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04F8E" w14:textId="333A6FDD" w:rsidR="001738BF" w:rsidRPr="00C97501" w:rsidRDefault="001738BF" w:rsidP="001738BF">
      <w:pPr>
        <w:pStyle w:val="ZA"/>
        <w:framePr w:w="10563" w:h="782" w:hRule="exact" w:wrap="notBeside" w:hAnchor="page" w:x="661" w:y="646" w:anchorLock="1"/>
        <w:pBdr>
          <w:bottom w:val="none" w:sz="0" w:space="0" w:color="auto"/>
        </w:pBdr>
        <w:jc w:val="center"/>
        <w:rPr>
          <w:noProof w:val="0"/>
          <w:lang w:val="en-US"/>
        </w:rPr>
      </w:pPr>
      <w:r w:rsidRPr="00C97501">
        <w:rPr>
          <w:noProof w:val="0"/>
          <w:sz w:val="64"/>
          <w:lang w:val="en-US"/>
        </w:rPr>
        <w:t xml:space="preserve">Draft ETSI </w:t>
      </w:r>
      <w:r w:rsidR="009C0EC6" w:rsidRPr="00C97501">
        <w:rPr>
          <w:noProof w:val="0"/>
          <w:sz w:val="64"/>
          <w:lang w:val="en-US"/>
        </w:rPr>
        <w:t>EG 203 499</w:t>
      </w:r>
      <w:r w:rsidRPr="00C97501">
        <w:rPr>
          <w:noProof w:val="0"/>
          <w:sz w:val="64"/>
          <w:lang w:val="en-US"/>
        </w:rPr>
        <w:t xml:space="preserve"> </w:t>
      </w:r>
      <w:r w:rsidRPr="00C97501">
        <w:rPr>
          <w:noProof w:val="0"/>
          <w:lang w:val="en-US"/>
        </w:rPr>
        <w:t>V0.0.</w:t>
      </w:r>
      <w:r w:rsidR="00604749">
        <w:rPr>
          <w:noProof w:val="0"/>
          <w:lang w:val="en-US"/>
        </w:rPr>
        <w:t>10</w:t>
      </w:r>
      <w:r w:rsidRPr="00C97501">
        <w:rPr>
          <w:rStyle w:val="ZGSM"/>
          <w:noProof w:val="0"/>
          <w:lang w:val="en-US"/>
        </w:rPr>
        <w:t xml:space="preserve"> </w:t>
      </w:r>
      <w:r w:rsidRPr="00C97501">
        <w:rPr>
          <w:noProof w:val="0"/>
          <w:sz w:val="32"/>
          <w:lang w:val="en-US"/>
        </w:rPr>
        <w:t>(2019-03</w:t>
      </w:r>
      <w:r w:rsidRPr="00C97501">
        <w:rPr>
          <w:noProof w:val="0"/>
          <w:sz w:val="32"/>
          <w:szCs w:val="32"/>
          <w:lang w:val="en-US"/>
        </w:rPr>
        <w:t>)</w:t>
      </w:r>
    </w:p>
    <w:p w14:paraId="2148BC00" w14:textId="77777777" w:rsidR="001738BF" w:rsidRPr="005C06DA" w:rsidRDefault="001738BF" w:rsidP="001738BF">
      <w:pPr>
        <w:pStyle w:val="ZT"/>
        <w:framePr w:w="10206" w:h="3701" w:hRule="exact" w:wrap="notBeside" w:hAnchor="page" w:x="880" w:y="7094"/>
        <w:spacing w:line="240" w:lineRule="auto"/>
      </w:pPr>
      <w:r w:rsidRPr="005C06DA">
        <w:t>Human Factors (HF);</w:t>
      </w:r>
    </w:p>
    <w:p w14:paraId="7E61156D" w14:textId="77777777" w:rsidR="001738BF" w:rsidRPr="005C06DA" w:rsidRDefault="001738BF" w:rsidP="001738BF">
      <w:pPr>
        <w:pStyle w:val="ZT"/>
        <w:framePr w:w="10206" w:h="3701" w:hRule="exact" w:wrap="notBeside" w:hAnchor="page" w:x="880" w:y="7094"/>
      </w:pPr>
      <w:r w:rsidRPr="005C06DA">
        <w:t xml:space="preserve">User-centred terminology for existing and upcoming </w:t>
      </w:r>
      <w:r w:rsidRPr="005C06DA">
        <w:br/>
        <w:t>ICT devices, services and applications</w:t>
      </w:r>
    </w:p>
    <w:p w14:paraId="6D7FF719" w14:textId="77777777" w:rsidR="001738BF" w:rsidRPr="005C06DA" w:rsidRDefault="001738BF" w:rsidP="001738BF">
      <w:pPr>
        <w:pStyle w:val="ZG"/>
        <w:framePr w:w="10624" w:h="3271" w:hRule="exact" w:wrap="notBeside" w:hAnchor="page" w:x="674" w:y="12211"/>
        <w:rPr>
          <w:noProof w:val="0"/>
        </w:rPr>
      </w:pPr>
    </w:p>
    <w:p w14:paraId="613767B3" w14:textId="77777777" w:rsidR="001738BF" w:rsidRPr="005C06DA" w:rsidRDefault="001738BF" w:rsidP="001738BF">
      <w:pPr>
        <w:pStyle w:val="ZD"/>
        <w:framePr w:wrap="notBeside"/>
        <w:rPr>
          <w:noProof w:val="0"/>
        </w:rPr>
      </w:pPr>
    </w:p>
    <w:p w14:paraId="25923457" w14:textId="77777777" w:rsidR="001738BF" w:rsidRPr="005C06DA" w:rsidRDefault="001738BF" w:rsidP="001738BF">
      <w:pPr>
        <w:pStyle w:val="ZB"/>
        <w:framePr w:wrap="notBeside" w:hAnchor="page" w:x="901" w:y="1421"/>
        <w:rPr>
          <w:noProof w:val="0"/>
        </w:rPr>
      </w:pPr>
    </w:p>
    <w:p w14:paraId="74EEC02C" w14:textId="77777777" w:rsidR="001738BF" w:rsidRPr="005C06DA" w:rsidRDefault="001738BF" w:rsidP="001738BF"/>
    <w:p w14:paraId="064F5EA2" w14:textId="77777777" w:rsidR="001738BF" w:rsidRPr="005C06DA" w:rsidRDefault="001738BF" w:rsidP="001738BF"/>
    <w:p w14:paraId="2DEE3010" w14:textId="77777777" w:rsidR="001738BF" w:rsidRPr="005C06DA" w:rsidRDefault="001738BF" w:rsidP="001738BF"/>
    <w:p w14:paraId="25B6AD08" w14:textId="77777777" w:rsidR="001738BF" w:rsidRPr="005C06DA" w:rsidRDefault="001738BF" w:rsidP="001738BF"/>
    <w:p w14:paraId="6C18CFDD" w14:textId="77777777" w:rsidR="001738BF" w:rsidRPr="005C06DA" w:rsidRDefault="001738BF" w:rsidP="001738BF"/>
    <w:p w14:paraId="0EEB47D3" w14:textId="77777777" w:rsidR="001738BF" w:rsidRPr="005C06DA" w:rsidRDefault="001738BF" w:rsidP="001738BF">
      <w:pPr>
        <w:pStyle w:val="ZB"/>
        <w:framePr w:wrap="notBeside" w:hAnchor="page" w:x="901" w:y="1421"/>
        <w:rPr>
          <w:noProof w:val="0"/>
        </w:rPr>
      </w:pPr>
    </w:p>
    <w:p w14:paraId="732F2AE9" w14:textId="77777777" w:rsidR="001738BF" w:rsidRPr="005C06DA" w:rsidRDefault="001738BF" w:rsidP="001738BF">
      <w:pPr>
        <w:pStyle w:val="FP"/>
        <w:framePr w:h="1625" w:hRule="exact" w:wrap="notBeside" w:vAnchor="page" w:hAnchor="page" w:x="871" w:y="11581"/>
        <w:spacing w:after="240"/>
        <w:jc w:val="center"/>
        <w:rPr>
          <w:rFonts w:ascii="Arial" w:hAnsi="Arial" w:cs="Arial"/>
          <w:sz w:val="18"/>
          <w:szCs w:val="18"/>
        </w:rPr>
      </w:pPr>
    </w:p>
    <w:p w14:paraId="738E34DD" w14:textId="77777777" w:rsidR="001738BF" w:rsidRPr="005C06DA" w:rsidRDefault="001738BF" w:rsidP="001738BF">
      <w:pPr>
        <w:pStyle w:val="ZB"/>
        <w:framePr w:w="6341" w:h="450" w:hRule="exact" w:wrap="notBeside" w:hAnchor="page" w:x="811" w:y="5401"/>
        <w:jc w:val="left"/>
        <w:rPr>
          <w:rFonts w:ascii="Century Gothic" w:hAnsi="Century Gothic"/>
          <w:b/>
          <w:i w:val="0"/>
          <w:caps/>
          <w:noProof w:val="0"/>
          <w:color w:val="FFFFFF"/>
          <w:sz w:val="32"/>
          <w:szCs w:val="32"/>
        </w:rPr>
      </w:pPr>
      <w:r w:rsidRPr="005C06DA">
        <w:rPr>
          <w:rFonts w:ascii="Century Gothic" w:hAnsi="Century Gothic"/>
          <w:b/>
          <w:i w:val="0"/>
          <w:caps/>
          <w:noProof w:val="0"/>
          <w:color w:val="FFFFFF"/>
          <w:sz w:val="32"/>
          <w:szCs w:val="32"/>
        </w:rPr>
        <w:t>European Standard</w:t>
      </w:r>
    </w:p>
    <w:p w14:paraId="318EE4D1" w14:textId="77777777" w:rsidR="001738BF" w:rsidRPr="005C06DA" w:rsidRDefault="001738BF" w:rsidP="001738BF">
      <w:pPr>
        <w:rPr>
          <w:rFonts w:ascii="Arial" w:hAnsi="Arial" w:cs="Arial"/>
          <w:sz w:val="18"/>
          <w:szCs w:val="18"/>
        </w:rPr>
        <w:sectPr w:rsidR="001738BF" w:rsidRPr="005C06DA" w:rsidSect="00E43D90">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14:paraId="51ECFA5F" w14:textId="77777777" w:rsidR="001738BF" w:rsidRPr="005C06DA" w:rsidRDefault="001738BF" w:rsidP="001738BF">
      <w:pPr>
        <w:pStyle w:val="FP"/>
        <w:framePr w:wrap="notBeside" w:vAnchor="page" w:hAnchor="page" w:x="1141" w:y="2836"/>
        <w:pBdr>
          <w:bottom w:val="single" w:sz="6" w:space="1" w:color="auto"/>
        </w:pBdr>
        <w:ind w:left="2835" w:right="2835"/>
        <w:jc w:val="center"/>
      </w:pPr>
      <w:r w:rsidRPr="005C06DA">
        <w:lastRenderedPageBreak/>
        <w:t>Reference</w:t>
      </w:r>
    </w:p>
    <w:p w14:paraId="0B4DDD31" w14:textId="77777777" w:rsidR="001738BF" w:rsidRPr="005C06DA" w:rsidRDefault="001738BF" w:rsidP="001738BF">
      <w:pPr>
        <w:pStyle w:val="FP"/>
        <w:framePr w:wrap="notBeside" w:vAnchor="page" w:hAnchor="page" w:x="1141" w:y="2836"/>
        <w:ind w:left="2268" w:right="2268"/>
        <w:jc w:val="center"/>
        <w:rPr>
          <w:rFonts w:ascii="Arial" w:hAnsi="Arial"/>
          <w:sz w:val="18"/>
        </w:rPr>
      </w:pPr>
      <w:r w:rsidRPr="005C06DA">
        <w:rPr>
          <w:rFonts w:ascii="Arial" w:hAnsi="Arial"/>
          <w:sz w:val="18"/>
        </w:rPr>
        <w:t>DEG/HF-00 203 499 TERM.</w:t>
      </w:r>
    </w:p>
    <w:p w14:paraId="452B49A3" w14:textId="77777777" w:rsidR="001738BF" w:rsidRPr="005C06DA" w:rsidRDefault="001738BF" w:rsidP="001738BF">
      <w:pPr>
        <w:pStyle w:val="FP"/>
        <w:framePr w:wrap="notBeside" w:vAnchor="page" w:hAnchor="page" w:x="1141" w:y="2836"/>
        <w:pBdr>
          <w:bottom w:val="single" w:sz="6" w:space="1" w:color="auto"/>
        </w:pBdr>
        <w:spacing w:before="240"/>
        <w:ind w:left="2835" w:right="2835"/>
        <w:jc w:val="center"/>
      </w:pPr>
      <w:r w:rsidRPr="005C06DA">
        <w:t>Keywords</w:t>
      </w:r>
    </w:p>
    <w:p w14:paraId="28B4CBD5" w14:textId="6779230E" w:rsidR="001738BF" w:rsidRPr="005C06DA" w:rsidRDefault="001738BF" w:rsidP="001738BF">
      <w:pPr>
        <w:pStyle w:val="FP"/>
        <w:framePr w:wrap="notBeside" w:vAnchor="page" w:hAnchor="page" w:x="1141" w:y="2836"/>
        <w:ind w:left="2835" w:right="2835"/>
        <w:jc w:val="center"/>
        <w:rPr>
          <w:rFonts w:ascii="Arial" w:hAnsi="Arial"/>
          <w:sz w:val="18"/>
        </w:rPr>
      </w:pPr>
      <w:r w:rsidRPr="005C06DA">
        <w:rPr>
          <w:rFonts w:ascii="Arial" w:hAnsi="Arial"/>
          <w:sz w:val="18"/>
        </w:rPr>
        <w:t>accessibility, ICT, interface, telephony, terminology, locali</w:t>
      </w:r>
      <w:r w:rsidR="00A00CEF">
        <w:rPr>
          <w:rFonts w:ascii="Arial" w:hAnsi="Arial"/>
          <w:sz w:val="18"/>
        </w:rPr>
        <w:t>s</w:t>
      </w:r>
      <w:r w:rsidRPr="005C06DA">
        <w:rPr>
          <w:rFonts w:ascii="Arial" w:hAnsi="Arial"/>
          <w:sz w:val="18"/>
        </w:rPr>
        <w:t>ation, user</w:t>
      </w:r>
    </w:p>
    <w:p w14:paraId="3AFC6725" w14:textId="77777777" w:rsidR="001738BF" w:rsidRPr="005C06DA" w:rsidRDefault="001738BF" w:rsidP="001738BF"/>
    <w:p w14:paraId="000DDC33" w14:textId="77777777" w:rsidR="001738BF" w:rsidRPr="005C06DA" w:rsidRDefault="001738BF" w:rsidP="001738BF">
      <w:pPr>
        <w:pStyle w:val="FP"/>
        <w:framePr w:wrap="notBeside" w:vAnchor="page" w:hAnchor="page" w:x="1156" w:y="5581"/>
        <w:spacing w:after="240"/>
        <w:ind w:left="2835" w:right="2835"/>
        <w:jc w:val="center"/>
        <w:rPr>
          <w:rFonts w:ascii="Arial" w:hAnsi="Arial"/>
          <w:b/>
          <w:i/>
        </w:rPr>
      </w:pPr>
      <w:r w:rsidRPr="005C06DA">
        <w:rPr>
          <w:rFonts w:ascii="Arial" w:hAnsi="Arial"/>
          <w:b/>
          <w:i/>
        </w:rPr>
        <w:t>ETSI</w:t>
      </w:r>
    </w:p>
    <w:p w14:paraId="2EC53744" w14:textId="77777777" w:rsidR="001738BF" w:rsidRPr="005C06DA" w:rsidRDefault="001738BF" w:rsidP="001738BF">
      <w:pPr>
        <w:pStyle w:val="FP"/>
        <w:framePr w:wrap="notBeside" w:vAnchor="page" w:hAnchor="page" w:x="1156" w:y="5581"/>
        <w:pBdr>
          <w:bottom w:val="single" w:sz="6" w:space="1" w:color="auto"/>
        </w:pBdr>
        <w:ind w:left="2835" w:right="2835"/>
        <w:jc w:val="center"/>
        <w:rPr>
          <w:rFonts w:ascii="Arial" w:hAnsi="Arial"/>
          <w:sz w:val="18"/>
        </w:rPr>
      </w:pPr>
      <w:r w:rsidRPr="005C06DA">
        <w:rPr>
          <w:rFonts w:ascii="Arial" w:hAnsi="Arial"/>
          <w:sz w:val="18"/>
        </w:rPr>
        <w:t>650 Route des Lucioles</w:t>
      </w:r>
    </w:p>
    <w:p w14:paraId="5EE60205" w14:textId="77777777" w:rsidR="001738BF" w:rsidRPr="005C06DA" w:rsidRDefault="001738BF" w:rsidP="001738BF">
      <w:pPr>
        <w:pStyle w:val="FP"/>
        <w:framePr w:wrap="notBeside" w:vAnchor="page" w:hAnchor="page" w:x="1156" w:y="5581"/>
        <w:pBdr>
          <w:bottom w:val="single" w:sz="6" w:space="1" w:color="auto"/>
        </w:pBdr>
        <w:ind w:left="2835" w:right="2835"/>
        <w:jc w:val="center"/>
      </w:pPr>
      <w:r w:rsidRPr="005C06DA">
        <w:rPr>
          <w:rFonts w:ascii="Arial" w:hAnsi="Arial"/>
          <w:sz w:val="18"/>
        </w:rPr>
        <w:t>F-06921 Sophia Antipolis Cedex - FRANCE</w:t>
      </w:r>
    </w:p>
    <w:p w14:paraId="38E86AE2" w14:textId="77777777" w:rsidR="001738BF" w:rsidRPr="005C06DA" w:rsidRDefault="001738BF" w:rsidP="001738BF">
      <w:pPr>
        <w:pStyle w:val="FP"/>
        <w:framePr w:wrap="notBeside" w:vAnchor="page" w:hAnchor="page" w:x="1156" w:y="5581"/>
        <w:ind w:left="2835" w:right="2835"/>
        <w:jc w:val="center"/>
        <w:rPr>
          <w:rFonts w:ascii="Arial" w:hAnsi="Arial"/>
          <w:sz w:val="18"/>
        </w:rPr>
      </w:pPr>
    </w:p>
    <w:p w14:paraId="47593D9D" w14:textId="77777777" w:rsidR="001738BF" w:rsidRPr="005C06DA" w:rsidRDefault="001738BF" w:rsidP="001738BF">
      <w:pPr>
        <w:pStyle w:val="FP"/>
        <w:framePr w:wrap="notBeside" w:vAnchor="page" w:hAnchor="page" w:x="1156" w:y="5581"/>
        <w:spacing w:after="20"/>
        <w:ind w:left="2835" w:right="2835"/>
        <w:jc w:val="center"/>
        <w:rPr>
          <w:rFonts w:ascii="Arial" w:hAnsi="Arial"/>
          <w:sz w:val="18"/>
        </w:rPr>
      </w:pPr>
      <w:r w:rsidRPr="005C06DA">
        <w:rPr>
          <w:rFonts w:ascii="Arial" w:hAnsi="Arial"/>
          <w:sz w:val="18"/>
        </w:rPr>
        <w:t>Tel.: +33 4 92 94 42 00   Fax: +33 4 93 65 47 16</w:t>
      </w:r>
    </w:p>
    <w:p w14:paraId="459D7DE3" w14:textId="77777777" w:rsidR="001738BF" w:rsidRPr="005C06DA" w:rsidRDefault="001738BF" w:rsidP="001738BF">
      <w:pPr>
        <w:pStyle w:val="FP"/>
        <w:framePr w:wrap="notBeside" w:vAnchor="page" w:hAnchor="page" w:x="1156" w:y="5581"/>
        <w:ind w:left="2835" w:right="2835"/>
        <w:jc w:val="center"/>
        <w:rPr>
          <w:rFonts w:ascii="Arial" w:hAnsi="Arial"/>
          <w:sz w:val="15"/>
        </w:rPr>
      </w:pPr>
    </w:p>
    <w:p w14:paraId="45F33CBD" w14:textId="77777777" w:rsidR="001738BF" w:rsidRPr="005C06DA" w:rsidRDefault="001738BF" w:rsidP="001738BF">
      <w:pPr>
        <w:pStyle w:val="FP"/>
        <w:framePr w:wrap="notBeside" w:vAnchor="page" w:hAnchor="page" w:x="1156" w:y="5581"/>
        <w:ind w:left="2835" w:right="2835"/>
        <w:jc w:val="center"/>
        <w:rPr>
          <w:rFonts w:ascii="Arial" w:hAnsi="Arial"/>
          <w:sz w:val="15"/>
        </w:rPr>
      </w:pPr>
      <w:r w:rsidRPr="005C06DA">
        <w:rPr>
          <w:rFonts w:ascii="Arial" w:hAnsi="Arial"/>
          <w:sz w:val="15"/>
        </w:rPr>
        <w:t>Siret N° 348 623 562 00017 - NAF 742 C</w:t>
      </w:r>
    </w:p>
    <w:p w14:paraId="1F6DFF3F" w14:textId="77777777" w:rsidR="001738BF" w:rsidRPr="005C06DA" w:rsidRDefault="001738BF" w:rsidP="001738BF">
      <w:pPr>
        <w:pStyle w:val="FP"/>
        <w:framePr w:wrap="notBeside" w:vAnchor="page" w:hAnchor="page" w:x="1156" w:y="5581"/>
        <w:ind w:left="2835" w:right="2835"/>
        <w:jc w:val="center"/>
        <w:rPr>
          <w:rFonts w:ascii="Arial" w:hAnsi="Arial"/>
          <w:sz w:val="15"/>
        </w:rPr>
      </w:pPr>
      <w:r w:rsidRPr="005C06DA">
        <w:rPr>
          <w:rFonts w:ascii="Arial" w:hAnsi="Arial"/>
          <w:sz w:val="15"/>
        </w:rPr>
        <w:t>Association à but non lucratif enregistrée à la</w:t>
      </w:r>
    </w:p>
    <w:p w14:paraId="59E5CC88" w14:textId="77777777" w:rsidR="001738BF" w:rsidRPr="005C06DA" w:rsidRDefault="001738BF" w:rsidP="001738BF">
      <w:pPr>
        <w:pStyle w:val="FP"/>
        <w:framePr w:wrap="notBeside" w:vAnchor="page" w:hAnchor="page" w:x="1156" w:y="5581"/>
        <w:ind w:left="2835" w:right="2835"/>
        <w:jc w:val="center"/>
        <w:rPr>
          <w:rFonts w:ascii="Arial" w:hAnsi="Arial"/>
          <w:sz w:val="15"/>
        </w:rPr>
      </w:pPr>
      <w:r w:rsidRPr="005C06DA">
        <w:rPr>
          <w:rFonts w:ascii="Arial" w:hAnsi="Arial"/>
          <w:sz w:val="15"/>
        </w:rPr>
        <w:t>Sous-Préfecture de Grasse (06) N° 7803/88</w:t>
      </w:r>
    </w:p>
    <w:p w14:paraId="5FE46388" w14:textId="77777777" w:rsidR="001738BF" w:rsidRPr="005C06DA" w:rsidRDefault="001738BF" w:rsidP="001738BF">
      <w:pPr>
        <w:pStyle w:val="FP"/>
        <w:framePr w:wrap="notBeside" w:vAnchor="page" w:hAnchor="page" w:x="1156" w:y="5581"/>
        <w:ind w:left="2835" w:right="2835"/>
        <w:jc w:val="center"/>
        <w:rPr>
          <w:rFonts w:ascii="Arial" w:hAnsi="Arial"/>
          <w:sz w:val="18"/>
        </w:rPr>
      </w:pPr>
    </w:p>
    <w:p w14:paraId="57CB4859" w14:textId="77777777" w:rsidR="001738BF" w:rsidRPr="005C06DA" w:rsidRDefault="001738BF" w:rsidP="001738BF"/>
    <w:p w14:paraId="2CA36669" w14:textId="77777777" w:rsidR="001738BF" w:rsidRPr="005C06DA" w:rsidRDefault="001738BF" w:rsidP="001738BF"/>
    <w:p w14:paraId="139C8916" w14:textId="77777777" w:rsidR="001738BF" w:rsidRPr="005C06DA" w:rsidRDefault="001738BF" w:rsidP="001738BF">
      <w:pPr>
        <w:pStyle w:val="FP"/>
        <w:framePr w:h="7396" w:hRule="exact" w:wrap="notBeside" w:vAnchor="page" w:hAnchor="page" w:x="1021" w:y="8401"/>
        <w:pBdr>
          <w:bottom w:val="single" w:sz="6" w:space="1" w:color="auto"/>
        </w:pBdr>
        <w:spacing w:after="240"/>
        <w:ind w:left="2835" w:right="2835"/>
        <w:jc w:val="center"/>
        <w:rPr>
          <w:rFonts w:ascii="Arial" w:hAnsi="Arial"/>
          <w:b/>
          <w:i/>
        </w:rPr>
      </w:pPr>
      <w:r w:rsidRPr="005C06DA">
        <w:rPr>
          <w:rFonts w:ascii="Arial" w:hAnsi="Arial"/>
          <w:b/>
          <w:i/>
        </w:rPr>
        <w:t>Important notice</w:t>
      </w:r>
    </w:p>
    <w:p w14:paraId="7743DAA5" w14:textId="77777777" w:rsidR="001738BF" w:rsidRPr="005C06DA" w:rsidRDefault="001738BF" w:rsidP="001738BF">
      <w:pPr>
        <w:pStyle w:val="FP"/>
        <w:framePr w:h="7396" w:hRule="exact" w:wrap="notBeside" w:vAnchor="page" w:hAnchor="page" w:x="1021" w:y="8401"/>
        <w:spacing w:after="240"/>
        <w:jc w:val="center"/>
        <w:rPr>
          <w:rFonts w:ascii="Arial" w:hAnsi="Arial" w:cs="Arial"/>
          <w:sz w:val="18"/>
        </w:rPr>
      </w:pPr>
      <w:r w:rsidRPr="005C06DA">
        <w:rPr>
          <w:rFonts w:ascii="Arial" w:hAnsi="Arial" w:cs="Arial"/>
          <w:sz w:val="18"/>
        </w:rPr>
        <w:t>The present document can be downloaded from:</w:t>
      </w:r>
      <w:r w:rsidRPr="005C06DA">
        <w:rPr>
          <w:rFonts w:ascii="Arial" w:hAnsi="Arial" w:cs="Arial"/>
          <w:sz w:val="18"/>
        </w:rPr>
        <w:br/>
      </w:r>
      <w:hyperlink r:id="rId10" w:history="1">
        <w:r w:rsidRPr="005C06DA">
          <w:rPr>
            <w:rStyle w:val="Hyperlnk"/>
            <w:rFonts w:ascii="Arial" w:hAnsi="Arial"/>
            <w:sz w:val="18"/>
          </w:rPr>
          <w:t>http://www.etsi.org/standards-search</w:t>
        </w:r>
      </w:hyperlink>
    </w:p>
    <w:p w14:paraId="0127DAFD" w14:textId="77777777" w:rsidR="001738BF" w:rsidRPr="005C06DA" w:rsidRDefault="001738BF" w:rsidP="001738BF">
      <w:pPr>
        <w:pStyle w:val="FP"/>
        <w:framePr w:h="7396" w:hRule="exact" w:wrap="notBeside" w:vAnchor="page" w:hAnchor="page" w:x="1021" w:y="8401"/>
        <w:spacing w:after="240"/>
        <w:jc w:val="center"/>
        <w:rPr>
          <w:rFonts w:ascii="Arial" w:hAnsi="Arial" w:cs="Arial"/>
          <w:sz w:val="18"/>
        </w:rPr>
      </w:pPr>
      <w:r w:rsidRPr="005C06DA">
        <w:rPr>
          <w:rFonts w:ascii="Arial" w:hAnsi="Arial" w:cs="Arial"/>
          <w:sz w:val="18"/>
        </w:rPr>
        <w:t>The present document may be made available in electronic versions and/or in print. The content of any electronic and/or print versions of the present document shall not be modified without the prior written authorization of ETSI.</w:t>
      </w:r>
      <w:bookmarkStart w:id="0" w:name="_Hlk532286936"/>
      <w:r w:rsidRPr="005C06DA">
        <w:rPr>
          <w:rFonts w:ascii="Arial" w:hAnsi="Arial" w:cs="Arial"/>
          <w:sz w:val="18"/>
        </w:rPr>
        <w:t xml:space="preserve"> In case of any existing or perceived difference in contents between such versions and/or in print, the prevailing version of an ETSI deliverable is the one made publicly available in PDF format at </w:t>
      </w:r>
      <w:hyperlink r:id="rId11" w:history="1">
        <w:r w:rsidRPr="005C06DA">
          <w:rPr>
            <w:rStyle w:val="Hyperlnk"/>
            <w:rFonts w:ascii="Arial" w:hAnsi="Arial" w:cs="Arial"/>
            <w:sz w:val="18"/>
          </w:rPr>
          <w:t>www.etsi.org/deliver</w:t>
        </w:r>
      </w:hyperlink>
      <w:r w:rsidRPr="005C06DA">
        <w:rPr>
          <w:rFonts w:ascii="Arial" w:hAnsi="Arial" w:cs="Arial"/>
          <w:sz w:val="18"/>
        </w:rPr>
        <w:t>.</w:t>
      </w:r>
      <w:bookmarkEnd w:id="0"/>
    </w:p>
    <w:p w14:paraId="7108D6E0" w14:textId="77777777" w:rsidR="00075CEE" w:rsidRPr="005C06DA" w:rsidRDefault="00075CEE" w:rsidP="00075CEE">
      <w:pPr>
        <w:pStyle w:val="FP"/>
        <w:framePr w:h="7396" w:hRule="exact" w:wrap="notBeside" w:vAnchor="page" w:hAnchor="page" w:x="1021" w:y="8401"/>
        <w:spacing w:after="240"/>
        <w:jc w:val="center"/>
        <w:rPr>
          <w:rFonts w:ascii="Arial" w:hAnsi="Arial" w:cs="Arial"/>
          <w:sz w:val="18"/>
        </w:rPr>
      </w:pPr>
      <w:r w:rsidRPr="005C06DA">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r w:rsidRPr="005C06DA">
        <w:rPr>
          <w:rFonts w:ascii="Arial" w:hAnsi="Arial" w:cs="Arial"/>
          <w:sz w:val="18"/>
        </w:rPr>
        <w:br/>
      </w:r>
      <w:hyperlink r:id="rId12" w:history="1">
        <w:r w:rsidRPr="005C06DA">
          <w:rPr>
            <w:rStyle w:val="Hyperlnk"/>
            <w:rFonts w:ascii="Arial" w:hAnsi="Arial" w:cs="Arial"/>
            <w:sz w:val="18"/>
          </w:rPr>
          <w:t>https://portal.etsi.org/TB/ETSIDeliverableStatus.aspx</w:t>
        </w:r>
      </w:hyperlink>
    </w:p>
    <w:p w14:paraId="7B284DB4" w14:textId="77777777" w:rsidR="00075CEE" w:rsidRPr="005C06DA" w:rsidRDefault="00075CEE" w:rsidP="00075CEE">
      <w:pPr>
        <w:pStyle w:val="FP"/>
        <w:framePr w:h="7396" w:hRule="exact" w:wrap="notBeside" w:vAnchor="page" w:hAnchor="page" w:x="1021" w:y="8401"/>
        <w:pBdr>
          <w:bottom w:val="single" w:sz="6" w:space="1" w:color="auto"/>
        </w:pBdr>
        <w:spacing w:after="240"/>
        <w:jc w:val="center"/>
        <w:rPr>
          <w:rFonts w:ascii="Arial" w:hAnsi="Arial" w:cs="Arial"/>
          <w:sz w:val="18"/>
        </w:rPr>
      </w:pPr>
      <w:r w:rsidRPr="005C06DA">
        <w:rPr>
          <w:rFonts w:ascii="Arial" w:hAnsi="Arial" w:cs="Arial"/>
          <w:sz w:val="18"/>
        </w:rPr>
        <w:t>If you find errors in the present document, please send your comment to one of the following services:</w:t>
      </w:r>
      <w:r w:rsidRPr="005C06DA">
        <w:rPr>
          <w:rFonts w:ascii="Arial" w:hAnsi="Arial" w:cs="Arial"/>
          <w:sz w:val="18"/>
        </w:rPr>
        <w:br/>
      </w:r>
      <w:bookmarkStart w:id="1" w:name="mailto"/>
      <w:r w:rsidRPr="005C06DA">
        <w:rPr>
          <w:rFonts w:ascii="Arial" w:hAnsi="Arial" w:cs="Arial"/>
          <w:sz w:val="18"/>
          <w:szCs w:val="18"/>
        </w:rPr>
        <w:fldChar w:fldCharType="begin"/>
      </w:r>
      <w:r w:rsidRPr="005C06DA">
        <w:rPr>
          <w:rFonts w:ascii="Arial" w:hAnsi="Arial" w:cs="Arial"/>
          <w:sz w:val="18"/>
          <w:szCs w:val="18"/>
        </w:rPr>
        <w:instrText xml:space="preserve"> HYPERLINK "https://portal.etsi.org/People/CommiteeSupportStaff.aspx" </w:instrText>
      </w:r>
      <w:r w:rsidRPr="005C06DA">
        <w:rPr>
          <w:rFonts w:ascii="Arial" w:hAnsi="Arial" w:cs="Arial"/>
          <w:sz w:val="18"/>
          <w:szCs w:val="18"/>
        </w:rPr>
        <w:fldChar w:fldCharType="separate"/>
      </w:r>
      <w:r w:rsidRPr="005C06DA">
        <w:rPr>
          <w:rStyle w:val="Hyperlnk"/>
          <w:rFonts w:ascii="Arial" w:hAnsi="Arial" w:cs="Arial"/>
          <w:sz w:val="18"/>
          <w:szCs w:val="18"/>
        </w:rPr>
        <w:t>https://portal.etsi.org/People/CommiteeSupportStaff.aspx</w:t>
      </w:r>
      <w:r w:rsidRPr="005C06DA">
        <w:rPr>
          <w:rFonts w:ascii="Arial" w:hAnsi="Arial" w:cs="Arial"/>
          <w:sz w:val="18"/>
          <w:szCs w:val="18"/>
        </w:rPr>
        <w:fldChar w:fldCharType="end"/>
      </w:r>
      <w:bookmarkEnd w:id="1"/>
    </w:p>
    <w:p w14:paraId="5439E135" w14:textId="77777777" w:rsidR="001738BF" w:rsidRPr="005C06DA" w:rsidRDefault="001738BF" w:rsidP="001738BF">
      <w:pPr>
        <w:pStyle w:val="FP"/>
        <w:framePr w:h="7396" w:hRule="exact" w:wrap="notBeside" w:vAnchor="page" w:hAnchor="page" w:x="1021" w:y="8401"/>
        <w:pBdr>
          <w:bottom w:val="single" w:sz="6" w:space="1" w:color="auto"/>
        </w:pBdr>
        <w:spacing w:after="240"/>
        <w:jc w:val="center"/>
        <w:rPr>
          <w:rFonts w:ascii="Arial" w:hAnsi="Arial"/>
          <w:b/>
          <w:i/>
        </w:rPr>
      </w:pPr>
      <w:r w:rsidRPr="005C06DA">
        <w:rPr>
          <w:rFonts w:ascii="Arial" w:hAnsi="Arial"/>
          <w:b/>
          <w:i/>
        </w:rPr>
        <w:t>Copyright Notification</w:t>
      </w:r>
    </w:p>
    <w:p w14:paraId="4B81A0F8" w14:textId="77777777" w:rsidR="001738BF" w:rsidRPr="005C06DA" w:rsidRDefault="001738BF" w:rsidP="001738BF">
      <w:pPr>
        <w:pStyle w:val="FP"/>
        <w:framePr w:h="7396" w:hRule="exact" w:wrap="notBeside" w:vAnchor="page" w:hAnchor="page" w:x="1021" w:y="8401"/>
        <w:jc w:val="center"/>
        <w:rPr>
          <w:rFonts w:ascii="Arial" w:hAnsi="Arial" w:cs="Arial"/>
          <w:color w:val="0000FF"/>
          <w:sz w:val="18"/>
        </w:rPr>
      </w:pPr>
      <w:r w:rsidRPr="005C06DA">
        <w:rPr>
          <w:rFonts w:ascii="Arial" w:hAnsi="Arial" w:cs="Arial"/>
          <w:color w:val="0000FF"/>
          <w:sz w:val="18"/>
        </w:rPr>
        <w:t>Reproduction is only permitted for the purpose of standardization work undertaken within ETSI.</w:t>
      </w:r>
      <w:r w:rsidRPr="005C06DA">
        <w:rPr>
          <w:rFonts w:ascii="Arial" w:hAnsi="Arial" w:cs="Arial"/>
          <w:color w:val="0000FF"/>
          <w:sz w:val="18"/>
        </w:rPr>
        <w:br/>
        <w:t>The copyright and the foregoing restrictions extend to reproduction in all media.</w:t>
      </w:r>
    </w:p>
    <w:p w14:paraId="47092774" w14:textId="77777777" w:rsidR="001738BF" w:rsidRPr="005C06DA" w:rsidRDefault="001738BF" w:rsidP="001738BF">
      <w:pPr>
        <w:pStyle w:val="FP"/>
        <w:framePr w:h="7396" w:hRule="exact" w:wrap="notBeside" w:vAnchor="page" w:hAnchor="page" w:x="1021" w:y="8401"/>
        <w:jc w:val="center"/>
        <w:rPr>
          <w:rFonts w:ascii="Arial" w:hAnsi="Arial" w:cs="Arial"/>
          <w:sz w:val="18"/>
        </w:rPr>
      </w:pPr>
    </w:p>
    <w:p w14:paraId="453B736B" w14:textId="77777777" w:rsidR="001738BF" w:rsidRPr="005C06DA" w:rsidRDefault="001738BF" w:rsidP="001738BF">
      <w:pPr>
        <w:pStyle w:val="FP"/>
        <w:framePr w:h="7396" w:hRule="exact" w:wrap="notBeside" w:vAnchor="page" w:hAnchor="page" w:x="1021" w:y="8401"/>
        <w:jc w:val="center"/>
        <w:rPr>
          <w:rFonts w:ascii="Arial" w:hAnsi="Arial" w:cs="Arial"/>
          <w:sz w:val="18"/>
        </w:rPr>
      </w:pPr>
      <w:r w:rsidRPr="005C06DA">
        <w:rPr>
          <w:rFonts w:ascii="Arial" w:hAnsi="Arial" w:cs="Arial"/>
          <w:sz w:val="18"/>
        </w:rPr>
        <w:t>© ETSI 2019.</w:t>
      </w:r>
    </w:p>
    <w:p w14:paraId="14C7A764" w14:textId="77777777" w:rsidR="001738BF" w:rsidRPr="005C06DA" w:rsidRDefault="001738BF" w:rsidP="001738BF">
      <w:pPr>
        <w:pStyle w:val="FP"/>
        <w:framePr w:h="7396" w:hRule="exact" w:wrap="notBeside" w:vAnchor="page" w:hAnchor="page" w:x="1021" w:y="8401"/>
        <w:jc w:val="center"/>
        <w:rPr>
          <w:rFonts w:ascii="Arial" w:hAnsi="Arial" w:cs="Arial"/>
          <w:sz w:val="18"/>
        </w:rPr>
      </w:pPr>
      <w:r w:rsidRPr="005C06DA">
        <w:rPr>
          <w:rFonts w:ascii="Arial" w:hAnsi="Arial" w:cs="Arial"/>
          <w:sz w:val="18"/>
        </w:rPr>
        <w:t>All rights reserved.</w:t>
      </w:r>
      <w:r w:rsidRPr="005C06DA">
        <w:rPr>
          <w:rFonts w:ascii="Arial" w:hAnsi="Arial" w:cs="Arial"/>
          <w:sz w:val="18"/>
        </w:rPr>
        <w:br/>
      </w:r>
    </w:p>
    <w:p w14:paraId="4A6D60CC" w14:textId="77777777" w:rsidR="001738BF" w:rsidRPr="005C06DA" w:rsidRDefault="001738BF" w:rsidP="001738BF">
      <w:pPr>
        <w:framePr w:h="7396" w:hRule="exact" w:wrap="notBeside" w:vAnchor="page" w:hAnchor="page" w:x="1021" w:y="8401"/>
        <w:jc w:val="center"/>
        <w:rPr>
          <w:rFonts w:ascii="Arial" w:hAnsi="Arial" w:cs="Arial"/>
          <w:sz w:val="18"/>
          <w:szCs w:val="18"/>
        </w:rPr>
      </w:pPr>
      <w:r w:rsidRPr="005C06DA">
        <w:rPr>
          <w:rFonts w:ascii="Arial" w:hAnsi="Arial" w:cs="Arial"/>
          <w:b/>
          <w:bCs/>
          <w:sz w:val="18"/>
          <w:szCs w:val="18"/>
        </w:rPr>
        <w:t>DECT</w:t>
      </w:r>
      <w:r w:rsidRPr="005C06DA">
        <w:rPr>
          <w:rFonts w:ascii="Arial" w:hAnsi="Arial" w:cs="Arial"/>
          <w:sz w:val="18"/>
          <w:szCs w:val="18"/>
          <w:vertAlign w:val="superscript"/>
        </w:rPr>
        <w:t>TM</w:t>
      </w:r>
      <w:r w:rsidRPr="005C06DA">
        <w:rPr>
          <w:rFonts w:ascii="Arial" w:hAnsi="Arial" w:cs="Arial"/>
          <w:sz w:val="18"/>
          <w:szCs w:val="18"/>
        </w:rPr>
        <w:t xml:space="preserve">, </w:t>
      </w:r>
      <w:r w:rsidRPr="005C06DA">
        <w:rPr>
          <w:rFonts w:ascii="Arial" w:hAnsi="Arial" w:cs="Arial"/>
          <w:b/>
          <w:bCs/>
          <w:sz w:val="18"/>
          <w:szCs w:val="18"/>
        </w:rPr>
        <w:t>PLUGTESTS</w:t>
      </w:r>
      <w:r w:rsidRPr="005C06DA">
        <w:rPr>
          <w:rFonts w:ascii="Arial" w:hAnsi="Arial" w:cs="Arial"/>
          <w:sz w:val="18"/>
          <w:szCs w:val="18"/>
          <w:vertAlign w:val="superscript"/>
        </w:rPr>
        <w:t>TM</w:t>
      </w:r>
      <w:r w:rsidRPr="005C06DA">
        <w:rPr>
          <w:rFonts w:ascii="Arial" w:hAnsi="Arial" w:cs="Arial"/>
          <w:sz w:val="18"/>
          <w:szCs w:val="18"/>
        </w:rPr>
        <w:t xml:space="preserve">, </w:t>
      </w:r>
      <w:r w:rsidRPr="005C06DA">
        <w:rPr>
          <w:rFonts w:ascii="Arial" w:hAnsi="Arial" w:cs="Arial"/>
          <w:b/>
          <w:bCs/>
          <w:sz w:val="18"/>
          <w:szCs w:val="18"/>
        </w:rPr>
        <w:t>UMTS</w:t>
      </w:r>
      <w:r w:rsidRPr="005C06DA">
        <w:rPr>
          <w:rFonts w:ascii="Arial" w:hAnsi="Arial" w:cs="Arial"/>
          <w:sz w:val="18"/>
          <w:szCs w:val="18"/>
          <w:vertAlign w:val="superscript"/>
        </w:rPr>
        <w:t>TM</w:t>
      </w:r>
      <w:r w:rsidRPr="005C06DA">
        <w:rPr>
          <w:rFonts w:ascii="Arial" w:hAnsi="Arial" w:cs="Arial"/>
          <w:sz w:val="18"/>
          <w:szCs w:val="18"/>
        </w:rPr>
        <w:t xml:space="preserve"> and the ETSI logo are trademarks of ETSI registered for the benefit of its Members.</w:t>
      </w:r>
      <w:r w:rsidRPr="005C06DA">
        <w:rPr>
          <w:rFonts w:ascii="Arial" w:hAnsi="Arial" w:cs="Arial"/>
          <w:sz w:val="18"/>
          <w:szCs w:val="18"/>
        </w:rPr>
        <w:br/>
      </w:r>
      <w:r w:rsidRPr="005C06DA">
        <w:rPr>
          <w:rFonts w:ascii="Arial" w:hAnsi="Arial" w:cs="Arial"/>
          <w:b/>
          <w:bCs/>
          <w:sz w:val="18"/>
          <w:szCs w:val="18"/>
        </w:rPr>
        <w:t>3GPP</w:t>
      </w:r>
      <w:r w:rsidRPr="005C06DA">
        <w:rPr>
          <w:rFonts w:ascii="Arial" w:hAnsi="Arial" w:cs="Arial"/>
          <w:sz w:val="18"/>
          <w:szCs w:val="18"/>
          <w:vertAlign w:val="superscript"/>
        </w:rPr>
        <w:t xml:space="preserve">TM </w:t>
      </w:r>
      <w:r w:rsidRPr="005C06DA">
        <w:rPr>
          <w:rFonts w:ascii="Arial" w:hAnsi="Arial" w:cs="Arial"/>
          <w:sz w:val="18"/>
          <w:szCs w:val="18"/>
        </w:rPr>
        <w:t xml:space="preserve">and </w:t>
      </w:r>
      <w:r w:rsidRPr="005C06DA">
        <w:rPr>
          <w:rFonts w:ascii="Arial" w:hAnsi="Arial" w:cs="Arial"/>
          <w:b/>
          <w:bCs/>
          <w:sz w:val="18"/>
          <w:szCs w:val="18"/>
        </w:rPr>
        <w:t>LTE</w:t>
      </w:r>
      <w:r w:rsidRPr="005C06DA">
        <w:rPr>
          <w:rFonts w:ascii="Arial" w:hAnsi="Arial" w:cs="Arial"/>
          <w:sz w:val="18"/>
          <w:szCs w:val="18"/>
          <w:vertAlign w:val="superscript"/>
        </w:rPr>
        <w:t>TM</w:t>
      </w:r>
      <w:r w:rsidRPr="005C06DA">
        <w:rPr>
          <w:rFonts w:ascii="Arial" w:hAnsi="Arial" w:cs="Arial"/>
          <w:sz w:val="18"/>
          <w:szCs w:val="18"/>
        </w:rPr>
        <w:t xml:space="preserve"> are trademarks of ETSI registered for the benefit of its Members and</w:t>
      </w:r>
      <w:r w:rsidRPr="005C06DA">
        <w:rPr>
          <w:rFonts w:ascii="Arial" w:hAnsi="Arial" w:cs="Arial"/>
          <w:sz w:val="18"/>
          <w:szCs w:val="18"/>
        </w:rPr>
        <w:br/>
        <w:t>of the 3GPP Organizational Partners.</w:t>
      </w:r>
      <w:r w:rsidRPr="005C06DA">
        <w:rPr>
          <w:rFonts w:ascii="Arial" w:hAnsi="Arial" w:cs="Arial"/>
          <w:sz w:val="18"/>
          <w:szCs w:val="18"/>
        </w:rPr>
        <w:br/>
      </w:r>
      <w:r w:rsidRPr="005C06DA">
        <w:rPr>
          <w:rFonts w:ascii="Arial" w:hAnsi="Arial" w:cs="Arial"/>
          <w:b/>
          <w:bCs/>
          <w:sz w:val="18"/>
          <w:szCs w:val="18"/>
        </w:rPr>
        <w:t>oneM2M™</w:t>
      </w:r>
      <w:r w:rsidRPr="005C06DA">
        <w:rPr>
          <w:rFonts w:ascii="Arial" w:hAnsi="Arial" w:cs="Arial"/>
          <w:sz w:val="18"/>
          <w:szCs w:val="18"/>
        </w:rPr>
        <w:t xml:space="preserve"> logo is a trademark of ETSI registered for the benefit of its Members and</w:t>
      </w:r>
      <w:r w:rsidRPr="005C06DA">
        <w:rPr>
          <w:rFonts w:ascii="Arial" w:hAnsi="Arial" w:cs="Arial"/>
          <w:sz w:val="18"/>
          <w:szCs w:val="18"/>
        </w:rPr>
        <w:br/>
        <w:t>of the oneM2M Partners.</w:t>
      </w:r>
      <w:r w:rsidRPr="005C06DA">
        <w:rPr>
          <w:rFonts w:ascii="Arial" w:hAnsi="Arial" w:cs="Arial"/>
          <w:sz w:val="18"/>
          <w:szCs w:val="18"/>
        </w:rPr>
        <w:br/>
      </w:r>
      <w:r w:rsidRPr="005C06DA">
        <w:rPr>
          <w:rFonts w:ascii="Arial" w:hAnsi="Arial" w:cs="Arial"/>
          <w:b/>
          <w:bCs/>
          <w:sz w:val="18"/>
          <w:szCs w:val="18"/>
        </w:rPr>
        <w:t>GSM</w:t>
      </w:r>
      <w:r w:rsidRPr="005C06DA">
        <w:rPr>
          <w:rFonts w:ascii="Arial" w:hAnsi="Arial" w:cs="Arial"/>
          <w:sz w:val="18"/>
          <w:szCs w:val="18"/>
          <w:vertAlign w:val="superscript"/>
        </w:rPr>
        <w:t>®</w:t>
      </w:r>
      <w:r w:rsidRPr="005C06DA">
        <w:rPr>
          <w:rFonts w:ascii="Arial" w:hAnsi="Arial" w:cs="Arial"/>
          <w:sz w:val="18"/>
          <w:szCs w:val="18"/>
        </w:rPr>
        <w:t xml:space="preserve"> and the GSM logo are trademarks registered and owned by the GSM Association.</w:t>
      </w:r>
    </w:p>
    <w:p w14:paraId="61275829" w14:textId="77777777" w:rsidR="00104366" w:rsidRPr="005C06DA" w:rsidRDefault="001738BF" w:rsidP="001738BF">
      <w:pPr>
        <w:pStyle w:val="FP"/>
        <w:jc w:val="center"/>
      </w:pPr>
      <w:r w:rsidRPr="005C06DA">
        <w:br w:type="page"/>
      </w:r>
    </w:p>
    <w:p w14:paraId="3D6E05DF" w14:textId="77777777" w:rsidR="000363BF" w:rsidRPr="005C06DA" w:rsidRDefault="000363BF" w:rsidP="00685564">
      <w:pPr>
        <w:pStyle w:val="TT"/>
      </w:pPr>
      <w:r w:rsidRPr="005C06DA">
        <w:lastRenderedPageBreak/>
        <w:t>Contents</w:t>
      </w:r>
    </w:p>
    <w:p w14:paraId="72AB648C" w14:textId="1C14EDF3" w:rsidR="000B0DF7" w:rsidRPr="006B7036" w:rsidRDefault="003D6F9D">
      <w:pPr>
        <w:pStyle w:val="Innehll1"/>
        <w:rPr>
          <w:rFonts w:asciiTheme="minorHAnsi" w:eastAsiaTheme="minorEastAsia" w:hAnsiTheme="minorHAnsi" w:cstheme="minorBidi"/>
          <w:sz w:val="24"/>
          <w:szCs w:val="24"/>
          <w:lang w:val="en-US" w:eastAsia="sv-SE"/>
        </w:rPr>
      </w:pPr>
      <w:r>
        <w:fldChar w:fldCharType="begin"/>
      </w:r>
      <w:r>
        <w:instrText xml:space="preserve"> TOC \o \w "1-9"</w:instrText>
      </w:r>
      <w:r>
        <w:fldChar w:fldCharType="separate"/>
      </w:r>
      <w:r w:rsidR="000B0DF7">
        <w:t>Intellectual Property Rights</w:t>
      </w:r>
      <w:r w:rsidR="000B0DF7">
        <w:tab/>
      </w:r>
      <w:r w:rsidR="000B0DF7">
        <w:fldChar w:fldCharType="begin"/>
      </w:r>
      <w:r w:rsidR="000B0DF7">
        <w:instrText xml:space="preserve"> PAGEREF _Toc3199330 \h </w:instrText>
      </w:r>
      <w:r w:rsidR="000B0DF7">
        <w:fldChar w:fldCharType="separate"/>
      </w:r>
      <w:r w:rsidR="000B0DF7">
        <w:t>5</w:t>
      </w:r>
      <w:r w:rsidR="000B0DF7">
        <w:fldChar w:fldCharType="end"/>
      </w:r>
    </w:p>
    <w:p w14:paraId="343D31B1" w14:textId="0AF54E58" w:rsidR="000B0DF7" w:rsidRPr="006B7036" w:rsidRDefault="000B0DF7">
      <w:pPr>
        <w:pStyle w:val="Innehll1"/>
        <w:rPr>
          <w:rFonts w:asciiTheme="minorHAnsi" w:eastAsiaTheme="minorEastAsia" w:hAnsiTheme="minorHAnsi" w:cstheme="minorBidi"/>
          <w:sz w:val="24"/>
          <w:szCs w:val="24"/>
          <w:lang w:val="en-US" w:eastAsia="sv-SE"/>
        </w:rPr>
      </w:pPr>
      <w:r>
        <w:t>Foreword</w:t>
      </w:r>
      <w:r>
        <w:tab/>
      </w:r>
      <w:r>
        <w:fldChar w:fldCharType="begin"/>
      </w:r>
      <w:r>
        <w:instrText xml:space="preserve"> PAGEREF _Toc3199331 \h </w:instrText>
      </w:r>
      <w:r>
        <w:fldChar w:fldCharType="separate"/>
      </w:r>
      <w:r>
        <w:t>5</w:t>
      </w:r>
      <w:r>
        <w:fldChar w:fldCharType="end"/>
      </w:r>
    </w:p>
    <w:p w14:paraId="2AA81D42" w14:textId="61C08716" w:rsidR="000B0DF7" w:rsidRPr="006B7036" w:rsidRDefault="000B0DF7">
      <w:pPr>
        <w:pStyle w:val="Innehll1"/>
        <w:rPr>
          <w:rFonts w:asciiTheme="minorHAnsi" w:eastAsiaTheme="minorEastAsia" w:hAnsiTheme="minorHAnsi" w:cstheme="minorBidi"/>
          <w:sz w:val="24"/>
          <w:szCs w:val="24"/>
          <w:lang w:val="en-US" w:eastAsia="sv-SE"/>
        </w:rPr>
      </w:pPr>
      <w:r>
        <w:t>Modal verbs terminology</w:t>
      </w:r>
      <w:r>
        <w:tab/>
      </w:r>
      <w:r>
        <w:fldChar w:fldCharType="begin"/>
      </w:r>
      <w:r>
        <w:instrText xml:space="preserve"> PAGEREF _Toc3199332 \h </w:instrText>
      </w:r>
      <w:r>
        <w:fldChar w:fldCharType="separate"/>
      </w:r>
      <w:r>
        <w:t>5</w:t>
      </w:r>
      <w:r>
        <w:fldChar w:fldCharType="end"/>
      </w:r>
    </w:p>
    <w:p w14:paraId="0E772B2C" w14:textId="5D3C138D" w:rsidR="000B0DF7" w:rsidRPr="006B7036" w:rsidRDefault="000B0DF7">
      <w:pPr>
        <w:pStyle w:val="Innehll1"/>
        <w:rPr>
          <w:rFonts w:asciiTheme="minorHAnsi" w:eastAsiaTheme="minorEastAsia" w:hAnsiTheme="minorHAnsi" w:cstheme="minorBidi"/>
          <w:sz w:val="24"/>
          <w:szCs w:val="24"/>
          <w:lang w:val="en-US" w:eastAsia="sv-SE"/>
        </w:rPr>
      </w:pPr>
      <w:r>
        <w:t>Introduction</w:t>
      </w:r>
      <w:r>
        <w:tab/>
      </w:r>
      <w:r>
        <w:fldChar w:fldCharType="begin"/>
      </w:r>
      <w:r>
        <w:instrText xml:space="preserve"> PAGEREF _Toc3199333 \h </w:instrText>
      </w:r>
      <w:r>
        <w:fldChar w:fldCharType="separate"/>
      </w:r>
      <w:r>
        <w:t>6</w:t>
      </w:r>
      <w:r>
        <w:fldChar w:fldCharType="end"/>
      </w:r>
    </w:p>
    <w:p w14:paraId="0CBFE153" w14:textId="351E4680" w:rsidR="000B0DF7" w:rsidRPr="006B7036" w:rsidRDefault="000B0DF7">
      <w:pPr>
        <w:pStyle w:val="Innehll1"/>
        <w:rPr>
          <w:rFonts w:asciiTheme="minorHAnsi" w:eastAsiaTheme="minorEastAsia" w:hAnsiTheme="minorHAnsi" w:cstheme="minorBidi"/>
          <w:sz w:val="24"/>
          <w:szCs w:val="24"/>
          <w:lang w:val="en-US" w:eastAsia="sv-SE"/>
        </w:rPr>
      </w:pPr>
      <w:r>
        <w:t>1</w:t>
      </w:r>
      <w:r>
        <w:tab/>
        <w:t>Scope</w:t>
      </w:r>
      <w:r>
        <w:tab/>
      </w:r>
      <w:r>
        <w:fldChar w:fldCharType="begin"/>
      </w:r>
      <w:r>
        <w:instrText xml:space="preserve"> PAGEREF _Toc3199334 \h </w:instrText>
      </w:r>
      <w:r>
        <w:fldChar w:fldCharType="separate"/>
      </w:r>
      <w:r>
        <w:t>7</w:t>
      </w:r>
      <w:r>
        <w:fldChar w:fldCharType="end"/>
      </w:r>
    </w:p>
    <w:p w14:paraId="3833D251" w14:textId="032FAC71" w:rsidR="000B0DF7" w:rsidRPr="006B7036" w:rsidRDefault="000B0DF7">
      <w:pPr>
        <w:pStyle w:val="Innehll1"/>
        <w:rPr>
          <w:rFonts w:asciiTheme="minorHAnsi" w:eastAsiaTheme="minorEastAsia" w:hAnsiTheme="minorHAnsi" w:cstheme="minorBidi"/>
          <w:sz w:val="24"/>
          <w:szCs w:val="24"/>
          <w:lang w:val="en-US" w:eastAsia="sv-SE"/>
        </w:rPr>
      </w:pPr>
      <w:r>
        <w:t>2</w:t>
      </w:r>
      <w:r>
        <w:tab/>
        <w:t>References</w:t>
      </w:r>
      <w:r>
        <w:tab/>
      </w:r>
      <w:r>
        <w:fldChar w:fldCharType="begin"/>
      </w:r>
      <w:r>
        <w:instrText xml:space="preserve"> PAGEREF _Toc3199335 \h </w:instrText>
      </w:r>
      <w:r>
        <w:fldChar w:fldCharType="separate"/>
      </w:r>
      <w:r>
        <w:t>7</w:t>
      </w:r>
      <w:r>
        <w:fldChar w:fldCharType="end"/>
      </w:r>
    </w:p>
    <w:p w14:paraId="37184ADD" w14:textId="57D038EE" w:rsidR="000B0DF7" w:rsidRPr="006B7036" w:rsidRDefault="000B0DF7">
      <w:pPr>
        <w:pStyle w:val="Innehll2"/>
        <w:rPr>
          <w:rFonts w:asciiTheme="minorHAnsi" w:eastAsiaTheme="minorEastAsia" w:hAnsiTheme="minorHAnsi" w:cstheme="minorBidi"/>
          <w:sz w:val="24"/>
          <w:szCs w:val="24"/>
          <w:lang w:val="en-US" w:eastAsia="sv-SE"/>
        </w:rPr>
      </w:pPr>
      <w:r>
        <w:t>2.1</w:t>
      </w:r>
      <w:r>
        <w:tab/>
        <w:t>Normative references</w:t>
      </w:r>
      <w:r>
        <w:tab/>
      </w:r>
      <w:r>
        <w:fldChar w:fldCharType="begin"/>
      </w:r>
      <w:r>
        <w:instrText xml:space="preserve"> PAGEREF _Toc3199336 \h </w:instrText>
      </w:r>
      <w:r>
        <w:fldChar w:fldCharType="separate"/>
      </w:r>
      <w:r>
        <w:t>7</w:t>
      </w:r>
      <w:r>
        <w:fldChar w:fldCharType="end"/>
      </w:r>
    </w:p>
    <w:p w14:paraId="39FCC72B" w14:textId="51147ED7" w:rsidR="000B0DF7" w:rsidRPr="006B7036" w:rsidRDefault="000B0DF7">
      <w:pPr>
        <w:pStyle w:val="Innehll2"/>
        <w:rPr>
          <w:rFonts w:asciiTheme="minorHAnsi" w:eastAsiaTheme="minorEastAsia" w:hAnsiTheme="minorHAnsi" w:cstheme="minorBidi"/>
          <w:sz w:val="24"/>
          <w:szCs w:val="24"/>
          <w:lang w:val="en-US" w:eastAsia="sv-SE"/>
        </w:rPr>
      </w:pPr>
      <w:r>
        <w:t>2.2</w:t>
      </w:r>
      <w:r>
        <w:tab/>
        <w:t>Informative references</w:t>
      </w:r>
      <w:r>
        <w:tab/>
      </w:r>
      <w:r>
        <w:fldChar w:fldCharType="begin"/>
      </w:r>
      <w:r>
        <w:instrText xml:space="preserve"> PAGEREF _Toc3199337 \h </w:instrText>
      </w:r>
      <w:r>
        <w:fldChar w:fldCharType="separate"/>
      </w:r>
      <w:r>
        <w:t>7</w:t>
      </w:r>
      <w:r>
        <w:fldChar w:fldCharType="end"/>
      </w:r>
    </w:p>
    <w:p w14:paraId="31719004" w14:textId="6FA5B958" w:rsidR="000B0DF7" w:rsidRPr="006B7036" w:rsidRDefault="000B0DF7">
      <w:pPr>
        <w:pStyle w:val="Innehll1"/>
        <w:rPr>
          <w:rFonts w:asciiTheme="minorHAnsi" w:eastAsiaTheme="minorEastAsia" w:hAnsiTheme="minorHAnsi" w:cstheme="minorBidi"/>
          <w:sz w:val="24"/>
          <w:szCs w:val="24"/>
          <w:lang w:val="en-US" w:eastAsia="sv-SE"/>
        </w:rPr>
      </w:pPr>
      <w:r>
        <w:t>3</w:t>
      </w:r>
      <w:r>
        <w:tab/>
        <w:t>Definitions of terms, symbols and abbreviations</w:t>
      </w:r>
      <w:r>
        <w:tab/>
      </w:r>
      <w:r>
        <w:fldChar w:fldCharType="begin"/>
      </w:r>
      <w:r>
        <w:instrText xml:space="preserve"> PAGEREF _Toc3199338 \h </w:instrText>
      </w:r>
      <w:r>
        <w:fldChar w:fldCharType="separate"/>
      </w:r>
      <w:r>
        <w:t>8</w:t>
      </w:r>
      <w:r>
        <w:fldChar w:fldCharType="end"/>
      </w:r>
    </w:p>
    <w:p w14:paraId="6CAEC9A9" w14:textId="77F18246" w:rsidR="000B0DF7" w:rsidRPr="006B7036" w:rsidRDefault="000B0DF7">
      <w:pPr>
        <w:pStyle w:val="Innehll2"/>
        <w:rPr>
          <w:rFonts w:asciiTheme="minorHAnsi" w:eastAsiaTheme="minorEastAsia" w:hAnsiTheme="minorHAnsi" w:cstheme="minorBidi"/>
          <w:sz w:val="24"/>
          <w:szCs w:val="24"/>
          <w:lang w:val="en-US" w:eastAsia="sv-SE"/>
        </w:rPr>
      </w:pPr>
      <w:r>
        <w:t>3.1</w:t>
      </w:r>
      <w:r>
        <w:tab/>
        <w:t>Terms</w:t>
      </w:r>
      <w:r>
        <w:tab/>
      </w:r>
      <w:r>
        <w:fldChar w:fldCharType="begin"/>
      </w:r>
      <w:r>
        <w:instrText xml:space="preserve"> PAGEREF _Toc3199339 \h </w:instrText>
      </w:r>
      <w:r>
        <w:fldChar w:fldCharType="separate"/>
      </w:r>
      <w:r>
        <w:t>8</w:t>
      </w:r>
      <w:r>
        <w:fldChar w:fldCharType="end"/>
      </w:r>
    </w:p>
    <w:p w14:paraId="087B3AEE" w14:textId="31A149E8" w:rsidR="000B0DF7" w:rsidRPr="006B7036" w:rsidRDefault="000B0DF7">
      <w:pPr>
        <w:pStyle w:val="Innehll2"/>
        <w:rPr>
          <w:rFonts w:asciiTheme="minorHAnsi" w:eastAsiaTheme="minorEastAsia" w:hAnsiTheme="minorHAnsi" w:cstheme="minorBidi"/>
          <w:sz w:val="24"/>
          <w:szCs w:val="24"/>
          <w:lang w:val="en-US" w:eastAsia="sv-SE"/>
        </w:rPr>
      </w:pPr>
      <w:r>
        <w:t>3.2</w:t>
      </w:r>
      <w:r>
        <w:tab/>
        <w:t>Symbols</w:t>
      </w:r>
      <w:r>
        <w:tab/>
      </w:r>
      <w:r>
        <w:fldChar w:fldCharType="begin"/>
      </w:r>
      <w:r>
        <w:instrText xml:space="preserve"> PAGEREF _Toc3199340 \h </w:instrText>
      </w:r>
      <w:r>
        <w:fldChar w:fldCharType="separate"/>
      </w:r>
      <w:r>
        <w:t>9</w:t>
      </w:r>
      <w:r>
        <w:fldChar w:fldCharType="end"/>
      </w:r>
    </w:p>
    <w:p w14:paraId="7A906A8A" w14:textId="088F5707" w:rsidR="000B0DF7" w:rsidRPr="006B7036" w:rsidRDefault="000B0DF7">
      <w:pPr>
        <w:pStyle w:val="Innehll2"/>
        <w:rPr>
          <w:rFonts w:asciiTheme="minorHAnsi" w:eastAsiaTheme="minorEastAsia" w:hAnsiTheme="minorHAnsi" w:cstheme="minorBidi"/>
          <w:sz w:val="24"/>
          <w:szCs w:val="24"/>
          <w:lang w:val="en-US" w:eastAsia="sv-SE"/>
        </w:rPr>
      </w:pPr>
      <w:r>
        <w:t>3.3</w:t>
      </w:r>
      <w:r>
        <w:tab/>
        <w:t>Abbreviations</w:t>
      </w:r>
      <w:r>
        <w:tab/>
      </w:r>
      <w:r>
        <w:fldChar w:fldCharType="begin"/>
      </w:r>
      <w:r>
        <w:instrText xml:space="preserve"> PAGEREF _Toc3199341 \h </w:instrText>
      </w:r>
      <w:r>
        <w:fldChar w:fldCharType="separate"/>
      </w:r>
      <w:r>
        <w:t>9</w:t>
      </w:r>
      <w:r>
        <w:fldChar w:fldCharType="end"/>
      </w:r>
    </w:p>
    <w:p w14:paraId="1154252D" w14:textId="1E8E02E3" w:rsidR="000B0DF7" w:rsidRPr="006B7036" w:rsidRDefault="000B0DF7">
      <w:pPr>
        <w:pStyle w:val="Innehll1"/>
        <w:rPr>
          <w:rFonts w:asciiTheme="minorHAnsi" w:eastAsiaTheme="minorEastAsia" w:hAnsiTheme="minorHAnsi" w:cstheme="minorBidi"/>
          <w:sz w:val="24"/>
          <w:szCs w:val="24"/>
          <w:lang w:val="en-US" w:eastAsia="sv-SE"/>
        </w:rPr>
      </w:pPr>
      <w:r>
        <w:t>4</w:t>
      </w:r>
      <w:r>
        <w:tab/>
        <w:t>User-centred development of terms</w:t>
      </w:r>
      <w:r>
        <w:tab/>
      </w:r>
      <w:r>
        <w:fldChar w:fldCharType="begin"/>
      </w:r>
      <w:r>
        <w:instrText xml:space="preserve"> PAGEREF _Toc3199342 \h </w:instrText>
      </w:r>
      <w:r>
        <w:fldChar w:fldCharType="separate"/>
      </w:r>
      <w:r>
        <w:t>10</w:t>
      </w:r>
      <w:r>
        <w:fldChar w:fldCharType="end"/>
      </w:r>
    </w:p>
    <w:p w14:paraId="6422D855" w14:textId="7AA8CAD8" w:rsidR="000B0DF7" w:rsidRPr="006B7036" w:rsidRDefault="000B0DF7">
      <w:pPr>
        <w:pStyle w:val="Innehll1"/>
        <w:rPr>
          <w:rFonts w:asciiTheme="minorHAnsi" w:eastAsiaTheme="minorEastAsia" w:hAnsiTheme="minorHAnsi" w:cstheme="minorBidi"/>
          <w:sz w:val="24"/>
          <w:szCs w:val="24"/>
          <w:lang w:val="en-US" w:eastAsia="sv-SE"/>
        </w:rPr>
      </w:pPr>
      <w:r>
        <w:t>5</w:t>
      </w:r>
      <w:r>
        <w:tab/>
        <w:t>Method</w:t>
      </w:r>
      <w:r>
        <w:tab/>
      </w:r>
      <w:r>
        <w:fldChar w:fldCharType="begin"/>
      </w:r>
      <w:r>
        <w:instrText xml:space="preserve"> PAGEREF _Toc3199343 \h </w:instrText>
      </w:r>
      <w:r>
        <w:fldChar w:fldCharType="separate"/>
      </w:r>
      <w:r>
        <w:t>11</w:t>
      </w:r>
      <w:r>
        <w:fldChar w:fldCharType="end"/>
      </w:r>
    </w:p>
    <w:p w14:paraId="27D21C6E" w14:textId="0829F8A1" w:rsidR="000B0DF7" w:rsidRPr="006B7036" w:rsidRDefault="000B0DF7">
      <w:pPr>
        <w:pStyle w:val="Innehll2"/>
        <w:rPr>
          <w:rFonts w:asciiTheme="minorHAnsi" w:eastAsiaTheme="minorEastAsia" w:hAnsiTheme="minorHAnsi" w:cstheme="minorBidi"/>
          <w:sz w:val="24"/>
          <w:szCs w:val="24"/>
          <w:lang w:val="en-US" w:eastAsia="sv-SE"/>
        </w:rPr>
      </w:pPr>
      <w:r>
        <w:t>5.1</w:t>
      </w:r>
      <w:r>
        <w:tab/>
        <w:t>General</w:t>
      </w:r>
      <w:r>
        <w:tab/>
      </w:r>
      <w:r>
        <w:fldChar w:fldCharType="begin"/>
      </w:r>
      <w:r>
        <w:instrText xml:space="preserve"> PAGEREF _Toc3199344 \h </w:instrText>
      </w:r>
      <w:r>
        <w:fldChar w:fldCharType="separate"/>
      </w:r>
      <w:r>
        <w:t>11</w:t>
      </w:r>
      <w:r>
        <w:fldChar w:fldCharType="end"/>
      </w:r>
    </w:p>
    <w:p w14:paraId="429982D9" w14:textId="775ADB49" w:rsidR="000B0DF7" w:rsidRPr="006B7036" w:rsidRDefault="000B0DF7">
      <w:pPr>
        <w:pStyle w:val="Innehll2"/>
        <w:rPr>
          <w:rFonts w:asciiTheme="minorHAnsi" w:eastAsiaTheme="minorEastAsia" w:hAnsiTheme="minorHAnsi" w:cstheme="minorBidi"/>
          <w:sz w:val="24"/>
          <w:szCs w:val="24"/>
          <w:lang w:val="en-US" w:eastAsia="sv-SE"/>
        </w:rPr>
      </w:pPr>
      <w:r>
        <w:t>5.2</w:t>
      </w:r>
      <w:r>
        <w:tab/>
        <w:t>Phase 1: Identification of device-related and service- and applications-related objects and activities</w:t>
      </w:r>
      <w:r>
        <w:tab/>
      </w:r>
      <w:r>
        <w:fldChar w:fldCharType="begin"/>
      </w:r>
      <w:r>
        <w:instrText xml:space="preserve"> PAGEREF _Toc3199345 \h </w:instrText>
      </w:r>
      <w:r>
        <w:fldChar w:fldCharType="separate"/>
      </w:r>
      <w:r>
        <w:t>11</w:t>
      </w:r>
      <w:r>
        <w:fldChar w:fldCharType="end"/>
      </w:r>
    </w:p>
    <w:p w14:paraId="163DA556" w14:textId="6C791D3A" w:rsidR="000B0DF7" w:rsidRPr="006B7036" w:rsidRDefault="000B0DF7">
      <w:pPr>
        <w:pStyle w:val="Innehll2"/>
        <w:rPr>
          <w:rFonts w:asciiTheme="minorHAnsi" w:eastAsiaTheme="minorEastAsia" w:hAnsiTheme="minorHAnsi" w:cstheme="minorBidi"/>
          <w:sz w:val="24"/>
          <w:szCs w:val="24"/>
          <w:lang w:val="en-US" w:eastAsia="sv-SE"/>
        </w:rPr>
      </w:pPr>
      <w:r>
        <w:t>5.3</w:t>
      </w:r>
      <w:r>
        <w:tab/>
        <w:t>Phase 2: Collection of terms</w:t>
      </w:r>
      <w:r>
        <w:tab/>
      </w:r>
      <w:r>
        <w:fldChar w:fldCharType="begin"/>
      </w:r>
      <w:r>
        <w:instrText xml:space="preserve"> PAGEREF _Toc3199346 \h </w:instrText>
      </w:r>
      <w:r>
        <w:fldChar w:fldCharType="separate"/>
      </w:r>
      <w:r>
        <w:t>12</w:t>
      </w:r>
      <w:r>
        <w:fldChar w:fldCharType="end"/>
      </w:r>
    </w:p>
    <w:p w14:paraId="55FC9A4D" w14:textId="7F37AEEE" w:rsidR="000B0DF7" w:rsidRPr="006B7036" w:rsidRDefault="000B0DF7">
      <w:pPr>
        <w:pStyle w:val="Innehll2"/>
        <w:rPr>
          <w:rFonts w:asciiTheme="minorHAnsi" w:eastAsiaTheme="minorEastAsia" w:hAnsiTheme="minorHAnsi" w:cstheme="minorBidi"/>
          <w:sz w:val="24"/>
          <w:szCs w:val="24"/>
          <w:lang w:val="en-US" w:eastAsia="sv-SE"/>
        </w:rPr>
      </w:pPr>
      <w:r>
        <w:t>5.4</w:t>
      </w:r>
      <w:r>
        <w:tab/>
        <w:t>Phase 3: Analysis and selection</w:t>
      </w:r>
      <w:r>
        <w:tab/>
      </w:r>
      <w:r>
        <w:fldChar w:fldCharType="begin"/>
      </w:r>
      <w:r>
        <w:instrText xml:space="preserve"> PAGEREF _Toc3199347 \h </w:instrText>
      </w:r>
      <w:r>
        <w:fldChar w:fldCharType="separate"/>
      </w:r>
      <w:r>
        <w:t>12</w:t>
      </w:r>
      <w:r>
        <w:fldChar w:fldCharType="end"/>
      </w:r>
    </w:p>
    <w:p w14:paraId="56B84F71" w14:textId="52F4EF65" w:rsidR="000B0DF7" w:rsidRPr="006B7036" w:rsidRDefault="000B0DF7">
      <w:pPr>
        <w:pStyle w:val="Innehll2"/>
        <w:rPr>
          <w:rFonts w:asciiTheme="minorHAnsi" w:eastAsiaTheme="minorEastAsia" w:hAnsiTheme="minorHAnsi" w:cstheme="minorBidi"/>
          <w:sz w:val="24"/>
          <w:szCs w:val="24"/>
          <w:lang w:val="en-US" w:eastAsia="sv-SE"/>
        </w:rPr>
      </w:pPr>
      <w:r>
        <w:t>5.5</w:t>
      </w:r>
      <w:r>
        <w:tab/>
        <w:t>Principles of use</w:t>
      </w:r>
      <w:r>
        <w:tab/>
      </w:r>
      <w:r>
        <w:fldChar w:fldCharType="begin"/>
      </w:r>
      <w:r>
        <w:instrText xml:space="preserve"> PAGEREF _Toc3199348 \h </w:instrText>
      </w:r>
      <w:r>
        <w:fldChar w:fldCharType="separate"/>
      </w:r>
      <w:r>
        <w:t>12</w:t>
      </w:r>
      <w:r>
        <w:fldChar w:fldCharType="end"/>
      </w:r>
    </w:p>
    <w:p w14:paraId="77CC8939" w14:textId="69AB2A20" w:rsidR="000B0DF7" w:rsidRPr="006B7036" w:rsidRDefault="000B0DF7">
      <w:pPr>
        <w:pStyle w:val="Innehll1"/>
        <w:rPr>
          <w:rFonts w:asciiTheme="minorHAnsi" w:eastAsiaTheme="minorEastAsia" w:hAnsiTheme="minorHAnsi" w:cstheme="minorBidi"/>
          <w:sz w:val="24"/>
          <w:szCs w:val="24"/>
          <w:lang w:val="en-US" w:eastAsia="sv-SE"/>
        </w:rPr>
      </w:pPr>
      <w:r>
        <w:t>6</w:t>
      </w:r>
      <w:r>
        <w:tab/>
        <w:t>Device-related terminologies</w:t>
      </w:r>
      <w:r>
        <w:tab/>
      </w:r>
      <w:r>
        <w:fldChar w:fldCharType="begin"/>
      </w:r>
      <w:r>
        <w:instrText xml:space="preserve"> PAGEREF _Toc3199349 \h </w:instrText>
      </w:r>
      <w:r>
        <w:fldChar w:fldCharType="separate"/>
      </w:r>
      <w:r>
        <w:t>13</w:t>
      </w:r>
      <w:r>
        <w:fldChar w:fldCharType="end"/>
      </w:r>
    </w:p>
    <w:p w14:paraId="7CB9547A" w14:textId="066C589E" w:rsidR="000B0DF7" w:rsidRPr="006B7036" w:rsidRDefault="000B0DF7">
      <w:pPr>
        <w:pStyle w:val="Innehll2"/>
        <w:rPr>
          <w:rFonts w:asciiTheme="minorHAnsi" w:eastAsiaTheme="minorEastAsia" w:hAnsiTheme="minorHAnsi" w:cstheme="minorBidi"/>
          <w:sz w:val="24"/>
          <w:szCs w:val="24"/>
          <w:lang w:val="en-US" w:eastAsia="sv-SE"/>
        </w:rPr>
      </w:pPr>
      <w:r>
        <w:t>6.1</w:t>
      </w:r>
      <w:r>
        <w:tab/>
        <w:t>Domain categories</w:t>
      </w:r>
      <w:r>
        <w:tab/>
      </w:r>
      <w:r>
        <w:fldChar w:fldCharType="begin"/>
      </w:r>
      <w:r>
        <w:instrText xml:space="preserve"> PAGEREF _Toc3199350 \h </w:instrText>
      </w:r>
      <w:r>
        <w:fldChar w:fldCharType="separate"/>
      </w:r>
      <w:r>
        <w:t>13</w:t>
      </w:r>
      <w:r>
        <w:fldChar w:fldCharType="end"/>
      </w:r>
    </w:p>
    <w:p w14:paraId="6CEAC76D" w14:textId="3BCE0D30" w:rsidR="000B0DF7" w:rsidRPr="006B7036" w:rsidRDefault="000B0DF7">
      <w:pPr>
        <w:pStyle w:val="Innehll2"/>
        <w:rPr>
          <w:rFonts w:asciiTheme="minorHAnsi" w:eastAsiaTheme="minorEastAsia" w:hAnsiTheme="minorHAnsi" w:cstheme="minorBidi"/>
          <w:sz w:val="24"/>
          <w:szCs w:val="24"/>
          <w:lang w:val="en-US" w:eastAsia="sv-SE"/>
        </w:rPr>
      </w:pPr>
      <w:r>
        <w:rPr>
          <w:lang w:eastAsia="en-GB"/>
        </w:rPr>
        <w:t>6.2</w:t>
      </w:r>
      <w:r>
        <w:rPr>
          <w:lang w:eastAsia="en-GB"/>
        </w:rPr>
        <w:tab/>
        <w:t>General terms</w:t>
      </w:r>
      <w:r>
        <w:tab/>
      </w:r>
      <w:r>
        <w:fldChar w:fldCharType="begin"/>
      </w:r>
      <w:r>
        <w:instrText xml:space="preserve"> PAGEREF _Toc3199351 \h </w:instrText>
      </w:r>
      <w:r>
        <w:fldChar w:fldCharType="separate"/>
      </w:r>
      <w:r>
        <w:t>13</w:t>
      </w:r>
      <w:r>
        <w:fldChar w:fldCharType="end"/>
      </w:r>
    </w:p>
    <w:p w14:paraId="05F18B39" w14:textId="2BE9B0D5" w:rsidR="000B0DF7" w:rsidRPr="006B7036" w:rsidRDefault="000B0DF7">
      <w:pPr>
        <w:pStyle w:val="Innehll3"/>
        <w:rPr>
          <w:rFonts w:asciiTheme="minorHAnsi" w:eastAsiaTheme="minorEastAsia" w:hAnsiTheme="minorHAnsi" w:cstheme="minorBidi"/>
          <w:sz w:val="24"/>
          <w:szCs w:val="24"/>
          <w:lang w:val="en-US" w:eastAsia="sv-SE"/>
        </w:rPr>
      </w:pPr>
      <w:r>
        <w:rPr>
          <w:lang w:eastAsia="en-GB"/>
        </w:rPr>
        <w:t>6.2.1</w:t>
      </w:r>
      <w:r>
        <w:rPr>
          <w:lang w:eastAsia="en-GB"/>
        </w:rPr>
        <w:tab/>
        <w:t>Overview</w:t>
      </w:r>
      <w:r>
        <w:tab/>
      </w:r>
      <w:r>
        <w:fldChar w:fldCharType="begin"/>
      </w:r>
      <w:r>
        <w:instrText xml:space="preserve"> PAGEREF _Toc3199352 \h </w:instrText>
      </w:r>
      <w:r>
        <w:fldChar w:fldCharType="separate"/>
      </w:r>
      <w:r>
        <w:t>13</w:t>
      </w:r>
      <w:r>
        <w:fldChar w:fldCharType="end"/>
      </w:r>
    </w:p>
    <w:p w14:paraId="1E76CF78" w14:textId="6088624F" w:rsidR="000B0DF7" w:rsidRPr="006B7036" w:rsidRDefault="000B0DF7">
      <w:pPr>
        <w:pStyle w:val="Innehll3"/>
        <w:rPr>
          <w:rFonts w:asciiTheme="minorHAnsi" w:eastAsiaTheme="minorEastAsia" w:hAnsiTheme="minorHAnsi" w:cstheme="minorBidi"/>
          <w:sz w:val="24"/>
          <w:szCs w:val="24"/>
          <w:lang w:val="en-US" w:eastAsia="sv-SE"/>
        </w:rPr>
      </w:pPr>
      <w:r>
        <w:rPr>
          <w:lang w:eastAsia="en-GB"/>
        </w:rPr>
        <w:t>6.2.2</w:t>
      </w:r>
      <w:r>
        <w:rPr>
          <w:lang w:eastAsia="en-GB"/>
        </w:rPr>
        <w:tab/>
        <w:t>General terms: Hardware and physical elements</w:t>
      </w:r>
      <w:r>
        <w:tab/>
      </w:r>
      <w:r>
        <w:fldChar w:fldCharType="begin"/>
      </w:r>
      <w:r>
        <w:instrText xml:space="preserve"> PAGEREF _Toc3199353 \h </w:instrText>
      </w:r>
      <w:r>
        <w:fldChar w:fldCharType="separate"/>
      </w:r>
      <w:r>
        <w:t>15</w:t>
      </w:r>
      <w:r>
        <w:fldChar w:fldCharType="end"/>
      </w:r>
    </w:p>
    <w:p w14:paraId="4F01E631" w14:textId="11C0C6C4" w:rsidR="000B0DF7" w:rsidRPr="006B7036" w:rsidRDefault="000B0DF7">
      <w:pPr>
        <w:pStyle w:val="Innehll3"/>
        <w:rPr>
          <w:rFonts w:asciiTheme="minorHAnsi" w:eastAsiaTheme="minorEastAsia" w:hAnsiTheme="minorHAnsi" w:cstheme="minorBidi"/>
          <w:sz w:val="24"/>
          <w:szCs w:val="24"/>
          <w:lang w:val="en-US" w:eastAsia="sv-SE"/>
        </w:rPr>
      </w:pPr>
      <w:r>
        <w:rPr>
          <w:lang w:eastAsia="en-GB"/>
        </w:rPr>
        <w:t>6.2.3</w:t>
      </w:r>
      <w:r>
        <w:rPr>
          <w:lang w:eastAsia="en-GB"/>
        </w:rPr>
        <w:tab/>
        <w:t>General terms: Other physical items</w:t>
      </w:r>
      <w:r>
        <w:tab/>
      </w:r>
      <w:r>
        <w:fldChar w:fldCharType="begin"/>
      </w:r>
      <w:r>
        <w:instrText xml:space="preserve"> PAGEREF _Toc3199354 \h </w:instrText>
      </w:r>
      <w:r>
        <w:fldChar w:fldCharType="separate"/>
      </w:r>
      <w:r>
        <w:t>19</w:t>
      </w:r>
      <w:r>
        <w:fldChar w:fldCharType="end"/>
      </w:r>
    </w:p>
    <w:p w14:paraId="16E8B71A" w14:textId="7A0C1CF8" w:rsidR="000B0DF7" w:rsidRPr="006B7036" w:rsidRDefault="000B0DF7">
      <w:pPr>
        <w:pStyle w:val="Innehll3"/>
        <w:rPr>
          <w:rFonts w:asciiTheme="minorHAnsi" w:eastAsiaTheme="minorEastAsia" w:hAnsiTheme="minorHAnsi" w:cstheme="minorBidi"/>
          <w:sz w:val="24"/>
          <w:szCs w:val="24"/>
          <w:lang w:val="en-US" w:eastAsia="sv-SE"/>
        </w:rPr>
      </w:pPr>
      <w:r>
        <w:rPr>
          <w:lang w:eastAsia="en-GB"/>
        </w:rPr>
        <w:t>6.2.4</w:t>
      </w:r>
      <w:r>
        <w:rPr>
          <w:lang w:eastAsia="en-GB"/>
        </w:rPr>
        <w:tab/>
        <w:t>General terms: Software</w:t>
      </w:r>
      <w:r>
        <w:tab/>
      </w:r>
      <w:r>
        <w:fldChar w:fldCharType="begin"/>
      </w:r>
      <w:r>
        <w:instrText xml:space="preserve"> PAGEREF _Toc3199355 \h </w:instrText>
      </w:r>
      <w:r>
        <w:fldChar w:fldCharType="separate"/>
      </w:r>
      <w:r>
        <w:t>20</w:t>
      </w:r>
      <w:r>
        <w:fldChar w:fldCharType="end"/>
      </w:r>
    </w:p>
    <w:p w14:paraId="78C516FD" w14:textId="520FCCC9" w:rsidR="000B0DF7" w:rsidRPr="006B7036" w:rsidRDefault="000B0DF7">
      <w:pPr>
        <w:pStyle w:val="Innehll3"/>
        <w:rPr>
          <w:rFonts w:asciiTheme="minorHAnsi" w:eastAsiaTheme="minorEastAsia" w:hAnsiTheme="minorHAnsi" w:cstheme="minorBidi"/>
          <w:sz w:val="24"/>
          <w:szCs w:val="24"/>
          <w:lang w:val="en-US" w:eastAsia="sv-SE"/>
        </w:rPr>
      </w:pPr>
      <w:r>
        <w:rPr>
          <w:lang w:eastAsia="en-GB"/>
        </w:rPr>
        <w:t>6.2.5</w:t>
      </w:r>
      <w:r>
        <w:rPr>
          <w:lang w:eastAsia="en-GB"/>
        </w:rPr>
        <w:tab/>
        <w:t>General terms: Control functions - softkeys</w:t>
      </w:r>
      <w:r>
        <w:tab/>
      </w:r>
      <w:r>
        <w:fldChar w:fldCharType="begin"/>
      </w:r>
      <w:r>
        <w:instrText xml:space="preserve"> PAGEREF _Toc3199356 \h </w:instrText>
      </w:r>
      <w:r>
        <w:fldChar w:fldCharType="separate"/>
      </w:r>
      <w:r>
        <w:t>20</w:t>
      </w:r>
      <w:r>
        <w:fldChar w:fldCharType="end"/>
      </w:r>
    </w:p>
    <w:p w14:paraId="3C0FF11B" w14:textId="3EF89874" w:rsidR="000B0DF7" w:rsidRPr="006B7036" w:rsidRDefault="000B0DF7">
      <w:pPr>
        <w:pStyle w:val="Innehll3"/>
        <w:rPr>
          <w:rFonts w:asciiTheme="minorHAnsi" w:eastAsiaTheme="minorEastAsia" w:hAnsiTheme="minorHAnsi" w:cstheme="minorBidi"/>
          <w:sz w:val="24"/>
          <w:szCs w:val="24"/>
          <w:lang w:val="en-US" w:eastAsia="sv-SE"/>
        </w:rPr>
      </w:pPr>
      <w:r>
        <w:rPr>
          <w:lang w:eastAsia="en-GB"/>
        </w:rPr>
        <w:t>6.2.6</w:t>
      </w:r>
      <w:r>
        <w:rPr>
          <w:lang w:eastAsia="en-GB"/>
        </w:rPr>
        <w:tab/>
        <w:t>General terms: Control functions - gestures</w:t>
      </w:r>
      <w:r>
        <w:tab/>
      </w:r>
      <w:r>
        <w:fldChar w:fldCharType="begin"/>
      </w:r>
      <w:r>
        <w:instrText xml:space="preserve"> PAGEREF _Toc3199357 \h </w:instrText>
      </w:r>
      <w:r>
        <w:fldChar w:fldCharType="separate"/>
      </w:r>
      <w:r>
        <w:t>21</w:t>
      </w:r>
      <w:r>
        <w:fldChar w:fldCharType="end"/>
      </w:r>
    </w:p>
    <w:p w14:paraId="4AA162C3" w14:textId="0F56091D" w:rsidR="000B0DF7" w:rsidRPr="006B7036" w:rsidRDefault="000B0DF7">
      <w:pPr>
        <w:pStyle w:val="Innehll3"/>
        <w:rPr>
          <w:rFonts w:asciiTheme="minorHAnsi" w:eastAsiaTheme="minorEastAsia" w:hAnsiTheme="minorHAnsi" w:cstheme="minorBidi"/>
          <w:sz w:val="24"/>
          <w:szCs w:val="24"/>
          <w:lang w:val="en-US" w:eastAsia="sv-SE"/>
        </w:rPr>
      </w:pPr>
      <w:r>
        <w:rPr>
          <w:lang w:eastAsia="en-GB"/>
        </w:rPr>
        <w:t>6.2.7</w:t>
      </w:r>
      <w:r>
        <w:rPr>
          <w:lang w:eastAsia="en-GB"/>
        </w:rPr>
        <w:tab/>
        <w:t>General terms: Basic functions</w:t>
      </w:r>
      <w:r>
        <w:tab/>
      </w:r>
      <w:r>
        <w:fldChar w:fldCharType="begin"/>
      </w:r>
      <w:r>
        <w:instrText xml:space="preserve"> PAGEREF _Toc3199358 \h </w:instrText>
      </w:r>
      <w:r>
        <w:fldChar w:fldCharType="separate"/>
      </w:r>
      <w:r>
        <w:t>23</w:t>
      </w:r>
      <w:r>
        <w:fldChar w:fldCharType="end"/>
      </w:r>
    </w:p>
    <w:p w14:paraId="2C56B765" w14:textId="2BEE2C31" w:rsidR="000B0DF7" w:rsidRPr="006B7036" w:rsidRDefault="000B0DF7">
      <w:pPr>
        <w:pStyle w:val="Innehll3"/>
        <w:rPr>
          <w:rFonts w:asciiTheme="minorHAnsi" w:eastAsiaTheme="minorEastAsia" w:hAnsiTheme="minorHAnsi" w:cstheme="minorBidi"/>
          <w:sz w:val="24"/>
          <w:szCs w:val="24"/>
          <w:lang w:val="en-US" w:eastAsia="sv-SE"/>
        </w:rPr>
      </w:pPr>
      <w:r>
        <w:rPr>
          <w:lang w:eastAsia="en-GB"/>
        </w:rPr>
        <w:t>6.2.8</w:t>
      </w:r>
      <w:r>
        <w:rPr>
          <w:lang w:eastAsia="en-GB"/>
        </w:rPr>
        <w:tab/>
        <w:t>General terms: Radio related</w:t>
      </w:r>
      <w:r>
        <w:tab/>
      </w:r>
      <w:r>
        <w:fldChar w:fldCharType="begin"/>
      </w:r>
      <w:r>
        <w:instrText xml:space="preserve"> PAGEREF _Toc3199359 \h </w:instrText>
      </w:r>
      <w:r>
        <w:fldChar w:fldCharType="separate"/>
      </w:r>
      <w:r>
        <w:t>28</w:t>
      </w:r>
      <w:r>
        <w:fldChar w:fldCharType="end"/>
      </w:r>
    </w:p>
    <w:p w14:paraId="15C66E64" w14:textId="06BC4962" w:rsidR="000B0DF7" w:rsidRPr="006B7036" w:rsidRDefault="000B0DF7">
      <w:pPr>
        <w:pStyle w:val="Innehll2"/>
        <w:rPr>
          <w:rFonts w:asciiTheme="minorHAnsi" w:eastAsiaTheme="minorEastAsia" w:hAnsiTheme="minorHAnsi" w:cstheme="minorBidi"/>
          <w:sz w:val="24"/>
          <w:szCs w:val="24"/>
          <w:lang w:val="en-US" w:eastAsia="sv-SE"/>
        </w:rPr>
      </w:pPr>
      <w:r>
        <w:rPr>
          <w:lang w:eastAsia="en-GB"/>
        </w:rPr>
        <w:t>6.3</w:t>
      </w:r>
      <w:r>
        <w:rPr>
          <w:lang w:eastAsia="en-GB"/>
        </w:rPr>
        <w:tab/>
        <w:t>Accessibility terms</w:t>
      </w:r>
      <w:r>
        <w:tab/>
      </w:r>
      <w:r>
        <w:fldChar w:fldCharType="begin"/>
      </w:r>
      <w:r>
        <w:instrText xml:space="preserve"> PAGEREF _Toc3199360 \h </w:instrText>
      </w:r>
      <w:r>
        <w:fldChar w:fldCharType="separate"/>
      </w:r>
      <w:r>
        <w:t>30</w:t>
      </w:r>
      <w:r>
        <w:fldChar w:fldCharType="end"/>
      </w:r>
    </w:p>
    <w:p w14:paraId="7885BDDA" w14:textId="5EC990B8" w:rsidR="000B0DF7" w:rsidRPr="006B7036" w:rsidRDefault="000B0DF7">
      <w:pPr>
        <w:pStyle w:val="Innehll3"/>
        <w:rPr>
          <w:rFonts w:asciiTheme="minorHAnsi" w:eastAsiaTheme="minorEastAsia" w:hAnsiTheme="minorHAnsi" w:cstheme="minorBidi"/>
          <w:sz w:val="24"/>
          <w:szCs w:val="24"/>
          <w:lang w:val="en-US" w:eastAsia="sv-SE"/>
        </w:rPr>
      </w:pPr>
      <w:r>
        <w:rPr>
          <w:lang w:eastAsia="en-GB"/>
        </w:rPr>
        <w:t>6.3.1</w:t>
      </w:r>
      <w:r>
        <w:rPr>
          <w:lang w:eastAsia="en-GB"/>
        </w:rPr>
        <w:tab/>
        <w:t>Overview</w:t>
      </w:r>
      <w:r>
        <w:tab/>
      </w:r>
      <w:r>
        <w:fldChar w:fldCharType="begin"/>
      </w:r>
      <w:r>
        <w:instrText xml:space="preserve"> PAGEREF _Toc3199361 \h </w:instrText>
      </w:r>
      <w:r>
        <w:fldChar w:fldCharType="separate"/>
      </w:r>
      <w:r>
        <w:t>30</w:t>
      </w:r>
      <w:r>
        <w:fldChar w:fldCharType="end"/>
      </w:r>
    </w:p>
    <w:p w14:paraId="3DD157FF" w14:textId="125E5BF1" w:rsidR="000B0DF7" w:rsidRPr="006B7036" w:rsidRDefault="000B0DF7">
      <w:pPr>
        <w:pStyle w:val="Innehll3"/>
        <w:rPr>
          <w:rFonts w:asciiTheme="minorHAnsi" w:eastAsiaTheme="minorEastAsia" w:hAnsiTheme="minorHAnsi" w:cstheme="minorBidi"/>
          <w:sz w:val="24"/>
          <w:szCs w:val="24"/>
          <w:lang w:val="en-US" w:eastAsia="sv-SE"/>
        </w:rPr>
      </w:pPr>
      <w:r>
        <w:rPr>
          <w:lang w:eastAsia="en-GB"/>
        </w:rPr>
        <w:t>6.3.2</w:t>
      </w:r>
      <w:r>
        <w:rPr>
          <w:lang w:eastAsia="en-GB"/>
        </w:rPr>
        <w:tab/>
        <w:t>Accessibility terms: Access and settings</w:t>
      </w:r>
      <w:r>
        <w:tab/>
      </w:r>
      <w:r>
        <w:fldChar w:fldCharType="begin"/>
      </w:r>
      <w:r>
        <w:instrText xml:space="preserve"> PAGEREF _Toc3199362 \h </w:instrText>
      </w:r>
      <w:r>
        <w:fldChar w:fldCharType="separate"/>
      </w:r>
      <w:r>
        <w:t>31</w:t>
      </w:r>
      <w:r>
        <w:fldChar w:fldCharType="end"/>
      </w:r>
    </w:p>
    <w:p w14:paraId="23299899" w14:textId="56F6099A" w:rsidR="000B0DF7" w:rsidRPr="006B7036" w:rsidRDefault="000B0DF7">
      <w:pPr>
        <w:pStyle w:val="Innehll3"/>
        <w:rPr>
          <w:rFonts w:asciiTheme="minorHAnsi" w:eastAsiaTheme="minorEastAsia" w:hAnsiTheme="minorHAnsi" w:cstheme="minorBidi"/>
          <w:sz w:val="24"/>
          <w:szCs w:val="24"/>
          <w:lang w:val="en-US" w:eastAsia="sv-SE"/>
        </w:rPr>
      </w:pPr>
      <w:r>
        <w:rPr>
          <w:lang w:eastAsia="en-GB"/>
        </w:rPr>
        <w:t>6.3.4</w:t>
      </w:r>
      <w:r>
        <w:rPr>
          <w:lang w:eastAsia="en-GB"/>
        </w:rPr>
        <w:tab/>
        <w:t>Accessibility terms: Vision</w:t>
      </w:r>
      <w:r>
        <w:tab/>
      </w:r>
      <w:r>
        <w:fldChar w:fldCharType="begin"/>
      </w:r>
      <w:r>
        <w:instrText xml:space="preserve"> PAGEREF _Toc3199363 \h </w:instrText>
      </w:r>
      <w:r>
        <w:fldChar w:fldCharType="separate"/>
      </w:r>
      <w:r>
        <w:t>31</w:t>
      </w:r>
      <w:r>
        <w:fldChar w:fldCharType="end"/>
      </w:r>
    </w:p>
    <w:p w14:paraId="0DCFD996" w14:textId="5A3299D1" w:rsidR="000B0DF7" w:rsidRPr="006B7036" w:rsidRDefault="000B0DF7">
      <w:pPr>
        <w:pStyle w:val="Innehll3"/>
        <w:rPr>
          <w:rFonts w:asciiTheme="minorHAnsi" w:eastAsiaTheme="minorEastAsia" w:hAnsiTheme="minorHAnsi" w:cstheme="minorBidi"/>
          <w:sz w:val="24"/>
          <w:szCs w:val="24"/>
          <w:lang w:val="en-US" w:eastAsia="sv-SE"/>
        </w:rPr>
      </w:pPr>
      <w:r>
        <w:rPr>
          <w:lang w:eastAsia="en-GB"/>
        </w:rPr>
        <w:t>6.3.5</w:t>
      </w:r>
      <w:r>
        <w:rPr>
          <w:lang w:eastAsia="en-GB"/>
        </w:rPr>
        <w:tab/>
        <w:t>Accessibility terms: Hearing</w:t>
      </w:r>
      <w:r>
        <w:tab/>
      </w:r>
      <w:r>
        <w:fldChar w:fldCharType="begin"/>
      </w:r>
      <w:r>
        <w:instrText xml:space="preserve"> PAGEREF _Toc3199364 \h </w:instrText>
      </w:r>
      <w:r>
        <w:fldChar w:fldCharType="separate"/>
      </w:r>
      <w:r>
        <w:t>34</w:t>
      </w:r>
      <w:r>
        <w:fldChar w:fldCharType="end"/>
      </w:r>
    </w:p>
    <w:p w14:paraId="79DB0536" w14:textId="653CD03D" w:rsidR="000B0DF7" w:rsidRPr="006B7036" w:rsidRDefault="000B0DF7">
      <w:pPr>
        <w:pStyle w:val="Innehll3"/>
        <w:rPr>
          <w:rFonts w:asciiTheme="minorHAnsi" w:eastAsiaTheme="minorEastAsia" w:hAnsiTheme="minorHAnsi" w:cstheme="minorBidi"/>
          <w:sz w:val="24"/>
          <w:szCs w:val="24"/>
          <w:lang w:val="en-US" w:eastAsia="sv-SE"/>
        </w:rPr>
      </w:pPr>
      <w:r>
        <w:rPr>
          <w:lang w:eastAsia="en-GB"/>
        </w:rPr>
        <w:t>6.3.6</w:t>
      </w:r>
      <w:r>
        <w:rPr>
          <w:lang w:eastAsia="en-GB"/>
        </w:rPr>
        <w:tab/>
        <w:t>Accessibility terms: Dexterity</w:t>
      </w:r>
      <w:r>
        <w:tab/>
      </w:r>
      <w:r>
        <w:fldChar w:fldCharType="begin"/>
      </w:r>
      <w:r>
        <w:instrText xml:space="preserve"> PAGEREF _Toc3199365 \h </w:instrText>
      </w:r>
      <w:r>
        <w:fldChar w:fldCharType="separate"/>
      </w:r>
      <w:r>
        <w:t>35</w:t>
      </w:r>
      <w:r>
        <w:fldChar w:fldCharType="end"/>
      </w:r>
    </w:p>
    <w:p w14:paraId="6263F1E2" w14:textId="23273130" w:rsidR="000B0DF7" w:rsidRPr="006B7036" w:rsidRDefault="000B0DF7">
      <w:pPr>
        <w:pStyle w:val="Innehll3"/>
        <w:rPr>
          <w:rFonts w:asciiTheme="minorHAnsi" w:eastAsiaTheme="minorEastAsia" w:hAnsiTheme="minorHAnsi" w:cstheme="minorBidi"/>
          <w:sz w:val="24"/>
          <w:szCs w:val="24"/>
          <w:lang w:val="en-US" w:eastAsia="sv-SE"/>
        </w:rPr>
      </w:pPr>
      <w:r>
        <w:rPr>
          <w:lang w:eastAsia="en-GB"/>
        </w:rPr>
        <w:t>6.3.7</w:t>
      </w:r>
      <w:r>
        <w:rPr>
          <w:lang w:eastAsia="en-GB"/>
        </w:rPr>
        <w:tab/>
        <w:t>Accessibility terms: Cognitive assistance</w:t>
      </w:r>
      <w:r>
        <w:tab/>
      </w:r>
      <w:r>
        <w:fldChar w:fldCharType="begin"/>
      </w:r>
      <w:r>
        <w:instrText xml:space="preserve"> PAGEREF _Toc3199366 \h </w:instrText>
      </w:r>
      <w:r>
        <w:fldChar w:fldCharType="separate"/>
      </w:r>
      <w:r>
        <w:t>36</w:t>
      </w:r>
      <w:r>
        <w:fldChar w:fldCharType="end"/>
      </w:r>
    </w:p>
    <w:p w14:paraId="2F436250" w14:textId="40314A0B" w:rsidR="000B0DF7" w:rsidRPr="006B7036" w:rsidRDefault="000B0DF7">
      <w:pPr>
        <w:pStyle w:val="Innehll3"/>
        <w:rPr>
          <w:rFonts w:asciiTheme="minorHAnsi" w:eastAsiaTheme="minorEastAsia" w:hAnsiTheme="minorHAnsi" w:cstheme="minorBidi"/>
          <w:sz w:val="24"/>
          <w:szCs w:val="24"/>
          <w:lang w:val="en-US" w:eastAsia="sv-SE"/>
        </w:rPr>
      </w:pPr>
      <w:r>
        <w:rPr>
          <w:lang w:eastAsia="en-GB"/>
        </w:rPr>
        <w:t>6.3.8</w:t>
      </w:r>
      <w:r>
        <w:rPr>
          <w:lang w:eastAsia="en-GB"/>
        </w:rPr>
        <w:tab/>
        <w:t>Accessibility terms: Media retrieval</w:t>
      </w:r>
      <w:r>
        <w:tab/>
      </w:r>
      <w:r>
        <w:fldChar w:fldCharType="begin"/>
      </w:r>
      <w:r>
        <w:instrText xml:space="preserve"> PAGEREF _Toc3199367 \h </w:instrText>
      </w:r>
      <w:r>
        <w:fldChar w:fldCharType="separate"/>
      </w:r>
      <w:r>
        <w:t>37</w:t>
      </w:r>
      <w:r>
        <w:fldChar w:fldCharType="end"/>
      </w:r>
    </w:p>
    <w:p w14:paraId="471F7087" w14:textId="476154ED" w:rsidR="000B0DF7" w:rsidRPr="006B7036" w:rsidRDefault="000B0DF7">
      <w:pPr>
        <w:pStyle w:val="Innehll2"/>
        <w:rPr>
          <w:rFonts w:asciiTheme="minorHAnsi" w:eastAsiaTheme="minorEastAsia" w:hAnsiTheme="minorHAnsi" w:cstheme="minorBidi"/>
          <w:sz w:val="24"/>
          <w:szCs w:val="24"/>
          <w:lang w:val="en-US" w:eastAsia="sv-SE"/>
        </w:rPr>
      </w:pPr>
      <w:r>
        <w:rPr>
          <w:lang w:eastAsia="en-GB"/>
        </w:rPr>
        <w:t>6.4</w:t>
      </w:r>
      <w:r>
        <w:rPr>
          <w:lang w:eastAsia="en-GB"/>
        </w:rPr>
        <w:tab/>
        <w:t>Telephony services</w:t>
      </w:r>
      <w:r>
        <w:tab/>
      </w:r>
      <w:r>
        <w:fldChar w:fldCharType="begin"/>
      </w:r>
      <w:r>
        <w:instrText xml:space="preserve"> PAGEREF _Toc3199368 \h </w:instrText>
      </w:r>
      <w:r>
        <w:fldChar w:fldCharType="separate"/>
      </w:r>
      <w:r>
        <w:t>37</w:t>
      </w:r>
      <w:r>
        <w:fldChar w:fldCharType="end"/>
      </w:r>
    </w:p>
    <w:p w14:paraId="1C2CC03D" w14:textId="09ADAA81" w:rsidR="000B0DF7" w:rsidRPr="006B7036" w:rsidRDefault="000B0DF7">
      <w:pPr>
        <w:pStyle w:val="Innehll3"/>
        <w:rPr>
          <w:rFonts w:asciiTheme="minorHAnsi" w:eastAsiaTheme="minorEastAsia" w:hAnsiTheme="minorHAnsi" w:cstheme="minorBidi"/>
          <w:sz w:val="24"/>
          <w:szCs w:val="24"/>
          <w:lang w:val="en-US" w:eastAsia="sv-SE"/>
        </w:rPr>
      </w:pPr>
      <w:r>
        <w:rPr>
          <w:lang w:eastAsia="en-GB"/>
        </w:rPr>
        <w:t>6.4.1</w:t>
      </w:r>
      <w:r>
        <w:rPr>
          <w:lang w:eastAsia="en-GB"/>
        </w:rPr>
        <w:tab/>
        <w:t>Overview</w:t>
      </w:r>
      <w:r>
        <w:tab/>
      </w:r>
      <w:r>
        <w:fldChar w:fldCharType="begin"/>
      </w:r>
      <w:r>
        <w:instrText xml:space="preserve"> PAGEREF _Toc3199369 \h </w:instrText>
      </w:r>
      <w:r>
        <w:fldChar w:fldCharType="separate"/>
      </w:r>
      <w:r>
        <w:t>37</w:t>
      </w:r>
      <w:r>
        <w:fldChar w:fldCharType="end"/>
      </w:r>
    </w:p>
    <w:p w14:paraId="7BD7ABCA" w14:textId="7607E183" w:rsidR="000B0DF7" w:rsidRPr="006B7036" w:rsidRDefault="000B0DF7">
      <w:pPr>
        <w:pStyle w:val="Innehll3"/>
        <w:rPr>
          <w:rFonts w:asciiTheme="minorHAnsi" w:eastAsiaTheme="minorEastAsia" w:hAnsiTheme="minorHAnsi" w:cstheme="minorBidi"/>
          <w:sz w:val="24"/>
          <w:szCs w:val="24"/>
          <w:lang w:val="en-US" w:eastAsia="sv-SE"/>
        </w:rPr>
      </w:pPr>
      <w:r>
        <w:rPr>
          <w:lang w:eastAsia="en-GB"/>
        </w:rPr>
        <w:t>6.4.2</w:t>
      </w:r>
      <w:r>
        <w:rPr>
          <w:lang w:eastAsia="en-GB"/>
        </w:rPr>
        <w:tab/>
        <w:t>Telephony services: Device UI</w:t>
      </w:r>
      <w:r>
        <w:tab/>
      </w:r>
      <w:r>
        <w:fldChar w:fldCharType="begin"/>
      </w:r>
      <w:r>
        <w:instrText xml:space="preserve"> PAGEREF _Toc3199370 \h </w:instrText>
      </w:r>
      <w:r>
        <w:fldChar w:fldCharType="separate"/>
      </w:r>
      <w:r>
        <w:t>38</w:t>
      </w:r>
      <w:r>
        <w:fldChar w:fldCharType="end"/>
      </w:r>
    </w:p>
    <w:p w14:paraId="1BE6571A" w14:textId="60BBFCB6" w:rsidR="000B0DF7" w:rsidRPr="006B7036" w:rsidRDefault="000B0DF7">
      <w:pPr>
        <w:pStyle w:val="Innehll3"/>
        <w:rPr>
          <w:rFonts w:asciiTheme="minorHAnsi" w:eastAsiaTheme="minorEastAsia" w:hAnsiTheme="minorHAnsi" w:cstheme="minorBidi"/>
          <w:sz w:val="24"/>
          <w:szCs w:val="24"/>
          <w:lang w:val="en-US" w:eastAsia="sv-SE"/>
        </w:rPr>
      </w:pPr>
      <w:r>
        <w:rPr>
          <w:lang w:eastAsia="en-GB"/>
        </w:rPr>
        <w:t>6.4.3</w:t>
      </w:r>
      <w:r>
        <w:rPr>
          <w:lang w:eastAsia="en-GB"/>
        </w:rPr>
        <w:tab/>
        <w:t>Telephony services: Device functionality</w:t>
      </w:r>
      <w:r>
        <w:tab/>
      </w:r>
      <w:r>
        <w:fldChar w:fldCharType="begin"/>
      </w:r>
      <w:r>
        <w:instrText xml:space="preserve"> PAGEREF _Toc3199371 \h </w:instrText>
      </w:r>
      <w:r>
        <w:fldChar w:fldCharType="separate"/>
      </w:r>
      <w:r>
        <w:t>39</w:t>
      </w:r>
      <w:r>
        <w:fldChar w:fldCharType="end"/>
      </w:r>
    </w:p>
    <w:p w14:paraId="6EA83784" w14:textId="6CF8062C" w:rsidR="000B0DF7" w:rsidRPr="006B7036" w:rsidRDefault="000B0DF7">
      <w:pPr>
        <w:pStyle w:val="Innehll3"/>
        <w:rPr>
          <w:rFonts w:asciiTheme="minorHAnsi" w:eastAsiaTheme="minorEastAsia" w:hAnsiTheme="minorHAnsi" w:cstheme="minorBidi"/>
          <w:sz w:val="24"/>
          <w:szCs w:val="24"/>
          <w:lang w:val="en-US" w:eastAsia="sv-SE"/>
        </w:rPr>
      </w:pPr>
      <w:r>
        <w:rPr>
          <w:lang w:eastAsia="en-GB"/>
        </w:rPr>
        <w:t>6.4.4</w:t>
      </w:r>
      <w:r>
        <w:rPr>
          <w:lang w:eastAsia="en-GB"/>
        </w:rPr>
        <w:tab/>
        <w:t>Telephony services: Voice call handling</w:t>
      </w:r>
      <w:r>
        <w:tab/>
      </w:r>
      <w:r>
        <w:fldChar w:fldCharType="begin"/>
      </w:r>
      <w:r>
        <w:instrText xml:space="preserve"> PAGEREF _Toc3199372 \h </w:instrText>
      </w:r>
      <w:r>
        <w:fldChar w:fldCharType="separate"/>
      </w:r>
      <w:r>
        <w:t>40</w:t>
      </w:r>
      <w:r>
        <w:fldChar w:fldCharType="end"/>
      </w:r>
    </w:p>
    <w:p w14:paraId="4666B033" w14:textId="6CCA6434" w:rsidR="000B0DF7" w:rsidRPr="006B7036" w:rsidRDefault="000B0DF7">
      <w:pPr>
        <w:pStyle w:val="Innehll3"/>
        <w:rPr>
          <w:rFonts w:asciiTheme="minorHAnsi" w:eastAsiaTheme="minorEastAsia" w:hAnsiTheme="minorHAnsi" w:cstheme="minorBidi"/>
          <w:sz w:val="24"/>
          <w:szCs w:val="24"/>
          <w:lang w:val="en-US" w:eastAsia="sv-SE"/>
        </w:rPr>
      </w:pPr>
      <w:r>
        <w:rPr>
          <w:lang w:eastAsia="en-GB"/>
        </w:rPr>
        <w:t>6.4.5</w:t>
      </w:r>
      <w:r>
        <w:rPr>
          <w:lang w:eastAsia="en-GB"/>
        </w:rPr>
        <w:tab/>
        <w:t>Telephony services: System- and network services</w:t>
      </w:r>
      <w:r>
        <w:tab/>
      </w:r>
      <w:r>
        <w:fldChar w:fldCharType="begin"/>
      </w:r>
      <w:r>
        <w:instrText xml:space="preserve"> PAGEREF _Toc3199373 \h </w:instrText>
      </w:r>
      <w:r>
        <w:fldChar w:fldCharType="separate"/>
      </w:r>
      <w:r>
        <w:t>41</w:t>
      </w:r>
      <w:r>
        <w:fldChar w:fldCharType="end"/>
      </w:r>
    </w:p>
    <w:p w14:paraId="6C826812" w14:textId="28B80A0B" w:rsidR="000B0DF7" w:rsidRPr="006B7036" w:rsidRDefault="000B0DF7">
      <w:pPr>
        <w:pStyle w:val="Innehll2"/>
        <w:rPr>
          <w:rFonts w:asciiTheme="minorHAnsi" w:eastAsiaTheme="minorEastAsia" w:hAnsiTheme="minorHAnsi" w:cstheme="minorBidi"/>
          <w:sz w:val="24"/>
          <w:szCs w:val="24"/>
          <w:lang w:val="en-US" w:eastAsia="sv-SE"/>
        </w:rPr>
      </w:pPr>
      <w:r>
        <w:rPr>
          <w:lang w:eastAsia="en-GB"/>
        </w:rPr>
        <w:t>6.5</w:t>
      </w:r>
      <w:r>
        <w:rPr>
          <w:lang w:eastAsia="en-GB"/>
        </w:rPr>
        <w:tab/>
        <w:t>Photography</w:t>
      </w:r>
      <w:r>
        <w:tab/>
      </w:r>
      <w:r>
        <w:fldChar w:fldCharType="begin"/>
      </w:r>
      <w:r>
        <w:instrText xml:space="preserve"> PAGEREF _Toc3199374 \h </w:instrText>
      </w:r>
      <w:r>
        <w:fldChar w:fldCharType="separate"/>
      </w:r>
      <w:r>
        <w:t>43</w:t>
      </w:r>
      <w:r>
        <w:fldChar w:fldCharType="end"/>
      </w:r>
    </w:p>
    <w:p w14:paraId="61DF68AF" w14:textId="2558C833" w:rsidR="000B0DF7" w:rsidRPr="006B7036" w:rsidRDefault="000B0DF7">
      <w:pPr>
        <w:pStyle w:val="Innehll3"/>
        <w:rPr>
          <w:rFonts w:asciiTheme="minorHAnsi" w:eastAsiaTheme="minorEastAsia" w:hAnsiTheme="minorHAnsi" w:cstheme="minorBidi"/>
          <w:sz w:val="24"/>
          <w:szCs w:val="24"/>
          <w:lang w:val="en-US" w:eastAsia="sv-SE"/>
        </w:rPr>
      </w:pPr>
      <w:r>
        <w:rPr>
          <w:lang w:eastAsia="en-GB"/>
        </w:rPr>
        <w:t>6.5.1</w:t>
      </w:r>
      <w:r>
        <w:rPr>
          <w:lang w:eastAsia="en-GB"/>
        </w:rPr>
        <w:tab/>
        <w:t>Overview</w:t>
      </w:r>
      <w:r>
        <w:tab/>
      </w:r>
      <w:r>
        <w:fldChar w:fldCharType="begin"/>
      </w:r>
      <w:r>
        <w:instrText xml:space="preserve"> PAGEREF _Toc3199375 \h </w:instrText>
      </w:r>
      <w:r>
        <w:fldChar w:fldCharType="separate"/>
      </w:r>
      <w:r>
        <w:t>43</w:t>
      </w:r>
      <w:r>
        <w:fldChar w:fldCharType="end"/>
      </w:r>
    </w:p>
    <w:p w14:paraId="52BFDC03" w14:textId="1897AB30" w:rsidR="000B0DF7" w:rsidRPr="006B7036" w:rsidRDefault="000B0DF7">
      <w:pPr>
        <w:pStyle w:val="Innehll3"/>
        <w:rPr>
          <w:rFonts w:asciiTheme="minorHAnsi" w:eastAsiaTheme="minorEastAsia" w:hAnsiTheme="minorHAnsi" w:cstheme="minorBidi"/>
          <w:sz w:val="24"/>
          <w:szCs w:val="24"/>
          <w:lang w:val="en-US" w:eastAsia="sv-SE"/>
        </w:rPr>
      </w:pPr>
      <w:r>
        <w:rPr>
          <w:lang w:eastAsia="en-GB"/>
        </w:rPr>
        <w:t>6.5.2</w:t>
      </w:r>
      <w:r>
        <w:rPr>
          <w:lang w:eastAsia="en-GB"/>
        </w:rPr>
        <w:tab/>
        <w:t>Taking photos</w:t>
      </w:r>
      <w:r>
        <w:tab/>
      </w:r>
      <w:r>
        <w:fldChar w:fldCharType="begin"/>
      </w:r>
      <w:r>
        <w:instrText xml:space="preserve"> PAGEREF _Toc3199376 \h </w:instrText>
      </w:r>
      <w:r>
        <w:fldChar w:fldCharType="separate"/>
      </w:r>
      <w:r>
        <w:t>43</w:t>
      </w:r>
      <w:r>
        <w:fldChar w:fldCharType="end"/>
      </w:r>
    </w:p>
    <w:p w14:paraId="25684226" w14:textId="06BE9723" w:rsidR="000B0DF7" w:rsidRPr="006B7036" w:rsidRDefault="000B0DF7">
      <w:pPr>
        <w:pStyle w:val="Innehll3"/>
        <w:rPr>
          <w:rFonts w:asciiTheme="minorHAnsi" w:eastAsiaTheme="minorEastAsia" w:hAnsiTheme="minorHAnsi" w:cstheme="minorBidi"/>
          <w:sz w:val="24"/>
          <w:szCs w:val="24"/>
          <w:lang w:val="en-US" w:eastAsia="sv-SE"/>
        </w:rPr>
      </w:pPr>
      <w:r>
        <w:rPr>
          <w:lang w:eastAsia="en-GB"/>
        </w:rPr>
        <w:t>6.5.3</w:t>
      </w:r>
      <w:r>
        <w:rPr>
          <w:lang w:eastAsia="en-GB"/>
        </w:rPr>
        <w:tab/>
        <w:t>Handling photos</w:t>
      </w:r>
      <w:r>
        <w:tab/>
      </w:r>
      <w:r>
        <w:fldChar w:fldCharType="begin"/>
      </w:r>
      <w:r>
        <w:instrText xml:space="preserve"> PAGEREF _Toc3199377 \h </w:instrText>
      </w:r>
      <w:r>
        <w:fldChar w:fldCharType="separate"/>
      </w:r>
      <w:r>
        <w:t>45</w:t>
      </w:r>
      <w:r>
        <w:fldChar w:fldCharType="end"/>
      </w:r>
    </w:p>
    <w:p w14:paraId="2BBE643A" w14:textId="0F16C3F3" w:rsidR="000B0DF7" w:rsidRPr="006B7036" w:rsidRDefault="000B0DF7">
      <w:pPr>
        <w:pStyle w:val="Innehll3"/>
        <w:rPr>
          <w:rFonts w:asciiTheme="minorHAnsi" w:eastAsiaTheme="minorEastAsia" w:hAnsiTheme="minorHAnsi" w:cstheme="minorBidi"/>
          <w:sz w:val="24"/>
          <w:szCs w:val="24"/>
          <w:lang w:val="en-US" w:eastAsia="sv-SE"/>
        </w:rPr>
      </w:pPr>
      <w:r>
        <w:rPr>
          <w:lang w:eastAsia="en-GB"/>
        </w:rPr>
        <w:t>6.5.4</w:t>
      </w:r>
      <w:r>
        <w:rPr>
          <w:lang w:eastAsia="en-GB"/>
        </w:rPr>
        <w:tab/>
        <w:t>Taking and handling videos</w:t>
      </w:r>
      <w:r>
        <w:tab/>
      </w:r>
      <w:r>
        <w:fldChar w:fldCharType="begin"/>
      </w:r>
      <w:r>
        <w:instrText xml:space="preserve"> PAGEREF _Toc3199378 \h </w:instrText>
      </w:r>
      <w:r>
        <w:fldChar w:fldCharType="separate"/>
      </w:r>
      <w:r>
        <w:t>48</w:t>
      </w:r>
      <w:r>
        <w:fldChar w:fldCharType="end"/>
      </w:r>
    </w:p>
    <w:p w14:paraId="4217D64B" w14:textId="7D8F1991" w:rsidR="000B0DF7" w:rsidRPr="006B7036" w:rsidRDefault="000B0DF7">
      <w:pPr>
        <w:pStyle w:val="Innehll1"/>
        <w:rPr>
          <w:rFonts w:asciiTheme="minorHAnsi" w:eastAsiaTheme="minorEastAsia" w:hAnsiTheme="minorHAnsi" w:cstheme="minorBidi"/>
          <w:sz w:val="24"/>
          <w:szCs w:val="24"/>
          <w:lang w:val="en-US" w:eastAsia="sv-SE"/>
        </w:rPr>
      </w:pPr>
      <w:r>
        <w:t>7</w:t>
      </w:r>
      <w:r>
        <w:tab/>
        <w:t>Service- and application-related terminologies</w:t>
      </w:r>
      <w:r>
        <w:tab/>
      </w:r>
      <w:r>
        <w:fldChar w:fldCharType="begin"/>
      </w:r>
      <w:r>
        <w:instrText xml:space="preserve"> PAGEREF _Toc3199379 \h </w:instrText>
      </w:r>
      <w:r>
        <w:fldChar w:fldCharType="separate"/>
      </w:r>
      <w:r>
        <w:t>49</w:t>
      </w:r>
      <w:r>
        <w:fldChar w:fldCharType="end"/>
      </w:r>
    </w:p>
    <w:p w14:paraId="2784D131" w14:textId="77AA19F8" w:rsidR="000B0DF7" w:rsidRPr="006B7036" w:rsidRDefault="000B0DF7">
      <w:pPr>
        <w:pStyle w:val="Innehll2"/>
        <w:rPr>
          <w:rFonts w:asciiTheme="minorHAnsi" w:eastAsiaTheme="minorEastAsia" w:hAnsiTheme="minorHAnsi" w:cstheme="minorBidi"/>
          <w:sz w:val="24"/>
          <w:szCs w:val="24"/>
          <w:lang w:val="en-US" w:eastAsia="sv-SE"/>
        </w:rPr>
      </w:pPr>
      <w:r>
        <w:t>7.1</w:t>
      </w:r>
      <w:r>
        <w:tab/>
        <w:t>Domain categories</w:t>
      </w:r>
      <w:r>
        <w:tab/>
      </w:r>
      <w:r>
        <w:fldChar w:fldCharType="begin"/>
      </w:r>
      <w:r>
        <w:instrText xml:space="preserve"> PAGEREF _Toc3199380 \h </w:instrText>
      </w:r>
      <w:r>
        <w:fldChar w:fldCharType="separate"/>
      </w:r>
      <w:r>
        <w:t>49</w:t>
      </w:r>
      <w:r>
        <w:fldChar w:fldCharType="end"/>
      </w:r>
    </w:p>
    <w:p w14:paraId="2D5A0564" w14:textId="46B38A99" w:rsidR="000B0DF7" w:rsidRPr="006B7036" w:rsidRDefault="000B0DF7">
      <w:pPr>
        <w:pStyle w:val="Innehll2"/>
        <w:rPr>
          <w:rFonts w:asciiTheme="minorHAnsi" w:eastAsiaTheme="minorEastAsia" w:hAnsiTheme="minorHAnsi" w:cstheme="minorBidi"/>
          <w:sz w:val="24"/>
          <w:szCs w:val="24"/>
          <w:lang w:val="en-US" w:eastAsia="sv-SE"/>
        </w:rPr>
      </w:pPr>
      <w:r>
        <w:t>7.2</w:t>
      </w:r>
      <w:r>
        <w:tab/>
        <w:t>General terms</w:t>
      </w:r>
      <w:r>
        <w:tab/>
      </w:r>
      <w:r>
        <w:fldChar w:fldCharType="begin"/>
      </w:r>
      <w:r>
        <w:instrText xml:space="preserve"> PAGEREF _Toc3199381 \h </w:instrText>
      </w:r>
      <w:r>
        <w:fldChar w:fldCharType="separate"/>
      </w:r>
      <w:r>
        <w:t>49</w:t>
      </w:r>
      <w:r>
        <w:fldChar w:fldCharType="end"/>
      </w:r>
    </w:p>
    <w:p w14:paraId="718D96D5" w14:textId="6062CD91" w:rsidR="000B0DF7" w:rsidRPr="006B7036" w:rsidRDefault="000B0DF7">
      <w:pPr>
        <w:pStyle w:val="Innehll3"/>
        <w:rPr>
          <w:rFonts w:asciiTheme="minorHAnsi" w:eastAsiaTheme="minorEastAsia" w:hAnsiTheme="minorHAnsi" w:cstheme="minorBidi"/>
          <w:sz w:val="24"/>
          <w:szCs w:val="24"/>
          <w:lang w:val="en-US" w:eastAsia="sv-SE"/>
        </w:rPr>
      </w:pPr>
      <w:r>
        <w:rPr>
          <w:lang w:eastAsia="en-GB"/>
        </w:rPr>
        <w:lastRenderedPageBreak/>
        <w:t>7.2.1</w:t>
      </w:r>
      <w:r>
        <w:rPr>
          <w:lang w:eastAsia="en-GB"/>
        </w:rPr>
        <w:tab/>
        <w:t>Overview</w:t>
      </w:r>
      <w:r>
        <w:tab/>
      </w:r>
      <w:r>
        <w:fldChar w:fldCharType="begin"/>
      </w:r>
      <w:r>
        <w:instrText xml:space="preserve"> PAGEREF _Toc3199382 \h </w:instrText>
      </w:r>
      <w:r>
        <w:fldChar w:fldCharType="separate"/>
      </w:r>
      <w:r>
        <w:t>49</w:t>
      </w:r>
      <w:r>
        <w:fldChar w:fldCharType="end"/>
      </w:r>
    </w:p>
    <w:p w14:paraId="5FE04A7C" w14:textId="22BB1302" w:rsidR="000B0DF7" w:rsidRPr="006B7036" w:rsidRDefault="000B0DF7">
      <w:pPr>
        <w:pStyle w:val="Innehll3"/>
        <w:rPr>
          <w:rFonts w:asciiTheme="minorHAnsi" w:eastAsiaTheme="minorEastAsia" w:hAnsiTheme="minorHAnsi" w:cstheme="minorBidi"/>
          <w:sz w:val="24"/>
          <w:szCs w:val="24"/>
          <w:lang w:val="en-US" w:eastAsia="sv-SE"/>
        </w:rPr>
      </w:pPr>
      <w:r>
        <w:t>7.2.2</w:t>
      </w:r>
      <w:r>
        <w:tab/>
        <w:t>General terms: Authentication, login and confirmation</w:t>
      </w:r>
      <w:r>
        <w:tab/>
      </w:r>
      <w:r>
        <w:fldChar w:fldCharType="begin"/>
      </w:r>
      <w:r>
        <w:instrText xml:space="preserve"> PAGEREF _Toc3199383 \h </w:instrText>
      </w:r>
      <w:r>
        <w:fldChar w:fldCharType="separate"/>
      </w:r>
      <w:r>
        <w:t>50</w:t>
      </w:r>
      <w:r>
        <w:fldChar w:fldCharType="end"/>
      </w:r>
    </w:p>
    <w:p w14:paraId="3A966079" w14:textId="3CAFDF3B" w:rsidR="000B0DF7" w:rsidRPr="006B7036" w:rsidRDefault="000B0DF7">
      <w:pPr>
        <w:pStyle w:val="Innehll3"/>
        <w:rPr>
          <w:rFonts w:asciiTheme="minorHAnsi" w:eastAsiaTheme="minorEastAsia" w:hAnsiTheme="minorHAnsi" w:cstheme="minorBidi"/>
          <w:sz w:val="24"/>
          <w:szCs w:val="24"/>
          <w:lang w:val="en-US" w:eastAsia="sv-SE"/>
        </w:rPr>
      </w:pPr>
      <w:r>
        <w:t>7.2.3</w:t>
      </w:r>
      <w:r>
        <w:tab/>
        <w:t>General terms: Setup and settings</w:t>
      </w:r>
      <w:r>
        <w:tab/>
      </w:r>
      <w:r>
        <w:fldChar w:fldCharType="begin"/>
      </w:r>
      <w:r>
        <w:instrText xml:space="preserve"> PAGEREF _Toc3199384 \h </w:instrText>
      </w:r>
      <w:r>
        <w:fldChar w:fldCharType="separate"/>
      </w:r>
      <w:r>
        <w:t>51</w:t>
      </w:r>
      <w:r>
        <w:fldChar w:fldCharType="end"/>
      </w:r>
    </w:p>
    <w:p w14:paraId="35FFCB3D" w14:textId="669E3A35" w:rsidR="000B0DF7" w:rsidRPr="006B7036" w:rsidRDefault="000B0DF7">
      <w:pPr>
        <w:pStyle w:val="Innehll3"/>
        <w:rPr>
          <w:rFonts w:asciiTheme="minorHAnsi" w:eastAsiaTheme="minorEastAsia" w:hAnsiTheme="minorHAnsi" w:cstheme="minorBidi"/>
          <w:sz w:val="24"/>
          <w:szCs w:val="24"/>
          <w:lang w:val="en-US" w:eastAsia="sv-SE"/>
        </w:rPr>
      </w:pPr>
      <w:r>
        <w:t>7.2.4</w:t>
      </w:r>
      <w:r>
        <w:tab/>
        <w:t>General terms: Common functionality</w:t>
      </w:r>
      <w:r>
        <w:tab/>
      </w:r>
      <w:r>
        <w:fldChar w:fldCharType="begin"/>
      </w:r>
      <w:r>
        <w:instrText xml:space="preserve"> PAGEREF _Toc3199385 \h </w:instrText>
      </w:r>
      <w:r>
        <w:fldChar w:fldCharType="separate"/>
      </w:r>
      <w:r>
        <w:t>52</w:t>
      </w:r>
      <w:r>
        <w:fldChar w:fldCharType="end"/>
      </w:r>
    </w:p>
    <w:p w14:paraId="3124AF5D" w14:textId="7F96CD8C" w:rsidR="000B0DF7" w:rsidRPr="006B7036" w:rsidRDefault="000B0DF7">
      <w:pPr>
        <w:pStyle w:val="Innehll2"/>
        <w:rPr>
          <w:rFonts w:asciiTheme="minorHAnsi" w:eastAsiaTheme="minorEastAsia" w:hAnsiTheme="minorHAnsi" w:cstheme="minorBidi"/>
          <w:sz w:val="24"/>
          <w:szCs w:val="24"/>
          <w:lang w:val="en-US" w:eastAsia="sv-SE"/>
        </w:rPr>
      </w:pPr>
      <w:r>
        <w:t>7.3</w:t>
      </w:r>
      <w:r>
        <w:tab/>
        <w:t>Messaging services</w:t>
      </w:r>
      <w:r>
        <w:tab/>
      </w:r>
      <w:r>
        <w:fldChar w:fldCharType="begin"/>
      </w:r>
      <w:r>
        <w:instrText xml:space="preserve"> PAGEREF _Toc3199386 \h </w:instrText>
      </w:r>
      <w:r>
        <w:fldChar w:fldCharType="separate"/>
      </w:r>
      <w:r>
        <w:t>56</w:t>
      </w:r>
      <w:r>
        <w:fldChar w:fldCharType="end"/>
      </w:r>
    </w:p>
    <w:p w14:paraId="67685235" w14:textId="745F2C67" w:rsidR="000B0DF7" w:rsidRPr="006B7036" w:rsidRDefault="000B0DF7">
      <w:pPr>
        <w:pStyle w:val="Innehll3"/>
        <w:rPr>
          <w:rFonts w:asciiTheme="minorHAnsi" w:eastAsiaTheme="minorEastAsia" w:hAnsiTheme="minorHAnsi" w:cstheme="minorBidi"/>
          <w:sz w:val="24"/>
          <w:szCs w:val="24"/>
          <w:lang w:val="en-US" w:eastAsia="sv-SE"/>
        </w:rPr>
      </w:pPr>
      <w:r>
        <w:rPr>
          <w:lang w:eastAsia="en-GB"/>
        </w:rPr>
        <w:t>7.3.1</w:t>
      </w:r>
      <w:r>
        <w:rPr>
          <w:lang w:eastAsia="en-GB"/>
        </w:rPr>
        <w:tab/>
        <w:t>Overview</w:t>
      </w:r>
      <w:r>
        <w:tab/>
      </w:r>
      <w:r>
        <w:fldChar w:fldCharType="begin"/>
      </w:r>
      <w:r>
        <w:instrText xml:space="preserve"> PAGEREF _Toc3199387 \h </w:instrText>
      </w:r>
      <w:r>
        <w:fldChar w:fldCharType="separate"/>
      </w:r>
      <w:r>
        <w:t>56</w:t>
      </w:r>
      <w:r>
        <w:fldChar w:fldCharType="end"/>
      </w:r>
    </w:p>
    <w:p w14:paraId="2826A9C6" w14:textId="0821B606" w:rsidR="000B0DF7" w:rsidRPr="006B7036" w:rsidRDefault="000B0DF7">
      <w:pPr>
        <w:pStyle w:val="Innehll3"/>
        <w:rPr>
          <w:rFonts w:asciiTheme="minorHAnsi" w:eastAsiaTheme="minorEastAsia" w:hAnsiTheme="minorHAnsi" w:cstheme="minorBidi"/>
          <w:sz w:val="24"/>
          <w:szCs w:val="24"/>
          <w:lang w:val="en-US" w:eastAsia="sv-SE"/>
        </w:rPr>
      </w:pPr>
      <w:r>
        <w:t>7.3.2</w:t>
      </w:r>
      <w:r>
        <w:tab/>
        <w:t>Access and setup - text-based services</w:t>
      </w:r>
      <w:r>
        <w:tab/>
      </w:r>
      <w:r>
        <w:fldChar w:fldCharType="begin"/>
      </w:r>
      <w:r>
        <w:instrText xml:space="preserve"> PAGEREF _Toc3199388 \h </w:instrText>
      </w:r>
      <w:r>
        <w:fldChar w:fldCharType="separate"/>
      </w:r>
      <w:r>
        <w:t>56</w:t>
      </w:r>
      <w:r>
        <w:fldChar w:fldCharType="end"/>
      </w:r>
    </w:p>
    <w:p w14:paraId="6E4BE7B2" w14:textId="131CAF5C" w:rsidR="000B0DF7" w:rsidRPr="006B7036" w:rsidRDefault="000B0DF7">
      <w:pPr>
        <w:pStyle w:val="Innehll3"/>
        <w:rPr>
          <w:rFonts w:asciiTheme="minorHAnsi" w:eastAsiaTheme="minorEastAsia" w:hAnsiTheme="minorHAnsi" w:cstheme="minorBidi"/>
          <w:sz w:val="24"/>
          <w:szCs w:val="24"/>
          <w:lang w:val="en-US" w:eastAsia="sv-SE"/>
        </w:rPr>
      </w:pPr>
      <w:r>
        <w:t>7.3.3</w:t>
      </w:r>
      <w:r>
        <w:tab/>
        <w:t>Access and setup - voicemail, audio, and video messaging</w:t>
      </w:r>
      <w:r>
        <w:tab/>
      </w:r>
      <w:r>
        <w:fldChar w:fldCharType="begin"/>
      </w:r>
      <w:r>
        <w:instrText xml:space="preserve"> PAGEREF _Toc3199389 \h </w:instrText>
      </w:r>
      <w:r>
        <w:fldChar w:fldCharType="separate"/>
      </w:r>
      <w:r>
        <w:t>59</w:t>
      </w:r>
      <w:r>
        <w:fldChar w:fldCharType="end"/>
      </w:r>
    </w:p>
    <w:p w14:paraId="71047E8A" w14:textId="52387F9B" w:rsidR="000B0DF7" w:rsidRPr="006B7036" w:rsidRDefault="000B0DF7">
      <w:pPr>
        <w:pStyle w:val="Innehll3"/>
        <w:rPr>
          <w:rFonts w:asciiTheme="minorHAnsi" w:eastAsiaTheme="minorEastAsia" w:hAnsiTheme="minorHAnsi" w:cstheme="minorBidi"/>
          <w:sz w:val="24"/>
          <w:szCs w:val="24"/>
          <w:lang w:val="en-US" w:eastAsia="sv-SE"/>
        </w:rPr>
      </w:pPr>
      <w:r>
        <w:t>7.3.4</w:t>
      </w:r>
      <w:r>
        <w:tab/>
        <w:t>Basic functionalities - text and voice messaging</w:t>
      </w:r>
      <w:r>
        <w:tab/>
      </w:r>
      <w:r>
        <w:fldChar w:fldCharType="begin"/>
      </w:r>
      <w:r>
        <w:instrText xml:space="preserve"> PAGEREF _Toc3199390 \h </w:instrText>
      </w:r>
      <w:r>
        <w:fldChar w:fldCharType="separate"/>
      </w:r>
      <w:r>
        <w:t>60</w:t>
      </w:r>
      <w:r>
        <w:fldChar w:fldCharType="end"/>
      </w:r>
    </w:p>
    <w:p w14:paraId="54775D1B" w14:textId="158C83AD" w:rsidR="000B0DF7" w:rsidRPr="006B7036" w:rsidRDefault="000B0DF7">
      <w:pPr>
        <w:pStyle w:val="Innehll3"/>
        <w:rPr>
          <w:rFonts w:asciiTheme="minorHAnsi" w:eastAsiaTheme="minorEastAsia" w:hAnsiTheme="minorHAnsi" w:cstheme="minorBidi"/>
          <w:sz w:val="24"/>
          <w:szCs w:val="24"/>
          <w:lang w:val="en-US" w:eastAsia="sv-SE"/>
        </w:rPr>
      </w:pPr>
      <w:r>
        <w:t>7.3.5</w:t>
      </w:r>
      <w:r>
        <w:tab/>
        <w:t>Basic functionalities - voicemail services</w:t>
      </w:r>
      <w:r>
        <w:tab/>
      </w:r>
      <w:r>
        <w:fldChar w:fldCharType="begin"/>
      </w:r>
      <w:r>
        <w:instrText xml:space="preserve"> PAGEREF _Toc3199391 \h </w:instrText>
      </w:r>
      <w:r>
        <w:fldChar w:fldCharType="separate"/>
      </w:r>
      <w:r>
        <w:t>61</w:t>
      </w:r>
      <w:r>
        <w:fldChar w:fldCharType="end"/>
      </w:r>
    </w:p>
    <w:p w14:paraId="023BC116" w14:textId="73C4C2D7" w:rsidR="000B0DF7" w:rsidRPr="006B7036" w:rsidRDefault="000B0DF7">
      <w:pPr>
        <w:pStyle w:val="Innehll2"/>
        <w:rPr>
          <w:rFonts w:asciiTheme="minorHAnsi" w:eastAsiaTheme="minorEastAsia" w:hAnsiTheme="minorHAnsi" w:cstheme="minorBidi"/>
          <w:sz w:val="24"/>
          <w:szCs w:val="24"/>
          <w:lang w:val="en-US" w:eastAsia="sv-SE"/>
        </w:rPr>
      </w:pPr>
      <w:r>
        <w:t>7.4</w:t>
      </w:r>
      <w:r>
        <w:tab/>
        <w:t>Media services</w:t>
      </w:r>
      <w:r>
        <w:tab/>
      </w:r>
      <w:r>
        <w:fldChar w:fldCharType="begin"/>
      </w:r>
      <w:r>
        <w:instrText xml:space="preserve"> PAGEREF _Toc3199392 \h </w:instrText>
      </w:r>
      <w:r>
        <w:fldChar w:fldCharType="separate"/>
      </w:r>
      <w:r>
        <w:t>61</w:t>
      </w:r>
      <w:r>
        <w:fldChar w:fldCharType="end"/>
      </w:r>
    </w:p>
    <w:p w14:paraId="496B082A" w14:textId="0CF754B7" w:rsidR="000B0DF7" w:rsidRPr="006B7036" w:rsidRDefault="000B0DF7">
      <w:pPr>
        <w:pStyle w:val="Innehll3"/>
        <w:rPr>
          <w:rFonts w:asciiTheme="minorHAnsi" w:eastAsiaTheme="minorEastAsia" w:hAnsiTheme="minorHAnsi" w:cstheme="minorBidi"/>
          <w:sz w:val="24"/>
          <w:szCs w:val="24"/>
          <w:lang w:val="en-US" w:eastAsia="sv-SE"/>
        </w:rPr>
      </w:pPr>
      <w:r>
        <w:rPr>
          <w:lang w:eastAsia="en-GB"/>
        </w:rPr>
        <w:t>7.4.1</w:t>
      </w:r>
      <w:r>
        <w:rPr>
          <w:lang w:eastAsia="en-GB"/>
        </w:rPr>
        <w:tab/>
        <w:t>Overview</w:t>
      </w:r>
      <w:r>
        <w:tab/>
      </w:r>
      <w:r>
        <w:fldChar w:fldCharType="begin"/>
      </w:r>
      <w:r>
        <w:instrText xml:space="preserve"> PAGEREF _Toc3199393 \h </w:instrText>
      </w:r>
      <w:r>
        <w:fldChar w:fldCharType="separate"/>
      </w:r>
      <w:r>
        <w:t>61</w:t>
      </w:r>
      <w:r>
        <w:fldChar w:fldCharType="end"/>
      </w:r>
    </w:p>
    <w:p w14:paraId="2A24FC51" w14:textId="77EC34E3" w:rsidR="000B0DF7" w:rsidRPr="006B7036" w:rsidRDefault="000B0DF7">
      <w:pPr>
        <w:pStyle w:val="Innehll3"/>
        <w:rPr>
          <w:rFonts w:asciiTheme="minorHAnsi" w:eastAsiaTheme="minorEastAsia" w:hAnsiTheme="minorHAnsi" w:cstheme="minorBidi"/>
          <w:sz w:val="24"/>
          <w:szCs w:val="24"/>
          <w:lang w:val="en-US" w:eastAsia="sv-SE"/>
        </w:rPr>
      </w:pPr>
      <w:r>
        <w:t>7.4.2</w:t>
      </w:r>
      <w:r>
        <w:tab/>
      </w:r>
      <w:r>
        <w:rPr>
          <w:lang w:eastAsia="en-GB"/>
        </w:rPr>
        <w:t>AV access, retrieval, and control</w:t>
      </w:r>
      <w:r>
        <w:tab/>
      </w:r>
      <w:r>
        <w:fldChar w:fldCharType="begin"/>
      </w:r>
      <w:r>
        <w:instrText xml:space="preserve"> PAGEREF _Toc3199394 \h </w:instrText>
      </w:r>
      <w:r>
        <w:fldChar w:fldCharType="separate"/>
      </w:r>
      <w:r>
        <w:t>62</w:t>
      </w:r>
      <w:r>
        <w:fldChar w:fldCharType="end"/>
      </w:r>
    </w:p>
    <w:p w14:paraId="67F07DB9" w14:textId="76F61F1C" w:rsidR="000B0DF7" w:rsidRPr="00C97501" w:rsidRDefault="000B0DF7">
      <w:pPr>
        <w:pStyle w:val="Innehll3"/>
        <w:rPr>
          <w:rFonts w:asciiTheme="minorHAnsi" w:eastAsiaTheme="minorEastAsia" w:hAnsiTheme="minorHAnsi" w:cstheme="minorBidi"/>
          <w:sz w:val="24"/>
          <w:szCs w:val="24"/>
          <w:lang w:val="en-US" w:eastAsia="sv-SE"/>
        </w:rPr>
      </w:pPr>
      <w:r>
        <w:t>7.4.3</w:t>
      </w:r>
      <w:r>
        <w:tab/>
      </w:r>
      <w:r>
        <w:rPr>
          <w:lang w:eastAsia="en-GB"/>
        </w:rPr>
        <w:t>Text access, retrieval, and control</w:t>
      </w:r>
      <w:r>
        <w:tab/>
      </w:r>
      <w:r>
        <w:fldChar w:fldCharType="begin"/>
      </w:r>
      <w:r>
        <w:instrText xml:space="preserve"> PAGEREF _Toc3199395 \h </w:instrText>
      </w:r>
      <w:r>
        <w:fldChar w:fldCharType="separate"/>
      </w:r>
      <w:r>
        <w:t>63</w:t>
      </w:r>
      <w:r>
        <w:fldChar w:fldCharType="end"/>
      </w:r>
    </w:p>
    <w:p w14:paraId="10141B4B" w14:textId="52EC5244" w:rsidR="000B0DF7" w:rsidRPr="00C97501" w:rsidRDefault="000B0DF7">
      <w:pPr>
        <w:pStyle w:val="Innehll3"/>
        <w:rPr>
          <w:rFonts w:asciiTheme="minorHAnsi" w:eastAsiaTheme="minorEastAsia" w:hAnsiTheme="minorHAnsi" w:cstheme="minorBidi"/>
          <w:sz w:val="24"/>
          <w:szCs w:val="24"/>
          <w:lang w:val="en-US" w:eastAsia="sv-SE"/>
        </w:rPr>
      </w:pPr>
      <w:r>
        <w:t>7.4.4</w:t>
      </w:r>
      <w:r>
        <w:tab/>
      </w:r>
      <w:r>
        <w:rPr>
          <w:lang w:eastAsia="en-GB"/>
        </w:rPr>
        <w:t>Streaming live media</w:t>
      </w:r>
      <w:r>
        <w:tab/>
      </w:r>
      <w:r>
        <w:fldChar w:fldCharType="begin"/>
      </w:r>
      <w:r>
        <w:instrText xml:space="preserve"> PAGEREF _Toc3199396 \h </w:instrText>
      </w:r>
      <w:r>
        <w:fldChar w:fldCharType="separate"/>
      </w:r>
      <w:r>
        <w:t>64</w:t>
      </w:r>
      <w:r>
        <w:fldChar w:fldCharType="end"/>
      </w:r>
    </w:p>
    <w:p w14:paraId="6E67D41A" w14:textId="577FD9C4" w:rsidR="000B0DF7" w:rsidRPr="00C97501" w:rsidRDefault="000B0DF7">
      <w:pPr>
        <w:pStyle w:val="Innehll2"/>
        <w:rPr>
          <w:rFonts w:asciiTheme="minorHAnsi" w:eastAsiaTheme="minorEastAsia" w:hAnsiTheme="minorHAnsi" w:cstheme="minorBidi"/>
          <w:sz w:val="24"/>
          <w:szCs w:val="24"/>
          <w:lang w:val="en-US" w:eastAsia="sv-SE"/>
        </w:rPr>
      </w:pPr>
      <w:r>
        <w:t>7.5</w:t>
      </w:r>
      <w:r>
        <w:tab/>
        <w:t>Societal services and communication</w:t>
      </w:r>
      <w:r>
        <w:tab/>
      </w:r>
      <w:r>
        <w:fldChar w:fldCharType="begin"/>
      </w:r>
      <w:r>
        <w:instrText xml:space="preserve"> PAGEREF _Toc3199397 \h </w:instrText>
      </w:r>
      <w:r>
        <w:fldChar w:fldCharType="separate"/>
      </w:r>
      <w:r>
        <w:t>65</w:t>
      </w:r>
      <w:r>
        <w:fldChar w:fldCharType="end"/>
      </w:r>
    </w:p>
    <w:p w14:paraId="2040CAB4" w14:textId="4EEACD39" w:rsidR="000B0DF7" w:rsidRPr="00C97501" w:rsidRDefault="000B0DF7">
      <w:pPr>
        <w:pStyle w:val="Innehll3"/>
        <w:rPr>
          <w:rFonts w:asciiTheme="minorHAnsi" w:eastAsiaTheme="minorEastAsia" w:hAnsiTheme="minorHAnsi" w:cstheme="minorBidi"/>
          <w:sz w:val="24"/>
          <w:szCs w:val="24"/>
          <w:lang w:val="en-US" w:eastAsia="sv-SE"/>
        </w:rPr>
      </w:pPr>
      <w:r>
        <w:rPr>
          <w:lang w:eastAsia="en-GB"/>
        </w:rPr>
        <w:t>7.5.1</w:t>
      </w:r>
      <w:r>
        <w:rPr>
          <w:lang w:eastAsia="en-GB"/>
        </w:rPr>
        <w:tab/>
        <w:t>Overview</w:t>
      </w:r>
      <w:r>
        <w:tab/>
      </w:r>
      <w:r>
        <w:fldChar w:fldCharType="begin"/>
      </w:r>
      <w:r>
        <w:instrText xml:space="preserve"> PAGEREF _Toc3199398 \h </w:instrText>
      </w:r>
      <w:r>
        <w:fldChar w:fldCharType="separate"/>
      </w:r>
      <w:r>
        <w:t>65</w:t>
      </w:r>
      <w:r>
        <w:fldChar w:fldCharType="end"/>
      </w:r>
    </w:p>
    <w:p w14:paraId="70AD2C89" w14:textId="7BB2B442" w:rsidR="000B0DF7" w:rsidRPr="00C97501" w:rsidRDefault="000B0DF7">
      <w:pPr>
        <w:pStyle w:val="Innehll3"/>
        <w:rPr>
          <w:rFonts w:asciiTheme="minorHAnsi" w:eastAsiaTheme="minorEastAsia" w:hAnsiTheme="minorHAnsi" w:cstheme="minorBidi"/>
          <w:sz w:val="24"/>
          <w:szCs w:val="24"/>
          <w:lang w:val="en-US" w:eastAsia="sv-SE"/>
        </w:rPr>
      </w:pPr>
      <w:r>
        <w:t>7.5.2</w:t>
      </w:r>
      <w:r>
        <w:tab/>
      </w:r>
      <w:r>
        <w:rPr>
          <w:lang w:eastAsia="en-GB"/>
        </w:rPr>
        <w:t>Societal services</w:t>
      </w:r>
      <w:r>
        <w:tab/>
      </w:r>
      <w:r>
        <w:fldChar w:fldCharType="begin"/>
      </w:r>
      <w:r>
        <w:instrText xml:space="preserve"> PAGEREF _Toc3199399 \h </w:instrText>
      </w:r>
      <w:r>
        <w:fldChar w:fldCharType="separate"/>
      </w:r>
      <w:r>
        <w:t>66</w:t>
      </w:r>
      <w:r>
        <w:fldChar w:fldCharType="end"/>
      </w:r>
    </w:p>
    <w:p w14:paraId="3E92791C" w14:textId="4822D405" w:rsidR="000B0DF7" w:rsidRPr="00C97501" w:rsidRDefault="000B0DF7">
      <w:pPr>
        <w:pStyle w:val="Innehll3"/>
        <w:rPr>
          <w:rFonts w:asciiTheme="minorHAnsi" w:eastAsiaTheme="minorEastAsia" w:hAnsiTheme="minorHAnsi" w:cstheme="minorBidi"/>
          <w:sz w:val="24"/>
          <w:szCs w:val="24"/>
          <w:lang w:val="en-US" w:eastAsia="sv-SE"/>
        </w:rPr>
      </w:pPr>
      <w:r>
        <w:t>7.5.3</w:t>
      </w:r>
      <w:r>
        <w:tab/>
      </w:r>
      <w:r>
        <w:rPr>
          <w:lang w:eastAsia="en-GB"/>
        </w:rPr>
        <w:t>Communication</w:t>
      </w:r>
      <w:r>
        <w:tab/>
      </w:r>
      <w:r>
        <w:fldChar w:fldCharType="begin"/>
      </w:r>
      <w:r>
        <w:instrText xml:space="preserve"> PAGEREF _Toc3199400 \h </w:instrText>
      </w:r>
      <w:r>
        <w:fldChar w:fldCharType="separate"/>
      </w:r>
      <w:r>
        <w:t>67</w:t>
      </w:r>
      <w:r>
        <w:fldChar w:fldCharType="end"/>
      </w:r>
    </w:p>
    <w:p w14:paraId="143CEC09" w14:textId="21429342" w:rsidR="000B0DF7" w:rsidRPr="00C97501" w:rsidRDefault="000B0DF7">
      <w:pPr>
        <w:pStyle w:val="Innehll3"/>
        <w:rPr>
          <w:rFonts w:asciiTheme="minorHAnsi" w:eastAsiaTheme="minorEastAsia" w:hAnsiTheme="minorHAnsi" w:cstheme="minorBidi"/>
          <w:sz w:val="24"/>
          <w:szCs w:val="24"/>
          <w:lang w:val="en-US" w:eastAsia="sv-SE"/>
        </w:rPr>
      </w:pPr>
      <w:r>
        <w:t>7.5.4</w:t>
      </w:r>
      <w:r>
        <w:tab/>
      </w:r>
      <w:r>
        <w:rPr>
          <w:lang w:eastAsia="en-GB"/>
        </w:rPr>
        <w:t>Emergency communication</w:t>
      </w:r>
      <w:r>
        <w:tab/>
      </w:r>
      <w:r>
        <w:fldChar w:fldCharType="begin"/>
      </w:r>
      <w:r>
        <w:instrText xml:space="preserve"> PAGEREF _Toc3199401 \h </w:instrText>
      </w:r>
      <w:r>
        <w:fldChar w:fldCharType="separate"/>
      </w:r>
      <w:r>
        <w:t>67</w:t>
      </w:r>
      <w:r>
        <w:fldChar w:fldCharType="end"/>
      </w:r>
    </w:p>
    <w:p w14:paraId="0037C5FA" w14:textId="2A318A28" w:rsidR="000B0DF7" w:rsidRPr="00C97501" w:rsidRDefault="000B0DF7">
      <w:pPr>
        <w:pStyle w:val="Innehll2"/>
        <w:rPr>
          <w:rFonts w:asciiTheme="minorHAnsi" w:eastAsiaTheme="minorEastAsia" w:hAnsiTheme="minorHAnsi" w:cstheme="minorBidi"/>
          <w:sz w:val="24"/>
          <w:szCs w:val="24"/>
          <w:lang w:val="en-US" w:eastAsia="sv-SE"/>
        </w:rPr>
      </w:pPr>
      <w:r>
        <w:t>7.6</w:t>
      </w:r>
      <w:r>
        <w:tab/>
        <w:t>Social media services</w:t>
      </w:r>
      <w:r>
        <w:tab/>
      </w:r>
      <w:r>
        <w:fldChar w:fldCharType="begin"/>
      </w:r>
      <w:r>
        <w:instrText xml:space="preserve"> PAGEREF _Toc3199402 \h </w:instrText>
      </w:r>
      <w:r>
        <w:fldChar w:fldCharType="separate"/>
      </w:r>
      <w:r>
        <w:t>69</w:t>
      </w:r>
      <w:r>
        <w:fldChar w:fldCharType="end"/>
      </w:r>
    </w:p>
    <w:p w14:paraId="76B2BDD7" w14:textId="14AED858" w:rsidR="000B0DF7" w:rsidRPr="00C97501" w:rsidRDefault="000B0DF7">
      <w:pPr>
        <w:pStyle w:val="Innehll3"/>
        <w:rPr>
          <w:rFonts w:asciiTheme="minorHAnsi" w:eastAsiaTheme="minorEastAsia" w:hAnsiTheme="minorHAnsi" w:cstheme="minorBidi"/>
          <w:sz w:val="24"/>
          <w:szCs w:val="24"/>
          <w:lang w:val="en-US" w:eastAsia="sv-SE"/>
        </w:rPr>
      </w:pPr>
      <w:r>
        <w:rPr>
          <w:lang w:eastAsia="en-GB"/>
        </w:rPr>
        <w:t>7.6.1</w:t>
      </w:r>
      <w:r>
        <w:rPr>
          <w:lang w:eastAsia="en-GB"/>
        </w:rPr>
        <w:tab/>
        <w:t>Overview</w:t>
      </w:r>
      <w:r>
        <w:tab/>
      </w:r>
      <w:r>
        <w:fldChar w:fldCharType="begin"/>
      </w:r>
      <w:r>
        <w:instrText xml:space="preserve"> PAGEREF _Toc3199403 \h </w:instrText>
      </w:r>
      <w:r>
        <w:fldChar w:fldCharType="separate"/>
      </w:r>
      <w:r>
        <w:t>69</w:t>
      </w:r>
      <w:r>
        <w:fldChar w:fldCharType="end"/>
      </w:r>
    </w:p>
    <w:p w14:paraId="4229DFE3" w14:textId="343E69CA" w:rsidR="000B0DF7" w:rsidRPr="00C97501" w:rsidRDefault="000B0DF7">
      <w:pPr>
        <w:pStyle w:val="Innehll3"/>
        <w:rPr>
          <w:rFonts w:asciiTheme="minorHAnsi" w:eastAsiaTheme="minorEastAsia" w:hAnsiTheme="minorHAnsi" w:cstheme="minorBidi"/>
          <w:sz w:val="24"/>
          <w:szCs w:val="24"/>
          <w:lang w:val="en-US" w:eastAsia="sv-SE"/>
        </w:rPr>
      </w:pPr>
      <w:r>
        <w:t>7.6.2</w:t>
      </w:r>
      <w:r>
        <w:tab/>
      </w:r>
      <w:r>
        <w:rPr>
          <w:lang w:eastAsia="en-GB"/>
        </w:rPr>
        <w:t>Configuration and access</w:t>
      </w:r>
      <w:r>
        <w:tab/>
      </w:r>
      <w:r>
        <w:fldChar w:fldCharType="begin"/>
      </w:r>
      <w:r>
        <w:instrText xml:space="preserve"> PAGEREF _Toc3199404 \h </w:instrText>
      </w:r>
      <w:r>
        <w:fldChar w:fldCharType="separate"/>
      </w:r>
      <w:r>
        <w:t>69</w:t>
      </w:r>
      <w:r>
        <w:fldChar w:fldCharType="end"/>
      </w:r>
    </w:p>
    <w:p w14:paraId="5B7ED637" w14:textId="14A0959B" w:rsidR="000B0DF7" w:rsidRPr="00C97501" w:rsidRDefault="000B0DF7">
      <w:pPr>
        <w:pStyle w:val="Innehll3"/>
        <w:rPr>
          <w:rFonts w:asciiTheme="minorHAnsi" w:eastAsiaTheme="minorEastAsia" w:hAnsiTheme="minorHAnsi" w:cstheme="minorBidi"/>
          <w:sz w:val="24"/>
          <w:szCs w:val="24"/>
          <w:lang w:val="en-US" w:eastAsia="sv-SE"/>
        </w:rPr>
      </w:pPr>
      <w:r>
        <w:t>7.6.3</w:t>
      </w:r>
      <w:r>
        <w:tab/>
        <w:t>Service handling</w:t>
      </w:r>
      <w:r>
        <w:tab/>
      </w:r>
      <w:r>
        <w:fldChar w:fldCharType="begin"/>
      </w:r>
      <w:r>
        <w:instrText xml:space="preserve"> PAGEREF _Toc3199405 \h </w:instrText>
      </w:r>
      <w:r>
        <w:fldChar w:fldCharType="separate"/>
      </w:r>
      <w:r>
        <w:t>70</w:t>
      </w:r>
      <w:r>
        <w:fldChar w:fldCharType="end"/>
      </w:r>
    </w:p>
    <w:p w14:paraId="2BECD226" w14:textId="4B80B7B8" w:rsidR="000B0DF7" w:rsidRPr="00C97501" w:rsidRDefault="000B0DF7">
      <w:pPr>
        <w:pStyle w:val="Innehll3"/>
        <w:rPr>
          <w:rFonts w:asciiTheme="minorHAnsi" w:eastAsiaTheme="minorEastAsia" w:hAnsiTheme="minorHAnsi" w:cstheme="minorBidi"/>
          <w:sz w:val="24"/>
          <w:szCs w:val="24"/>
          <w:lang w:val="en-US" w:eastAsia="sv-SE"/>
        </w:rPr>
      </w:pPr>
      <w:r>
        <w:t>7.6.4</w:t>
      </w:r>
      <w:r>
        <w:tab/>
        <w:t>Online media handling</w:t>
      </w:r>
      <w:r>
        <w:tab/>
      </w:r>
      <w:r>
        <w:fldChar w:fldCharType="begin"/>
      </w:r>
      <w:r>
        <w:instrText xml:space="preserve"> PAGEREF _Toc3199406 \h </w:instrText>
      </w:r>
      <w:r>
        <w:fldChar w:fldCharType="separate"/>
      </w:r>
      <w:r>
        <w:t>71</w:t>
      </w:r>
      <w:r>
        <w:fldChar w:fldCharType="end"/>
      </w:r>
    </w:p>
    <w:p w14:paraId="3746D14C" w14:textId="4A928441" w:rsidR="000B0DF7" w:rsidRPr="00C97501" w:rsidRDefault="000B0DF7">
      <w:pPr>
        <w:pStyle w:val="Innehll2"/>
        <w:rPr>
          <w:rFonts w:asciiTheme="minorHAnsi" w:eastAsiaTheme="minorEastAsia" w:hAnsiTheme="minorHAnsi" w:cstheme="minorBidi"/>
          <w:sz w:val="24"/>
          <w:szCs w:val="24"/>
          <w:lang w:val="en-US" w:eastAsia="sv-SE"/>
        </w:rPr>
      </w:pPr>
      <w:r>
        <w:rPr>
          <w:lang w:eastAsia="en-GB"/>
        </w:rPr>
        <w:t>7.7</w:t>
      </w:r>
      <w:r>
        <w:rPr>
          <w:lang w:eastAsia="en-GB"/>
        </w:rPr>
        <w:tab/>
        <w:t>Banking services</w:t>
      </w:r>
      <w:r>
        <w:tab/>
      </w:r>
      <w:r>
        <w:fldChar w:fldCharType="begin"/>
      </w:r>
      <w:r>
        <w:instrText xml:space="preserve"> PAGEREF _Toc3199407 \h </w:instrText>
      </w:r>
      <w:r>
        <w:fldChar w:fldCharType="separate"/>
      </w:r>
      <w:r>
        <w:t>72</w:t>
      </w:r>
      <w:r>
        <w:fldChar w:fldCharType="end"/>
      </w:r>
    </w:p>
    <w:p w14:paraId="32D8341E" w14:textId="2E826DF9" w:rsidR="000B0DF7" w:rsidRPr="00C97501" w:rsidRDefault="000B0DF7">
      <w:pPr>
        <w:pStyle w:val="Innehll3"/>
        <w:rPr>
          <w:rFonts w:asciiTheme="minorHAnsi" w:eastAsiaTheme="minorEastAsia" w:hAnsiTheme="minorHAnsi" w:cstheme="minorBidi"/>
          <w:sz w:val="24"/>
          <w:szCs w:val="24"/>
          <w:lang w:val="en-US" w:eastAsia="sv-SE"/>
        </w:rPr>
      </w:pPr>
      <w:r>
        <w:rPr>
          <w:lang w:eastAsia="en-GB"/>
        </w:rPr>
        <w:t>7.7.1</w:t>
      </w:r>
      <w:r>
        <w:rPr>
          <w:lang w:eastAsia="en-GB"/>
        </w:rPr>
        <w:tab/>
        <w:t>Overview</w:t>
      </w:r>
      <w:r>
        <w:tab/>
      </w:r>
      <w:r>
        <w:fldChar w:fldCharType="begin"/>
      </w:r>
      <w:r>
        <w:instrText xml:space="preserve"> PAGEREF _Toc3199408 \h </w:instrText>
      </w:r>
      <w:r>
        <w:fldChar w:fldCharType="separate"/>
      </w:r>
      <w:r>
        <w:t>72</w:t>
      </w:r>
      <w:r>
        <w:fldChar w:fldCharType="end"/>
      </w:r>
    </w:p>
    <w:p w14:paraId="2B541EC5" w14:textId="5371BE6A" w:rsidR="000B0DF7" w:rsidRPr="00C97501" w:rsidRDefault="000B0DF7">
      <w:pPr>
        <w:pStyle w:val="Innehll3"/>
        <w:rPr>
          <w:rFonts w:asciiTheme="minorHAnsi" w:eastAsiaTheme="minorEastAsia" w:hAnsiTheme="minorHAnsi" w:cstheme="minorBidi"/>
          <w:sz w:val="24"/>
          <w:szCs w:val="24"/>
          <w:lang w:val="en-US" w:eastAsia="sv-SE"/>
        </w:rPr>
      </w:pPr>
      <w:r>
        <w:rPr>
          <w:lang w:eastAsia="en-GB"/>
        </w:rPr>
        <w:t>7.7.2</w:t>
      </w:r>
      <w:r>
        <w:rPr>
          <w:lang w:eastAsia="en-GB"/>
        </w:rPr>
        <w:tab/>
        <w:t>eBanking</w:t>
      </w:r>
      <w:r>
        <w:tab/>
      </w:r>
      <w:r>
        <w:fldChar w:fldCharType="begin"/>
      </w:r>
      <w:r>
        <w:instrText xml:space="preserve"> PAGEREF _Toc3199409 \h </w:instrText>
      </w:r>
      <w:r>
        <w:fldChar w:fldCharType="separate"/>
      </w:r>
      <w:r>
        <w:t>73</w:t>
      </w:r>
      <w:r>
        <w:fldChar w:fldCharType="end"/>
      </w:r>
    </w:p>
    <w:p w14:paraId="552D2410" w14:textId="1B7E0717" w:rsidR="000B0DF7" w:rsidRPr="00C97501" w:rsidRDefault="000B0DF7">
      <w:pPr>
        <w:pStyle w:val="Innehll3"/>
        <w:rPr>
          <w:rFonts w:asciiTheme="minorHAnsi" w:eastAsiaTheme="minorEastAsia" w:hAnsiTheme="minorHAnsi" w:cstheme="minorBidi"/>
          <w:sz w:val="24"/>
          <w:szCs w:val="24"/>
          <w:lang w:val="en-US" w:eastAsia="sv-SE"/>
        </w:rPr>
      </w:pPr>
      <w:r>
        <w:rPr>
          <w:lang w:eastAsia="en-GB"/>
        </w:rPr>
        <w:t>7.7.3</w:t>
      </w:r>
      <w:r>
        <w:rPr>
          <w:lang w:eastAsia="en-GB"/>
        </w:rPr>
        <w:tab/>
        <w:t>ePayment</w:t>
      </w:r>
      <w:r>
        <w:tab/>
      </w:r>
      <w:r>
        <w:fldChar w:fldCharType="begin"/>
      </w:r>
      <w:r>
        <w:instrText xml:space="preserve"> PAGEREF _Toc3199410 \h </w:instrText>
      </w:r>
      <w:r>
        <w:fldChar w:fldCharType="separate"/>
      </w:r>
      <w:r>
        <w:t>77</w:t>
      </w:r>
      <w:r>
        <w:fldChar w:fldCharType="end"/>
      </w:r>
    </w:p>
    <w:p w14:paraId="3FCD5201" w14:textId="454D767F" w:rsidR="000B0DF7" w:rsidRPr="00C97501" w:rsidRDefault="000B0DF7">
      <w:pPr>
        <w:pStyle w:val="Innehll3"/>
        <w:rPr>
          <w:rFonts w:asciiTheme="minorHAnsi" w:eastAsiaTheme="minorEastAsia" w:hAnsiTheme="minorHAnsi" w:cstheme="minorBidi"/>
          <w:sz w:val="24"/>
          <w:szCs w:val="24"/>
          <w:lang w:val="en-US" w:eastAsia="sv-SE"/>
        </w:rPr>
      </w:pPr>
      <w:r>
        <w:rPr>
          <w:lang w:eastAsia="en-GB"/>
        </w:rPr>
        <w:t>7.7.4</w:t>
      </w:r>
      <w:r>
        <w:rPr>
          <w:lang w:eastAsia="en-GB"/>
        </w:rPr>
        <w:tab/>
        <w:t>eCommerce</w:t>
      </w:r>
      <w:r>
        <w:tab/>
      </w:r>
      <w:r>
        <w:fldChar w:fldCharType="begin"/>
      </w:r>
      <w:r>
        <w:instrText xml:space="preserve"> PAGEREF _Toc3199411 \h </w:instrText>
      </w:r>
      <w:r>
        <w:fldChar w:fldCharType="separate"/>
      </w:r>
      <w:r>
        <w:t>79</w:t>
      </w:r>
      <w:r>
        <w:fldChar w:fldCharType="end"/>
      </w:r>
    </w:p>
    <w:p w14:paraId="42CFC22F" w14:textId="7AB543FF" w:rsidR="000B0DF7" w:rsidRPr="00C97501" w:rsidRDefault="000B0DF7">
      <w:pPr>
        <w:pStyle w:val="Innehll3"/>
        <w:rPr>
          <w:rFonts w:asciiTheme="minorHAnsi" w:eastAsiaTheme="minorEastAsia" w:hAnsiTheme="minorHAnsi" w:cstheme="minorBidi"/>
          <w:sz w:val="24"/>
          <w:szCs w:val="24"/>
          <w:lang w:val="en-US" w:eastAsia="sv-SE"/>
        </w:rPr>
      </w:pPr>
      <w:r>
        <w:t>7.7.5</w:t>
      </w:r>
      <w:r>
        <w:tab/>
        <w:t>Investment services</w:t>
      </w:r>
      <w:r>
        <w:tab/>
      </w:r>
      <w:r>
        <w:fldChar w:fldCharType="begin"/>
      </w:r>
      <w:r>
        <w:instrText xml:space="preserve"> PAGEREF _Toc3199412 \h </w:instrText>
      </w:r>
      <w:r>
        <w:fldChar w:fldCharType="separate"/>
      </w:r>
      <w:r>
        <w:t>80</w:t>
      </w:r>
      <w:r>
        <w:fldChar w:fldCharType="end"/>
      </w:r>
    </w:p>
    <w:p w14:paraId="37596C67" w14:textId="787AE9A4" w:rsidR="000B0DF7" w:rsidRPr="00C97501" w:rsidRDefault="000B0DF7">
      <w:pPr>
        <w:pStyle w:val="Innehll2"/>
        <w:rPr>
          <w:rFonts w:asciiTheme="minorHAnsi" w:eastAsiaTheme="minorEastAsia" w:hAnsiTheme="minorHAnsi" w:cstheme="minorBidi"/>
          <w:sz w:val="24"/>
          <w:szCs w:val="24"/>
          <w:lang w:val="en-US" w:eastAsia="sv-SE"/>
        </w:rPr>
      </w:pPr>
      <w:r>
        <w:t>7.8</w:t>
      </w:r>
      <w:r>
        <w:tab/>
        <w:t>eHealth services</w:t>
      </w:r>
      <w:r>
        <w:tab/>
      </w:r>
      <w:r>
        <w:fldChar w:fldCharType="begin"/>
      </w:r>
      <w:r>
        <w:instrText xml:space="preserve"> PAGEREF _Toc3199413 \h </w:instrText>
      </w:r>
      <w:r>
        <w:fldChar w:fldCharType="separate"/>
      </w:r>
      <w:r>
        <w:t>82</w:t>
      </w:r>
      <w:r>
        <w:fldChar w:fldCharType="end"/>
      </w:r>
    </w:p>
    <w:p w14:paraId="7CA07166" w14:textId="2F658936" w:rsidR="000B0DF7" w:rsidRPr="00C97501" w:rsidRDefault="000B0DF7">
      <w:pPr>
        <w:pStyle w:val="Innehll3"/>
        <w:rPr>
          <w:rFonts w:asciiTheme="minorHAnsi" w:eastAsiaTheme="minorEastAsia" w:hAnsiTheme="minorHAnsi" w:cstheme="minorBidi"/>
          <w:sz w:val="24"/>
          <w:szCs w:val="24"/>
          <w:lang w:val="en-US" w:eastAsia="sv-SE"/>
        </w:rPr>
      </w:pPr>
      <w:r>
        <w:rPr>
          <w:lang w:eastAsia="en-GB"/>
        </w:rPr>
        <w:t>7.8.1</w:t>
      </w:r>
      <w:r>
        <w:rPr>
          <w:lang w:eastAsia="en-GB"/>
        </w:rPr>
        <w:tab/>
        <w:t>Overview</w:t>
      </w:r>
      <w:r>
        <w:tab/>
      </w:r>
      <w:r>
        <w:fldChar w:fldCharType="begin"/>
      </w:r>
      <w:r>
        <w:instrText xml:space="preserve"> PAGEREF _Toc3199414 \h </w:instrText>
      </w:r>
      <w:r>
        <w:fldChar w:fldCharType="separate"/>
      </w:r>
      <w:r>
        <w:t>82</w:t>
      </w:r>
      <w:r>
        <w:fldChar w:fldCharType="end"/>
      </w:r>
    </w:p>
    <w:p w14:paraId="322B48EC" w14:textId="4B6477E4" w:rsidR="000B0DF7" w:rsidRPr="00C97501" w:rsidRDefault="000B0DF7">
      <w:pPr>
        <w:pStyle w:val="Innehll3"/>
        <w:rPr>
          <w:rFonts w:asciiTheme="minorHAnsi" w:eastAsiaTheme="minorEastAsia" w:hAnsiTheme="minorHAnsi" w:cstheme="minorBidi"/>
          <w:sz w:val="24"/>
          <w:szCs w:val="24"/>
          <w:lang w:val="en-US" w:eastAsia="sv-SE"/>
        </w:rPr>
      </w:pPr>
      <w:r>
        <w:t>7.8.2</w:t>
      </w:r>
      <w:r>
        <w:tab/>
        <w:t>Monitoring services</w:t>
      </w:r>
      <w:r>
        <w:tab/>
      </w:r>
      <w:r>
        <w:fldChar w:fldCharType="begin"/>
      </w:r>
      <w:r>
        <w:instrText xml:space="preserve"> PAGEREF _Toc3199415 \h </w:instrText>
      </w:r>
      <w:r>
        <w:fldChar w:fldCharType="separate"/>
      </w:r>
      <w:r>
        <w:t>82</w:t>
      </w:r>
      <w:r>
        <w:fldChar w:fldCharType="end"/>
      </w:r>
    </w:p>
    <w:p w14:paraId="41994ABE" w14:textId="1FEA46C5" w:rsidR="000B0DF7" w:rsidRPr="00C97501" w:rsidRDefault="000B0DF7">
      <w:pPr>
        <w:pStyle w:val="Innehll3"/>
        <w:rPr>
          <w:rFonts w:asciiTheme="minorHAnsi" w:eastAsiaTheme="minorEastAsia" w:hAnsiTheme="minorHAnsi" w:cstheme="minorBidi"/>
          <w:sz w:val="24"/>
          <w:szCs w:val="24"/>
          <w:lang w:val="en-US" w:eastAsia="sv-SE"/>
        </w:rPr>
      </w:pPr>
      <w:r>
        <w:t>7.8.3</w:t>
      </w:r>
      <w:r>
        <w:tab/>
        <w:t>Diagnosis and treatment</w:t>
      </w:r>
      <w:r>
        <w:tab/>
      </w:r>
      <w:r>
        <w:fldChar w:fldCharType="begin"/>
      </w:r>
      <w:r>
        <w:instrText xml:space="preserve"> PAGEREF _Toc3199416 \h </w:instrText>
      </w:r>
      <w:r>
        <w:fldChar w:fldCharType="separate"/>
      </w:r>
      <w:r>
        <w:t>83</w:t>
      </w:r>
      <w:r>
        <w:fldChar w:fldCharType="end"/>
      </w:r>
    </w:p>
    <w:p w14:paraId="30D54007" w14:textId="7A2662AB" w:rsidR="000B0DF7" w:rsidRPr="00C97501" w:rsidRDefault="000B0DF7">
      <w:pPr>
        <w:pStyle w:val="Innehll3"/>
        <w:rPr>
          <w:rFonts w:asciiTheme="minorHAnsi" w:eastAsiaTheme="minorEastAsia" w:hAnsiTheme="minorHAnsi" w:cstheme="minorBidi"/>
          <w:sz w:val="24"/>
          <w:szCs w:val="24"/>
          <w:lang w:val="en-US" w:eastAsia="sv-SE"/>
        </w:rPr>
      </w:pPr>
      <w:r>
        <w:t>7.8.4</w:t>
      </w:r>
      <w:r>
        <w:tab/>
        <w:t>Fitness</w:t>
      </w:r>
      <w:r>
        <w:tab/>
      </w:r>
      <w:r>
        <w:fldChar w:fldCharType="begin"/>
      </w:r>
      <w:r>
        <w:instrText xml:space="preserve"> PAGEREF _Toc3199417 \h </w:instrText>
      </w:r>
      <w:r>
        <w:fldChar w:fldCharType="separate"/>
      </w:r>
      <w:r>
        <w:t>85</w:t>
      </w:r>
      <w:r>
        <w:fldChar w:fldCharType="end"/>
      </w:r>
    </w:p>
    <w:p w14:paraId="000620B1" w14:textId="49427EF7" w:rsidR="000B0DF7" w:rsidRPr="00C97501" w:rsidRDefault="000B0DF7">
      <w:pPr>
        <w:pStyle w:val="Innehll2"/>
        <w:rPr>
          <w:rFonts w:asciiTheme="minorHAnsi" w:eastAsiaTheme="minorEastAsia" w:hAnsiTheme="minorHAnsi" w:cstheme="minorBidi"/>
          <w:sz w:val="24"/>
          <w:szCs w:val="24"/>
          <w:lang w:val="en-US" w:eastAsia="sv-SE"/>
        </w:rPr>
      </w:pPr>
      <w:r>
        <w:t>7.9</w:t>
      </w:r>
      <w:r>
        <w:tab/>
        <w:t>Travel planning</w:t>
      </w:r>
      <w:r>
        <w:tab/>
      </w:r>
      <w:r>
        <w:fldChar w:fldCharType="begin"/>
      </w:r>
      <w:r>
        <w:instrText xml:space="preserve"> PAGEREF _Toc3199418 \h </w:instrText>
      </w:r>
      <w:r>
        <w:fldChar w:fldCharType="separate"/>
      </w:r>
      <w:r>
        <w:t>87</w:t>
      </w:r>
      <w:r>
        <w:fldChar w:fldCharType="end"/>
      </w:r>
    </w:p>
    <w:p w14:paraId="0620D91B" w14:textId="3F643FCC" w:rsidR="000B0DF7" w:rsidRPr="00C97501" w:rsidRDefault="000B0DF7">
      <w:pPr>
        <w:pStyle w:val="Innehll2"/>
        <w:rPr>
          <w:rFonts w:asciiTheme="minorHAnsi" w:eastAsiaTheme="minorEastAsia" w:hAnsiTheme="minorHAnsi" w:cstheme="minorBidi"/>
          <w:sz w:val="24"/>
          <w:szCs w:val="24"/>
          <w:lang w:val="en-US" w:eastAsia="sv-SE"/>
        </w:rPr>
      </w:pPr>
      <w:r>
        <w:t>7.10</w:t>
      </w:r>
      <w:r>
        <w:tab/>
        <w:t>Navigation</w:t>
      </w:r>
      <w:r>
        <w:tab/>
      </w:r>
      <w:r>
        <w:fldChar w:fldCharType="begin"/>
      </w:r>
      <w:r>
        <w:instrText xml:space="preserve"> PAGEREF _Toc3199419 \h </w:instrText>
      </w:r>
      <w:r>
        <w:fldChar w:fldCharType="separate"/>
      </w:r>
      <w:r>
        <w:t>90</w:t>
      </w:r>
      <w:r>
        <w:fldChar w:fldCharType="end"/>
      </w:r>
    </w:p>
    <w:p w14:paraId="35359A22" w14:textId="629EAC06" w:rsidR="000B0DF7" w:rsidRPr="00C97501" w:rsidRDefault="000B0DF7">
      <w:pPr>
        <w:pStyle w:val="Innehll2"/>
        <w:rPr>
          <w:rFonts w:asciiTheme="minorHAnsi" w:eastAsiaTheme="minorEastAsia" w:hAnsiTheme="minorHAnsi" w:cstheme="minorBidi"/>
          <w:sz w:val="24"/>
          <w:szCs w:val="24"/>
          <w:lang w:val="en-US" w:eastAsia="sv-SE"/>
        </w:rPr>
      </w:pPr>
      <w:r>
        <w:t>7.11</w:t>
      </w:r>
      <w:r>
        <w:tab/>
        <w:t>Games</w:t>
      </w:r>
      <w:r>
        <w:tab/>
      </w:r>
      <w:r>
        <w:fldChar w:fldCharType="begin"/>
      </w:r>
      <w:r>
        <w:instrText xml:space="preserve"> PAGEREF _Toc3199420 \h </w:instrText>
      </w:r>
      <w:r>
        <w:fldChar w:fldCharType="separate"/>
      </w:r>
      <w:r>
        <w:t>95</w:t>
      </w:r>
      <w:r>
        <w:fldChar w:fldCharType="end"/>
      </w:r>
    </w:p>
    <w:p w14:paraId="6466C9C2" w14:textId="7D66B1B3" w:rsidR="000B0DF7" w:rsidRPr="00C97501" w:rsidRDefault="000B0DF7">
      <w:pPr>
        <w:pStyle w:val="Innehll2"/>
        <w:rPr>
          <w:rFonts w:asciiTheme="minorHAnsi" w:eastAsiaTheme="minorEastAsia" w:hAnsiTheme="minorHAnsi" w:cstheme="minorBidi"/>
          <w:sz w:val="24"/>
          <w:szCs w:val="24"/>
          <w:lang w:val="en-US" w:eastAsia="sv-SE"/>
        </w:rPr>
      </w:pPr>
      <w:r>
        <w:t>7.12</w:t>
      </w:r>
      <w:r>
        <w:tab/>
        <w:t>Searching and browsing</w:t>
      </w:r>
      <w:r>
        <w:tab/>
      </w:r>
      <w:r>
        <w:fldChar w:fldCharType="begin"/>
      </w:r>
      <w:r>
        <w:instrText xml:space="preserve"> PAGEREF _Toc3199421 \h </w:instrText>
      </w:r>
      <w:r>
        <w:fldChar w:fldCharType="separate"/>
      </w:r>
      <w:r>
        <w:t>96</w:t>
      </w:r>
      <w:r>
        <w:fldChar w:fldCharType="end"/>
      </w:r>
    </w:p>
    <w:p w14:paraId="56570313" w14:textId="671AD74D" w:rsidR="000B0DF7" w:rsidRPr="00C97501" w:rsidRDefault="000B0DF7">
      <w:pPr>
        <w:pStyle w:val="Innehll3"/>
        <w:rPr>
          <w:rFonts w:asciiTheme="minorHAnsi" w:eastAsiaTheme="minorEastAsia" w:hAnsiTheme="minorHAnsi" w:cstheme="minorBidi"/>
          <w:sz w:val="24"/>
          <w:szCs w:val="24"/>
          <w:lang w:val="en-US" w:eastAsia="sv-SE"/>
        </w:rPr>
      </w:pPr>
      <w:r>
        <w:rPr>
          <w:lang w:eastAsia="en-GB"/>
        </w:rPr>
        <w:t>7.12.1</w:t>
      </w:r>
      <w:r>
        <w:rPr>
          <w:lang w:eastAsia="en-GB"/>
        </w:rPr>
        <w:tab/>
        <w:t>Overview</w:t>
      </w:r>
      <w:r>
        <w:tab/>
      </w:r>
      <w:r>
        <w:fldChar w:fldCharType="begin"/>
      </w:r>
      <w:r>
        <w:instrText xml:space="preserve"> PAGEREF _Toc3199422 \h </w:instrText>
      </w:r>
      <w:r>
        <w:fldChar w:fldCharType="separate"/>
      </w:r>
      <w:r>
        <w:t>96</w:t>
      </w:r>
      <w:r>
        <w:fldChar w:fldCharType="end"/>
      </w:r>
    </w:p>
    <w:p w14:paraId="631DC372" w14:textId="561B73F9" w:rsidR="000B0DF7" w:rsidRPr="00C97501" w:rsidRDefault="000B0DF7">
      <w:pPr>
        <w:pStyle w:val="Innehll3"/>
        <w:rPr>
          <w:rFonts w:asciiTheme="minorHAnsi" w:eastAsiaTheme="minorEastAsia" w:hAnsiTheme="minorHAnsi" w:cstheme="minorBidi"/>
          <w:sz w:val="24"/>
          <w:szCs w:val="24"/>
          <w:lang w:val="en-US" w:eastAsia="sv-SE"/>
        </w:rPr>
      </w:pPr>
      <w:r>
        <w:t>7.12.2</w:t>
      </w:r>
      <w:r>
        <w:tab/>
        <w:t>Web browser</w:t>
      </w:r>
      <w:r>
        <w:tab/>
      </w:r>
      <w:r>
        <w:fldChar w:fldCharType="begin"/>
      </w:r>
      <w:r>
        <w:instrText xml:space="preserve"> PAGEREF _Toc3199423 \h </w:instrText>
      </w:r>
      <w:r>
        <w:fldChar w:fldCharType="separate"/>
      </w:r>
      <w:r>
        <w:t>96</w:t>
      </w:r>
      <w:r>
        <w:fldChar w:fldCharType="end"/>
      </w:r>
    </w:p>
    <w:p w14:paraId="07DFDA90" w14:textId="5ADA157A" w:rsidR="000B0DF7" w:rsidRPr="00C97501" w:rsidRDefault="000B0DF7">
      <w:pPr>
        <w:pStyle w:val="Innehll3"/>
        <w:rPr>
          <w:rFonts w:asciiTheme="minorHAnsi" w:eastAsiaTheme="minorEastAsia" w:hAnsiTheme="minorHAnsi" w:cstheme="minorBidi"/>
          <w:sz w:val="24"/>
          <w:szCs w:val="24"/>
          <w:lang w:val="en-US" w:eastAsia="sv-SE"/>
        </w:rPr>
      </w:pPr>
      <w:r>
        <w:t>7.12.3</w:t>
      </w:r>
      <w:r>
        <w:tab/>
        <w:t>Search engine</w:t>
      </w:r>
      <w:r>
        <w:tab/>
      </w:r>
      <w:r>
        <w:fldChar w:fldCharType="begin"/>
      </w:r>
      <w:r>
        <w:instrText xml:space="preserve"> PAGEREF _Toc3199424 \h </w:instrText>
      </w:r>
      <w:r>
        <w:fldChar w:fldCharType="separate"/>
      </w:r>
      <w:r>
        <w:t>98</w:t>
      </w:r>
      <w:r>
        <w:fldChar w:fldCharType="end"/>
      </w:r>
    </w:p>
    <w:p w14:paraId="31D07A3D" w14:textId="1725073C" w:rsidR="000B0DF7" w:rsidRPr="00C97501" w:rsidRDefault="000B0DF7">
      <w:pPr>
        <w:pStyle w:val="Innehll2"/>
        <w:rPr>
          <w:rFonts w:asciiTheme="minorHAnsi" w:eastAsiaTheme="minorEastAsia" w:hAnsiTheme="minorHAnsi" w:cstheme="minorBidi"/>
          <w:sz w:val="24"/>
          <w:szCs w:val="24"/>
          <w:lang w:val="en-US" w:eastAsia="sv-SE"/>
        </w:rPr>
      </w:pPr>
      <w:r>
        <w:t>7.13</w:t>
      </w:r>
      <w:r>
        <w:tab/>
        <w:t>Tools</w:t>
      </w:r>
      <w:r>
        <w:tab/>
      </w:r>
      <w:r>
        <w:fldChar w:fldCharType="begin"/>
      </w:r>
      <w:r>
        <w:instrText xml:space="preserve"> PAGEREF _Toc3199425 \h </w:instrText>
      </w:r>
      <w:r>
        <w:fldChar w:fldCharType="separate"/>
      </w:r>
      <w:r>
        <w:t>100</w:t>
      </w:r>
      <w:r>
        <w:fldChar w:fldCharType="end"/>
      </w:r>
    </w:p>
    <w:p w14:paraId="25EE4B48" w14:textId="2D987305" w:rsidR="000B0DF7" w:rsidRPr="00C97501" w:rsidRDefault="000B0DF7">
      <w:pPr>
        <w:pStyle w:val="Innehll1"/>
        <w:rPr>
          <w:rFonts w:asciiTheme="minorHAnsi" w:eastAsiaTheme="minorEastAsia" w:hAnsiTheme="minorHAnsi" w:cstheme="minorBidi"/>
          <w:sz w:val="24"/>
          <w:szCs w:val="24"/>
          <w:lang w:val="en-US" w:eastAsia="sv-SE"/>
        </w:rPr>
      </w:pPr>
      <w:r>
        <w:t>History</w:t>
      </w:r>
      <w:r>
        <w:tab/>
      </w:r>
      <w:r>
        <w:fldChar w:fldCharType="begin"/>
      </w:r>
      <w:r>
        <w:instrText xml:space="preserve"> PAGEREF _Toc3199426 \h </w:instrText>
      </w:r>
      <w:r>
        <w:fldChar w:fldCharType="separate"/>
      </w:r>
      <w:r>
        <w:t>102</w:t>
      </w:r>
      <w:r>
        <w:fldChar w:fldCharType="end"/>
      </w:r>
    </w:p>
    <w:p w14:paraId="366161E4" w14:textId="6DF66FB2" w:rsidR="000363BF" w:rsidRPr="005C06DA" w:rsidRDefault="003D6F9D" w:rsidP="000363BF">
      <w:r>
        <w:fldChar w:fldCharType="end"/>
      </w:r>
    </w:p>
    <w:p w14:paraId="50F52B30" w14:textId="77777777" w:rsidR="000363BF" w:rsidRPr="005C06DA" w:rsidRDefault="000363BF" w:rsidP="000C08C2">
      <w:pPr>
        <w:pStyle w:val="Rubrik1"/>
      </w:pPr>
      <w:r w:rsidRPr="005C06DA">
        <w:br w:type="page"/>
      </w:r>
      <w:bookmarkStart w:id="2" w:name="_Toc2694074"/>
      <w:bookmarkStart w:id="3" w:name="_Toc3199330"/>
      <w:r w:rsidRPr="005C06DA">
        <w:lastRenderedPageBreak/>
        <w:t>Intellectual Property Rights</w:t>
      </w:r>
      <w:bookmarkEnd w:id="2"/>
      <w:bookmarkEnd w:id="3"/>
    </w:p>
    <w:p w14:paraId="6886B597" w14:textId="77777777" w:rsidR="001738BF" w:rsidRPr="005C06DA" w:rsidRDefault="001738BF" w:rsidP="001738BF">
      <w:pPr>
        <w:pStyle w:val="H6"/>
      </w:pPr>
      <w:r w:rsidRPr="005C06DA">
        <w:t xml:space="preserve">Essential patents </w:t>
      </w:r>
    </w:p>
    <w:p w14:paraId="12F143F1" w14:textId="77777777" w:rsidR="001738BF" w:rsidRPr="005C06DA" w:rsidRDefault="001738BF" w:rsidP="001738BF">
      <w:bookmarkStart w:id="4" w:name="IPR_3GPP"/>
      <w:r w:rsidRPr="005C06DA">
        <w:t xml:space="preserve">IPRs essential or potentially essential to normative deliverables may have been declared to ETSI. The information pertaining to these essential IPRs, if any, is publicly available for </w:t>
      </w:r>
      <w:r w:rsidRPr="005C06DA">
        <w:rPr>
          <w:b/>
          <w:bCs/>
        </w:rPr>
        <w:t>ETSI members and non-members</w:t>
      </w:r>
      <w:r w:rsidRPr="005C06DA">
        <w:t xml:space="preserve">, and can be found in ETSI SR 000 314: </w:t>
      </w:r>
      <w:r w:rsidRPr="005C06DA">
        <w:rPr>
          <w:i/>
          <w:iCs/>
        </w:rPr>
        <w:t>"Intellectual Property Rights (IPRs); Essential, or potentially Essential, IPRs notified to ETSI in respect of ETSI standards"</w:t>
      </w:r>
      <w:r w:rsidRPr="005C06DA">
        <w:t>, which is available from the ETSI Secretariat. Latest updates are available on the ETSI Web server (</w:t>
      </w:r>
      <w:hyperlink r:id="rId13" w:history="1">
        <w:r w:rsidRPr="005C06DA">
          <w:rPr>
            <w:rStyle w:val="Hyperlnk"/>
          </w:rPr>
          <w:t>https://ipr.etsi.org/</w:t>
        </w:r>
      </w:hyperlink>
      <w:r w:rsidRPr="005C06DA">
        <w:t>).</w:t>
      </w:r>
    </w:p>
    <w:p w14:paraId="4CC81F1C" w14:textId="77777777" w:rsidR="001738BF" w:rsidRPr="005C06DA" w:rsidRDefault="001738BF" w:rsidP="001738BF">
      <w:r w:rsidRPr="005C06DA">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bookmarkEnd w:id="4"/>
    <w:p w14:paraId="345E559B" w14:textId="77777777" w:rsidR="001738BF" w:rsidRPr="005C06DA" w:rsidRDefault="001738BF" w:rsidP="001738BF">
      <w:pPr>
        <w:pStyle w:val="H6"/>
      </w:pPr>
      <w:r w:rsidRPr="005C06DA">
        <w:t>Trademarks</w:t>
      </w:r>
    </w:p>
    <w:p w14:paraId="2206EC62" w14:textId="77777777" w:rsidR="001738BF" w:rsidRPr="005C06DA" w:rsidRDefault="001738BF" w:rsidP="001738BF">
      <w:r w:rsidRPr="005C06DA">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7EA7339B" w14:textId="77777777" w:rsidR="000363BF" w:rsidRPr="005C06DA" w:rsidRDefault="000363BF" w:rsidP="000363BF">
      <w:pPr>
        <w:pStyle w:val="Rubrik1"/>
      </w:pPr>
      <w:bookmarkStart w:id="5" w:name="_Toc2694075"/>
      <w:bookmarkStart w:id="6" w:name="_Toc3199331"/>
      <w:r w:rsidRPr="005C06DA">
        <w:t>Foreword</w:t>
      </w:r>
      <w:bookmarkEnd w:id="5"/>
      <w:bookmarkEnd w:id="6"/>
    </w:p>
    <w:p w14:paraId="6F73B080" w14:textId="77777777" w:rsidR="00E02915" w:rsidRPr="005C06DA" w:rsidRDefault="001738BF" w:rsidP="002D0BF0">
      <w:r w:rsidRPr="005C06DA">
        <w:t>This draft European Standard (EN) has been produced by ETSI Technical Committee Human Factors (HF)</w:t>
      </w:r>
      <w:r w:rsidRPr="005C06DA">
        <w:rPr>
          <w:highlight w:val="white"/>
        </w:rPr>
        <w:t xml:space="preserve">, and is now submitted for the </w:t>
      </w:r>
      <w:bookmarkStart w:id="7" w:name="For_AP"/>
      <w:r w:rsidRPr="005C06DA">
        <w:rPr>
          <w:highlight w:val="white"/>
        </w:rPr>
        <w:t>combined Public Enquiry and Vote phase of the</w:t>
      </w:r>
      <w:bookmarkEnd w:id="7"/>
      <w:r w:rsidRPr="005C06DA">
        <w:rPr>
          <w:highlight w:val="white"/>
        </w:rPr>
        <w:t xml:space="preserve"> ETSI standards EN Approval Procedure</w:t>
      </w:r>
      <w:r w:rsidRPr="005C06DA">
        <w:t>.</w:t>
      </w:r>
    </w:p>
    <w:p w14:paraId="44470D9E" w14:textId="77777777" w:rsidR="00E02915" w:rsidRPr="005C06DA" w:rsidRDefault="000363BF" w:rsidP="000363BF">
      <w:r w:rsidRPr="005C06DA">
        <w:t xml:space="preserve">The work </w:t>
      </w:r>
      <w:r w:rsidR="00F71B9D" w:rsidRPr="005C06DA">
        <w:t xml:space="preserve">has been </w:t>
      </w:r>
      <w:r w:rsidRPr="005C06DA">
        <w:t>conducted in an open collaboration with industry, user and consumer representatives, and other relevant stakeholders. The present document is based upon desk research (documents and online sources)</w:t>
      </w:r>
      <w:r w:rsidR="00F71B9D" w:rsidRPr="005C06DA">
        <w:t>, best practices</w:t>
      </w:r>
      <w:r w:rsidRPr="005C06DA">
        <w:t>, expert knowledge, and an industry-wide consultation and consensus process, aimed at consensus building and a quick uptake and the widest possible support in futu</w:t>
      </w:r>
      <w:r w:rsidR="000C08C2" w:rsidRPr="005C06DA">
        <w:t>re product implementations.</w:t>
      </w:r>
    </w:p>
    <w:p w14:paraId="74E24E9F" w14:textId="77777777" w:rsidR="000363BF" w:rsidRPr="005C06DA" w:rsidRDefault="000363BF" w:rsidP="000363BF">
      <w:r w:rsidRPr="005C06DA">
        <w:t>Intended readers of the present docu</w:t>
      </w:r>
      <w:r w:rsidR="000C08C2" w:rsidRPr="005C06DA">
        <w:t>ment are (list non-exhaustive):</w:t>
      </w:r>
    </w:p>
    <w:p w14:paraId="28EF1D01" w14:textId="77777777" w:rsidR="000363BF" w:rsidRPr="005C06DA" w:rsidRDefault="000363BF" w:rsidP="000363BF">
      <w:pPr>
        <w:pStyle w:val="B1"/>
        <w:rPr>
          <w:rFonts w:ascii="Symbol" w:hAnsi="Symbol"/>
          <w:lang w:eastAsia="de-DE"/>
        </w:rPr>
      </w:pPr>
      <w:r w:rsidRPr="005C06DA">
        <w:rPr>
          <w:lang w:eastAsia="de-DE"/>
        </w:rPr>
        <w:t>device designers, developers, and manufacturers;</w:t>
      </w:r>
    </w:p>
    <w:p w14:paraId="783870EC" w14:textId="77777777" w:rsidR="000363BF" w:rsidRPr="005C06DA" w:rsidRDefault="000363BF" w:rsidP="000363BF">
      <w:pPr>
        <w:pStyle w:val="B1"/>
        <w:rPr>
          <w:rFonts w:ascii="Symbol" w:hAnsi="Symbol"/>
          <w:lang w:eastAsia="de-DE"/>
        </w:rPr>
      </w:pPr>
      <w:r w:rsidRPr="005C06DA">
        <w:rPr>
          <w:lang w:eastAsia="de-DE"/>
        </w:rPr>
        <w:t>application developers;</w:t>
      </w:r>
    </w:p>
    <w:p w14:paraId="28510B77" w14:textId="77777777" w:rsidR="000363BF" w:rsidRPr="005C06DA" w:rsidRDefault="000363BF" w:rsidP="000363BF">
      <w:pPr>
        <w:pStyle w:val="B1"/>
        <w:rPr>
          <w:rFonts w:ascii="Symbol" w:hAnsi="Symbol"/>
          <w:lang w:eastAsia="de-DE"/>
        </w:rPr>
      </w:pPr>
      <w:r w:rsidRPr="005C06DA">
        <w:rPr>
          <w:lang w:eastAsia="de-DE"/>
        </w:rPr>
        <w:t>service providers;</w:t>
      </w:r>
    </w:p>
    <w:p w14:paraId="4831A647" w14:textId="77777777" w:rsidR="000363BF" w:rsidRPr="005C06DA" w:rsidRDefault="000363BF" w:rsidP="000363BF">
      <w:pPr>
        <w:pStyle w:val="B1"/>
        <w:rPr>
          <w:rFonts w:ascii="Symbol" w:hAnsi="Symbol"/>
          <w:lang w:eastAsia="de-DE"/>
        </w:rPr>
      </w:pPr>
      <w:r w:rsidRPr="005C06DA">
        <w:rPr>
          <w:lang w:eastAsia="de-DE"/>
        </w:rPr>
        <w:t>network operators;</w:t>
      </w:r>
    </w:p>
    <w:p w14:paraId="33C4C7A9" w14:textId="77777777" w:rsidR="000363BF" w:rsidRPr="005C06DA" w:rsidRDefault="000363BF" w:rsidP="000363BF">
      <w:pPr>
        <w:pStyle w:val="B1"/>
        <w:rPr>
          <w:rFonts w:ascii="Symbol" w:hAnsi="Symbol"/>
          <w:lang w:eastAsia="de-DE"/>
        </w:rPr>
      </w:pPr>
      <w:r w:rsidRPr="005C06DA">
        <w:rPr>
          <w:lang w:eastAsia="de-DE"/>
        </w:rPr>
        <w:t>technical writers and developers of marketing</w:t>
      </w:r>
      <w:r w:rsidR="000C08C2" w:rsidRPr="005C06DA">
        <w:rPr>
          <w:lang w:eastAsia="de-DE"/>
        </w:rPr>
        <w:t xml:space="preserve"> materials; and</w:t>
      </w:r>
    </w:p>
    <w:p w14:paraId="1F2C7E61" w14:textId="77777777" w:rsidR="000363BF" w:rsidRPr="005C06DA" w:rsidRDefault="000363BF" w:rsidP="00F71B9D">
      <w:pPr>
        <w:pStyle w:val="B1"/>
        <w:rPr>
          <w:lang w:eastAsia="de-DE"/>
        </w:rPr>
      </w:pPr>
      <w:r w:rsidRPr="005C06DA">
        <w:rPr>
          <w:lang w:eastAsia="de-DE"/>
        </w:rPr>
        <w:t>national and international standards bodies and regulatory institutions.</w:t>
      </w:r>
    </w:p>
    <w:p w14:paraId="08F91CDE" w14:textId="77777777" w:rsidR="001738BF" w:rsidRPr="005C06DA" w:rsidRDefault="001738BF" w:rsidP="001738BF">
      <w:pPr>
        <w:pStyle w:val="Rubrik1"/>
      </w:pPr>
      <w:bookmarkStart w:id="8" w:name="_Toc481503921"/>
      <w:bookmarkStart w:id="9" w:name="_Toc487612123"/>
      <w:bookmarkStart w:id="10" w:name="_Toc525223404"/>
      <w:bookmarkStart w:id="11" w:name="_Toc525223854"/>
      <w:bookmarkStart w:id="12" w:name="_Toc527974963"/>
      <w:bookmarkStart w:id="13" w:name="_Toc527980450"/>
      <w:bookmarkStart w:id="14" w:name="_Toc534708585"/>
      <w:bookmarkStart w:id="15" w:name="_Toc534708660"/>
      <w:bookmarkStart w:id="16" w:name="_Toc2694076"/>
      <w:bookmarkStart w:id="17" w:name="_Toc3199332"/>
      <w:r w:rsidRPr="005C06DA">
        <w:t>Modal verbs terminology</w:t>
      </w:r>
      <w:bookmarkEnd w:id="8"/>
      <w:bookmarkEnd w:id="9"/>
      <w:bookmarkEnd w:id="10"/>
      <w:bookmarkEnd w:id="11"/>
      <w:bookmarkEnd w:id="12"/>
      <w:bookmarkEnd w:id="13"/>
      <w:bookmarkEnd w:id="14"/>
      <w:bookmarkEnd w:id="15"/>
      <w:bookmarkEnd w:id="16"/>
      <w:bookmarkEnd w:id="17"/>
    </w:p>
    <w:p w14:paraId="57D52B04" w14:textId="77777777" w:rsidR="001738BF" w:rsidRPr="005C06DA" w:rsidRDefault="001738BF" w:rsidP="001738BF">
      <w:r w:rsidRPr="005C06DA">
        <w:t>In the present document "</w:t>
      </w:r>
      <w:r w:rsidR="009F2376" w:rsidRPr="005C06DA">
        <w:rPr>
          <w:b/>
          <w:bCs/>
        </w:rPr>
        <w:t>shall</w:t>
      </w:r>
      <w:r w:rsidRPr="005C06DA">
        <w:t>", "</w:t>
      </w:r>
      <w:r w:rsidR="009F2376" w:rsidRPr="005C06DA">
        <w:rPr>
          <w:b/>
          <w:bCs/>
        </w:rPr>
        <w:t>shall</w:t>
      </w:r>
      <w:r w:rsidRPr="005C06DA">
        <w:rPr>
          <w:b/>
          <w:bCs/>
        </w:rPr>
        <w:t xml:space="preserve"> not</w:t>
      </w:r>
      <w:r w:rsidRPr="005C06DA">
        <w:t>", "</w:t>
      </w:r>
      <w:r w:rsidRPr="005C06DA">
        <w:rPr>
          <w:b/>
          <w:bCs/>
        </w:rPr>
        <w:t>should</w:t>
      </w:r>
      <w:r w:rsidRPr="005C06DA">
        <w:t>", "</w:t>
      </w:r>
      <w:r w:rsidRPr="005C06DA">
        <w:rPr>
          <w:b/>
          <w:bCs/>
        </w:rPr>
        <w:t>should not</w:t>
      </w:r>
      <w:r w:rsidRPr="005C06DA">
        <w:t>", "</w:t>
      </w:r>
      <w:r w:rsidRPr="005C06DA">
        <w:rPr>
          <w:b/>
          <w:bCs/>
        </w:rPr>
        <w:t>may</w:t>
      </w:r>
      <w:r w:rsidRPr="005C06DA">
        <w:t>", "</w:t>
      </w:r>
      <w:r w:rsidRPr="005C06DA">
        <w:rPr>
          <w:b/>
          <w:bCs/>
        </w:rPr>
        <w:t>need not</w:t>
      </w:r>
      <w:r w:rsidRPr="005C06DA">
        <w:t>", "</w:t>
      </w:r>
      <w:r w:rsidRPr="005C06DA">
        <w:rPr>
          <w:b/>
          <w:bCs/>
        </w:rPr>
        <w:t>will</w:t>
      </w:r>
      <w:r w:rsidRPr="005C06DA">
        <w:rPr>
          <w:bCs/>
        </w:rPr>
        <w:t>"</w:t>
      </w:r>
      <w:r w:rsidRPr="005C06DA">
        <w:t xml:space="preserve">, </w:t>
      </w:r>
      <w:r w:rsidRPr="005C06DA">
        <w:rPr>
          <w:bCs/>
        </w:rPr>
        <w:t>"</w:t>
      </w:r>
      <w:r w:rsidRPr="005C06DA">
        <w:rPr>
          <w:b/>
          <w:bCs/>
        </w:rPr>
        <w:t>will not</w:t>
      </w:r>
      <w:r w:rsidRPr="005C06DA">
        <w:rPr>
          <w:bCs/>
        </w:rPr>
        <w:t>"</w:t>
      </w:r>
      <w:r w:rsidRPr="005C06DA">
        <w:t>, "</w:t>
      </w:r>
      <w:r w:rsidRPr="005C06DA">
        <w:rPr>
          <w:b/>
          <w:bCs/>
        </w:rPr>
        <w:t>can</w:t>
      </w:r>
      <w:r w:rsidRPr="005C06DA">
        <w:t>" and "</w:t>
      </w:r>
      <w:r w:rsidRPr="005C06DA">
        <w:rPr>
          <w:b/>
          <w:bCs/>
        </w:rPr>
        <w:t>cannot</w:t>
      </w:r>
      <w:r w:rsidRPr="005C06DA">
        <w:t xml:space="preserve">" are to be interpreted as described in clause 3.2 of the </w:t>
      </w:r>
      <w:hyperlink r:id="rId14" w:history="1">
        <w:r w:rsidRPr="005C06DA">
          <w:rPr>
            <w:rStyle w:val="Hyperlnk"/>
          </w:rPr>
          <w:t>ETSI Drafting Rules</w:t>
        </w:r>
      </w:hyperlink>
      <w:r w:rsidRPr="005C06DA">
        <w:t xml:space="preserve"> (Verbal forms for the expression of provisions).</w:t>
      </w:r>
    </w:p>
    <w:p w14:paraId="27E02567" w14:textId="77777777" w:rsidR="00DF05F3" w:rsidRPr="005C06DA" w:rsidRDefault="001738BF" w:rsidP="00DF05F3">
      <w:r w:rsidRPr="005C06DA">
        <w:t>"</w:t>
      </w:r>
      <w:r w:rsidR="009F2376" w:rsidRPr="005C06DA">
        <w:rPr>
          <w:b/>
          <w:bCs/>
        </w:rPr>
        <w:t>must</w:t>
      </w:r>
      <w:r w:rsidRPr="005C06DA">
        <w:t>" and "</w:t>
      </w:r>
      <w:r w:rsidR="009F2376" w:rsidRPr="005C06DA">
        <w:rPr>
          <w:b/>
          <w:bCs/>
        </w:rPr>
        <w:t>must</w:t>
      </w:r>
      <w:r w:rsidRPr="005C06DA">
        <w:rPr>
          <w:b/>
          <w:bCs/>
        </w:rPr>
        <w:t xml:space="preserve"> not</w:t>
      </w:r>
      <w:r w:rsidRPr="005C06DA">
        <w:t xml:space="preserve">" are </w:t>
      </w:r>
      <w:r w:rsidRPr="005C06DA">
        <w:rPr>
          <w:b/>
          <w:bCs/>
        </w:rPr>
        <w:t>NOT</w:t>
      </w:r>
      <w:r w:rsidRPr="005C06DA">
        <w:t xml:space="preserve"> allowed in ETSI deliverables except when used in direct citation.</w:t>
      </w:r>
      <w:bookmarkStart w:id="18" w:name="_Toc2694077"/>
    </w:p>
    <w:p w14:paraId="5D0797F0" w14:textId="77777777" w:rsidR="000363BF" w:rsidRPr="005C06DA" w:rsidRDefault="000363BF" w:rsidP="00561729">
      <w:pPr>
        <w:pStyle w:val="Rubrik1"/>
      </w:pPr>
      <w:bookmarkStart w:id="19" w:name="_Toc3199333"/>
      <w:r w:rsidRPr="005C06DA">
        <w:lastRenderedPageBreak/>
        <w:t>Introduction</w:t>
      </w:r>
      <w:bookmarkEnd w:id="18"/>
      <w:bookmarkEnd w:id="19"/>
    </w:p>
    <w:p w14:paraId="075CC2E2" w14:textId="77777777" w:rsidR="00D31053" w:rsidRPr="005C06DA" w:rsidRDefault="000363BF" w:rsidP="00561729">
      <w:pPr>
        <w:keepNext/>
        <w:keepLines/>
      </w:pPr>
      <w:r w:rsidRPr="005C06DA">
        <w:t>The terms (words, labels) used in the user interface (UI) of a device, service or application may present an obstacle for users if the users are not familiar with those terms or if the users are unsure as to their meaning. While some terms are introduced by manufacturers to denote a new class of feature or to distinguish own features from those offered by competitors, most other terms denoting device or service features are not necessarily intended for differentiation. However, in the absence of a harmonized or recommended terminology, the use of those terms may differ considerably among manufacturers and service providers.</w:t>
      </w:r>
    </w:p>
    <w:p w14:paraId="0CAD12C6" w14:textId="6E6CF6DC" w:rsidR="00D31053" w:rsidRPr="005C06DA" w:rsidRDefault="000363BF" w:rsidP="000363BF">
      <w:r w:rsidRPr="005C06DA">
        <w:t>The alternative to</w:t>
      </w:r>
      <w:r w:rsidR="00F71B9D" w:rsidRPr="005C06DA">
        <w:t xml:space="preserve"> a</w:t>
      </w:r>
      <w:r w:rsidRPr="005C06DA">
        <w:t xml:space="preserve"> confusing plethora of terms is </w:t>
      </w:r>
      <w:r w:rsidR="00F71B9D" w:rsidRPr="005C06DA">
        <w:t>some</w:t>
      </w:r>
      <w:r w:rsidRPr="005C06DA">
        <w:t xml:space="preserve"> degree of harmonization among devices, services, and applicatio</w:t>
      </w:r>
      <w:r w:rsidR="00F71B9D" w:rsidRPr="005C06DA">
        <w:t xml:space="preserve">ns, at least for terms </w:t>
      </w:r>
      <w:r w:rsidR="00AE0F7F" w:rsidRPr="005C06DA">
        <w:t xml:space="preserve">not </w:t>
      </w:r>
      <w:r w:rsidRPr="005C06DA">
        <w:t xml:space="preserve">intended to convey a certain brand feature or image. A harmonized terminology can be employed to help prevent </w:t>
      </w:r>
      <w:r w:rsidR="00F71B9D" w:rsidRPr="005C06DA">
        <w:t xml:space="preserve">the </w:t>
      </w:r>
      <w:r w:rsidRPr="005C06DA">
        <w:t xml:space="preserve">negative effects of an uncontrolled </w:t>
      </w:r>
      <w:r w:rsidR="00237026" w:rsidRPr="005C06DA">
        <w:t>expansion</w:t>
      </w:r>
      <w:r w:rsidRPr="005C06DA">
        <w:t xml:space="preserve"> of terms</w:t>
      </w:r>
      <w:r w:rsidR="00F71B9D" w:rsidRPr="005C06DA">
        <w:t>. Those negative effects</w:t>
      </w:r>
      <w:r w:rsidRPr="005C06DA">
        <w:t xml:space="preserve"> includ</w:t>
      </w:r>
      <w:r w:rsidR="00F71B9D" w:rsidRPr="005C06DA">
        <w:t>e</w:t>
      </w:r>
      <w:r w:rsidRPr="005C06DA">
        <w:t>:</w:t>
      </w:r>
    </w:p>
    <w:p w14:paraId="66B5F205" w14:textId="77777777" w:rsidR="000363BF" w:rsidRPr="005C06DA" w:rsidRDefault="00610FD7" w:rsidP="000363BF">
      <w:pPr>
        <w:pStyle w:val="B1"/>
        <w:rPr>
          <w:lang w:eastAsia="de-DE"/>
        </w:rPr>
      </w:pPr>
      <w:r>
        <w:rPr>
          <w:lang w:eastAsia="de-DE"/>
        </w:rPr>
        <w:t>i</w:t>
      </w:r>
      <w:r w:rsidR="000363BF" w:rsidRPr="005C06DA">
        <w:rPr>
          <w:lang w:eastAsia="de-DE"/>
        </w:rPr>
        <w:t>ncreased user difficulties in understanding complex, ambiguous</w:t>
      </w:r>
      <w:r w:rsidR="00AE0F7F" w:rsidRPr="005C06DA">
        <w:rPr>
          <w:lang w:eastAsia="de-DE"/>
        </w:rPr>
        <w:t>,</w:t>
      </w:r>
      <w:r w:rsidR="000363BF" w:rsidRPr="005C06DA">
        <w:rPr>
          <w:lang w:eastAsia="de-DE"/>
        </w:rPr>
        <w:t xml:space="preserve"> and </w:t>
      </w:r>
      <w:r w:rsidR="00AE0F7F" w:rsidRPr="005C06DA">
        <w:rPr>
          <w:lang w:eastAsia="de-DE"/>
        </w:rPr>
        <w:t>inconsistently</w:t>
      </w:r>
      <w:r w:rsidR="000363BF" w:rsidRPr="005C06DA">
        <w:rPr>
          <w:lang w:eastAsia="de-DE"/>
        </w:rPr>
        <w:t>-used terms, l</w:t>
      </w:r>
      <w:r w:rsidR="004A1CC0" w:rsidRPr="005C06DA">
        <w:rPr>
          <w:lang w:eastAsia="de-DE"/>
        </w:rPr>
        <w:t>ead</w:t>
      </w:r>
      <w:r w:rsidR="00AE0F7F" w:rsidRPr="005C06DA">
        <w:rPr>
          <w:lang w:eastAsia="de-DE"/>
        </w:rPr>
        <w:t>ing to unnecessary confusion;</w:t>
      </w:r>
    </w:p>
    <w:p w14:paraId="6D129D94" w14:textId="77777777" w:rsidR="000363BF" w:rsidRPr="005C06DA" w:rsidRDefault="00610FD7" w:rsidP="000363BF">
      <w:pPr>
        <w:pStyle w:val="B1"/>
        <w:rPr>
          <w:lang w:eastAsia="de-DE"/>
        </w:rPr>
      </w:pPr>
      <w:r>
        <w:rPr>
          <w:lang w:eastAsia="de-DE"/>
        </w:rPr>
        <w:t>i</w:t>
      </w:r>
      <w:r w:rsidR="000363BF" w:rsidRPr="005C06DA">
        <w:rPr>
          <w:lang w:eastAsia="de-DE"/>
        </w:rPr>
        <w:t xml:space="preserve">ncreased efforts </w:t>
      </w:r>
      <w:r w:rsidR="004A1CC0" w:rsidRPr="005C06DA">
        <w:rPr>
          <w:lang w:eastAsia="de-DE"/>
        </w:rPr>
        <w:t>in u</w:t>
      </w:r>
      <w:r w:rsidR="00AE0F7F" w:rsidRPr="005C06DA">
        <w:rPr>
          <w:lang w:eastAsia="de-DE"/>
        </w:rPr>
        <w:t>ser education (user guides);</w:t>
      </w:r>
    </w:p>
    <w:p w14:paraId="7E3428F4" w14:textId="77777777" w:rsidR="000363BF" w:rsidRPr="005C06DA" w:rsidRDefault="00610FD7" w:rsidP="000363BF">
      <w:pPr>
        <w:pStyle w:val="B1"/>
        <w:rPr>
          <w:lang w:eastAsia="de-DE"/>
        </w:rPr>
      </w:pPr>
      <w:r>
        <w:rPr>
          <w:lang w:eastAsia="de-DE"/>
        </w:rPr>
        <w:t>i</w:t>
      </w:r>
      <w:r w:rsidR="000363BF" w:rsidRPr="005C06DA">
        <w:rPr>
          <w:lang w:eastAsia="de-DE"/>
        </w:rPr>
        <w:t>ncreased costs for user support (hotline</w:t>
      </w:r>
      <w:r w:rsidR="00AE0F7F" w:rsidRPr="005C06DA">
        <w:rPr>
          <w:lang w:eastAsia="de-DE"/>
        </w:rPr>
        <w:t xml:space="preserve"> calls and call agent training);</w:t>
      </w:r>
    </w:p>
    <w:p w14:paraId="321411F3" w14:textId="77777777" w:rsidR="000363BF" w:rsidRPr="005C06DA" w:rsidRDefault="00610FD7" w:rsidP="000363BF">
      <w:pPr>
        <w:pStyle w:val="B1"/>
        <w:rPr>
          <w:lang w:eastAsia="de-DE"/>
        </w:rPr>
      </w:pPr>
      <w:r>
        <w:rPr>
          <w:lang w:eastAsia="de-DE"/>
        </w:rPr>
        <w:t>l</w:t>
      </w:r>
      <w:r w:rsidR="000363BF" w:rsidRPr="005C06DA">
        <w:rPr>
          <w:lang w:eastAsia="de-DE"/>
        </w:rPr>
        <w:t>imited feature discovery and unclear user expectations (customers who do not understand certain features may not use the</w:t>
      </w:r>
      <w:r w:rsidR="00AE0F7F" w:rsidRPr="005C06DA">
        <w:rPr>
          <w:lang w:eastAsia="de-DE"/>
        </w:rPr>
        <w:t>m, hence revenue may be missed);</w:t>
      </w:r>
    </w:p>
    <w:p w14:paraId="4701741D" w14:textId="77777777" w:rsidR="000363BF" w:rsidRPr="005C06DA" w:rsidRDefault="00610FD7" w:rsidP="000363BF">
      <w:pPr>
        <w:pStyle w:val="B1"/>
        <w:rPr>
          <w:lang w:eastAsia="de-DE"/>
        </w:rPr>
      </w:pPr>
      <w:r>
        <w:rPr>
          <w:lang w:eastAsia="de-DE"/>
        </w:rPr>
        <w:t>l</w:t>
      </w:r>
      <w:r w:rsidR="000363BF" w:rsidRPr="005C06DA">
        <w:rPr>
          <w:lang w:eastAsia="de-DE"/>
        </w:rPr>
        <w:t>imited uptake (users may be reluctant to use a feature as they are not sure whether it has the expected effect)</w:t>
      </w:r>
      <w:r w:rsidR="00AE0F7F" w:rsidRPr="005C06DA">
        <w:rPr>
          <w:lang w:eastAsia="de-DE"/>
        </w:rPr>
        <w:t>;</w:t>
      </w:r>
    </w:p>
    <w:p w14:paraId="1DD05866" w14:textId="77777777" w:rsidR="000363BF" w:rsidRPr="005C06DA" w:rsidRDefault="00610FD7" w:rsidP="000363BF">
      <w:pPr>
        <w:pStyle w:val="B1"/>
        <w:rPr>
          <w:lang w:eastAsia="de-DE"/>
        </w:rPr>
      </w:pPr>
      <w:r>
        <w:rPr>
          <w:lang w:eastAsia="de-DE"/>
        </w:rPr>
        <w:t>i</w:t>
      </w:r>
      <w:r w:rsidR="000363BF" w:rsidRPr="005C06DA">
        <w:rPr>
          <w:lang w:eastAsia="de-DE"/>
        </w:rPr>
        <w:t>ncrease of cognitive complexity and subsequent learning effort; and</w:t>
      </w:r>
    </w:p>
    <w:p w14:paraId="5CDC0F0E" w14:textId="77777777" w:rsidR="00D31053" w:rsidRPr="005C06DA" w:rsidRDefault="00610FD7" w:rsidP="00DF05F3">
      <w:pPr>
        <w:pStyle w:val="B1"/>
        <w:rPr>
          <w:lang w:eastAsia="de-DE"/>
        </w:rPr>
      </w:pPr>
      <w:r>
        <w:rPr>
          <w:lang w:eastAsia="de-DE"/>
        </w:rPr>
        <w:t>a</w:t>
      </w:r>
      <w:r w:rsidR="000363BF" w:rsidRPr="005C06DA">
        <w:rPr>
          <w:lang w:eastAsia="de-DE"/>
        </w:rPr>
        <w:t>buse in the use of proprietary terms and lack of consistent use of terms.</w:t>
      </w:r>
    </w:p>
    <w:p w14:paraId="0049D21E" w14:textId="77777777" w:rsidR="00655B51" w:rsidRDefault="000363BF" w:rsidP="008C231F">
      <w:pPr>
        <w:rPr>
          <w:color w:val="000000" w:themeColor="text1"/>
        </w:rPr>
      </w:pPr>
      <w:r w:rsidRPr="008C231F">
        <w:rPr>
          <w:color w:val="000000" w:themeColor="text1"/>
        </w:rPr>
        <w:t xml:space="preserve">The need for a harmonized terminology of device, service, and application features increases as new features and functionality are being </w:t>
      </w:r>
      <w:r w:rsidR="008C231F" w:rsidRPr="008C231F">
        <w:rPr>
          <w:color w:val="000000" w:themeColor="text1"/>
        </w:rPr>
        <w:t>develope</w:t>
      </w:r>
      <w:r w:rsidRPr="008C231F">
        <w:rPr>
          <w:color w:val="000000" w:themeColor="text1"/>
        </w:rPr>
        <w:t xml:space="preserve">d. Device software, services, </w:t>
      </w:r>
      <w:r w:rsidR="00F56FAE" w:rsidRPr="008C231F">
        <w:rPr>
          <w:color w:val="000000" w:themeColor="text1"/>
        </w:rPr>
        <w:t xml:space="preserve">and </w:t>
      </w:r>
      <w:r w:rsidRPr="008C231F">
        <w:rPr>
          <w:color w:val="000000" w:themeColor="text1"/>
        </w:rPr>
        <w:t xml:space="preserve">applications are frequently updated, often without even providing an update of the user documentation to the users. </w:t>
      </w:r>
    </w:p>
    <w:p w14:paraId="01B11371" w14:textId="61FE9FEB" w:rsidR="008C231F" w:rsidRPr="007F1406" w:rsidRDefault="008C231F" w:rsidP="008C231F">
      <w:pPr>
        <w:rPr>
          <w:color w:val="000000" w:themeColor="text1"/>
        </w:rPr>
      </w:pPr>
      <w:r w:rsidRPr="008C231F">
        <w:rPr>
          <w:color w:val="000000" w:themeColor="text1"/>
          <w:lang w:val="en-US"/>
        </w:rPr>
        <w:t>EG 202 132 ([i.1]) claims that in order to aid users' learning procedures and to enable and simplify transfer and reuse of knowledge between devices, applications and services, it is relevant to support harmonized vocabularies for the most common and generic mobile ICT functions.</w:t>
      </w:r>
    </w:p>
    <w:p w14:paraId="25450DA4" w14:textId="5548B998" w:rsidR="008C231F" w:rsidRPr="008C231F" w:rsidRDefault="008C231F" w:rsidP="000363BF">
      <w:pPr>
        <w:rPr>
          <w:color w:val="000000" w:themeColor="text1"/>
          <w:lang w:val="en-US"/>
        </w:rPr>
      </w:pPr>
      <w:r w:rsidRPr="008C231F">
        <w:rPr>
          <w:color w:val="000000" w:themeColor="text1"/>
          <w:lang w:val="en-US"/>
        </w:rPr>
        <w:t>Consistency across basic interactive elements increases the ease and transfer of learning and raises the overall usability of an enough-complex mobile ICT environment. Such a transfer becomes even more important when older users or people with cognitive functional limitations are addressed and expected to use smartphones, mobile services and Internet applications in most segments of everyday life.</w:t>
      </w:r>
    </w:p>
    <w:p w14:paraId="38E660F3" w14:textId="77777777" w:rsidR="00D31053" w:rsidRPr="005C06DA" w:rsidRDefault="000363BF" w:rsidP="000363BF">
      <w:r w:rsidRPr="005C06DA">
        <w:t>A harmonized terminology can also be fed into terminology management systems used within a company to ensure the consistent use of terms across products and the internal and external documentation (e.g. design documents, user guides and promotional materials)</w:t>
      </w:r>
      <w:r w:rsidR="00F56FAE" w:rsidRPr="005C06DA">
        <w:t xml:space="preserve">, see </w:t>
      </w:r>
      <w:r w:rsidR="00DF05F3" w:rsidRPr="005C06DA">
        <w:t>c</w:t>
      </w:r>
      <w:r w:rsidR="00F56FAE" w:rsidRPr="005C06DA">
        <w:t xml:space="preserve">lause </w:t>
      </w:r>
      <w:r w:rsidR="0026503C" w:rsidRPr="005C06DA">
        <w:t>4</w:t>
      </w:r>
      <w:r w:rsidRPr="005C06DA">
        <w:t>.</w:t>
      </w:r>
    </w:p>
    <w:p w14:paraId="272AA7DE" w14:textId="77777777" w:rsidR="008C231F" w:rsidRPr="008C231F" w:rsidRDefault="000363BF" w:rsidP="000363BF">
      <w:r w:rsidRPr="005C06DA">
        <w:t>E</w:t>
      </w:r>
      <w:r w:rsidR="004A1CC0" w:rsidRPr="005C06DA">
        <w:t>TSI E</w:t>
      </w:r>
      <w:r w:rsidRPr="005C06DA">
        <w:t>G 202 132 [i.1] contains harmonized English-language terms for a number of areas including user interface</w:t>
      </w:r>
      <w:r w:rsidR="00126973" w:rsidRPr="005C06DA">
        <w:t>s for</w:t>
      </w:r>
      <w:r w:rsidRPr="005C06DA">
        <w:t xml:space="preserve"> hardware and software, configuration of messaging and data services, call features, and terminal functionality. </w:t>
      </w:r>
      <w:r w:rsidR="004A1CC0" w:rsidRPr="005C06DA">
        <w:t xml:space="preserve">ETSI </w:t>
      </w:r>
      <w:r w:rsidRPr="005C06DA">
        <w:t xml:space="preserve">TR 102 972 [i.2] extends the work done in </w:t>
      </w:r>
      <w:r w:rsidR="004A1CC0" w:rsidRPr="005C06DA">
        <w:t>ETSI EG 202 </w:t>
      </w:r>
      <w:r w:rsidRPr="005C06DA">
        <w:t>132</w:t>
      </w:r>
      <w:r w:rsidR="004A1CC0" w:rsidRPr="005C06DA">
        <w:t xml:space="preserve"> [i.1] </w:t>
      </w:r>
      <w:r w:rsidRPr="005C06DA">
        <w:t xml:space="preserve">towards 3G devices, mobile services, and applications. </w:t>
      </w:r>
      <w:r w:rsidRPr="005C06DA">
        <w:rPr>
          <w:rFonts w:cs="Arial"/>
        </w:rPr>
        <w:t>This extended list of propo</w:t>
      </w:r>
      <w:r w:rsidRPr="008C231F">
        <w:rPr>
          <w:rFonts w:cs="Arial"/>
        </w:rPr>
        <w:t>sed terms forms the initial basis for the terms considered.</w:t>
      </w:r>
      <w:r w:rsidR="008C231F" w:rsidRPr="008C231F">
        <w:t xml:space="preserve"> </w:t>
      </w:r>
      <w:r w:rsidRPr="008C231F">
        <w:t xml:space="preserve">However, </w:t>
      </w:r>
      <w:r w:rsidR="00DF05F3" w:rsidRPr="008C231F">
        <w:t xml:space="preserve">ETSI </w:t>
      </w:r>
      <w:r w:rsidRPr="008C231F">
        <w:t xml:space="preserve">EG 202 132 </w:t>
      </w:r>
      <w:r w:rsidR="004A1CC0" w:rsidRPr="008C231F">
        <w:t xml:space="preserve">[i.1] </w:t>
      </w:r>
      <w:r w:rsidRPr="008C231F">
        <w:t xml:space="preserve">and </w:t>
      </w:r>
      <w:r w:rsidR="004A1CC0" w:rsidRPr="008C231F">
        <w:t xml:space="preserve">ETSI </w:t>
      </w:r>
      <w:r w:rsidRPr="008C231F">
        <w:t xml:space="preserve">TR 102 972 </w:t>
      </w:r>
      <w:r w:rsidR="004A1CC0" w:rsidRPr="008C231F">
        <w:t xml:space="preserve">[i.2] </w:t>
      </w:r>
      <w:r w:rsidRPr="008C231F">
        <w:t>were released a long time ago and require updating, inter alia to cover the many features and services evolved or not available at that time</w:t>
      </w:r>
      <w:r w:rsidR="008951EC" w:rsidRPr="008C231F">
        <w:t>,</w:t>
      </w:r>
      <w:r w:rsidRPr="008C231F">
        <w:t xml:space="preserve"> and to cover other large European languages in addition to English. </w:t>
      </w:r>
    </w:p>
    <w:p w14:paraId="517950F0" w14:textId="77777777" w:rsidR="008C231F" w:rsidRPr="008951EC" w:rsidRDefault="000363BF" w:rsidP="008C231F">
      <w:pPr>
        <w:rPr>
          <w:lang w:val="en-US"/>
        </w:rPr>
      </w:pPr>
      <w:r w:rsidRPr="008C231F">
        <w:t>The present document addresses this need</w:t>
      </w:r>
      <w:r w:rsidR="008C231F" w:rsidRPr="008C231F">
        <w:t xml:space="preserve"> </w:t>
      </w:r>
      <w:r w:rsidR="008C231F" w:rsidRPr="008C231F">
        <w:rPr>
          <w:lang w:val="en-US"/>
        </w:rPr>
        <w:t>on the basic level, covering the five largest official EU/EFTA languages (by the number of their native speakers): German, French English, Italian and Spanish.</w:t>
      </w:r>
      <w:r w:rsidRPr="008C231F">
        <w:t>. However, given the speed of change in the mobile ICT landscape, it will naturally require updating to ensure continuing relevance</w:t>
      </w:r>
      <w:r w:rsidR="008C231F" w:rsidRPr="008C231F">
        <w:t xml:space="preserve">. Furthermore, </w:t>
      </w:r>
      <w:r w:rsidRPr="008C231F">
        <w:t xml:space="preserve">expansion to cover additional </w:t>
      </w:r>
      <w:r w:rsidR="00E02915" w:rsidRPr="008C231F">
        <w:t xml:space="preserve">European </w:t>
      </w:r>
      <w:r w:rsidRPr="008C231F">
        <w:t>languages</w:t>
      </w:r>
      <w:r w:rsidR="00E02915" w:rsidRPr="008C231F">
        <w:t xml:space="preserve"> and other languages used in Europe</w:t>
      </w:r>
      <w:r w:rsidR="008C231F" w:rsidRPr="008C231F">
        <w:t xml:space="preserve"> </w:t>
      </w:r>
      <w:r w:rsidR="008C231F" w:rsidRPr="008C231F">
        <w:rPr>
          <w:lang w:val="en-US"/>
        </w:rPr>
        <w:t>will further increase the usefulness and applicability of the present document.</w:t>
      </w:r>
    </w:p>
    <w:p w14:paraId="38218828" w14:textId="77777777" w:rsidR="000363BF" w:rsidRPr="005C06DA" w:rsidRDefault="000363BF" w:rsidP="000363BF">
      <w:r w:rsidRPr="005C06DA">
        <w:t>The selection and validation process of the terms applied throughout their development, performed in collaboration with stakeholders is expected to add a quality dimension to the recommended vocabulary that would be difficult to achieve through an individual effort and is expected to contribute to the use and uptake of this freely available, public resource.</w:t>
      </w:r>
    </w:p>
    <w:p w14:paraId="79712937" w14:textId="77777777" w:rsidR="00DA592F" w:rsidRPr="005C06DA" w:rsidRDefault="00DA592F">
      <w:pPr>
        <w:rPr>
          <w:highlight w:val="cyan"/>
        </w:rPr>
      </w:pPr>
      <w:r w:rsidRPr="005C06DA">
        <w:rPr>
          <w:highlight w:val="cyan"/>
        </w:rPr>
        <w:br w:type="page"/>
      </w:r>
    </w:p>
    <w:p w14:paraId="05471626" w14:textId="77777777" w:rsidR="000363BF" w:rsidRPr="005C06DA" w:rsidRDefault="000363BF" w:rsidP="005432BF">
      <w:pPr>
        <w:pStyle w:val="Rubrik1"/>
      </w:pPr>
      <w:bookmarkStart w:id="20" w:name="_Toc2694078"/>
      <w:bookmarkStart w:id="21" w:name="_Toc3199334"/>
      <w:bookmarkStart w:id="22" w:name="OLE_LINK118"/>
      <w:bookmarkStart w:id="23" w:name="OLE_LINK119"/>
      <w:r w:rsidRPr="005C06DA">
        <w:lastRenderedPageBreak/>
        <w:t>1</w:t>
      </w:r>
      <w:r w:rsidRPr="005C06DA">
        <w:tab/>
        <w:t>Scope</w:t>
      </w:r>
      <w:bookmarkEnd w:id="20"/>
      <w:bookmarkEnd w:id="21"/>
    </w:p>
    <w:bookmarkEnd w:id="22"/>
    <w:bookmarkEnd w:id="23"/>
    <w:p w14:paraId="13296A54" w14:textId="77777777" w:rsidR="00D31053" w:rsidRPr="005C06DA" w:rsidRDefault="000363BF" w:rsidP="008354EB">
      <w:r w:rsidRPr="005C06DA">
        <w:t xml:space="preserve">The present document aims at further simplifying end-user access to ICT devices, services, and applications by providing recommended terms for basic and commonly-used ICT-related objects and activities, limited to those terms that end users are commonly exposed to. Recommended terms are provided in five languages: English, French, German, Italian, and Spanish (as spoken in their respective European countries). </w:t>
      </w:r>
    </w:p>
    <w:p w14:paraId="36E0C6AC" w14:textId="77777777" w:rsidR="00D31053" w:rsidRPr="005C06DA" w:rsidRDefault="000363BF" w:rsidP="008354EB">
      <w:r w:rsidRPr="005C06DA">
        <w:t>The recommended terms apply to mobile ICT devices and mobile applications (whether they are standalone or whether they provide access to related services) commonly found in mobile ICT devices (most of the recommended terms are applicable to both mobile and stationary devices, services, and application</w:t>
      </w:r>
      <w:r w:rsidR="008951EC" w:rsidRPr="005C06DA">
        <w:t>s</w:t>
      </w:r>
      <w:r w:rsidRPr="005C06DA">
        <w:t>). The recommended terms are applicable to the user interface (UI) design for a product as well as that of any user documentation accompanying it.</w:t>
      </w:r>
    </w:p>
    <w:p w14:paraId="68328A20" w14:textId="77777777" w:rsidR="00D31053" w:rsidRPr="005C06DA" w:rsidRDefault="000363BF" w:rsidP="008354EB">
      <w:r w:rsidRPr="005C06DA">
        <w:t>User requirements and available results of standardization work have been considered and integrated in the present document, providing implementation</w:t>
      </w:r>
      <w:r w:rsidRPr="005C06DA">
        <w:noBreakHyphen/>
        <w:t>oriented guidance. Wherever possible, a Design-for-All approach has been adopted, taking functional abilities of users, including elderly users and users with cognitive, physical</w:t>
      </w:r>
      <w:r w:rsidR="008951EC" w:rsidRPr="005C06DA">
        <w:t>,</w:t>
      </w:r>
      <w:r w:rsidRPr="005C06DA">
        <w:t xml:space="preserve"> or sensory limitations into account.</w:t>
      </w:r>
    </w:p>
    <w:p w14:paraId="75E9DF10" w14:textId="77777777" w:rsidR="000363BF" w:rsidRPr="005C06DA" w:rsidRDefault="000363BF" w:rsidP="008354EB">
      <w:r w:rsidRPr="005C06DA">
        <w:t>The present document does not provide design guidance, nor does it intend to restrict the ability of market players to further improve and develop their terminals and services. Neither does it intend to limit their options to trademark user interface elements or profile the user experience of brand</w:t>
      </w:r>
      <w:r w:rsidRPr="005C06DA">
        <w:noBreakHyphen/>
        <w:t>specific user interface implementations as a competitive edge.</w:t>
      </w:r>
    </w:p>
    <w:p w14:paraId="281F692B" w14:textId="77777777" w:rsidR="000363BF" w:rsidRPr="005C06DA" w:rsidRDefault="000363BF" w:rsidP="000363BF">
      <w:pPr>
        <w:pStyle w:val="Rubrik1"/>
      </w:pPr>
      <w:bookmarkStart w:id="24" w:name="_Toc2694079"/>
      <w:bookmarkStart w:id="25" w:name="_Toc3199335"/>
      <w:r w:rsidRPr="005C06DA">
        <w:t>2</w:t>
      </w:r>
      <w:r w:rsidRPr="005C06DA">
        <w:tab/>
        <w:t>References</w:t>
      </w:r>
      <w:bookmarkEnd w:id="24"/>
      <w:bookmarkEnd w:id="25"/>
    </w:p>
    <w:p w14:paraId="58124FF1" w14:textId="77777777" w:rsidR="000363BF" w:rsidRPr="005C06DA" w:rsidRDefault="000363BF" w:rsidP="000363BF">
      <w:pPr>
        <w:pStyle w:val="Rubrik2"/>
      </w:pPr>
      <w:bookmarkStart w:id="26" w:name="_Toc2694080"/>
      <w:bookmarkStart w:id="27" w:name="_Toc3199336"/>
      <w:r w:rsidRPr="005C06DA">
        <w:t>2.1</w:t>
      </w:r>
      <w:r w:rsidRPr="005C06DA">
        <w:tab/>
        <w:t>Normative references</w:t>
      </w:r>
      <w:bookmarkEnd w:id="26"/>
      <w:bookmarkEnd w:id="27"/>
    </w:p>
    <w:p w14:paraId="5191A8AA" w14:textId="77777777" w:rsidR="000363BF" w:rsidRPr="005C06DA" w:rsidRDefault="000363BF" w:rsidP="000363BF">
      <w:r w:rsidRPr="005C06DA">
        <w:t>Normative references are not applicable in the present document.</w:t>
      </w:r>
    </w:p>
    <w:p w14:paraId="5C0072F9" w14:textId="77777777" w:rsidR="000363BF" w:rsidRPr="005C06DA" w:rsidRDefault="000363BF" w:rsidP="000363BF">
      <w:pPr>
        <w:pStyle w:val="Rubrik2"/>
      </w:pPr>
      <w:bookmarkStart w:id="28" w:name="_Toc2694081"/>
      <w:bookmarkStart w:id="29" w:name="_Toc3199337"/>
      <w:r w:rsidRPr="005C06DA">
        <w:t>2.2</w:t>
      </w:r>
      <w:r w:rsidRPr="005C06DA">
        <w:tab/>
        <w:t>Informative references</w:t>
      </w:r>
      <w:bookmarkEnd w:id="28"/>
      <w:bookmarkEnd w:id="29"/>
    </w:p>
    <w:p w14:paraId="1847A5E8" w14:textId="77777777" w:rsidR="00EF3FA4" w:rsidRPr="005C06DA" w:rsidRDefault="00EF3FA4" w:rsidP="00EF3FA4">
      <w:r w:rsidRPr="005C06DA">
        <w:t>References are either specific (identified by date of publication and/or edition number or version number) or non</w:t>
      </w:r>
      <w:r w:rsidRPr="005C06DA">
        <w:noBreakHyphen/>
        <w:t>specific. For specific references, only the cited version applies. For non-specific references, the latest version of the referenced document (including any amendments) applies.</w:t>
      </w:r>
    </w:p>
    <w:p w14:paraId="0FB47AE5" w14:textId="77777777" w:rsidR="00EF3FA4" w:rsidRPr="005C06DA" w:rsidRDefault="00EF3FA4" w:rsidP="00EF3FA4">
      <w:pPr>
        <w:pStyle w:val="NO"/>
      </w:pPr>
      <w:r w:rsidRPr="005C06DA">
        <w:t>NOTE:</w:t>
      </w:r>
      <w:r w:rsidRPr="005C06DA">
        <w:tab/>
        <w:t>While any hyperlinks included in this clause were valid at the time of publication, ETSI cannot guarantee their long term validity.</w:t>
      </w:r>
    </w:p>
    <w:p w14:paraId="19DB4CDB" w14:textId="77777777" w:rsidR="00EF3FA4" w:rsidRPr="005C06DA" w:rsidRDefault="00EF3FA4" w:rsidP="00EF3FA4">
      <w:pPr>
        <w:rPr>
          <w:lang w:eastAsia="en-GB"/>
        </w:rPr>
      </w:pPr>
      <w:r w:rsidRPr="005C06DA">
        <w:rPr>
          <w:lang w:eastAsia="en-GB"/>
        </w:rPr>
        <w:t xml:space="preserve">The following referenced documents are </w:t>
      </w:r>
      <w:r w:rsidRPr="005C06DA">
        <w:t>not necessary for the application of the present document but they assist the user with regard to a particular subject area</w:t>
      </w:r>
      <w:r w:rsidRPr="005C06DA">
        <w:rPr>
          <w:lang w:eastAsia="en-GB"/>
        </w:rPr>
        <w:t>.</w:t>
      </w:r>
    </w:p>
    <w:p w14:paraId="0D2020BD" w14:textId="77777777" w:rsidR="00685F5A" w:rsidRPr="005C06DA" w:rsidRDefault="000363BF" w:rsidP="00EF3FA4">
      <w:pPr>
        <w:pStyle w:val="EX"/>
      </w:pPr>
      <w:r w:rsidRPr="005C06DA">
        <w:t>[i.1]</w:t>
      </w:r>
      <w:r w:rsidRPr="005C06DA">
        <w:tab/>
        <w:t>ETSI EG 202 132</w:t>
      </w:r>
      <w:r w:rsidR="005432BF" w:rsidRPr="005C06DA">
        <w:t>:</w:t>
      </w:r>
      <w:r w:rsidRPr="005C06DA">
        <w:t xml:space="preserve"> </w:t>
      </w:r>
      <w:r w:rsidR="005432BF" w:rsidRPr="005C06DA">
        <w:t>"</w:t>
      </w:r>
      <w:r w:rsidRPr="005C06DA">
        <w:t>Human Factors (HF); User Interfaces; Guidelines for generic user interface elements for mobile terminals and services</w:t>
      </w:r>
      <w:r w:rsidR="005432BF" w:rsidRPr="005C06DA">
        <w:t>"</w:t>
      </w:r>
      <w:r w:rsidRPr="005C06DA">
        <w:t>.</w:t>
      </w:r>
    </w:p>
    <w:p w14:paraId="2494A876" w14:textId="77777777" w:rsidR="00685F5A" w:rsidRPr="005C06DA" w:rsidRDefault="000363BF" w:rsidP="00067204">
      <w:pPr>
        <w:pStyle w:val="EX"/>
      </w:pPr>
      <w:r w:rsidRPr="005C06DA">
        <w:t>[i.2]</w:t>
      </w:r>
      <w:r w:rsidRPr="005C06DA">
        <w:tab/>
        <w:t xml:space="preserve">ETSI TR 102 972: </w:t>
      </w:r>
      <w:r w:rsidR="005432BF" w:rsidRPr="005C06DA">
        <w:t>"</w:t>
      </w:r>
      <w:r w:rsidRPr="005C06DA">
        <w:t>Human Factors (HF); User Interfaces; Generic user interface elements for 3G/UMTS mobile devices, services and applications</w:t>
      </w:r>
      <w:r w:rsidR="005432BF" w:rsidRPr="005C06DA">
        <w:t>"</w:t>
      </w:r>
      <w:r w:rsidRPr="005C06DA">
        <w:t>.</w:t>
      </w:r>
    </w:p>
    <w:p w14:paraId="760F7A60" w14:textId="77777777" w:rsidR="00685F5A" w:rsidRPr="005C06DA" w:rsidRDefault="000363BF" w:rsidP="00067204">
      <w:pPr>
        <w:pStyle w:val="EX"/>
      </w:pPr>
      <w:r w:rsidRPr="005C06DA">
        <w:t>[i.3]</w:t>
      </w:r>
      <w:r w:rsidRPr="005C06DA">
        <w:tab/>
        <w:t xml:space="preserve">ETSI EG 202 417: </w:t>
      </w:r>
      <w:bookmarkStart w:id="30" w:name="OLE_LINK18"/>
      <w:bookmarkStart w:id="31" w:name="OLE_LINK19"/>
      <w:r w:rsidR="005432BF" w:rsidRPr="005C06DA">
        <w:t>"</w:t>
      </w:r>
      <w:r w:rsidRPr="005C06DA">
        <w:t xml:space="preserve">Human Factors (HF); User </w:t>
      </w:r>
      <w:bookmarkEnd w:id="30"/>
      <w:bookmarkEnd w:id="31"/>
      <w:r w:rsidRPr="005C06DA">
        <w:t>Interfaces; User education guidelines for mobile terminals and eService</w:t>
      </w:r>
      <w:r w:rsidR="00FF5B12" w:rsidRPr="005C06DA">
        <w:t>s</w:t>
      </w:r>
      <w:r w:rsidR="005432BF" w:rsidRPr="005C06DA">
        <w:t>"</w:t>
      </w:r>
      <w:r w:rsidRPr="005C06DA">
        <w:t>.</w:t>
      </w:r>
      <w:r w:rsidR="00B7132B" w:rsidRPr="005C06DA">
        <w:t xml:space="preserve"> </w:t>
      </w:r>
    </w:p>
    <w:p w14:paraId="4AD6A7F7" w14:textId="77777777" w:rsidR="00685F5A" w:rsidRPr="005C06DA" w:rsidRDefault="000363BF" w:rsidP="00067204">
      <w:pPr>
        <w:pStyle w:val="EX"/>
      </w:pPr>
      <w:r w:rsidRPr="005C06DA">
        <w:t>[i.4]</w:t>
      </w:r>
      <w:r w:rsidRPr="005C06DA">
        <w:tab/>
        <w:t xml:space="preserve">ETSI ETR 095: </w:t>
      </w:r>
      <w:r w:rsidR="00067204" w:rsidRPr="005C06DA">
        <w:t>"</w:t>
      </w:r>
      <w:r w:rsidRPr="005C06DA">
        <w:t>Human Factors (HF); Guide for usability evaluations of telecommunications systems and services</w:t>
      </w:r>
      <w:r w:rsidR="00067204" w:rsidRPr="005C06DA">
        <w:t>"</w:t>
      </w:r>
      <w:r w:rsidRPr="005C06DA">
        <w:t>.</w:t>
      </w:r>
    </w:p>
    <w:p w14:paraId="27F68892" w14:textId="78BDFE3C" w:rsidR="00685F5A" w:rsidRPr="005C06DA" w:rsidRDefault="000363BF" w:rsidP="00067204">
      <w:pPr>
        <w:pStyle w:val="EX"/>
      </w:pPr>
      <w:r w:rsidRPr="005C06DA">
        <w:t>[i.5]</w:t>
      </w:r>
      <w:r w:rsidRPr="005C06DA">
        <w:tab/>
      </w:r>
      <w:bookmarkStart w:id="32" w:name="OLE_LINK16"/>
      <w:bookmarkStart w:id="33" w:name="OLE_LINK17"/>
      <w:r w:rsidRPr="005C06DA">
        <w:t>ISO 9241-11</w:t>
      </w:r>
      <w:bookmarkEnd w:id="32"/>
      <w:bookmarkEnd w:id="33"/>
      <w:r w:rsidR="00067204" w:rsidRPr="005C06DA">
        <w:t>:2018: "</w:t>
      </w:r>
      <w:r w:rsidRPr="005C06DA">
        <w:t>Ergonomics of human-system interaction - Part 11: Usab</w:t>
      </w:r>
      <w:r w:rsidR="00067204" w:rsidRPr="005C06DA">
        <w:t>ility: Definitions and concepts"</w:t>
      </w:r>
      <w:r w:rsidRPr="005C06DA">
        <w:t>.</w:t>
      </w:r>
    </w:p>
    <w:p w14:paraId="37E21AB6" w14:textId="77777777" w:rsidR="00DB6882" w:rsidRPr="005C06DA" w:rsidRDefault="00067204" w:rsidP="00A8526C">
      <w:pPr>
        <w:pStyle w:val="EX"/>
      </w:pPr>
      <w:r w:rsidRPr="005C06DA">
        <w:t>[i.6]</w:t>
      </w:r>
      <w:r w:rsidR="000363BF" w:rsidRPr="005C06DA">
        <w:tab/>
        <w:t>ETSI ETR 116</w:t>
      </w:r>
      <w:r w:rsidRPr="005C06DA">
        <w:t>:</w:t>
      </w:r>
      <w:r w:rsidR="000363BF" w:rsidRPr="005C06DA">
        <w:t xml:space="preserve"> </w:t>
      </w:r>
      <w:r w:rsidRPr="005C06DA">
        <w:t>"</w:t>
      </w:r>
      <w:r w:rsidR="000363BF" w:rsidRPr="005C06DA">
        <w:t>Human Factors (HF); Human factors guidelines for ISDN Terminal equipment design</w:t>
      </w:r>
      <w:r w:rsidRPr="005C06DA">
        <w:t>"</w:t>
      </w:r>
      <w:r w:rsidR="000363BF" w:rsidRPr="005C06DA">
        <w:t>.</w:t>
      </w:r>
    </w:p>
    <w:p w14:paraId="78279181" w14:textId="77777777" w:rsidR="00DB6882" w:rsidRPr="005C06DA" w:rsidRDefault="00DB6882" w:rsidP="00A8526C">
      <w:pPr>
        <w:pStyle w:val="EX"/>
      </w:pPr>
      <w:r w:rsidRPr="005C06DA">
        <w:t>[i.7]</w:t>
      </w:r>
      <w:r w:rsidRPr="005C06DA">
        <w:tab/>
        <w:t>ETSI EN 301 549: "Accessibility requirements for ICT products and services".</w:t>
      </w:r>
    </w:p>
    <w:p w14:paraId="2105F674" w14:textId="77777777" w:rsidR="00DB6882" w:rsidRPr="005C06DA" w:rsidRDefault="00DB6882" w:rsidP="00EF3FA4">
      <w:pPr>
        <w:pStyle w:val="EX"/>
        <w:keepNext/>
      </w:pPr>
      <w:r w:rsidRPr="005C06DA">
        <w:lastRenderedPageBreak/>
        <w:t>[i.8]</w:t>
      </w:r>
      <w:r w:rsidRPr="005C06DA">
        <w:tab/>
        <w:t>IEEE 802.11</w:t>
      </w:r>
      <w:r w:rsidR="00610FD7">
        <w:t>™:</w:t>
      </w:r>
      <w:r w:rsidRPr="005C06DA">
        <w:t xml:space="preserve"> </w:t>
      </w:r>
      <w:r w:rsidR="00610FD7">
        <w:t>"</w:t>
      </w:r>
      <w:r w:rsidRPr="005C06DA">
        <w:t>WiFi standards family specifications</w:t>
      </w:r>
      <w:r w:rsidR="00610FD7">
        <w:t>"</w:t>
      </w:r>
      <w:r w:rsidRPr="005C06DA">
        <w:t xml:space="preserve">. </w:t>
      </w:r>
    </w:p>
    <w:p w14:paraId="7CCC8BE4" w14:textId="77777777" w:rsidR="00DB6882" w:rsidRPr="005C06DA" w:rsidRDefault="00DB6882" w:rsidP="00DF05F3">
      <w:pPr>
        <w:pStyle w:val="NO"/>
      </w:pPr>
      <w:r w:rsidRPr="005C06DA">
        <w:t xml:space="preserve">NOTE: </w:t>
      </w:r>
      <w:r w:rsidR="00DF05F3" w:rsidRPr="005C06DA">
        <w:tab/>
      </w:r>
      <w:r w:rsidRPr="005C06DA">
        <w:t xml:space="preserve">Available at </w:t>
      </w:r>
      <w:hyperlink r:id="rId15" w:history="1">
        <w:r w:rsidRPr="005C06DA">
          <w:rPr>
            <w:rStyle w:val="Hyperlnk"/>
            <w:color w:val="auto"/>
          </w:rPr>
          <w:t>https://ieeexplore.ieee.org</w:t>
        </w:r>
      </w:hyperlink>
      <w:r w:rsidRPr="005C06DA">
        <w:t xml:space="preserve"> Last check: March, 2019.</w:t>
      </w:r>
    </w:p>
    <w:p w14:paraId="4E1F9C2B" w14:textId="77777777" w:rsidR="00A8526C" w:rsidRPr="005C06DA" w:rsidRDefault="00DB6882" w:rsidP="00A8526C">
      <w:pPr>
        <w:pStyle w:val="EX"/>
      </w:pPr>
      <w:bookmarkStart w:id="34" w:name="OLE_LINK93"/>
      <w:bookmarkStart w:id="35" w:name="OLE_LINK96"/>
      <w:bookmarkStart w:id="36" w:name="OLE_LINK5"/>
      <w:bookmarkStart w:id="37" w:name="OLE_LINK90"/>
      <w:bookmarkStart w:id="38" w:name="OLE_LINK91"/>
      <w:r w:rsidRPr="005C06DA">
        <w:t>[i.9]</w:t>
      </w:r>
      <w:bookmarkEnd w:id="34"/>
      <w:bookmarkEnd w:id="35"/>
      <w:bookmarkEnd w:id="36"/>
      <w:r w:rsidR="00A8526C" w:rsidRPr="005C06DA">
        <w:tab/>
        <w:t xml:space="preserve">Bluetooth SIG Core Specifications. </w:t>
      </w:r>
    </w:p>
    <w:p w14:paraId="2DB6FEA8" w14:textId="385E98C4" w:rsidR="00685F5A" w:rsidRDefault="00A8526C" w:rsidP="00DF05F3">
      <w:pPr>
        <w:pStyle w:val="NO"/>
      </w:pPr>
      <w:r w:rsidRPr="005C06DA">
        <w:t xml:space="preserve">NOTE: </w:t>
      </w:r>
      <w:r w:rsidR="00DF05F3" w:rsidRPr="005C06DA">
        <w:tab/>
      </w:r>
      <w:r w:rsidRPr="005C06DA">
        <w:t xml:space="preserve">Available at </w:t>
      </w:r>
      <w:hyperlink r:id="rId16" w:history="1">
        <w:r w:rsidRPr="005C06DA">
          <w:rPr>
            <w:rStyle w:val="Hyperlnk"/>
            <w:color w:val="auto"/>
          </w:rPr>
          <w:t>www.bluetooth.com/specifications/bluetooth-core-specification</w:t>
        </w:r>
      </w:hyperlink>
      <w:r w:rsidRPr="005C06DA">
        <w:t xml:space="preserve"> </w:t>
      </w:r>
      <w:bookmarkStart w:id="39" w:name="OLE_LINK56"/>
      <w:bookmarkStart w:id="40" w:name="OLE_LINK57"/>
      <w:r w:rsidRPr="005C06DA">
        <w:t xml:space="preserve">Last check: </w:t>
      </w:r>
      <w:r w:rsidR="00E02915" w:rsidRPr="005C06DA">
        <w:t>March</w:t>
      </w:r>
      <w:r w:rsidRPr="005C06DA">
        <w:t>, 201</w:t>
      </w:r>
      <w:r w:rsidR="00E02915" w:rsidRPr="005C06DA">
        <w:t>9</w:t>
      </w:r>
      <w:r w:rsidRPr="005C06DA">
        <w:t>.</w:t>
      </w:r>
    </w:p>
    <w:p w14:paraId="36CB9FC2" w14:textId="19E49BA1" w:rsidR="008C231F" w:rsidRDefault="008C231F" w:rsidP="008C231F">
      <w:pPr>
        <w:pStyle w:val="EX"/>
        <w:ind w:left="1419" w:hanging="1136"/>
        <w:rPr>
          <w:lang w:val="en-US"/>
        </w:rPr>
      </w:pPr>
      <w:r>
        <w:rPr>
          <w:lang w:val="en-US"/>
        </w:rPr>
        <w:t>[i.10]</w:t>
      </w:r>
      <w:r w:rsidR="00C42851">
        <w:rPr>
          <w:lang w:val="en-US"/>
        </w:rPr>
        <w:tab/>
        <w:t>Mobile &amp; Wireless Forum (MWF) - Global Accessibility Reporting Initiative (GARI): GARI Feature Guide.</w:t>
      </w:r>
    </w:p>
    <w:p w14:paraId="72332390" w14:textId="08BA956B" w:rsidR="00C42851" w:rsidRDefault="00C42851" w:rsidP="008C231F">
      <w:pPr>
        <w:pStyle w:val="EX"/>
        <w:ind w:left="1419" w:hanging="1136"/>
        <w:rPr>
          <w:lang w:val="en-US"/>
        </w:rPr>
      </w:pPr>
      <w:r>
        <w:rPr>
          <w:lang w:val="en-US"/>
        </w:rPr>
        <w:t>NOTE: A</w:t>
      </w:r>
      <w:r w:rsidR="00F52DF8">
        <w:rPr>
          <w:lang w:val="en-US"/>
        </w:rPr>
        <w:t>v</w:t>
      </w:r>
      <w:r>
        <w:rPr>
          <w:lang w:val="en-US"/>
        </w:rPr>
        <w:t xml:space="preserve">ailable at </w:t>
      </w:r>
      <w:hyperlink r:id="rId17" w:history="1">
        <w:r w:rsidR="00285FDA" w:rsidRPr="000229C5">
          <w:rPr>
            <w:rStyle w:val="Hyperlnk"/>
            <w:lang w:val="en-US"/>
          </w:rPr>
          <w:t>www.gari.info</w:t>
        </w:r>
      </w:hyperlink>
      <w:r w:rsidR="00285FDA">
        <w:rPr>
          <w:lang w:val="en-US"/>
        </w:rPr>
        <w:t xml:space="preserve"> Last check: March, 2019.</w:t>
      </w:r>
    </w:p>
    <w:p w14:paraId="2DDDC541" w14:textId="3CA6F95B" w:rsidR="008C231F" w:rsidRDefault="008C231F" w:rsidP="008C231F">
      <w:pPr>
        <w:pStyle w:val="EX"/>
        <w:ind w:left="1419" w:hanging="1136"/>
        <w:rPr>
          <w:lang w:val="en-US"/>
        </w:rPr>
      </w:pPr>
      <w:r>
        <w:rPr>
          <w:lang w:val="en-US"/>
        </w:rPr>
        <w:t>[i.11]</w:t>
      </w:r>
      <w:r w:rsidR="00F52DF8">
        <w:rPr>
          <w:lang w:val="en-US"/>
        </w:rPr>
        <w:tab/>
      </w:r>
      <w:r w:rsidR="004B10B1">
        <w:rPr>
          <w:lang w:val="en-US"/>
        </w:rPr>
        <w:t xml:space="preserve">CORDIS </w:t>
      </w:r>
      <w:r w:rsidR="00F52DF8">
        <w:rPr>
          <w:lang w:val="en-US"/>
        </w:rPr>
        <w:t>E</w:t>
      </w:r>
      <w:r w:rsidR="004B10B1">
        <w:rPr>
          <w:lang w:val="en-US"/>
        </w:rPr>
        <w:t>U Research portal: “</w:t>
      </w:r>
      <w:r w:rsidR="00F52DF8">
        <w:rPr>
          <w:lang w:val="en-US"/>
        </w:rPr>
        <w:t>Terminology extraction, translation tools and comparable corpora</w:t>
      </w:r>
      <w:r w:rsidR="004B10B1">
        <w:rPr>
          <w:lang w:val="en-US"/>
        </w:rPr>
        <w:t>”</w:t>
      </w:r>
    </w:p>
    <w:p w14:paraId="63255763" w14:textId="6E933EB8" w:rsidR="00F52DF8" w:rsidRDefault="00F52DF8" w:rsidP="008C231F">
      <w:pPr>
        <w:pStyle w:val="EX"/>
        <w:ind w:left="1419" w:hanging="1136"/>
        <w:rPr>
          <w:lang w:val="en-US"/>
        </w:rPr>
      </w:pPr>
      <w:r>
        <w:rPr>
          <w:lang w:val="en-US"/>
        </w:rPr>
        <w:t xml:space="preserve">NOTE: Available at </w:t>
      </w:r>
      <w:hyperlink r:id="rId18" w:history="1">
        <w:r w:rsidRPr="000229C5">
          <w:rPr>
            <w:rStyle w:val="Hyperlnk"/>
            <w:lang w:val="en-US"/>
          </w:rPr>
          <w:t>https://cordis.europa.eu/project/rcn/93820_en.html</w:t>
        </w:r>
      </w:hyperlink>
      <w:r>
        <w:rPr>
          <w:color w:val="000000"/>
          <w:lang w:val="en-US"/>
        </w:rPr>
        <w:t xml:space="preserve"> Last check: March, 2019.</w:t>
      </w:r>
    </w:p>
    <w:p w14:paraId="60542F1F" w14:textId="77777777" w:rsidR="000363BF" w:rsidRPr="005C06DA" w:rsidRDefault="000363BF" w:rsidP="000363BF">
      <w:pPr>
        <w:pStyle w:val="Rubrik1"/>
      </w:pPr>
      <w:bookmarkStart w:id="41" w:name="_Toc2694082"/>
      <w:bookmarkStart w:id="42" w:name="_Toc3199338"/>
      <w:bookmarkEnd w:id="37"/>
      <w:bookmarkEnd w:id="38"/>
      <w:bookmarkEnd w:id="39"/>
      <w:bookmarkEnd w:id="40"/>
      <w:r w:rsidRPr="005C06DA">
        <w:t>3</w:t>
      </w:r>
      <w:r w:rsidRPr="005C06DA">
        <w:tab/>
        <w:t xml:space="preserve">Definitions </w:t>
      </w:r>
      <w:r w:rsidR="00B22235" w:rsidRPr="005C06DA">
        <w:t>of terms</w:t>
      </w:r>
      <w:r w:rsidR="00610FD7">
        <w:t>, symbols</w:t>
      </w:r>
      <w:r w:rsidR="00B22235" w:rsidRPr="005C06DA">
        <w:t xml:space="preserve"> </w:t>
      </w:r>
      <w:r w:rsidRPr="005C06DA">
        <w:t>and abbreviations</w:t>
      </w:r>
      <w:bookmarkEnd w:id="41"/>
      <w:bookmarkEnd w:id="42"/>
    </w:p>
    <w:p w14:paraId="18A0AC07" w14:textId="77777777" w:rsidR="000363BF" w:rsidRPr="005C06DA" w:rsidRDefault="000363BF" w:rsidP="000363BF">
      <w:pPr>
        <w:pStyle w:val="Rubrik2"/>
      </w:pPr>
      <w:bookmarkStart w:id="43" w:name="_Toc2694083"/>
      <w:bookmarkStart w:id="44" w:name="_Toc3199339"/>
      <w:r w:rsidRPr="005C06DA">
        <w:t>3.1</w:t>
      </w:r>
      <w:r w:rsidRPr="005C06DA">
        <w:tab/>
      </w:r>
      <w:r w:rsidR="00B22235" w:rsidRPr="005C06DA">
        <w:t>Terms</w:t>
      </w:r>
      <w:bookmarkEnd w:id="43"/>
      <w:bookmarkEnd w:id="44"/>
    </w:p>
    <w:p w14:paraId="66F4545E" w14:textId="77777777" w:rsidR="00D31053" w:rsidRPr="005C06DA" w:rsidRDefault="000363BF" w:rsidP="000363BF">
      <w:r w:rsidRPr="005C06DA">
        <w:t xml:space="preserve">For the purposes of the present document, the </w:t>
      </w:r>
      <w:r w:rsidR="00B22235" w:rsidRPr="005C06DA">
        <w:t>following</w:t>
      </w:r>
      <w:r w:rsidRPr="005C06DA">
        <w:t xml:space="preserve"> terms apply:</w:t>
      </w:r>
    </w:p>
    <w:p w14:paraId="46559375" w14:textId="77777777" w:rsidR="00D31053" w:rsidRPr="005C06DA" w:rsidRDefault="000363BF" w:rsidP="000363BF">
      <w:pPr>
        <w:rPr>
          <w:bCs/>
        </w:rPr>
      </w:pPr>
      <w:r w:rsidRPr="005C06DA">
        <w:rPr>
          <w:b/>
        </w:rPr>
        <w:t xml:space="preserve">consensus: </w:t>
      </w:r>
      <w:r w:rsidRPr="005C06DA">
        <w:rPr>
          <w:bCs/>
        </w:rPr>
        <w:t>general agreement, characterized by the absence of sustained opposition to substantial issues by any of the concerned interests and by a process that involves taking into account the views of all parties concerned and to reconcile any conflicting arguments</w:t>
      </w:r>
    </w:p>
    <w:p w14:paraId="5C06CC44" w14:textId="77777777" w:rsidR="00D31053" w:rsidRPr="005C06DA" w:rsidRDefault="000363BF" w:rsidP="000363BF">
      <w:r w:rsidRPr="005C06DA">
        <w:rPr>
          <w:b/>
        </w:rPr>
        <w:t>design for all:</w:t>
      </w:r>
      <w:r w:rsidRPr="005C06DA">
        <w:t xml:space="preserve"> design of products to be usable by all people, to the greatest extent possible, without the need for specialized adoption</w:t>
      </w:r>
    </w:p>
    <w:p w14:paraId="0BD7219A" w14:textId="77777777" w:rsidR="00D31053" w:rsidRPr="005C06DA" w:rsidRDefault="000363BF" w:rsidP="000363BF">
      <w:r w:rsidRPr="005C06DA">
        <w:rPr>
          <w:b/>
        </w:rPr>
        <w:t>emergency call:</w:t>
      </w:r>
      <w:r w:rsidRPr="005C06DA">
        <w:t xml:space="preserve"> call from a user to an emergency control cent</w:t>
      </w:r>
      <w:r w:rsidR="00306F62" w:rsidRPr="005C06DA">
        <w:t>r</w:t>
      </w:r>
      <w:r w:rsidRPr="005C06DA">
        <w:t>e</w:t>
      </w:r>
    </w:p>
    <w:p w14:paraId="5730BCB4" w14:textId="77777777" w:rsidR="00D31053" w:rsidRPr="005C06DA" w:rsidRDefault="000363BF" w:rsidP="000363BF">
      <w:pPr>
        <w:rPr>
          <w:bCs/>
        </w:rPr>
      </w:pPr>
      <w:r w:rsidRPr="005C06DA">
        <w:rPr>
          <w:b/>
          <w:bCs/>
        </w:rPr>
        <w:t>end user:</w:t>
      </w:r>
      <w:r w:rsidRPr="005C06DA">
        <w:t xml:space="preserve"> See </w:t>
      </w:r>
      <w:r w:rsidRPr="005C06DA">
        <w:rPr>
          <w:b/>
          <w:bCs/>
        </w:rPr>
        <w:t>user</w:t>
      </w:r>
      <w:r w:rsidR="00B22235" w:rsidRPr="005C06DA">
        <w:rPr>
          <w:bCs/>
        </w:rPr>
        <w:t>.</w:t>
      </w:r>
    </w:p>
    <w:p w14:paraId="03C4223B" w14:textId="77777777" w:rsidR="00D31053" w:rsidRPr="005C06DA" w:rsidRDefault="000363BF" w:rsidP="000363BF">
      <w:r w:rsidRPr="005C06DA">
        <w:rPr>
          <w:b/>
        </w:rPr>
        <w:t xml:space="preserve">function: </w:t>
      </w:r>
      <w:r w:rsidRPr="005C06DA">
        <w:t>abstract concept of a particular piece of functionality in a device or service</w:t>
      </w:r>
    </w:p>
    <w:p w14:paraId="1661E6EF" w14:textId="77777777" w:rsidR="00C20308" w:rsidRPr="005C06DA" w:rsidRDefault="000363BF" w:rsidP="000363BF">
      <w:r w:rsidRPr="005C06DA">
        <w:rPr>
          <w:b/>
          <w:bCs/>
        </w:rPr>
        <w:t>generic:</w:t>
      </w:r>
      <w:r w:rsidRPr="005C06DA">
        <w:t xml:space="preserve"> generalized set or general purpose set, often in the sense of basic or ordinary</w:t>
      </w:r>
    </w:p>
    <w:p w14:paraId="44E52CD3" w14:textId="77777777" w:rsidR="00D31053" w:rsidRPr="005C06DA" w:rsidRDefault="000363BF" w:rsidP="000363BF">
      <w:r w:rsidRPr="005C06DA">
        <w:rPr>
          <w:b/>
        </w:rPr>
        <w:t>ICT devices and services:</w:t>
      </w:r>
      <w:r w:rsidRPr="005C06DA">
        <w:t xml:space="preserve"> devices or services for processing information and/or supporting communication, which has an interface to communicate with a user</w:t>
      </w:r>
    </w:p>
    <w:p w14:paraId="26F577DD" w14:textId="77777777" w:rsidR="00D31053" w:rsidRPr="005C06DA" w:rsidRDefault="000363BF" w:rsidP="000363BF">
      <w:r w:rsidRPr="005C06DA">
        <w:rPr>
          <w:b/>
        </w:rPr>
        <w:t xml:space="preserve">impairment: </w:t>
      </w:r>
      <w:r w:rsidRPr="005C06DA">
        <w:t>any reduction or loss of psychological, physiological or anatomical function or structure of a user (environmental included)</w:t>
      </w:r>
    </w:p>
    <w:p w14:paraId="320431A0" w14:textId="77777777" w:rsidR="00DD7DE4" w:rsidRPr="005C06DA" w:rsidRDefault="00DD7DE4" w:rsidP="000363BF">
      <w:r w:rsidRPr="005C06DA">
        <w:rPr>
          <w:b/>
        </w:rPr>
        <w:t xml:space="preserve">mobile device: </w:t>
      </w:r>
      <w:r w:rsidR="006934F4" w:rsidRPr="005C06DA">
        <w:t>personal communication device, e.g. a smartphone, capable of communicating by using one or several radio technologies, including support for internet access</w:t>
      </w:r>
    </w:p>
    <w:p w14:paraId="65F0A6E2" w14:textId="77777777" w:rsidR="000363BF" w:rsidRPr="005C06DA" w:rsidRDefault="000363BF" w:rsidP="000363BF">
      <w:r w:rsidRPr="005C06DA">
        <w:rPr>
          <w:b/>
        </w:rPr>
        <w:t xml:space="preserve">term: </w:t>
      </w:r>
      <w:r w:rsidRPr="005C06DA">
        <w:t>word or a phrase describing a thing or</w:t>
      </w:r>
      <w:r w:rsidRPr="005C06DA">
        <w:rPr>
          <w:b/>
        </w:rPr>
        <w:t xml:space="preserve"> </w:t>
      </w:r>
      <w:r w:rsidRPr="005C06DA">
        <w:t>expressing a concept, in a speci</w:t>
      </w:r>
      <w:r w:rsidR="00844B35" w:rsidRPr="005C06DA">
        <w:t>fic language, domain or context</w:t>
      </w:r>
    </w:p>
    <w:p w14:paraId="5C3F0B2F" w14:textId="77777777" w:rsidR="00001FFD" w:rsidRPr="005C06DA" w:rsidRDefault="000363BF" w:rsidP="00DF05F3">
      <w:pPr>
        <w:pStyle w:val="NO"/>
      </w:pPr>
      <w:r w:rsidRPr="005C06DA">
        <w:t>NOTE:</w:t>
      </w:r>
      <w:r w:rsidRPr="005C06DA">
        <w:tab/>
        <w:t>Based on the Oxford dictionary.</w:t>
      </w:r>
    </w:p>
    <w:p w14:paraId="799CF72B" w14:textId="77777777" w:rsidR="000363BF" w:rsidRPr="005C06DA" w:rsidRDefault="000363BF" w:rsidP="000363BF">
      <w:pPr>
        <w:keepNext/>
        <w:keepLines/>
      </w:pPr>
      <w:r w:rsidRPr="005C06DA">
        <w:rPr>
          <w:b/>
        </w:rPr>
        <w:t xml:space="preserve">terminal: </w:t>
      </w:r>
      <w:r w:rsidRPr="005C06DA">
        <w:t>physical device which interfaces with a telecommunications network, and hence to a service provider, to enable access to a telecommunications service</w:t>
      </w:r>
    </w:p>
    <w:p w14:paraId="15C31872" w14:textId="77777777" w:rsidR="00D31053" w:rsidRPr="005C06DA" w:rsidRDefault="000363BF" w:rsidP="000363BF">
      <w:pPr>
        <w:pStyle w:val="NO"/>
      </w:pPr>
      <w:r w:rsidRPr="005C06DA">
        <w:t>NOTE:</w:t>
      </w:r>
      <w:r w:rsidRPr="005C06DA">
        <w:tab/>
        <w:t>A terminal also provides an interface to the user to enable the interchange of control actions and information between the user and the terminal, network or service provider.</w:t>
      </w:r>
    </w:p>
    <w:p w14:paraId="788D8F93" w14:textId="77777777" w:rsidR="00D31053" w:rsidRPr="005C06DA" w:rsidRDefault="000363BF" w:rsidP="00844B35">
      <w:r w:rsidRPr="005C06DA">
        <w:rPr>
          <w:b/>
        </w:rPr>
        <w:t xml:space="preserve">terminology: </w:t>
      </w:r>
      <w:r w:rsidRPr="005C06DA">
        <w:t>vocabulary of technical terms in a particular field, subject, science, or art; nomenclature</w:t>
      </w:r>
    </w:p>
    <w:p w14:paraId="69C9E326" w14:textId="77777777" w:rsidR="000363BF" w:rsidRPr="005C06DA" w:rsidRDefault="000363BF" w:rsidP="00844B35">
      <w:r w:rsidRPr="005C06DA">
        <w:rPr>
          <w:b/>
        </w:rPr>
        <w:t xml:space="preserve">usability: </w:t>
      </w:r>
      <w:r w:rsidRPr="005C06DA">
        <w:rPr>
          <w:bCs/>
        </w:rPr>
        <w:t>effectiveness, efficiency and satisfaction</w:t>
      </w:r>
      <w:r w:rsidRPr="005C06DA">
        <w:rPr>
          <w:b/>
        </w:rPr>
        <w:t xml:space="preserve"> </w:t>
      </w:r>
      <w:r w:rsidRPr="005C06DA">
        <w:t xml:space="preserve">with which specified users can achieve specified goals (tasks) in a specified context and particular environments, see </w:t>
      </w:r>
      <w:r w:rsidR="004A1CC0" w:rsidRPr="005C06DA">
        <w:t xml:space="preserve">ETSI </w:t>
      </w:r>
      <w:r w:rsidRPr="005C06DA">
        <w:t>ETR 095 [i.4] and ISO 9241-11 [i.5]</w:t>
      </w:r>
    </w:p>
    <w:p w14:paraId="011C269D" w14:textId="77777777" w:rsidR="00D31053" w:rsidRPr="005C06DA" w:rsidRDefault="000363BF" w:rsidP="00283F1A">
      <w:pPr>
        <w:pStyle w:val="NO"/>
      </w:pPr>
      <w:r w:rsidRPr="005C06DA">
        <w:lastRenderedPageBreak/>
        <w:t>NOTE:</w:t>
      </w:r>
      <w:r w:rsidRPr="005C06DA">
        <w:tab/>
        <w:t>In telecommunications, usability include</w:t>
      </w:r>
      <w:r w:rsidR="00DA592F" w:rsidRPr="005C06DA">
        <w:t>s</w:t>
      </w:r>
      <w:r w:rsidRPr="005C06DA">
        <w:t xml:space="preserve"> the concepts of learnability and flexibility; and reference to the interaction of more than one user (the A and B parties) with each other and with the terminals and the telecommunications system, see </w:t>
      </w:r>
      <w:r w:rsidR="004A1CC0" w:rsidRPr="005C06DA">
        <w:t xml:space="preserve">ETSI </w:t>
      </w:r>
      <w:r w:rsidRPr="005C06DA">
        <w:t>ETR 116 [i.6]</w:t>
      </w:r>
      <w:r w:rsidR="00844B35" w:rsidRPr="005C06DA">
        <w:t>.</w:t>
      </w:r>
    </w:p>
    <w:p w14:paraId="3002078A" w14:textId="77777777" w:rsidR="000363BF" w:rsidRPr="005C06DA" w:rsidRDefault="000363BF" w:rsidP="00283F1A">
      <w:pPr>
        <w:keepNext/>
      </w:pPr>
      <w:r w:rsidRPr="005C06DA">
        <w:rPr>
          <w:b/>
        </w:rPr>
        <w:t xml:space="preserve">user: </w:t>
      </w:r>
      <w:r w:rsidRPr="005C06DA">
        <w:rPr>
          <w:bCs/>
        </w:rPr>
        <w:t>person</w:t>
      </w:r>
      <w:r w:rsidRPr="005C06DA">
        <w:t xml:space="preserve"> who uses a telecommunications terminal to gain access to and control of a telecommunications service or application</w:t>
      </w:r>
    </w:p>
    <w:p w14:paraId="58E7FCF1" w14:textId="77777777" w:rsidR="00D31053" w:rsidRPr="005C06DA" w:rsidRDefault="000363BF" w:rsidP="00283F1A">
      <w:pPr>
        <w:pStyle w:val="NO"/>
      </w:pPr>
      <w:r w:rsidRPr="005C06DA">
        <w:t>NOTE:</w:t>
      </w:r>
      <w:r w:rsidRPr="005C06DA">
        <w:tab/>
        <w:t>The user may or may not be the person who has subscribed to the provision of the service or owns the terminal. Also, the user may or may not be a person with impairments.</w:t>
      </w:r>
    </w:p>
    <w:p w14:paraId="56DF9DA7" w14:textId="77777777" w:rsidR="000363BF" w:rsidRPr="005C06DA" w:rsidRDefault="000363BF" w:rsidP="000363BF">
      <w:r w:rsidRPr="005C06DA">
        <w:rPr>
          <w:b/>
        </w:rPr>
        <w:t>user interface (UI):</w:t>
      </w:r>
      <w:r w:rsidRPr="005C06DA">
        <w:rPr>
          <w:bCs/>
        </w:rPr>
        <w:t xml:space="preserve"> </w:t>
      </w:r>
      <w:r w:rsidRPr="005C06DA">
        <w:t>physical and logical interface through which a user communicates with a telecommunications terminal or via a terminal to a telecommunications service (also called man-machine interface, MMI)</w:t>
      </w:r>
    </w:p>
    <w:p w14:paraId="5BAFE7A2" w14:textId="77777777" w:rsidR="00D31053" w:rsidRPr="005C06DA" w:rsidRDefault="000363BF" w:rsidP="000363BF">
      <w:pPr>
        <w:pStyle w:val="NO"/>
      </w:pPr>
      <w:r w:rsidRPr="005C06DA">
        <w:t>NOTE:</w:t>
      </w:r>
      <w:r w:rsidRPr="005C06DA">
        <w:tab/>
        <w:t>The communication is bi-directional in real time and the interface includes control, display, audio, haptic or other elements, in software or hardware</w:t>
      </w:r>
      <w:r w:rsidR="00844B35" w:rsidRPr="005C06DA">
        <w:t>.</w:t>
      </w:r>
    </w:p>
    <w:p w14:paraId="06561523" w14:textId="77777777" w:rsidR="00AB5C18" w:rsidRPr="005C06DA" w:rsidRDefault="000363BF" w:rsidP="00AB5C18">
      <w:r w:rsidRPr="005C06DA">
        <w:rPr>
          <w:b/>
        </w:rPr>
        <w:t xml:space="preserve">user requirements: </w:t>
      </w:r>
      <w:r w:rsidRPr="005C06DA">
        <w:t>requirements made by users, based on their needs and capabilities, on a telecommunication service and any of its supporting components, terminals and interfaces, in order to make use of this service in the easiest, safest, most efficient and most secure way</w:t>
      </w:r>
    </w:p>
    <w:p w14:paraId="2F7586AE" w14:textId="77777777" w:rsidR="00AB5C18" w:rsidRPr="005C06DA" w:rsidRDefault="00AB5C18" w:rsidP="000363BF">
      <w:r w:rsidRPr="005C06DA">
        <w:rPr>
          <w:b/>
        </w:rPr>
        <w:t xml:space="preserve">voice (spoken) command: </w:t>
      </w:r>
      <w:r w:rsidRPr="005C06DA">
        <w:t>verbal or other auditory dialogue format which enables the user to input commands to control a device, service or application</w:t>
      </w:r>
    </w:p>
    <w:p w14:paraId="4ABC8612" w14:textId="77777777" w:rsidR="00610FD7" w:rsidRDefault="000363BF" w:rsidP="000363BF">
      <w:pPr>
        <w:pStyle w:val="Rubrik2"/>
      </w:pPr>
      <w:bookmarkStart w:id="45" w:name="_Toc3199340"/>
      <w:bookmarkStart w:id="46" w:name="_Toc2694084"/>
      <w:r w:rsidRPr="005C06DA">
        <w:t>3.2</w:t>
      </w:r>
      <w:r w:rsidRPr="005C06DA">
        <w:tab/>
      </w:r>
      <w:r w:rsidR="00610FD7">
        <w:t>Symbols</w:t>
      </w:r>
      <w:bookmarkEnd w:id="45"/>
    </w:p>
    <w:p w14:paraId="3D70379B" w14:textId="77777777" w:rsidR="00610FD7" w:rsidRDefault="00610FD7" w:rsidP="00DB61ED">
      <w:r>
        <w:t>Void.</w:t>
      </w:r>
    </w:p>
    <w:p w14:paraId="151211B3" w14:textId="77777777" w:rsidR="000363BF" w:rsidRPr="005C06DA" w:rsidRDefault="00610FD7" w:rsidP="000363BF">
      <w:pPr>
        <w:pStyle w:val="Rubrik2"/>
      </w:pPr>
      <w:bookmarkStart w:id="47" w:name="_Toc3199341"/>
      <w:r>
        <w:t>3.3</w:t>
      </w:r>
      <w:r>
        <w:tab/>
      </w:r>
      <w:r w:rsidR="000363BF" w:rsidRPr="005C06DA">
        <w:t>Abbreviations</w:t>
      </w:r>
      <w:bookmarkEnd w:id="46"/>
      <w:bookmarkEnd w:id="47"/>
    </w:p>
    <w:p w14:paraId="713DB214" w14:textId="77777777" w:rsidR="000363BF" w:rsidRPr="005C06DA" w:rsidRDefault="000363BF" w:rsidP="000363BF">
      <w:pPr>
        <w:keepNext/>
      </w:pPr>
      <w:r w:rsidRPr="005C06DA">
        <w:t>For the purposes of the present document, the following abbreviations apply:</w:t>
      </w:r>
    </w:p>
    <w:p w14:paraId="66E58FFE" w14:textId="77777777" w:rsidR="00B7132B" w:rsidRPr="005C06DA" w:rsidRDefault="00F56FAE" w:rsidP="000363BF">
      <w:pPr>
        <w:pStyle w:val="EW"/>
        <w:rPr>
          <w:color w:val="000000" w:themeColor="text1"/>
        </w:rPr>
      </w:pPr>
      <w:r w:rsidRPr="005C06DA">
        <w:rPr>
          <w:color w:val="000000" w:themeColor="text1"/>
        </w:rPr>
        <w:t>3G</w:t>
      </w:r>
      <w:r w:rsidRPr="005C06DA">
        <w:rPr>
          <w:color w:val="000000" w:themeColor="text1"/>
        </w:rPr>
        <w:tab/>
      </w:r>
      <w:r w:rsidR="008951EC" w:rsidRPr="005C06DA">
        <w:rPr>
          <w:color w:val="000000" w:themeColor="text1"/>
        </w:rPr>
        <w:t>3</w:t>
      </w:r>
      <w:r w:rsidR="008951EC" w:rsidRPr="005C06DA">
        <w:rPr>
          <w:color w:val="000000" w:themeColor="text1"/>
          <w:vertAlign w:val="superscript"/>
        </w:rPr>
        <w:t>rd</w:t>
      </w:r>
      <w:r w:rsidR="008951EC" w:rsidRPr="005C06DA">
        <w:rPr>
          <w:color w:val="000000" w:themeColor="text1"/>
        </w:rPr>
        <w:t xml:space="preserve"> Generation (mobile networks)</w:t>
      </w:r>
    </w:p>
    <w:p w14:paraId="0FD1DE51" w14:textId="77777777" w:rsidR="00850FF3" w:rsidRPr="005C06DA" w:rsidRDefault="00850FF3" w:rsidP="00B25350">
      <w:pPr>
        <w:pStyle w:val="EW"/>
        <w:rPr>
          <w:color w:val="000000" w:themeColor="text1"/>
        </w:rPr>
      </w:pPr>
      <w:r w:rsidRPr="005C06DA">
        <w:rPr>
          <w:color w:val="000000" w:themeColor="text1"/>
        </w:rPr>
        <w:t>APN</w:t>
      </w:r>
      <w:r w:rsidRPr="005C06DA">
        <w:rPr>
          <w:color w:val="000000" w:themeColor="text1"/>
        </w:rPr>
        <w:tab/>
        <w:t>Access Point Name</w:t>
      </w:r>
    </w:p>
    <w:p w14:paraId="014A7124" w14:textId="77777777" w:rsidR="00850FF3" w:rsidRPr="005C06DA" w:rsidRDefault="00850FF3" w:rsidP="00B25350">
      <w:pPr>
        <w:pStyle w:val="EW"/>
        <w:rPr>
          <w:color w:val="000000" w:themeColor="text1"/>
        </w:rPr>
      </w:pPr>
      <w:r w:rsidRPr="005C06DA">
        <w:rPr>
          <w:color w:val="000000" w:themeColor="text1"/>
        </w:rPr>
        <w:t>AV</w:t>
      </w:r>
      <w:r w:rsidRPr="005C06DA">
        <w:rPr>
          <w:color w:val="000000" w:themeColor="text1"/>
        </w:rPr>
        <w:tab/>
        <w:t>AudioVisual</w:t>
      </w:r>
    </w:p>
    <w:p w14:paraId="1FE32FE5" w14:textId="77777777" w:rsidR="00001FFD" w:rsidRPr="005C06DA" w:rsidRDefault="00001FFD" w:rsidP="000363BF">
      <w:pPr>
        <w:pStyle w:val="EW"/>
      </w:pPr>
      <w:r w:rsidRPr="005C06DA">
        <w:t>CCNR</w:t>
      </w:r>
      <w:r w:rsidRPr="005C06DA">
        <w:tab/>
        <w:t>Call Completion on No Reply</w:t>
      </w:r>
    </w:p>
    <w:p w14:paraId="69B13869" w14:textId="77777777" w:rsidR="00850FF3" w:rsidRPr="005C06DA" w:rsidRDefault="00850FF3" w:rsidP="00B25350">
      <w:pPr>
        <w:pStyle w:val="EW"/>
        <w:rPr>
          <w:color w:val="000000" w:themeColor="text1"/>
        </w:rPr>
      </w:pPr>
      <w:r w:rsidRPr="005C06DA">
        <w:rPr>
          <w:color w:val="000000" w:themeColor="text1"/>
        </w:rPr>
        <w:t>CLIP</w:t>
      </w:r>
      <w:r w:rsidRPr="005C06DA">
        <w:rPr>
          <w:color w:val="000000" w:themeColor="text1"/>
        </w:rPr>
        <w:tab/>
      </w:r>
      <w:bookmarkStart w:id="48" w:name="OLE_LINK60"/>
      <w:bookmarkStart w:id="49" w:name="OLE_LINK61"/>
      <w:r w:rsidRPr="005C06DA">
        <w:rPr>
          <w:color w:val="000000" w:themeColor="text1"/>
        </w:rPr>
        <w:t>Caller Line Identification Presentation</w:t>
      </w:r>
    </w:p>
    <w:bookmarkEnd w:id="48"/>
    <w:bookmarkEnd w:id="49"/>
    <w:p w14:paraId="4ECDFFC7" w14:textId="77777777" w:rsidR="00850FF3" w:rsidRPr="005C06DA" w:rsidRDefault="00850FF3" w:rsidP="00630101">
      <w:pPr>
        <w:pStyle w:val="EW"/>
        <w:rPr>
          <w:color w:val="000000" w:themeColor="text1"/>
        </w:rPr>
      </w:pPr>
      <w:r w:rsidRPr="005C06DA">
        <w:rPr>
          <w:color w:val="000000" w:themeColor="text1"/>
        </w:rPr>
        <w:t>CLIR</w:t>
      </w:r>
      <w:r w:rsidRPr="005C06DA">
        <w:rPr>
          <w:color w:val="000000" w:themeColor="text1"/>
        </w:rPr>
        <w:tab/>
        <w:t>Caller Line Identity Restriction</w:t>
      </w:r>
    </w:p>
    <w:p w14:paraId="4FDA5F8A" w14:textId="77777777" w:rsidR="009C22CC" w:rsidRPr="005C06DA" w:rsidRDefault="009C22CC" w:rsidP="000363BF">
      <w:pPr>
        <w:pStyle w:val="EW"/>
        <w:rPr>
          <w:color w:val="000000" w:themeColor="text1"/>
        </w:rPr>
      </w:pPr>
      <w:r w:rsidRPr="005C06DA">
        <w:rPr>
          <w:color w:val="000000" w:themeColor="text1"/>
        </w:rPr>
        <w:t>DAB</w:t>
      </w:r>
      <w:r w:rsidRPr="005C06DA">
        <w:rPr>
          <w:color w:val="000000" w:themeColor="text1"/>
        </w:rPr>
        <w:tab/>
      </w:r>
      <w:r w:rsidRPr="005C06DA">
        <w:t>Distributeur Automatique de Billet</w:t>
      </w:r>
    </w:p>
    <w:p w14:paraId="079020B4" w14:textId="77777777" w:rsidR="00850FF3" w:rsidRPr="005C06DA" w:rsidRDefault="00850FF3" w:rsidP="000363BF">
      <w:pPr>
        <w:pStyle w:val="EW"/>
        <w:rPr>
          <w:color w:val="000000" w:themeColor="text1"/>
        </w:rPr>
      </w:pPr>
      <w:r w:rsidRPr="005C06DA">
        <w:rPr>
          <w:color w:val="000000" w:themeColor="text1"/>
        </w:rPr>
        <w:t>EDGE</w:t>
      </w:r>
      <w:r w:rsidRPr="005C06DA">
        <w:rPr>
          <w:color w:val="000000" w:themeColor="text1"/>
        </w:rPr>
        <w:tab/>
        <w:t>Enhanced Data Rates for GSM Evolution</w:t>
      </w:r>
    </w:p>
    <w:p w14:paraId="3F435EA0" w14:textId="77777777" w:rsidR="00850FF3" w:rsidRPr="005C06DA" w:rsidRDefault="00850FF3" w:rsidP="000363BF">
      <w:pPr>
        <w:pStyle w:val="EW"/>
        <w:rPr>
          <w:color w:val="000000" w:themeColor="text1"/>
        </w:rPr>
      </w:pPr>
      <w:r w:rsidRPr="005C06DA">
        <w:rPr>
          <w:color w:val="000000" w:themeColor="text1"/>
        </w:rPr>
        <w:t>GPRS</w:t>
      </w:r>
      <w:r w:rsidRPr="005C06DA">
        <w:rPr>
          <w:color w:val="000000" w:themeColor="text1"/>
        </w:rPr>
        <w:tab/>
        <w:t>General Packet Radio Service</w:t>
      </w:r>
    </w:p>
    <w:p w14:paraId="1691F3AC" w14:textId="77777777" w:rsidR="00850FF3" w:rsidRPr="005C06DA" w:rsidRDefault="00850FF3" w:rsidP="00B25350">
      <w:pPr>
        <w:pStyle w:val="EW"/>
        <w:rPr>
          <w:color w:val="000000" w:themeColor="text1"/>
        </w:rPr>
      </w:pPr>
      <w:r w:rsidRPr="005C06DA">
        <w:rPr>
          <w:color w:val="000000" w:themeColor="text1"/>
        </w:rPr>
        <w:t>GPS</w:t>
      </w:r>
      <w:r w:rsidRPr="005C06DA">
        <w:rPr>
          <w:color w:val="000000" w:themeColor="text1"/>
        </w:rPr>
        <w:tab/>
        <w:t>Global Positioning System</w:t>
      </w:r>
    </w:p>
    <w:p w14:paraId="783DD543" w14:textId="77777777" w:rsidR="00850FF3" w:rsidRPr="005C06DA" w:rsidRDefault="00850FF3" w:rsidP="000363BF">
      <w:pPr>
        <w:pStyle w:val="EW"/>
        <w:rPr>
          <w:color w:val="000000" w:themeColor="text1"/>
        </w:rPr>
      </w:pPr>
      <w:r w:rsidRPr="005C06DA">
        <w:rPr>
          <w:color w:val="000000" w:themeColor="text1"/>
        </w:rPr>
        <w:t>GSM</w:t>
      </w:r>
      <w:r w:rsidRPr="005C06DA">
        <w:rPr>
          <w:color w:val="000000" w:themeColor="text1"/>
        </w:rPr>
        <w:tab/>
        <w:t>Global System for Mobile telecommunication</w:t>
      </w:r>
    </w:p>
    <w:p w14:paraId="772B6BFD" w14:textId="77777777" w:rsidR="00850FF3" w:rsidRPr="005C06DA" w:rsidRDefault="00850FF3" w:rsidP="00B25350">
      <w:pPr>
        <w:pStyle w:val="EW"/>
        <w:rPr>
          <w:color w:val="000000" w:themeColor="text1"/>
        </w:rPr>
      </w:pPr>
      <w:r w:rsidRPr="005C06DA">
        <w:rPr>
          <w:color w:val="000000" w:themeColor="text1"/>
        </w:rPr>
        <w:t>HDR</w:t>
      </w:r>
      <w:r w:rsidRPr="005C06DA">
        <w:rPr>
          <w:color w:val="000000" w:themeColor="text1"/>
        </w:rPr>
        <w:tab/>
        <w:t>High Dynamic Range</w:t>
      </w:r>
    </w:p>
    <w:p w14:paraId="57DAC477" w14:textId="77777777" w:rsidR="00850FF3" w:rsidRPr="005C06DA" w:rsidRDefault="00850FF3" w:rsidP="000363BF">
      <w:pPr>
        <w:pStyle w:val="EW"/>
      </w:pPr>
      <w:r w:rsidRPr="005C06DA">
        <w:t>HF</w:t>
      </w:r>
      <w:r w:rsidRPr="005C06DA">
        <w:tab/>
        <w:t>Human Factors</w:t>
      </w:r>
    </w:p>
    <w:p w14:paraId="7EAFF74C" w14:textId="77777777" w:rsidR="00850FF3" w:rsidRPr="005C06DA" w:rsidRDefault="00850FF3" w:rsidP="00B25350">
      <w:pPr>
        <w:pStyle w:val="EW"/>
        <w:rPr>
          <w:color w:val="000000" w:themeColor="text1"/>
        </w:rPr>
      </w:pPr>
      <w:r w:rsidRPr="005C06DA">
        <w:rPr>
          <w:color w:val="000000" w:themeColor="text1"/>
        </w:rPr>
        <w:t>HSPA</w:t>
      </w:r>
      <w:r w:rsidRPr="005C06DA">
        <w:rPr>
          <w:color w:val="000000" w:themeColor="text1"/>
        </w:rPr>
        <w:tab/>
        <w:t>High-Speed Packet Access</w:t>
      </w:r>
    </w:p>
    <w:p w14:paraId="3FAF184B" w14:textId="77777777" w:rsidR="00CE5A87" w:rsidRPr="005C06DA" w:rsidRDefault="00CE5A87" w:rsidP="00B25350">
      <w:pPr>
        <w:pStyle w:val="EW"/>
        <w:rPr>
          <w:color w:val="000000" w:themeColor="text1"/>
        </w:rPr>
      </w:pPr>
      <w:r w:rsidRPr="005C06DA">
        <w:rPr>
          <w:color w:val="000000" w:themeColor="text1"/>
        </w:rPr>
        <w:t>HSPA+</w:t>
      </w:r>
      <w:r w:rsidRPr="005C06DA">
        <w:rPr>
          <w:color w:val="000000" w:themeColor="text1"/>
        </w:rPr>
        <w:tab/>
        <w:t>evolved High-Speed Packet Access</w:t>
      </w:r>
    </w:p>
    <w:p w14:paraId="3B43CE7C" w14:textId="77777777" w:rsidR="00850FF3" w:rsidRPr="005C06DA" w:rsidRDefault="00850FF3" w:rsidP="00B25350">
      <w:pPr>
        <w:pStyle w:val="EW"/>
        <w:rPr>
          <w:color w:val="000000" w:themeColor="text1"/>
        </w:rPr>
      </w:pPr>
      <w:r w:rsidRPr="005C06DA">
        <w:rPr>
          <w:color w:val="000000" w:themeColor="text1"/>
        </w:rPr>
        <w:t>HTTP</w:t>
      </w:r>
      <w:r w:rsidRPr="005C06DA">
        <w:rPr>
          <w:color w:val="000000" w:themeColor="text1"/>
        </w:rPr>
        <w:tab/>
        <w:t>Hypertext Transfer Protocol</w:t>
      </w:r>
    </w:p>
    <w:p w14:paraId="335551B3" w14:textId="77777777" w:rsidR="00850FF3" w:rsidRPr="005C06DA" w:rsidRDefault="00850FF3" w:rsidP="000363BF">
      <w:pPr>
        <w:pStyle w:val="EW"/>
      </w:pPr>
      <w:r w:rsidRPr="005C06DA">
        <w:t>ICT</w:t>
      </w:r>
      <w:r w:rsidRPr="005C06DA">
        <w:tab/>
        <w:t>Information and Communication Technologies</w:t>
      </w:r>
    </w:p>
    <w:p w14:paraId="6B2C1405" w14:textId="77777777" w:rsidR="00850FF3" w:rsidRPr="005C06DA" w:rsidRDefault="00850FF3" w:rsidP="00B25350">
      <w:pPr>
        <w:pStyle w:val="EW"/>
        <w:rPr>
          <w:color w:val="000000" w:themeColor="text1"/>
        </w:rPr>
      </w:pPr>
      <w:r w:rsidRPr="005C06DA">
        <w:rPr>
          <w:color w:val="000000" w:themeColor="text1"/>
        </w:rPr>
        <w:t>IM</w:t>
      </w:r>
      <w:r w:rsidRPr="005C06DA">
        <w:rPr>
          <w:color w:val="000000" w:themeColor="text1"/>
        </w:rPr>
        <w:tab/>
        <w:t>Instant Messaging</w:t>
      </w:r>
    </w:p>
    <w:p w14:paraId="1508F569" w14:textId="77777777" w:rsidR="00850FF3" w:rsidRPr="005C06DA" w:rsidRDefault="00850FF3" w:rsidP="00B25350">
      <w:pPr>
        <w:pStyle w:val="EW"/>
        <w:rPr>
          <w:color w:val="000000" w:themeColor="text1"/>
        </w:rPr>
      </w:pPr>
      <w:r w:rsidRPr="005C06DA">
        <w:rPr>
          <w:color w:val="000000" w:themeColor="text1"/>
        </w:rPr>
        <w:t>IMEI</w:t>
      </w:r>
      <w:r w:rsidRPr="005C06DA">
        <w:rPr>
          <w:color w:val="000000" w:themeColor="text1"/>
        </w:rPr>
        <w:tab/>
        <w:t>International Mobile Equipment Identity</w:t>
      </w:r>
    </w:p>
    <w:p w14:paraId="13BB7EB6" w14:textId="77777777" w:rsidR="00850FF3" w:rsidRPr="005C06DA" w:rsidRDefault="00850FF3" w:rsidP="00B25350">
      <w:pPr>
        <w:pStyle w:val="EW"/>
        <w:rPr>
          <w:color w:val="000000" w:themeColor="text1"/>
        </w:rPr>
      </w:pPr>
      <w:r w:rsidRPr="005C06DA">
        <w:rPr>
          <w:color w:val="000000" w:themeColor="text1"/>
        </w:rPr>
        <w:t>IP</w:t>
      </w:r>
      <w:r w:rsidRPr="005C06DA">
        <w:rPr>
          <w:color w:val="000000" w:themeColor="text1"/>
        </w:rPr>
        <w:tab/>
        <w:t>Internet Protocol</w:t>
      </w:r>
    </w:p>
    <w:p w14:paraId="1AF8BD1F" w14:textId="77777777" w:rsidR="00850FF3" w:rsidRPr="005C06DA" w:rsidRDefault="00850FF3" w:rsidP="00B25350">
      <w:pPr>
        <w:pStyle w:val="EW"/>
        <w:rPr>
          <w:color w:val="000000" w:themeColor="text1"/>
        </w:rPr>
      </w:pPr>
      <w:r w:rsidRPr="005C06DA">
        <w:rPr>
          <w:color w:val="000000" w:themeColor="text1"/>
        </w:rPr>
        <w:t>ISDN</w:t>
      </w:r>
      <w:r w:rsidRPr="005C06DA">
        <w:rPr>
          <w:color w:val="000000" w:themeColor="text1"/>
        </w:rPr>
        <w:tab/>
        <w:t>Integrated Services Digital Network</w:t>
      </w:r>
    </w:p>
    <w:p w14:paraId="537C2028" w14:textId="77777777" w:rsidR="00850FF3" w:rsidRPr="005C06DA" w:rsidRDefault="00850FF3" w:rsidP="00B25350">
      <w:pPr>
        <w:pStyle w:val="EW"/>
        <w:rPr>
          <w:color w:val="000000" w:themeColor="text1"/>
        </w:rPr>
      </w:pPr>
      <w:r w:rsidRPr="005C06DA">
        <w:rPr>
          <w:color w:val="000000" w:themeColor="text1"/>
        </w:rPr>
        <w:t>LED</w:t>
      </w:r>
      <w:r w:rsidRPr="005C06DA">
        <w:rPr>
          <w:color w:val="000000" w:themeColor="text1"/>
        </w:rPr>
        <w:tab/>
        <w:t>Light Emitting Diode</w:t>
      </w:r>
    </w:p>
    <w:p w14:paraId="5BEA8CD3" w14:textId="77777777" w:rsidR="00850FF3" w:rsidRPr="005C06DA" w:rsidRDefault="00850FF3" w:rsidP="000363BF">
      <w:pPr>
        <w:pStyle w:val="EW"/>
        <w:rPr>
          <w:color w:val="000000" w:themeColor="text1"/>
        </w:rPr>
      </w:pPr>
      <w:r w:rsidRPr="005C06DA">
        <w:rPr>
          <w:color w:val="000000" w:themeColor="text1"/>
        </w:rPr>
        <w:t>LTE</w:t>
      </w:r>
      <w:r w:rsidRPr="005C06DA">
        <w:rPr>
          <w:color w:val="000000" w:themeColor="text1"/>
        </w:rPr>
        <w:tab/>
        <w:t>Long Term Evolution</w:t>
      </w:r>
    </w:p>
    <w:p w14:paraId="502962E0" w14:textId="77777777" w:rsidR="00850FF3" w:rsidRPr="005C06DA" w:rsidRDefault="00850FF3" w:rsidP="000363BF">
      <w:pPr>
        <w:pStyle w:val="EW"/>
        <w:rPr>
          <w:color w:val="000000" w:themeColor="text1"/>
        </w:rPr>
      </w:pPr>
      <w:r w:rsidRPr="005C06DA">
        <w:rPr>
          <w:color w:val="000000" w:themeColor="text1"/>
        </w:rPr>
        <w:t>MMI</w:t>
      </w:r>
      <w:r w:rsidRPr="005C06DA">
        <w:rPr>
          <w:color w:val="000000" w:themeColor="text1"/>
        </w:rPr>
        <w:tab/>
        <w:t>Man-Machine Interface</w:t>
      </w:r>
    </w:p>
    <w:p w14:paraId="5EC31E9D" w14:textId="77777777" w:rsidR="00850FF3" w:rsidRPr="005C06DA" w:rsidRDefault="00850FF3" w:rsidP="000363BF">
      <w:pPr>
        <w:pStyle w:val="EW"/>
      </w:pPr>
      <w:r w:rsidRPr="005C06DA">
        <w:t>MMS</w:t>
      </w:r>
      <w:r w:rsidRPr="005C06DA">
        <w:tab/>
        <w:t>Multimedia Message Service</w:t>
      </w:r>
    </w:p>
    <w:p w14:paraId="7E7A54CF" w14:textId="77777777" w:rsidR="00850FF3" w:rsidRPr="005C06DA" w:rsidRDefault="00850FF3" w:rsidP="00B25350">
      <w:pPr>
        <w:pStyle w:val="EW"/>
        <w:rPr>
          <w:color w:val="000000" w:themeColor="text1"/>
        </w:rPr>
      </w:pPr>
      <w:r w:rsidRPr="005C06DA">
        <w:rPr>
          <w:color w:val="000000" w:themeColor="text1"/>
        </w:rPr>
        <w:t>NFC</w:t>
      </w:r>
      <w:r w:rsidRPr="005C06DA">
        <w:rPr>
          <w:color w:val="000000" w:themeColor="text1"/>
        </w:rPr>
        <w:tab/>
        <w:t>Near-Field Communication</w:t>
      </w:r>
    </w:p>
    <w:p w14:paraId="361478FE" w14:textId="77777777" w:rsidR="00850FF3" w:rsidRPr="005C06DA" w:rsidRDefault="00850FF3" w:rsidP="00B25350">
      <w:pPr>
        <w:pStyle w:val="EW"/>
        <w:rPr>
          <w:color w:val="000000" w:themeColor="text1"/>
        </w:rPr>
      </w:pPr>
      <w:r w:rsidRPr="005C06DA">
        <w:rPr>
          <w:color w:val="000000" w:themeColor="text1"/>
        </w:rPr>
        <w:t>PC</w:t>
      </w:r>
      <w:r w:rsidRPr="005C06DA">
        <w:rPr>
          <w:color w:val="000000" w:themeColor="text1"/>
        </w:rPr>
        <w:tab/>
        <w:t>Personal Computer</w:t>
      </w:r>
    </w:p>
    <w:p w14:paraId="4A728269" w14:textId="77777777" w:rsidR="00850FF3" w:rsidRPr="005C06DA" w:rsidRDefault="00850FF3" w:rsidP="000363BF">
      <w:pPr>
        <w:pStyle w:val="EW"/>
        <w:rPr>
          <w:color w:val="000000" w:themeColor="text1"/>
        </w:rPr>
      </w:pPr>
      <w:r w:rsidRPr="005C06DA">
        <w:rPr>
          <w:color w:val="000000" w:themeColor="text1"/>
        </w:rPr>
        <w:t>PIN</w:t>
      </w:r>
      <w:r w:rsidRPr="005C06DA">
        <w:rPr>
          <w:color w:val="000000" w:themeColor="text1"/>
        </w:rPr>
        <w:tab/>
        <w:t>Personal Identity Number</w:t>
      </w:r>
    </w:p>
    <w:p w14:paraId="2601E3B1" w14:textId="77777777" w:rsidR="00850FF3" w:rsidRPr="005C06DA" w:rsidRDefault="00850FF3" w:rsidP="00B25350">
      <w:pPr>
        <w:pStyle w:val="EW"/>
        <w:rPr>
          <w:color w:val="000000" w:themeColor="text1"/>
        </w:rPr>
      </w:pPr>
      <w:r w:rsidRPr="005C06DA">
        <w:rPr>
          <w:color w:val="000000" w:themeColor="text1"/>
        </w:rPr>
        <w:t>PUK</w:t>
      </w:r>
      <w:r w:rsidRPr="005C06DA">
        <w:rPr>
          <w:color w:val="000000" w:themeColor="text1"/>
        </w:rPr>
        <w:tab/>
        <w:t>Personal Unblocking Key</w:t>
      </w:r>
    </w:p>
    <w:p w14:paraId="3188C635" w14:textId="77777777" w:rsidR="00850FF3" w:rsidRPr="005C06DA" w:rsidRDefault="00850FF3" w:rsidP="00B25350">
      <w:pPr>
        <w:pStyle w:val="EW"/>
        <w:rPr>
          <w:color w:val="000000" w:themeColor="text1"/>
        </w:rPr>
      </w:pPr>
      <w:r w:rsidRPr="005C06DA">
        <w:rPr>
          <w:color w:val="000000" w:themeColor="text1"/>
        </w:rPr>
        <w:t>RF</w:t>
      </w:r>
      <w:r w:rsidRPr="005C06DA">
        <w:rPr>
          <w:color w:val="000000" w:themeColor="text1"/>
        </w:rPr>
        <w:tab/>
        <w:t>Radio Frequency</w:t>
      </w:r>
    </w:p>
    <w:p w14:paraId="6728AEFA" w14:textId="03009C38" w:rsidR="00850FF3" w:rsidRPr="005C06DA" w:rsidRDefault="00850FF3" w:rsidP="00B25350">
      <w:pPr>
        <w:pStyle w:val="EW"/>
        <w:rPr>
          <w:color w:val="000000" w:themeColor="text1"/>
        </w:rPr>
      </w:pPr>
      <w:r w:rsidRPr="005C06DA">
        <w:rPr>
          <w:color w:val="000000" w:themeColor="text1"/>
        </w:rPr>
        <w:lastRenderedPageBreak/>
        <w:t>SD</w:t>
      </w:r>
      <w:r w:rsidRPr="005C06DA">
        <w:rPr>
          <w:color w:val="000000" w:themeColor="text1"/>
        </w:rPr>
        <w:tab/>
        <w:t>Secure Digital</w:t>
      </w:r>
    </w:p>
    <w:p w14:paraId="1ECD90DA" w14:textId="77777777" w:rsidR="00850FF3" w:rsidRPr="005C06DA" w:rsidRDefault="00850FF3" w:rsidP="00B25350">
      <w:pPr>
        <w:pStyle w:val="EW"/>
        <w:rPr>
          <w:color w:val="000000" w:themeColor="text1"/>
        </w:rPr>
      </w:pPr>
      <w:r w:rsidRPr="005C06DA">
        <w:rPr>
          <w:color w:val="000000" w:themeColor="text1"/>
        </w:rPr>
        <w:t>SIM</w:t>
      </w:r>
      <w:r w:rsidRPr="005C06DA">
        <w:rPr>
          <w:color w:val="000000" w:themeColor="text1"/>
        </w:rPr>
        <w:tab/>
        <w:t>Subscriber Identity Module</w:t>
      </w:r>
    </w:p>
    <w:p w14:paraId="4F3AC17A" w14:textId="77777777" w:rsidR="00850FF3" w:rsidRPr="005C06DA" w:rsidRDefault="00850FF3" w:rsidP="000363BF">
      <w:pPr>
        <w:pStyle w:val="EW"/>
      </w:pPr>
      <w:r w:rsidRPr="005C06DA">
        <w:t>SMS</w:t>
      </w:r>
      <w:r w:rsidRPr="005C06DA">
        <w:tab/>
        <w:t>Short Message Service</w:t>
      </w:r>
    </w:p>
    <w:p w14:paraId="1C1D4DB3" w14:textId="77777777" w:rsidR="00850FF3" w:rsidRPr="005C06DA" w:rsidRDefault="00850FF3" w:rsidP="00B25350">
      <w:pPr>
        <w:pStyle w:val="EW"/>
        <w:rPr>
          <w:color w:val="000000" w:themeColor="text1"/>
        </w:rPr>
      </w:pPr>
      <w:r w:rsidRPr="005C06DA">
        <w:rPr>
          <w:color w:val="000000" w:themeColor="text1"/>
        </w:rPr>
        <w:t>SOS</w:t>
      </w:r>
      <w:r w:rsidRPr="005C06DA">
        <w:rPr>
          <w:color w:val="000000" w:themeColor="text1"/>
        </w:rPr>
        <w:tab/>
        <w:t>Save Our Souls</w:t>
      </w:r>
    </w:p>
    <w:p w14:paraId="2B3A807B" w14:textId="77777777" w:rsidR="00850FF3" w:rsidRPr="005C06DA" w:rsidRDefault="00850FF3" w:rsidP="000363BF">
      <w:pPr>
        <w:pStyle w:val="EW"/>
      </w:pPr>
      <w:r w:rsidRPr="005C06DA">
        <w:t>UI</w:t>
      </w:r>
      <w:r w:rsidRPr="005C06DA">
        <w:tab/>
        <w:t>User Interface</w:t>
      </w:r>
    </w:p>
    <w:p w14:paraId="7E5FA7DA" w14:textId="77777777" w:rsidR="00850FF3" w:rsidRPr="005C06DA" w:rsidRDefault="00850FF3" w:rsidP="00B25350">
      <w:pPr>
        <w:pStyle w:val="EW"/>
      </w:pPr>
      <w:r w:rsidRPr="005C06DA">
        <w:t>UICC</w:t>
      </w:r>
      <w:r w:rsidRPr="005C06DA">
        <w:tab/>
        <w:t>Universal Integrated Circuit Card</w:t>
      </w:r>
    </w:p>
    <w:p w14:paraId="36B746BD" w14:textId="77777777" w:rsidR="00850FF3" w:rsidRPr="005C06DA" w:rsidRDefault="00850FF3" w:rsidP="000363BF">
      <w:pPr>
        <w:pStyle w:val="EW"/>
      </w:pPr>
      <w:r w:rsidRPr="005C06DA">
        <w:t>UMTS</w:t>
      </w:r>
      <w:r w:rsidRPr="005C06DA">
        <w:tab/>
        <w:t>Universal Mobile Telecommunication System</w:t>
      </w:r>
    </w:p>
    <w:p w14:paraId="302193E8" w14:textId="77777777" w:rsidR="00850FF3" w:rsidRPr="005C06DA" w:rsidRDefault="00850FF3" w:rsidP="00B25350">
      <w:pPr>
        <w:pStyle w:val="EW"/>
        <w:rPr>
          <w:color w:val="000000" w:themeColor="text1"/>
        </w:rPr>
      </w:pPr>
      <w:r w:rsidRPr="005C06DA">
        <w:rPr>
          <w:color w:val="000000" w:themeColor="text1"/>
        </w:rPr>
        <w:t>USB</w:t>
      </w:r>
      <w:r w:rsidRPr="005C06DA">
        <w:rPr>
          <w:color w:val="000000" w:themeColor="text1"/>
        </w:rPr>
        <w:tab/>
        <w:t>Universal Serial Bus</w:t>
      </w:r>
    </w:p>
    <w:p w14:paraId="1333FD8E" w14:textId="77777777" w:rsidR="00850FF3" w:rsidRPr="005C06DA" w:rsidRDefault="00850FF3" w:rsidP="00B25350">
      <w:pPr>
        <w:pStyle w:val="EW"/>
        <w:rPr>
          <w:color w:val="000000" w:themeColor="text1"/>
        </w:rPr>
      </w:pPr>
      <w:r w:rsidRPr="005C06DA">
        <w:rPr>
          <w:color w:val="000000" w:themeColor="text1"/>
        </w:rPr>
        <w:t>USB-C</w:t>
      </w:r>
      <w:r w:rsidRPr="005C06DA">
        <w:rPr>
          <w:color w:val="000000" w:themeColor="text1"/>
        </w:rPr>
        <w:tab/>
        <w:t>Universal Serial Bus- C type</w:t>
      </w:r>
    </w:p>
    <w:p w14:paraId="4C92F4FF" w14:textId="77777777" w:rsidR="00850FF3" w:rsidRPr="005C06DA" w:rsidRDefault="00850FF3" w:rsidP="00B25350">
      <w:pPr>
        <w:pStyle w:val="EW"/>
        <w:rPr>
          <w:color w:val="000000" w:themeColor="text1"/>
        </w:rPr>
      </w:pPr>
      <w:r w:rsidRPr="005C06DA">
        <w:rPr>
          <w:color w:val="000000" w:themeColor="text1"/>
        </w:rPr>
        <w:t>USIM</w:t>
      </w:r>
      <w:r w:rsidRPr="005C06DA">
        <w:rPr>
          <w:color w:val="000000" w:themeColor="text1"/>
        </w:rPr>
        <w:tab/>
        <w:t>Universal Subscriber Identity Module</w:t>
      </w:r>
    </w:p>
    <w:p w14:paraId="3CCDAE42" w14:textId="77777777" w:rsidR="00850FF3" w:rsidRPr="005C06DA" w:rsidRDefault="00850FF3" w:rsidP="00B25350">
      <w:pPr>
        <w:pStyle w:val="EW"/>
        <w:rPr>
          <w:color w:val="000000" w:themeColor="text1"/>
        </w:rPr>
      </w:pPr>
      <w:r w:rsidRPr="005C06DA">
        <w:rPr>
          <w:color w:val="000000" w:themeColor="text1"/>
        </w:rPr>
        <w:t>VPN</w:t>
      </w:r>
      <w:r w:rsidRPr="005C06DA">
        <w:rPr>
          <w:color w:val="000000" w:themeColor="text1"/>
        </w:rPr>
        <w:tab/>
        <w:t>Virtual Private Network</w:t>
      </w:r>
      <w:r w:rsidRPr="005C06DA">
        <w:rPr>
          <w:color w:val="000000" w:themeColor="text1"/>
        </w:rPr>
        <w:tab/>
      </w:r>
    </w:p>
    <w:p w14:paraId="39A2E8BA" w14:textId="77777777" w:rsidR="00850FF3" w:rsidRPr="005C06DA" w:rsidRDefault="00850FF3" w:rsidP="000363BF">
      <w:pPr>
        <w:pStyle w:val="EW"/>
      </w:pPr>
      <w:r w:rsidRPr="005C06DA">
        <w:t>WAP</w:t>
      </w:r>
      <w:r w:rsidRPr="005C06DA">
        <w:tab/>
        <w:t>Wireless Application Protocol</w:t>
      </w:r>
    </w:p>
    <w:p w14:paraId="39C6FDBD" w14:textId="77777777" w:rsidR="00610FD7" w:rsidRDefault="00850FF3">
      <w:pPr>
        <w:pStyle w:val="EW"/>
      </w:pPr>
      <w:r w:rsidRPr="005C06DA">
        <w:t>Wi-Fi</w:t>
      </w:r>
      <w:r w:rsidRPr="005C06DA">
        <w:tab/>
        <w:t xml:space="preserve">Wireless-Fidelity </w:t>
      </w:r>
    </w:p>
    <w:p w14:paraId="22011128" w14:textId="7FEF4E3B" w:rsidR="00850FF3" w:rsidRPr="005C06DA" w:rsidRDefault="00610FD7" w:rsidP="00DB61ED">
      <w:pPr>
        <w:pStyle w:val="NO"/>
      </w:pPr>
      <w:r>
        <w:t>NOTE:</w:t>
      </w:r>
      <w:r>
        <w:tab/>
        <w:t>C</w:t>
      </w:r>
      <w:r w:rsidR="00850FF3" w:rsidRPr="005C06DA">
        <w:t xml:space="preserve">ommercial name for the ISO/IEC </w:t>
      </w:r>
      <w:r w:rsidR="004010F9">
        <w:t xml:space="preserve">wireless network </w:t>
      </w:r>
      <w:r w:rsidR="00850FF3" w:rsidRPr="005C06DA">
        <w:t>standard family 802.11</w:t>
      </w:r>
      <w:r w:rsidR="000239E9">
        <w:t>,</w:t>
      </w:r>
      <w:r w:rsidR="00122AF6" w:rsidRPr="005C06DA">
        <w:t xml:space="preserve"> </w:t>
      </w:r>
      <w:r w:rsidR="00850FF3" w:rsidRPr="005C06DA">
        <w:t>also known as WLAN</w:t>
      </w:r>
      <w:r w:rsidR="000239E9">
        <w:t xml:space="preserve"> </w:t>
      </w:r>
      <w:r w:rsidR="004010F9">
        <w:t xml:space="preserve">(see </w:t>
      </w:r>
      <w:r w:rsidR="000239E9">
        <w:t>[i.8]</w:t>
      </w:r>
      <w:r w:rsidR="004010F9">
        <w:t>)</w:t>
      </w:r>
    </w:p>
    <w:p w14:paraId="1DFBE8AD" w14:textId="77777777" w:rsidR="00B25350" w:rsidRPr="005C06DA" w:rsidRDefault="00850FF3" w:rsidP="00B25350">
      <w:pPr>
        <w:pStyle w:val="EW"/>
      </w:pPr>
      <w:r w:rsidRPr="005C06DA">
        <w:t>WLAN</w:t>
      </w:r>
      <w:r w:rsidRPr="005C06DA">
        <w:tab/>
        <w:t>Wireless Local Area Network</w:t>
      </w:r>
    </w:p>
    <w:p w14:paraId="6419F0B7" w14:textId="77777777" w:rsidR="000363BF" w:rsidRPr="005C06DA" w:rsidRDefault="000363BF" w:rsidP="000363BF">
      <w:pPr>
        <w:pStyle w:val="Rubrik1"/>
      </w:pPr>
      <w:bookmarkStart w:id="50" w:name="_Toc2694085"/>
      <w:bookmarkStart w:id="51" w:name="_Toc3199342"/>
      <w:r w:rsidRPr="005C06DA">
        <w:t>4</w:t>
      </w:r>
      <w:r w:rsidRPr="005C06DA">
        <w:tab/>
        <w:t>User</w:t>
      </w:r>
      <w:r w:rsidR="00B83658" w:rsidRPr="005C06DA">
        <w:t>-centred development of terms</w:t>
      </w:r>
      <w:bookmarkEnd w:id="50"/>
      <w:bookmarkEnd w:id="51"/>
    </w:p>
    <w:p w14:paraId="52347B57" w14:textId="77777777" w:rsidR="000363BF" w:rsidRPr="005C06DA" w:rsidRDefault="000363BF" w:rsidP="000363BF">
      <w:pPr>
        <w:rPr>
          <w:lang w:eastAsia="en-GB"/>
        </w:rPr>
      </w:pPr>
      <w:r w:rsidRPr="005C06DA">
        <w:rPr>
          <w:lang w:eastAsia="en-GB"/>
        </w:rPr>
        <w:t xml:space="preserve">Intended </w:t>
      </w:r>
      <w:r w:rsidRPr="005C06DA">
        <w:rPr>
          <w:i/>
          <w:iCs/>
          <w:lang w:eastAsia="en-GB"/>
        </w:rPr>
        <w:t xml:space="preserve">users </w:t>
      </w:r>
      <w:r w:rsidRPr="005C06DA">
        <w:rPr>
          <w:lang w:eastAsia="en-GB"/>
        </w:rPr>
        <w:t>of the present document are those designing, developing, implementing</w:t>
      </w:r>
      <w:r w:rsidR="00001FFD" w:rsidRPr="005C06DA">
        <w:rPr>
          <w:lang w:eastAsia="en-GB"/>
        </w:rPr>
        <w:t>,</w:t>
      </w:r>
      <w:r w:rsidRPr="005C06DA">
        <w:rPr>
          <w:lang w:eastAsia="en-GB"/>
        </w:rPr>
        <w:t xml:space="preserve"> and deploying user interfaces for and interaction with mobile ICT devic</w:t>
      </w:r>
      <w:r w:rsidR="00760450" w:rsidRPr="005C06DA">
        <w:rPr>
          <w:lang w:eastAsia="en-GB"/>
        </w:rPr>
        <w:t>es, services, and applications.</w:t>
      </w:r>
    </w:p>
    <w:p w14:paraId="426C90CC" w14:textId="77777777" w:rsidR="0085276C" w:rsidRPr="005C06DA" w:rsidRDefault="000363BF" w:rsidP="000363BF">
      <w:pPr>
        <w:rPr>
          <w:lang w:eastAsia="en-GB"/>
        </w:rPr>
      </w:pPr>
      <w:r w:rsidRPr="005C06DA">
        <w:rPr>
          <w:lang w:eastAsia="en-GB"/>
        </w:rPr>
        <w:t xml:space="preserve">Intended </w:t>
      </w:r>
      <w:r w:rsidRPr="005C06DA">
        <w:rPr>
          <w:i/>
          <w:iCs/>
          <w:lang w:eastAsia="en-GB"/>
        </w:rPr>
        <w:t xml:space="preserve">end users </w:t>
      </w:r>
      <w:r w:rsidRPr="005C06DA">
        <w:rPr>
          <w:lang w:eastAsia="en-GB"/>
        </w:rPr>
        <w:t>mentioned in the present document are people who use mobile ICT devices, services, and applications ranging from first t</w:t>
      </w:r>
      <w:r w:rsidR="00760450" w:rsidRPr="005C06DA">
        <w:rPr>
          <w:lang w:eastAsia="en-GB"/>
        </w:rPr>
        <w:t>ime users to experienced users.</w:t>
      </w:r>
    </w:p>
    <w:p w14:paraId="59FBB3EE" w14:textId="7171E26F" w:rsidR="0085276C" w:rsidRDefault="000363BF" w:rsidP="000363BF">
      <w:pPr>
        <w:rPr>
          <w:lang w:eastAsia="en-GB"/>
        </w:rPr>
      </w:pPr>
      <w:r w:rsidRPr="00821D82">
        <w:rPr>
          <w:b/>
          <w:lang w:eastAsia="en-GB"/>
        </w:rPr>
        <w:t>Uniformity</w:t>
      </w:r>
      <w:r w:rsidRPr="005C06DA">
        <w:rPr>
          <w:lang w:eastAsia="en-GB"/>
        </w:rPr>
        <w:t xml:space="preserve"> in the interactive elements increases the transfer of learning between different devices, services, and applications. Such knowledge transfer becomes even more important in a world of ubi</w:t>
      </w:r>
      <w:r w:rsidR="00001FFD" w:rsidRPr="005C06DA">
        <w:rPr>
          <w:lang w:eastAsia="en-GB"/>
        </w:rPr>
        <w:softHyphen/>
      </w:r>
      <w:r w:rsidRPr="005C06DA">
        <w:rPr>
          <w:lang w:eastAsia="en-GB"/>
        </w:rPr>
        <w:t>quitous devices and services used by heterogeneous users. In particular</w:t>
      </w:r>
      <w:r w:rsidR="00001FFD" w:rsidRPr="005C06DA">
        <w:rPr>
          <w:lang w:eastAsia="en-GB"/>
        </w:rPr>
        <w:t>,</w:t>
      </w:r>
      <w:r w:rsidRPr="005C06DA">
        <w:rPr>
          <w:lang w:eastAsia="en-GB"/>
        </w:rPr>
        <w:t xml:space="preserve"> harmonized terms (used across devices, services, and applications from different manufacturers and providers) improve the overall usability of the entire ICT ecosystem. Use of the harmonized vocabulary in the present document for the development of ICT devices, services, and applications will enable end users to re</w:t>
      </w:r>
      <w:r w:rsidR="00760450" w:rsidRPr="005C06DA">
        <w:rPr>
          <w:lang w:eastAsia="en-GB"/>
        </w:rPr>
        <w:t>apply knowledge and experience.</w:t>
      </w:r>
    </w:p>
    <w:p w14:paraId="29FA543E" w14:textId="6A8E86BA" w:rsidR="000239E9" w:rsidRDefault="00F52DF8" w:rsidP="000239E9">
      <w:pPr>
        <w:rPr>
          <w:color w:val="000000"/>
          <w:lang w:val="en-US"/>
        </w:rPr>
      </w:pPr>
      <w:r w:rsidRPr="00A7118B">
        <w:rPr>
          <w:color w:val="000000"/>
          <w:lang w:val="en-US"/>
        </w:rPr>
        <w:t>Previous work report</w:t>
      </w:r>
      <w:r>
        <w:rPr>
          <w:color w:val="000000"/>
          <w:lang w:val="en-US"/>
        </w:rPr>
        <w:t xml:space="preserve">ed, </w:t>
      </w:r>
      <w:r w:rsidRPr="00A7118B">
        <w:rPr>
          <w:color w:val="000000"/>
          <w:lang w:val="en-US"/>
        </w:rPr>
        <w:t>e.g</w:t>
      </w:r>
      <w:r>
        <w:rPr>
          <w:color w:val="000000"/>
          <w:lang w:val="en-US"/>
        </w:rPr>
        <w:t>.</w:t>
      </w:r>
      <w:r w:rsidRPr="00A7118B">
        <w:rPr>
          <w:color w:val="000000"/>
          <w:lang w:val="en-US"/>
        </w:rPr>
        <w:t xml:space="preserve"> </w:t>
      </w:r>
      <w:r>
        <w:rPr>
          <w:color w:val="000000"/>
          <w:lang w:val="en-US"/>
        </w:rPr>
        <w:t xml:space="preserve">[11], addressing automatic generation of bilingual terminologies, </w:t>
      </w:r>
      <w:r w:rsidRPr="00A7118B">
        <w:rPr>
          <w:color w:val="000000"/>
          <w:lang w:val="en-US"/>
        </w:rPr>
        <w:t>did not meet expectation</w:t>
      </w:r>
      <w:r>
        <w:rPr>
          <w:color w:val="000000"/>
          <w:lang w:val="en-US"/>
        </w:rPr>
        <w:t xml:space="preserve">s. </w:t>
      </w:r>
      <w:r w:rsidR="000239E9">
        <w:rPr>
          <w:color w:val="000000"/>
          <w:lang w:val="en-US"/>
        </w:rPr>
        <w:t>Such</w:t>
      </w:r>
      <w:r w:rsidR="000239E9" w:rsidRPr="00A7118B">
        <w:rPr>
          <w:color w:val="000000"/>
          <w:lang w:val="en-US"/>
        </w:rPr>
        <w:t xml:space="preserve"> harmonization efforts tended to use other (e.g. automated</w:t>
      </w:r>
      <w:r w:rsidR="000239E9">
        <w:rPr>
          <w:color w:val="000000"/>
          <w:lang w:val="en-US"/>
        </w:rPr>
        <w:t xml:space="preserve"> extraction</w:t>
      </w:r>
      <w:r w:rsidR="000239E9" w:rsidRPr="00A7118B">
        <w:rPr>
          <w:color w:val="000000"/>
          <w:lang w:val="en-US"/>
        </w:rPr>
        <w:t xml:space="preserve">) approaches developing common resources, compiling multilingual terminology </w:t>
      </w:r>
      <w:r w:rsidR="000239E9">
        <w:rPr>
          <w:color w:val="000000"/>
          <w:lang w:val="en-US"/>
        </w:rPr>
        <w:t xml:space="preserve">banks without </w:t>
      </w:r>
      <w:r w:rsidR="000239E9" w:rsidRPr="00A7118B">
        <w:rPr>
          <w:color w:val="000000"/>
          <w:lang w:val="en-US"/>
        </w:rPr>
        <w:t>interoperability</w:t>
      </w:r>
      <w:r w:rsidR="000239E9">
        <w:rPr>
          <w:color w:val="000000"/>
          <w:lang w:val="en-US"/>
        </w:rPr>
        <w:t xml:space="preserve">, </w:t>
      </w:r>
      <w:r w:rsidR="000239E9" w:rsidRPr="00A7118B">
        <w:rPr>
          <w:color w:val="000000"/>
          <w:lang w:val="en-US"/>
        </w:rPr>
        <w:t xml:space="preserve">user-centricity </w:t>
      </w:r>
      <w:r w:rsidR="000239E9">
        <w:rPr>
          <w:color w:val="000000"/>
          <w:lang w:val="en-US"/>
        </w:rPr>
        <w:t xml:space="preserve">and </w:t>
      </w:r>
      <w:r w:rsidR="000239E9" w:rsidRPr="00A7118B">
        <w:rPr>
          <w:color w:val="000000"/>
          <w:lang w:val="en-US"/>
        </w:rPr>
        <w:t>harmonization</w:t>
      </w:r>
      <w:r w:rsidR="000239E9">
        <w:rPr>
          <w:color w:val="000000"/>
          <w:lang w:val="en-US"/>
        </w:rPr>
        <w:t xml:space="preserve"> in focus. </w:t>
      </w:r>
    </w:p>
    <w:p w14:paraId="381C435E" w14:textId="28CB3802" w:rsidR="00F4205B" w:rsidRPr="005C06DA" w:rsidRDefault="000363BF" w:rsidP="000363BF">
      <w:pPr>
        <w:rPr>
          <w:lang w:eastAsia="en-GB"/>
        </w:rPr>
      </w:pPr>
      <w:r w:rsidRPr="00821D82">
        <w:rPr>
          <w:b/>
          <w:lang w:eastAsia="en-GB"/>
        </w:rPr>
        <w:t>A consistent, harmonized, and accessible terminology</w:t>
      </w:r>
      <w:r w:rsidRPr="005C06DA">
        <w:rPr>
          <w:lang w:eastAsia="en-GB"/>
        </w:rPr>
        <w:t xml:space="preserve"> will particularly benefit end users with temporary or permanent functional variations, such as those with literacy difficulties, or people with v</w:t>
      </w:r>
      <w:r w:rsidR="00760450" w:rsidRPr="005C06DA">
        <w:rPr>
          <w:lang w:eastAsia="en-GB"/>
        </w:rPr>
        <w:t>isual or cognitive impairments.</w:t>
      </w:r>
      <w:r w:rsidR="00821D82">
        <w:rPr>
          <w:lang w:eastAsia="en-GB"/>
        </w:rPr>
        <w:t xml:space="preserve"> A</w:t>
      </w:r>
      <w:r w:rsidRPr="005C06DA">
        <w:rPr>
          <w:lang w:eastAsia="en-GB"/>
        </w:rPr>
        <w:t xml:space="preserve"> harmonized </w:t>
      </w:r>
      <w:r w:rsidR="00F4205B" w:rsidRPr="005C06DA">
        <w:rPr>
          <w:lang w:eastAsia="en-GB"/>
        </w:rPr>
        <w:t>terminology</w:t>
      </w:r>
      <w:r w:rsidRPr="005C06DA">
        <w:rPr>
          <w:lang w:eastAsia="en-GB"/>
        </w:rPr>
        <w:t xml:space="preserve"> should be easy to remember, recognize, and retrieve, and the individual terms should represent their related concepts well. A well-designed user terminology should have a shallow learning curve and cover most common tasks and use cases users are likely to encounter through the most common, every-day use patterns.</w:t>
      </w:r>
    </w:p>
    <w:p w14:paraId="401D49CB" w14:textId="13A23BCF" w:rsidR="00821D82" w:rsidRPr="00821D82" w:rsidRDefault="00F4205B" w:rsidP="00821D82">
      <w:pPr>
        <w:spacing w:after="0"/>
        <w:rPr>
          <w:iCs/>
          <w:color w:val="333333"/>
          <w:lang w:val="en-US"/>
        </w:rPr>
      </w:pPr>
      <w:r w:rsidRPr="00821D82">
        <w:rPr>
          <w:lang w:eastAsia="en-GB"/>
        </w:rPr>
        <w:t xml:space="preserve">Finally, the terminology should </w:t>
      </w:r>
      <w:r w:rsidR="00821D82" w:rsidRPr="00821D82">
        <w:rPr>
          <w:lang w:eastAsia="en-GB"/>
        </w:rPr>
        <w:t xml:space="preserve">also </w:t>
      </w:r>
      <w:r w:rsidRPr="00821D82">
        <w:rPr>
          <w:lang w:eastAsia="en-GB"/>
        </w:rPr>
        <w:t>be useful for manufacturers</w:t>
      </w:r>
      <w:r w:rsidR="00631475" w:rsidRPr="00821D82">
        <w:rPr>
          <w:lang w:eastAsia="en-GB"/>
        </w:rPr>
        <w:t>'</w:t>
      </w:r>
      <w:r w:rsidRPr="00821D82">
        <w:rPr>
          <w:lang w:eastAsia="en-GB"/>
        </w:rPr>
        <w:t xml:space="preserve"> </w:t>
      </w:r>
      <w:r w:rsidRPr="00821D82">
        <w:rPr>
          <w:b/>
          <w:lang w:eastAsia="en-GB"/>
        </w:rPr>
        <w:t>terminology management</w:t>
      </w:r>
      <w:r w:rsidR="002C4A6C" w:rsidRPr="00821D82">
        <w:rPr>
          <w:lang w:eastAsia="en-GB"/>
        </w:rPr>
        <w:t xml:space="preserve"> systems</w:t>
      </w:r>
      <w:r w:rsidR="003254C1" w:rsidRPr="00821D82">
        <w:rPr>
          <w:lang w:eastAsia="en-GB"/>
        </w:rPr>
        <w:t xml:space="preserve">, </w:t>
      </w:r>
      <w:r w:rsidR="00821D82" w:rsidRPr="00821D82">
        <w:rPr>
          <w:iCs/>
          <w:color w:val="333333"/>
          <w:lang w:val="en-US"/>
        </w:rPr>
        <w:t xml:space="preserve">a process to organize and associate terms with a clear set of rules for their usage (e.g. through a term base), </w:t>
      </w:r>
      <w:r w:rsidR="003254C1" w:rsidRPr="00821D82">
        <w:rPr>
          <w:lang w:eastAsia="en-GB"/>
        </w:rPr>
        <w:t xml:space="preserve">also including and harmonized across </w:t>
      </w:r>
      <w:r w:rsidR="002C4A6C" w:rsidRPr="00821D82">
        <w:rPr>
          <w:lang w:eastAsia="en-GB"/>
        </w:rPr>
        <w:t>user guides</w:t>
      </w:r>
      <w:r w:rsidR="003254C1" w:rsidRPr="00821D82">
        <w:rPr>
          <w:lang w:eastAsia="en-GB"/>
        </w:rPr>
        <w:t xml:space="preserve"> and </w:t>
      </w:r>
      <w:r w:rsidR="002C4A6C" w:rsidRPr="00821D82">
        <w:rPr>
          <w:lang w:eastAsia="en-GB"/>
        </w:rPr>
        <w:t>user interfaces</w:t>
      </w:r>
      <w:r w:rsidR="003254C1" w:rsidRPr="00821D82">
        <w:rPr>
          <w:lang w:eastAsia="en-GB"/>
        </w:rPr>
        <w:t xml:space="preserve">. </w:t>
      </w:r>
      <w:r w:rsidR="00821D82" w:rsidRPr="00821D82">
        <w:rPr>
          <w:lang w:val="en-US" w:eastAsia="en-GB"/>
        </w:rPr>
        <w:t>C</w:t>
      </w:r>
      <w:r w:rsidR="00821D82" w:rsidRPr="00821D82">
        <w:rPr>
          <w:iCs/>
          <w:color w:val="333333"/>
          <w:lang w:val="en-US"/>
        </w:rPr>
        <w:t>ompanies invest in terminology management in order to ensure that the terms used in internal documents, external documents such as user guides, in user interfaces, and for marketing information such as advertisements are used consistently. </w:t>
      </w:r>
    </w:p>
    <w:p w14:paraId="5059BB62" w14:textId="77777777" w:rsidR="00821D82" w:rsidRPr="00821D82" w:rsidRDefault="00821D82" w:rsidP="00821D82">
      <w:pPr>
        <w:spacing w:before="100" w:beforeAutospacing="1" w:after="100" w:afterAutospacing="1"/>
        <w:rPr>
          <w:color w:val="333333"/>
          <w:lang w:val="en-US"/>
        </w:rPr>
      </w:pPr>
      <w:r w:rsidRPr="00821D82">
        <w:rPr>
          <w:iCs/>
          <w:color w:val="333333"/>
          <w:lang w:val="en-US"/>
        </w:rPr>
        <w:t>Unmanaged terminology will easily become inconsistent, leading to confusion and translations difficult to re-use - that will lead to more time- and resource-intensive processes. It typically also reduces user satisfaction, limits cognitive accessibility and is often a main reason to the under-use of potentially beneficial functionality.</w:t>
      </w:r>
    </w:p>
    <w:p w14:paraId="5A1D809A" w14:textId="7F08D419" w:rsidR="0084211B" w:rsidRDefault="00821D82" w:rsidP="00F52DF8">
      <w:pPr>
        <w:spacing w:before="100" w:beforeAutospacing="1" w:after="100" w:afterAutospacing="1"/>
        <w:rPr>
          <w:lang w:eastAsia="en-GB"/>
        </w:rPr>
      </w:pPr>
      <w:r w:rsidRPr="00821D82">
        <w:rPr>
          <w:iCs/>
          <w:color w:val="333333"/>
          <w:lang w:val="en-US"/>
        </w:rPr>
        <w:t xml:space="preserve">EG 202 417 ([i.3]) provides detailed guidelines on how terminology management can help </w:t>
      </w:r>
      <w:r w:rsidRPr="00821D82">
        <w:rPr>
          <w:iCs/>
          <w:color w:val="000000" w:themeColor="text1"/>
          <w:lang w:val="en-US"/>
        </w:rPr>
        <w:t>improve the</w:t>
      </w:r>
      <w:r w:rsidRPr="00821D82">
        <w:rPr>
          <w:iCs/>
          <w:color w:val="333333"/>
          <w:lang w:val="en-US"/>
        </w:rPr>
        <w:t xml:space="preserve"> quality of user documentation.</w:t>
      </w:r>
      <w:r w:rsidR="00F52DF8">
        <w:rPr>
          <w:lang w:eastAsia="en-GB"/>
        </w:rPr>
        <w:t xml:space="preserve"> </w:t>
      </w:r>
      <w:r w:rsidR="0084211B" w:rsidRPr="00821D82">
        <w:rPr>
          <w:lang w:eastAsia="en-GB"/>
        </w:rPr>
        <w:t>Applying the</w:t>
      </w:r>
      <w:r w:rsidR="00F52DF8">
        <w:rPr>
          <w:lang w:eastAsia="en-GB"/>
        </w:rPr>
        <w:t>se</w:t>
      </w:r>
      <w:r w:rsidR="0084211B" w:rsidRPr="00821D82">
        <w:rPr>
          <w:lang w:eastAsia="en-GB"/>
        </w:rPr>
        <w:t xml:space="preserve"> assists the user-centred generation of harmo</w:t>
      </w:r>
      <w:r w:rsidR="00952872" w:rsidRPr="00821D82">
        <w:rPr>
          <w:lang w:eastAsia="en-GB"/>
        </w:rPr>
        <w:t>n</w:t>
      </w:r>
      <w:r w:rsidR="0084211B" w:rsidRPr="00821D82">
        <w:rPr>
          <w:lang w:eastAsia="en-GB"/>
        </w:rPr>
        <w:t xml:space="preserve">ised terminologies. Furthermore, prioritizing the user-centred view </w:t>
      </w:r>
      <w:r w:rsidR="00B83658" w:rsidRPr="00821D82">
        <w:rPr>
          <w:lang w:eastAsia="en-GB"/>
        </w:rPr>
        <w:t>over</w:t>
      </w:r>
      <w:r w:rsidR="0084211B" w:rsidRPr="00821D82">
        <w:rPr>
          <w:lang w:eastAsia="en-GB"/>
        </w:rPr>
        <w:t xml:space="preserve"> </w:t>
      </w:r>
      <w:r w:rsidR="00DF05F3" w:rsidRPr="00821D82">
        <w:rPr>
          <w:lang w:eastAsia="en-GB"/>
        </w:rPr>
        <w:t>"</w:t>
      </w:r>
      <w:r w:rsidR="0084211B" w:rsidRPr="00821D82">
        <w:rPr>
          <w:lang w:eastAsia="en-GB"/>
        </w:rPr>
        <w:t>technical perfection</w:t>
      </w:r>
      <w:r w:rsidR="00DF05F3" w:rsidRPr="00821D82">
        <w:rPr>
          <w:lang w:eastAsia="en-GB"/>
        </w:rPr>
        <w:t>"</w:t>
      </w:r>
      <w:r w:rsidR="00B83658" w:rsidRPr="00821D82">
        <w:rPr>
          <w:lang w:eastAsia="en-GB"/>
        </w:rPr>
        <w:t xml:space="preserve"> helps selecting terms the user will understand.</w:t>
      </w:r>
    </w:p>
    <w:p w14:paraId="68360E6B" w14:textId="43215195" w:rsidR="000239E9" w:rsidRPr="006B7036" w:rsidRDefault="000239E9" w:rsidP="000239E9">
      <w:pPr>
        <w:rPr>
          <w:color w:val="000000"/>
          <w:lang w:val="en-US"/>
        </w:rPr>
      </w:pPr>
      <w:r w:rsidRPr="0087010A">
        <w:rPr>
          <w:color w:val="000000"/>
          <w:lang w:val="en-US"/>
        </w:rPr>
        <w:t>ISO/TC 37 Terminology Principles and coordination</w:t>
      </w:r>
      <w:r>
        <w:rPr>
          <w:color w:val="000000"/>
          <w:lang w:val="en-US"/>
        </w:rPr>
        <w:t xml:space="preserve"> (see </w:t>
      </w:r>
      <w:hyperlink r:id="rId19" w:history="1">
        <w:r w:rsidRPr="0087010A">
          <w:rPr>
            <w:rStyle w:val="Hyperlnk"/>
            <w:lang w:val="en-US"/>
          </w:rPr>
          <w:t>https://www.iso.org/committee/48104.html</w:t>
        </w:r>
      </w:hyperlink>
      <w:r>
        <w:rPr>
          <w:color w:val="000000"/>
          <w:lang w:val="en-US"/>
        </w:rPr>
        <w:t>)</w:t>
      </w:r>
      <w:r w:rsidRPr="0087010A">
        <w:rPr>
          <w:color w:val="000000"/>
          <w:lang w:val="en-US"/>
        </w:rPr>
        <w:t xml:space="preserve"> </w:t>
      </w:r>
      <w:r>
        <w:rPr>
          <w:color w:val="333333"/>
          <w:shd w:val="clear" w:color="auto" w:fill="F9F9F9"/>
          <w:lang w:val="en-US" w:eastAsia="sv-SE"/>
        </w:rPr>
        <w:t>covers the s</w:t>
      </w:r>
      <w:r w:rsidRPr="00DC73ED">
        <w:rPr>
          <w:color w:val="333333"/>
          <w:shd w:val="clear" w:color="auto" w:fill="F9F9F9"/>
          <w:lang w:val="en-US" w:eastAsia="sv-SE"/>
        </w:rPr>
        <w:t>tandardization of descriptions, resources, technologies and services related to terminology, translation, and other language-based activities in the multilingual information society</w:t>
      </w:r>
      <w:r w:rsidR="004010F9">
        <w:rPr>
          <w:color w:val="333333"/>
          <w:shd w:val="clear" w:color="auto" w:fill="F9F9F9"/>
          <w:lang w:val="en-US" w:eastAsia="sv-SE"/>
        </w:rPr>
        <w:t xml:space="preserve"> – without necessary focus on ICT in the mobile context of use.</w:t>
      </w:r>
    </w:p>
    <w:p w14:paraId="22DD9AB1" w14:textId="58FFEFE6" w:rsidR="00821D82" w:rsidRPr="0015757B" w:rsidRDefault="00821D82" w:rsidP="00821D82">
      <w:r w:rsidRPr="00821D82">
        <w:rPr>
          <w:lang w:val="en-US" w:eastAsia="en-GB"/>
        </w:rPr>
        <w:t xml:space="preserve">Last but not least, consistently extending the focus </w:t>
      </w:r>
      <w:r w:rsidR="00F52DF8">
        <w:rPr>
          <w:lang w:val="en-US" w:eastAsia="en-GB"/>
        </w:rPr>
        <w:t xml:space="preserve">of these efforts </w:t>
      </w:r>
      <w:r w:rsidRPr="00821D82">
        <w:rPr>
          <w:lang w:val="en-US" w:eastAsia="en-GB"/>
        </w:rPr>
        <w:t xml:space="preserve">beyond the written word to include </w:t>
      </w:r>
      <w:r w:rsidRPr="00821D82">
        <w:t>symbols, icons, pictograms and audiograms (often replacing text) will further benefit the user-centric product and service development.</w:t>
      </w:r>
      <w:r>
        <w:t xml:space="preserve"> </w:t>
      </w:r>
    </w:p>
    <w:p w14:paraId="38DB71FB" w14:textId="77777777" w:rsidR="000363BF" w:rsidRPr="005C06DA" w:rsidRDefault="000363BF" w:rsidP="000363BF">
      <w:pPr>
        <w:pStyle w:val="Rubrik1"/>
      </w:pPr>
      <w:bookmarkStart w:id="52" w:name="_Toc2694086"/>
      <w:bookmarkStart w:id="53" w:name="_Toc3199343"/>
      <w:r w:rsidRPr="005C06DA">
        <w:lastRenderedPageBreak/>
        <w:t>5</w:t>
      </w:r>
      <w:r w:rsidRPr="005C06DA">
        <w:tab/>
        <w:t>Method</w:t>
      </w:r>
      <w:bookmarkEnd w:id="52"/>
      <w:bookmarkEnd w:id="53"/>
    </w:p>
    <w:p w14:paraId="55B08273" w14:textId="77777777" w:rsidR="000363BF" w:rsidRPr="005C06DA" w:rsidRDefault="000363BF" w:rsidP="00760450">
      <w:pPr>
        <w:pStyle w:val="Rubrik2"/>
      </w:pPr>
      <w:bookmarkStart w:id="54" w:name="_Toc2694087"/>
      <w:bookmarkStart w:id="55" w:name="_Toc3199344"/>
      <w:r w:rsidRPr="005C06DA">
        <w:t>5.1</w:t>
      </w:r>
      <w:r w:rsidRPr="005C06DA">
        <w:tab/>
        <w:t>General</w:t>
      </w:r>
      <w:bookmarkEnd w:id="54"/>
      <w:bookmarkEnd w:id="55"/>
    </w:p>
    <w:p w14:paraId="6F894E91" w14:textId="77777777" w:rsidR="00232A09" w:rsidRPr="005C06DA" w:rsidRDefault="000363BF" w:rsidP="000363BF">
      <w:pPr>
        <w:rPr>
          <w:color w:val="000000" w:themeColor="text1"/>
          <w:lang w:eastAsia="en-GB"/>
        </w:rPr>
      </w:pPr>
      <w:r w:rsidRPr="005C06DA">
        <w:rPr>
          <w:lang w:eastAsia="en-GB"/>
        </w:rPr>
        <w:t>This clause describes the method applied for selecting the user-centred ter</w:t>
      </w:r>
      <w:r w:rsidR="00760450" w:rsidRPr="005C06DA">
        <w:rPr>
          <w:lang w:eastAsia="en-GB"/>
        </w:rPr>
        <w:t xml:space="preserve">minology presented in </w:t>
      </w:r>
      <w:r w:rsidR="00EE085A" w:rsidRPr="005C06DA">
        <w:rPr>
          <w:color w:val="000000" w:themeColor="text1"/>
          <w:lang w:eastAsia="en-GB"/>
        </w:rPr>
        <w:t>C</w:t>
      </w:r>
      <w:r w:rsidR="00760450" w:rsidRPr="005C06DA">
        <w:rPr>
          <w:color w:val="000000" w:themeColor="text1"/>
          <w:lang w:eastAsia="en-GB"/>
        </w:rPr>
        <w:t>lause</w:t>
      </w:r>
      <w:r w:rsidR="00EE085A" w:rsidRPr="005C06DA">
        <w:rPr>
          <w:color w:val="000000" w:themeColor="text1"/>
          <w:lang w:eastAsia="en-GB"/>
        </w:rPr>
        <w:t>s</w:t>
      </w:r>
      <w:r w:rsidR="00760450" w:rsidRPr="005C06DA">
        <w:rPr>
          <w:color w:val="000000" w:themeColor="text1"/>
          <w:lang w:eastAsia="en-GB"/>
        </w:rPr>
        <w:t xml:space="preserve"> 6</w:t>
      </w:r>
      <w:r w:rsidR="00EE085A" w:rsidRPr="005C06DA">
        <w:rPr>
          <w:color w:val="000000" w:themeColor="text1"/>
          <w:lang w:eastAsia="en-GB"/>
        </w:rPr>
        <w:t xml:space="preserve"> and 7</w:t>
      </w:r>
      <w:r w:rsidR="00760450" w:rsidRPr="005C06DA">
        <w:rPr>
          <w:color w:val="000000" w:themeColor="text1"/>
          <w:lang w:eastAsia="en-GB"/>
        </w:rPr>
        <w:t>.</w:t>
      </w:r>
    </w:p>
    <w:p w14:paraId="0197F3E3" w14:textId="77777777" w:rsidR="0085276C" w:rsidRPr="005C06DA" w:rsidRDefault="00232A09" w:rsidP="000363BF">
      <w:pPr>
        <w:rPr>
          <w:color w:val="000000" w:themeColor="text1"/>
          <w:lang w:eastAsia="en-GB"/>
        </w:rPr>
      </w:pPr>
      <w:r w:rsidRPr="005C06DA">
        <w:rPr>
          <w:color w:val="000000" w:themeColor="text1"/>
          <w:lang w:eastAsia="en-GB"/>
        </w:rPr>
        <w:t>The selection of device-related terms (Clause 6) is inter alia based on the analysis of the five device vendors with the largest market shares in Europe. As the landscape of vendors for applications and services is much more diverse and fragmented across European regions, a different approach had to be</w:t>
      </w:r>
      <w:r w:rsidR="009C22CC" w:rsidRPr="005C06DA">
        <w:rPr>
          <w:color w:val="000000" w:themeColor="text1"/>
          <w:lang w:eastAsia="en-GB"/>
        </w:rPr>
        <w:t xml:space="preserve"> </w:t>
      </w:r>
      <w:r w:rsidRPr="005C06DA">
        <w:rPr>
          <w:color w:val="000000" w:themeColor="text1"/>
          <w:lang w:eastAsia="en-GB"/>
        </w:rPr>
        <w:t>selected for those functionality areas (Clause 7).</w:t>
      </w:r>
    </w:p>
    <w:p w14:paraId="3D73EB76" w14:textId="77777777" w:rsidR="000363BF" w:rsidRPr="005C06DA" w:rsidRDefault="000363BF" w:rsidP="000363BF">
      <w:pPr>
        <w:rPr>
          <w:lang w:eastAsia="en-GB"/>
        </w:rPr>
      </w:pPr>
      <w:r w:rsidRPr="005C06DA">
        <w:rPr>
          <w:lang w:eastAsia="en-GB"/>
        </w:rPr>
        <w:t>The method emp</w:t>
      </w:r>
      <w:r w:rsidR="00760450" w:rsidRPr="005C06DA">
        <w:rPr>
          <w:lang w:eastAsia="en-GB"/>
        </w:rPr>
        <w:t>loyed consists of three phases:</w:t>
      </w:r>
    </w:p>
    <w:p w14:paraId="231CD6DA" w14:textId="77777777" w:rsidR="000363BF" w:rsidRPr="005C06DA" w:rsidRDefault="000363BF" w:rsidP="00B65E5B">
      <w:pPr>
        <w:pStyle w:val="B1"/>
        <w:numPr>
          <w:ilvl w:val="0"/>
          <w:numId w:val="41"/>
        </w:numPr>
        <w:rPr>
          <w:rFonts w:ascii="Symbol" w:hAnsi="Symbol" w:cs="Symbol"/>
          <w:lang w:eastAsia="en-GB"/>
        </w:rPr>
      </w:pPr>
      <w:r w:rsidRPr="005C06DA">
        <w:rPr>
          <w:lang w:eastAsia="en-GB"/>
        </w:rPr>
        <w:t>Phase 1: Identification of objects and activities from a range of functional areas such as telephony and photography</w:t>
      </w:r>
      <w:r w:rsidR="00577ABD" w:rsidRPr="005C06DA">
        <w:rPr>
          <w:lang w:eastAsia="en-GB"/>
        </w:rPr>
        <w:t>;</w:t>
      </w:r>
    </w:p>
    <w:p w14:paraId="246B24FD" w14:textId="77777777" w:rsidR="000363BF" w:rsidRPr="005C06DA" w:rsidRDefault="000363BF" w:rsidP="00B65E5B">
      <w:pPr>
        <w:pStyle w:val="B1"/>
        <w:numPr>
          <w:ilvl w:val="0"/>
          <w:numId w:val="41"/>
        </w:numPr>
        <w:rPr>
          <w:rFonts w:ascii="Symbol" w:hAnsi="Symbol" w:cs="Symbol"/>
          <w:lang w:eastAsia="en-GB"/>
        </w:rPr>
      </w:pPr>
      <w:r w:rsidRPr="005C06DA">
        <w:rPr>
          <w:lang w:eastAsia="en-GB"/>
        </w:rPr>
        <w:t>Phase 2: Collection of terms used by major stakeholders</w:t>
      </w:r>
      <w:r w:rsidR="00577ABD" w:rsidRPr="005C06DA">
        <w:rPr>
          <w:lang w:eastAsia="en-GB"/>
        </w:rPr>
        <w:t>; and</w:t>
      </w:r>
    </w:p>
    <w:p w14:paraId="3D76D5CD" w14:textId="77777777" w:rsidR="00911EA3" w:rsidRPr="005C06DA" w:rsidRDefault="000363BF" w:rsidP="00DF05F3">
      <w:pPr>
        <w:pStyle w:val="B1"/>
        <w:numPr>
          <w:ilvl w:val="0"/>
          <w:numId w:val="41"/>
        </w:numPr>
        <w:rPr>
          <w:rFonts w:ascii="Symbol" w:hAnsi="Symbol" w:cs="Symbol"/>
          <w:lang w:eastAsia="en-GB"/>
        </w:rPr>
      </w:pPr>
      <w:r w:rsidRPr="005C06DA">
        <w:rPr>
          <w:lang w:eastAsia="en-GB"/>
        </w:rPr>
        <w:t>Phase 3: Analysis of terms collected and selection of recommended terms</w:t>
      </w:r>
      <w:r w:rsidR="00001FFD" w:rsidRPr="005C06DA">
        <w:rPr>
          <w:lang w:eastAsia="en-GB"/>
        </w:rPr>
        <w:t>.</w:t>
      </w:r>
    </w:p>
    <w:p w14:paraId="12F4F5CA" w14:textId="77777777" w:rsidR="000363BF" w:rsidRPr="005C06DA" w:rsidRDefault="00406ADD" w:rsidP="00760450">
      <w:pPr>
        <w:pStyle w:val="Rubrik2"/>
      </w:pPr>
      <w:bookmarkStart w:id="56" w:name="_Toc2694088"/>
      <w:bookmarkStart w:id="57" w:name="_Toc3199345"/>
      <w:r w:rsidRPr="005C06DA">
        <w:t>5.2</w:t>
      </w:r>
      <w:r w:rsidR="000363BF" w:rsidRPr="005C06DA">
        <w:tab/>
        <w:t xml:space="preserve">Phase 1: Identification of </w:t>
      </w:r>
      <w:r w:rsidR="0019319C" w:rsidRPr="005C06DA">
        <w:t>device-</w:t>
      </w:r>
      <w:r w:rsidR="006B228C" w:rsidRPr="005C06DA">
        <w:t>related</w:t>
      </w:r>
      <w:r w:rsidR="0019319C" w:rsidRPr="005C06DA">
        <w:t xml:space="preserve"> and service- and applications-related </w:t>
      </w:r>
      <w:r w:rsidR="000363BF" w:rsidRPr="005C06DA">
        <w:t>objects and activities</w:t>
      </w:r>
      <w:bookmarkEnd w:id="56"/>
      <w:bookmarkEnd w:id="57"/>
    </w:p>
    <w:p w14:paraId="5A85F177" w14:textId="77777777" w:rsidR="0019319C" w:rsidRPr="005C06DA" w:rsidRDefault="000363BF" w:rsidP="000363BF">
      <w:pPr>
        <w:rPr>
          <w:lang w:eastAsia="en-GB"/>
        </w:rPr>
      </w:pPr>
      <w:r w:rsidRPr="005C06DA">
        <w:rPr>
          <w:lang w:eastAsia="en-GB"/>
        </w:rPr>
        <w:t xml:space="preserve">In this first phase, functional areas </w:t>
      </w:r>
      <w:r w:rsidR="00942059" w:rsidRPr="005C06DA">
        <w:rPr>
          <w:lang w:eastAsia="en-GB"/>
        </w:rPr>
        <w:t>(</w:t>
      </w:r>
      <w:r w:rsidRPr="005C06DA">
        <w:rPr>
          <w:lang w:eastAsia="en-GB"/>
        </w:rPr>
        <w:t xml:space="preserve">such as </w:t>
      </w:r>
      <w:r w:rsidR="0019319C" w:rsidRPr="005C06DA">
        <w:rPr>
          <w:lang w:eastAsia="en-GB"/>
        </w:rPr>
        <w:t xml:space="preserve">telephony, </w:t>
      </w:r>
      <w:r w:rsidR="00232A09" w:rsidRPr="005C06DA">
        <w:rPr>
          <w:lang w:eastAsia="en-GB"/>
        </w:rPr>
        <w:t>accessibility</w:t>
      </w:r>
      <w:r w:rsidRPr="005C06DA">
        <w:rPr>
          <w:lang w:eastAsia="en-GB"/>
        </w:rPr>
        <w:t xml:space="preserve"> and </w:t>
      </w:r>
      <w:r w:rsidR="00232A09" w:rsidRPr="005C06DA">
        <w:rPr>
          <w:lang w:eastAsia="en-GB"/>
        </w:rPr>
        <w:t>social media</w:t>
      </w:r>
      <w:r w:rsidR="00942059" w:rsidRPr="005C06DA">
        <w:rPr>
          <w:lang w:eastAsia="en-GB"/>
        </w:rPr>
        <w:t>)</w:t>
      </w:r>
      <w:r w:rsidRPr="005C06DA">
        <w:rPr>
          <w:lang w:eastAsia="en-GB"/>
        </w:rPr>
        <w:t xml:space="preserve"> were identified that define the range of functionalities covered by the present document. </w:t>
      </w:r>
    </w:p>
    <w:p w14:paraId="5F8D4D14" w14:textId="77777777" w:rsidR="00232A09" w:rsidRPr="005C06DA" w:rsidRDefault="00DA592F" w:rsidP="000363BF">
      <w:pPr>
        <w:rPr>
          <w:lang w:eastAsia="en-GB"/>
        </w:rPr>
      </w:pPr>
      <w:bookmarkStart w:id="58" w:name="OLE_LINK6"/>
      <w:bookmarkStart w:id="59" w:name="OLE_LINK42"/>
      <w:r w:rsidRPr="005C06DA">
        <w:rPr>
          <w:lang w:eastAsia="en-GB"/>
        </w:rPr>
        <w:t xml:space="preserve">Four </w:t>
      </w:r>
      <w:r w:rsidR="000363BF" w:rsidRPr="005C06DA">
        <w:rPr>
          <w:lang w:eastAsia="en-GB"/>
        </w:rPr>
        <w:t>functional areas cover functionalities frequently used by many users of mobile ICT devices.</w:t>
      </w:r>
      <w:r w:rsidR="0019319C" w:rsidRPr="005C06DA">
        <w:rPr>
          <w:lang w:eastAsia="en-GB"/>
        </w:rPr>
        <w:t xml:space="preserve"> </w:t>
      </w:r>
      <w:bookmarkEnd w:id="58"/>
      <w:bookmarkEnd w:id="59"/>
      <w:r w:rsidR="00E03371" w:rsidRPr="005C06DA">
        <w:rPr>
          <w:lang w:eastAsia="en-GB"/>
        </w:rPr>
        <w:t>The</w:t>
      </w:r>
      <w:r w:rsidRPr="005C06DA">
        <w:rPr>
          <w:lang w:eastAsia="en-GB"/>
        </w:rPr>
        <w:t xml:space="preserve">se </w:t>
      </w:r>
      <w:r w:rsidR="00942059" w:rsidRPr="005C06DA">
        <w:rPr>
          <w:b/>
          <w:lang w:eastAsia="en-GB"/>
        </w:rPr>
        <w:t>device</w:t>
      </w:r>
      <w:r w:rsidR="00E03371" w:rsidRPr="005C06DA">
        <w:rPr>
          <w:b/>
          <w:lang w:eastAsia="en-GB"/>
        </w:rPr>
        <w:t>-related functional areas</w:t>
      </w:r>
      <w:r w:rsidR="00E03371" w:rsidRPr="005C06DA">
        <w:rPr>
          <w:lang w:eastAsia="en-GB"/>
        </w:rPr>
        <w:t xml:space="preserve"> are:</w:t>
      </w:r>
    </w:p>
    <w:p w14:paraId="4AD2D2DB" w14:textId="77777777" w:rsidR="00232A09" w:rsidRPr="005C06DA" w:rsidRDefault="00E03371" w:rsidP="006B228C">
      <w:pPr>
        <w:pStyle w:val="BN"/>
        <w:numPr>
          <w:ilvl w:val="0"/>
          <w:numId w:val="56"/>
        </w:numPr>
        <w:rPr>
          <w:lang w:eastAsia="en-GB"/>
        </w:rPr>
      </w:pPr>
      <w:r w:rsidRPr="005C06DA">
        <w:rPr>
          <w:lang w:eastAsia="en-GB"/>
        </w:rPr>
        <w:t>Gener</w:t>
      </w:r>
      <w:r w:rsidR="005B51B4" w:rsidRPr="005C06DA">
        <w:rPr>
          <w:lang w:eastAsia="en-GB"/>
        </w:rPr>
        <w:t>al</w:t>
      </w:r>
      <w:r w:rsidR="00232A09" w:rsidRPr="005C06DA">
        <w:rPr>
          <w:lang w:eastAsia="en-GB"/>
        </w:rPr>
        <w:t>;</w:t>
      </w:r>
    </w:p>
    <w:p w14:paraId="14EFE631" w14:textId="77777777" w:rsidR="00232A09" w:rsidRPr="005C06DA" w:rsidRDefault="00232A09" w:rsidP="006B228C">
      <w:pPr>
        <w:pStyle w:val="BN"/>
        <w:numPr>
          <w:ilvl w:val="0"/>
          <w:numId w:val="56"/>
        </w:numPr>
        <w:rPr>
          <w:lang w:eastAsia="en-GB"/>
        </w:rPr>
      </w:pPr>
      <w:r w:rsidRPr="005C06DA">
        <w:rPr>
          <w:lang w:eastAsia="en-GB"/>
        </w:rPr>
        <w:t>Accessibility;</w:t>
      </w:r>
    </w:p>
    <w:p w14:paraId="525E95FB" w14:textId="77777777" w:rsidR="00232A09" w:rsidRPr="005C06DA" w:rsidRDefault="00232A09" w:rsidP="006B228C">
      <w:pPr>
        <w:pStyle w:val="BN"/>
        <w:numPr>
          <w:ilvl w:val="0"/>
          <w:numId w:val="56"/>
        </w:numPr>
        <w:rPr>
          <w:lang w:eastAsia="en-GB"/>
        </w:rPr>
      </w:pPr>
      <w:r w:rsidRPr="005C06DA">
        <w:rPr>
          <w:lang w:eastAsia="en-GB"/>
        </w:rPr>
        <w:t>Telephony;</w:t>
      </w:r>
      <w:r w:rsidR="00E03371" w:rsidRPr="005C06DA">
        <w:rPr>
          <w:lang w:eastAsia="en-GB"/>
        </w:rPr>
        <w:t xml:space="preserve"> and</w:t>
      </w:r>
    </w:p>
    <w:p w14:paraId="11AC9029" w14:textId="77777777" w:rsidR="00E03371" w:rsidRPr="005C06DA" w:rsidRDefault="00232A09" w:rsidP="00DF05F3">
      <w:pPr>
        <w:pStyle w:val="BN"/>
        <w:numPr>
          <w:ilvl w:val="0"/>
          <w:numId w:val="56"/>
        </w:numPr>
        <w:rPr>
          <w:lang w:eastAsia="en-GB"/>
        </w:rPr>
      </w:pPr>
      <w:r w:rsidRPr="005C06DA">
        <w:rPr>
          <w:lang w:eastAsia="en-GB"/>
        </w:rPr>
        <w:t>Photography</w:t>
      </w:r>
      <w:r w:rsidR="00E03371" w:rsidRPr="005C06DA">
        <w:rPr>
          <w:lang w:eastAsia="en-GB"/>
        </w:rPr>
        <w:t>.</w:t>
      </w:r>
    </w:p>
    <w:p w14:paraId="24231D6F" w14:textId="77777777" w:rsidR="00E03371" w:rsidRPr="005C06DA" w:rsidRDefault="0019319C" w:rsidP="00E03371">
      <w:pPr>
        <w:rPr>
          <w:lang w:eastAsia="en-GB"/>
        </w:rPr>
      </w:pPr>
      <w:r w:rsidRPr="005C06DA">
        <w:rPr>
          <w:lang w:eastAsia="en-GB"/>
        </w:rPr>
        <w:t xml:space="preserve">Twelve functional areas cover functionalities frequently used by many users of mobile ICT services and applications. </w:t>
      </w:r>
      <w:r w:rsidR="00E03371" w:rsidRPr="005C06DA">
        <w:rPr>
          <w:lang w:eastAsia="en-GB"/>
        </w:rPr>
        <w:t>The</w:t>
      </w:r>
      <w:r w:rsidRPr="005C06DA">
        <w:rPr>
          <w:lang w:eastAsia="en-GB"/>
        </w:rPr>
        <w:t>se</w:t>
      </w:r>
      <w:r w:rsidR="00E03371" w:rsidRPr="005C06DA">
        <w:rPr>
          <w:lang w:eastAsia="en-GB"/>
        </w:rPr>
        <w:t xml:space="preserve"> </w:t>
      </w:r>
      <w:r w:rsidR="00E03371" w:rsidRPr="005C06DA">
        <w:rPr>
          <w:b/>
          <w:lang w:eastAsia="en-GB"/>
        </w:rPr>
        <w:t>service-</w:t>
      </w:r>
      <w:r w:rsidRPr="005C06DA">
        <w:rPr>
          <w:b/>
          <w:lang w:eastAsia="en-GB"/>
        </w:rPr>
        <w:t xml:space="preserve"> and applications-</w:t>
      </w:r>
      <w:r w:rsidR="00E03371" w:rsidRPr="005C06DA">
        <w:rPr>
          <w:b/>
          <w:lang w:eastAsia="en-GB"/>
        </w:rPr>
        <w:t>related functional areas</w:t>
      </w:r>
      <w:r w:rsidR="00E03371" w:rsidRPr="005C06DA">
        <w:rPr>
          <w:lang w:eastAsia="en-GB"/>
        </w:rPr>
        <w:t xml:space="preserve"> are:</w:t>
      </w:r>
    </w:p>
    <w:p w14:paraId="722CE910" w14:textId="77777777" w:rsidR="005B51B4" w:rsidRPr="005C06DA" w:rsidRDefault="005B51B4" w:rsidP="006B228C">
      <w:pPr>
        <w:pStyle w:val="BN"/>
        <w:numPr>
          <w:ilvl w:val="0"/>
          <w:numId w:val="57"/>
        </w:numPr>
        <w:rPr>
          <w:lang w:eastAsia="en-GB"/>
        </w:rPr>
      </w:pPr>
      <w:r w:rsidRPr="005C06DA">
        <w:rPr>
          <w:lang w:eastAsia="en-GB"/>
        </w:rPr>
        <w:t>General;</w:t>
      </w:r>
    </w:p>
    <w:p w14:paraId="3FF5FE6D" w14:textId="77777777" w:rsidR="00E03371" w:rsidRPr="005C06DA" w:rsidRDefault="00E03371" w:rsidP="006B228C">
      <w:pPr>
        <w:pStyle w:val="BN"/>
        <w:numPr>
          <w:ilvl w:val="0"/>
          <w:numId w:val="57"/>
        </w:numPr>
        <w:rPr>
          <w:lang w:eastAsia="en-GB"/>
        </w:rPr>
      </w:pPr>
      <w:r w:rsidRPr="005C06DA">
        <w:rPr>
          <w:lang w:eastAsia="en-GB"/>
        </w:rPr>
        <w:t>Messaging services;</w:t>
      </w:r>
    </w:p>
    <w:p w14:paraId="5B2E7FED" w14:textId="77777777" w:rsidR="00E03371" w:rsidRPr="005C06DA" w:rsidRDefault="00E03371" w:rsidP="006B228C">
      <w:pPr>
        <w:pStyle w:val="BN"/>
        <w:numPr>
          <w:ilvl w:val="0"/>
          <w:numId w:val="57"/>
        </w:numPr>
        <w:rPr>
          <w:lang w:eastAsia="en-GB"/>
        </w:rPr>
      </w:pPr>
      <w:r w:rsidRPr="005C06DA">
        <w:rPr>
          <w:lang w:eastAsia="en-GB"/>
        </w:rPr>
        <w:t>Media services;</w:t>
      </w:r>
    </w:p>
    <w:p w14:paraId="21EE8942" w14:textId="77777777" w:rsidR="00E03371" w:rsidRPr="005C06DA" w:rsidRDefault="00E03371" w:rsidP="006B228C">
      <w:pPr>
        <w:pStyle w:val="BN"/>
        <w:numPr>
          <w:ilvl w:val="0"/>
          <w:numId w:val="57"/>
        </w:numPr>
        <w:rPr>
          <w:lang w:eastAsia="en-GB"/>
        </w:rPr>
      </w:pPr>
      <w:r w:rsidRPr="005C06DA">
        <w:rPr>
          <w:lang w:eastAsia="en-GB"/>
        </w:rPr>
        <w:t>Societal services and communications;</w:t>
      </w:r>
    </w:p>
    <w:p w14:paraId="57145A81" w14:textId="77777777" w:rsidR="00E03371" w:rsidRPr="005C06DA" w:rsidRDefault="00E03371" w:rsidP="006B228C">
      <w:pPr>
        <w:pStyle w:val="BN"/>
        <w:numPr>
          <w:ilvl w:val="0"/>
          <w:numId w:val="57"/>
        </w:numPr>
        <w:rPr>
          <w:lang w:eastAsia="en-GB"/>
        </w:rPr>
      </w:pPr>
      <w:r w:rsidRPr="005C06DA">
        <w:rPr>
          <w:lang w:eastAsia="en-GB"/>
        </w:rPr>
        <w:t>Social media;</w:t>
      </w:r>
    </w:p>
    <w:p w14:paraId="42E0E32D" w14:textId="77777777" w:rsidR="00E03371" w:rsidRPr="005C06DA" w:rsidRDefault="00E03371" w:rsidP="006B228C">
      <w:pPr>
        <w:pStyle w:val="BN"/>
        <w:numPr>
          <w:ilvl w:val="0"/>
          <w:numId w:val="57"/>
        </w:numPr>
        <w:rPr>
          <w:lang w:eastAsia="en-GB"/>
        </w:rPr>
      </w:pPr>
      <w:r w:rsidRPr="005C06DA">
        <w:rPr>
          <w:lang w:eastAsia="en-GB"/>
        </w:rPr>
        <w:t>Banking and payment services;</w:t>
      </w:r>
    </w:p>
    <w:p w14:paraId="487806CB" w14:textId="77777777" w:rsidR="00E03371" w:rsidRPr="005C06DA" w:rsidRDefault="00E03371" w:rsidP="006B228C">
      <w:pPr>
        <w:pStyle w:val="BN"/>
        <w:numPr>
          <w:ilvl w:val="0"/>
          <w:numId w:val="57"/>
        </w:numPr>
        <w:rPr>
          <w:lang w:eastAsia="en-GB"/>
        </w:rPr>
      </w:pPr>
      <w:r w:rsidRPr="005C06DA">
        <w:rPr>
          <w:lang w:eastAsia="en-GB"/>
        </w:rPr>
        <w:t>eHealth services;</w:t>
      </w:r>
    </w:p>
    <w:p w14:paraId="3FA98498" w14:textId="77777777" w:rsidR="00E03371" w:rsidRPr="005C06DA" w:rsidRDefault="00E03371" w:rsidP="006B228C">
      <w:pPr>
        <w:pStyle w:val="BN"/>
        <w:numPr>
          <w:ilvl w:val="0"/>
          <w:numId w:val="57"/>
        </w:numPr>
        <w:rPr>
          <w:lang w:eastAsia="en-GB"/>
        </w:rPr>
      </w:pPr>
      <w:r w:rsidRPr="005C06DA">
        <w:rPr>
          <w:lang w:eastAsia="en-GB"/>
        </w:rPr>
        <w:t>Travel services;</w:t>
      </w:r>
    </w:p>
    <w:p w14:paraId="655095CE" w14:textId="77777777" w:rsidR="00232A09" w:rsidRPr="005C06DA" w:rsidRDefault="00232A09" w:rsidP="006B228C">
      <w:pPr>
        <w:pStyle w:val="BN"/>
        <w:numPr>
          <w:ilvl w:val="0"/>
          <w:numId w:val="57"/>
        </w:numPr>
        <w:rPr>
          <w:lang w:eastAsia="en-GB"/>
        </w:rPr>
      </w:pPr>
      <w:r w:rsidRPr="005C06DA">
        <w:rPr>
          <w:lang w:eastAsia="en-GB"/>
        </w:rPr>
        <w:t>Navigation and maps;</w:t>
      </w:r>
    </w:p>
    <w:p w14:paraId="5F8FF0D4" w14:textId="77777777" w:rsidR="00E03371" w:rsidRPr="005C06DA" w:rsidRDefault="00E03371" w:rsidP="006B228C">
      <w:pPr>
        <w:pStyle w:val="BN"/>
        <w:numPr>
          <w:ilvl w:val="0"/>
          <w:numId w:val="57"/>
        </w:numPr>
        <w:rPr>
          <w:lang w:eastAsia="en-GB"/>
        </w:rPr>
      </w:pPr>
      <w:r w:rsidRPr="005C06DA">
        <w:rPr>
          <w:lang w:eastAsia="en-GB"/>
        </w:rPr>
        <w:t xml:space="preserve">Games; </w:t>
      </w:r>
    </w:p>
    <w:p w14:paraId="3016CB8F" w14:textId="77777777" w:rsidR="00232A09" w:rsidRPr="005C06DA" w:rsidRDefault="00232A09" w:rsidP="006B228C">
      <w:pPr>
        <w:pStyle w:val="BN"/>
        <w:numPr>
          <w:ilvl w:val="0"/>
          <w:numId w:val="57"/>
        </w:numPr>
        <w:rPr>
          <w:lang w:eastAsia="en-GB"/>
        </w:rPr>
      </w:pPr>
      <w:r w:rsidRPr="005C06DA">
        <w:rPr>
          <w:lang w:eastAsia="en-GB"/>
        </w:rPr>
        <w:t>Searching and browsing;</w:t>
      </w:r>
      <w:r w:rsidR="00E03371" w:rsidRPr="005C06DA">
        <w:rPr>
          <w:lang w:eastAsia="en-GB"/>
        </w:rPr>
        <w:t xml:space="preserve"> and</w:t>
      </w:r>
    </w:p>
    <w:p w14:paraId="758BFEEB" w14:textId="77777777" w:rsidR="00232A09" w:rsidRPr="005C06DA" w:rsidRDefault="00232A09" w:rsidP="000363BF">
      <w:pPr>
        <w:pStyle w:val="BN"/>
        <w:numPr>
          <w:ilvl w:val="0"/>
          <w:numId w:val="57"/>
        </w:numPr>
        <w:rPr>
          <w:lang w:eastAsia="en-GB"/>
        </w:rPr>
      </w:pPr>
      <w:r w:rsidRPr="005C06DA">
        <w:rPr>
          <w:lang w:eastAsia="en-GB"/>
        </w:rPr>
        <w:t>Tools and miscellaneous</w:t>
      </w:r>
      <w:r w:rsidR="00E03371" w:rsidRPr="005C06DA">
        <w:rPr>
          <w:lang w:eastAsia="en-GB"/>
        </w:rPr>
        <w:t>.</w:t>
      </w:r>
    </w:p>
    <w:p w14:paraId="16BF72A3" w14:textId="77777777" w:rsidR="0085276C" w:rsidRPr="005C06DA" w:rsidRDefault="000363BF" w:rsidP="000363BF">
      <w:pPr>
        <w:rPr>
          <w:lang w:eastAsia="en-GB"/>
        </w:rPr>
      </w:pPr>
      <w:r w:rsidRPr="005C06DA">
        <w:rPr>
          <w:lang w:eastAsia="en-GB"/>
        </w:rPr>
        <w:lastRenderedPageBreak/>
        <w:t xml:space="preserve">For each functional area, relevant objects and activities (i.e. those that are frequently used and used by many users) were identified and defined, and the following principles were </w:t>
      </w:r>
      <w:r w:rsidR="0019319C" w:rsidRPr="005C06DA">
        <w:rPr>
          <w:lang w:eastAsia="en-GB"/>
        </w:rPr>
        <w:t xml:space="preserve">developed and </w:t>
      </w:r>
      <w:r w:rsidRPr="005C06DA">
        <w:rPr>
          <w:lang w:eastAsia="en-GB"/>
        </w:rPr>
        <w:t>applied:</w:t>
      </w:r>
    </w:p>
    <w:p w14:paraId="499D9508" w14:textId="77777777" w:rsidR="000363BF" w:rsidRPr="005C06DA" w:rsidRDefault="000363BF" w:rsidP="0019319C">
      <w:pPr>
        <w:rPr>
          <w:lang w:eastAsia="en-GB"/>
        </w:rPr>
      </w:pPr>
      <w:r w:rsidRPr="005C06DA">
        <w:rPr>
          <w:lang w:eastAsia="en-GB"/>
        </w:rPr>
        <w:t xml:space="preserve">Objects and activities were </w:t>
      </w:r>
      <w:r w:rsidRPr="005C06DA">
        <w:rPr>
          <w:b/>
          <w:lang w:eastAsia="en-GB"/>
        </w:rPr>
        <w:t>selected</w:t>
      </w:r>
      <w:r w:rsidRPr="005C06DA">
        <w:rPr>
          <w:lang w:eastAsia="en-GB"/>
        </w:rPr>
        <w:t xml:space="preserve"> if they help users</w:t>
      </w:r>
      <w:r w:rsidR="00942059" w:rsidRPr="005C06DA">
        <w:rPr>
          <w:lang w:eastAsia="en-GB"/>
        </w:rPr>
        <w:t xml:space="preserve"> in</w:t>
      </w:r>
      <w:r w:rsidRPr="005C06DA">
        <w:rPr>
          <w:lang w:eastAsia="en-GB"/>
        </w:rPr>
        <w:t>:</w:t>
      </w:r>
    </w:p>
    <w:p w14:paraId="3D6B2820" w14:textId="77777777" w:rsidR="000363BF" w:rsidRPr="005C06DA" w:rsidRDefault="000363BF" w:rsidP="000363BF">
      <w:pPr>
        <w:pStyle w:val="B1"/>
        <w:rPr>
          <w:lang w:eastAsia="en-GB"/>
        </w:rPr>
      </w:pPr>
      <w:r w:rsidRPr="005C06DA">
        <w:rPr>
          <w:lang w:eastAsia="en-GB"/>
        </w:rPr>
        <w:t>Identifying the functionality (i.e. help the user understand what it does);</w:t>
      </w:r>
    </w:p>
    <w:p w14:paraId="52EF33C2" w14:textId="77777777" w:rsidR="000363BF" w:rsidRPr="005C06DA" w:rsidRDefault="000363BF" w:rsidP="000363BF">
      <w:pPr>
        <w:pStyle w:val="B1"/>
        <w:rPr>
          <w:lang w:eastAsia="en-GB"/>
        </w:rPr>
      </w:pPr>
      <w:r w:rsidRPr="005C06DA">
        <w:rPr>
          <w:lang w:eastAsia="en-GB"/>
        </w:rPr>
        <w:t>Accessing the functionality;</w:t>
      </w:r>
    </w:p>
    <w:p w14:paraId="3DA1750A" w14:textId="77777777" w:rsidR="000363BF" w:rsidRPr="005C06DA" w:rsidRDefault="000363BF" w:rsidP="000363BF">
      <w:pPr>
        <w:pStyle w:val="B1"/>
        <w:rPr>
          <w:lang w:eastAsia="en-GB"/>
        </w:rPr>
      </w:pPr>
      <w:r w:rsidRPr="005C06DA">
        <w:rPr>
          <w:lang w:eastAsia="en-GB"/>
        </w:rPr>
        <w:t xml:space="preserve">Understanding the available options related to a functionality; </w:t>
      </w:r>
      <w:r w:rsidR="00C65974" w:rsidRPr="005C06DA">
        <w:rPr>
          <w:lang w:eastAsia="en-GB"/>
        </w:rPr>
        <w:t>and/</w:t>
      </w:r>
      <w:r w:rsidRPr="005C06DA">
        <w:rPr>
          <w:lang w:eastAsia="en-GB"/>
        </w:rPr>
        <w:t>or</w:t>
      </w:r>
    </w:p>
    <w:p w14:paraId="7613D91F" w14:textId="77777777" w:rsidR="0085276C" w:rsidRPr="005C06DA" w:rsidRDefault="000363BF" w:rsidP="000363BF">
      <w:pPr>
        <w:pStyle w:val="B1"/>
        <w:rPr>
          <w:lang w:eastAsia="en-GB"/>
        </w:rPr>
      </w:pPr>
      <w:r w:rsidRPr="005C06DA">
        <w:rPr>
          <w:lang w:eastAsia="en-GB"/>
        </w:rPr>
        <w:t>Understanding messages displayed in the context of using a functionality (e.g. error feedback).</w:t>
      </w:r>
    </w:p>
    <w:p w14:paraId="727D67F4" w14:textId="77777777" w:rsidR="000363BF" w:rsidRPr="005C06DA" w:rsidRDefault="000363BF" w:rsidP="000363BF">
      <w:pPr>
        <w:rPr>
          <w:lang w:eastAsia="en-GB"/>
        </w:rPr>
      </w:pPr>
      <w:r w:rsidRPr="005C06DA">
        <w:rPr>
          <w:lang w:eastAsia="en-GB"/>
        </w:rPr>
        <w:t xml:space="preserve">Objects and activities were </w:t>
      </w:r>
      <w:r w:rsidR="00942059" w:rsidRPr="005C06DA">
        <w:rPr>
          <w:b/>
          <w:lang w:eastAsia="en-GB"/>
        </w:rPr>
        <w:t xml:space="preserve">typically </w:t>
      </w:r>
      <w:r w:rsidRPr="005C06DA">
        <w:rPr>
          <w:b/>
          <w:lang w:eastAsia="en-GB"/>
        </w:rPr>
        <w:t>not selected</w:t>
      </w:r>
      <w:r w:rsidR="0019319C" w:rsidRPr="005C06DA">
        <w:rPr>
          <w:b/>
          <w:lang w:eastAsia="en-GB"/>
        </w:rPr>
        <w:t xml:space="preserve"> </w:t>
      </w:r>
      <w:r w:rsidR="0019319C" w:rsidRPr="005C06DA">
        <w:rPr>
          <w:lang w:eastAsia="en-GB"/>
        </w:rPr>
        <w:t>(unless required by the context)</w:t>
      </w:r>
      <w:r w:rsidRPr="005C06DA">
        <w:rPr>
          <w:lang w:eastAsia="en-GB"/>
        </w:rPr>
        <w:t>, if they cover:</w:t>
      </w:r>
    </w:p>
    <w:p w14:paraId="5009F8D8" w14:textId="77777777" w:rsidR="000363BF" w:rsidRPr="005C06DA" w:rsidRDefault="000363BF" w:rsidP="000363BF">
      <w:pPr>
        <w:pStyle w:val="B1"/>
        <w:rPr>
          <w:color w:val="000000" w:themeColor="text1"/>
          <w:lang w:eastAsia="en-GB"/>
        </w:rPr>
      </w:pPr>
      <w:r w:rsidRPr="005C06DA">
        <w:rPr>
          <w:color w:val="000000" w:themeColor="text1"/>
          <w:lang w:eastAsia="en-GB"/>
        </w:rPr>
        <w:t xml:space="preserve">The </w:t>
      </w:r>
      <w:r w:rsidR="00714326" w:rsidRPr="005C06DA">
        <w:rPr>
          <w:color w:val="000000" w:themeColor="text1"/>
          <w:lang w:eastAsia="en-GB"/>
        </w:rPr>
        <w:t xml:space="preserve">most common </w:t>
      </w:r>
      <w:r w:rsidRPr="005C06DA">
        <w:rPr>
          <w:color w:val="000000" w:themeColor="text1"/>
          <w:lang w:eastAsia="en-GB"/>
        </w:rPr>
        <w:t xml:space="preserve">content of an application (e.g. </w:t>
      </w:r>
      <w:r w:rsidR="003413EF" w:rsidRPr="005C06DA">
        <w:rPr>
          <w:color w:val="000000" w:themeColor="text1"/>
          <w:lang w:eastAsia="en-GB"/>
        </w:rPr>
        <w:t>"</w:t>
      </w:r>
      <w:r w:rsidRPr="005C06DA">
        <w:rPr>
          <w:color w:val="000000" w:themeColor="text1"/>
          <w:lang w:eastAsia="en-GB"/>
        </w:rPr>
        <w:t>Photo</w:t>
      </w:r>
      <w:r w:rsidR="003413EF" w:rsidRPr="005C06DA">
        <w:rPr>
          <w:color w:val="000000" w:themeColor="text1"/>
          <w:lang w:eastAsia="en-GB"/>
        </w:rPr>
        <w:t>"</w:t>
      </w:r>
      <w:r w:rsidRPr="005C06DA">
        <w:rPr>
          <w:color w:val="000000" w:themeColor="text1"/>
          <w:lang w:eastAsia="en-GB"/>
        </w:rPr>
        <w:t xml:space="preserve">, </w:t>
      </w:r>
      <w:r w:rsidR="003413EF" w:rsidRPr="005C06DA">
        <w:rPr>
          <w:color w:val="000000" w:themeColor="text1"/>
          <w:lang w:eastAsia="en-GB"/>
        </w:rPr>
        <w:t>"</w:t>
      </w:r>
      <w:r w:rsidRPr="005C06DA">
        <w:rPr>
          <w:color w:val="000000" w:themeColor="text1"/>
          <w:lang w:eastAsia="en-GB"/>
        </w:rPr>
        <w:t>Take the first exit at the roundabout</w:t>
      </w:r>
      <w:r w:rsidR="003413EF" w:rsidRPr="005C06DA">
        <w:rPr>
          <w:color w:val="000000" w:themeColor="text1"/>
          <w:lang w:eastAsia="en-GB"/>
        </w:rPr>
        <w:t>"</w:t>
      </w:r>
      <w:r w:rsidRPr="005C06DA">
        <w:rPr>
          <w:color w:val="000000" w:themeColor="text1"/>
          <w:lang w:eastAsia="en-GB"/>
        </w:rPr>
        <w:t>)</w:t>
      </w:r>
      <w:r w:rsidR="00714326" w:rsidRPr="005C06DA">
        <w:rPr>
          <w:color w:val="000000" w:themeColor="text1"/>
          <w:lang w:eastAsia="en-GB"/>
        </w:rPr>
        <w:t>,</w:t>
      </w:r>
      <w:r w:rsidRPr="005C06DA">
        <w:rPr>
          <w:color w:val="000000" w:themeColor="text1"/>
          <w:lang w:eastAsia="en-GB"/>
        </w:rPr>
        <w:t xml:space="preserve"> or the style of the interaction;</w:t>
      </w:r>
    </w:p>
    <w:p w14:paraId="299C6464" w14:textId="77777777" w:rsidR="000363BF" w:rsidRPr="005C06DA" w:rsidRDefault="000363BF" w:rsidP="000363BF">
      <w:pPr>
        <w:pStyle w:val="B1"/>
        <w:rPr>
          <w:lang w:eastAsia="en-GB"/>
        </w:rPr>
      </w:pPr>
      <w:r w:rsidRPr="005C06DA">
        <w:rPr>
          <w:lang w:eastAsia="en-GB"/>
        </w:rPr>
        <w:t xml:space="preserve">Common terms easily found in a dictionary (e.g. </w:t>
      </w:r>
      <w:r w:rsidR="003413EF" w:rsidRPr="005C06DA">
        <w:rPr>
          <w:lang w:eastAsia="en-GB"/>
        </w:rPr>
        <w:t>"</w:t>
      </w:r>
      <w:r w:rsidRPr="005C06DA">
        <w:rPr>
          <w:lang w:eastAsia="en-GB"/>
        </w:rPr>
        <w:t>hotel</w:t>
      </w:r>
      <w:r w:rsidR="003413EF" w:rsidRPr="005C06DA">
        <w:rPr>
          <w:lang w:eastAsia="en-GB"/>
        </w:rPr>
        <w:t>"</w:t>
      </w:r>
      <w:r w:rsidRPr="005C06DA">
        <w:rPr>
          <w:lang w:eastAsia="en-GB"/>
        </w:rPr>
        <w:t>)</w:t>
      </w:r>
      <w:r w:rsidR="00714326" w:rsidRPr="005C06DA">
        <w:rPr>
          <w:lang w:eastAsia="en-GB"/>
        </w:rPr>
        <w:t xml:space="preserve"> not addressed in further detail</w:t>
      </w:r>
      <w:r w:rsidRPr="005C06DA">
        <w:rPr>
          <w:lang w:eastAsia="en-GB"/>
        </w:rPr>
        <w:t>;</w:t>
      </w:r>
    </w:p>
    <w:p w14:paraId="6FC415B6" w14:textId="77777777" w:rsidR="000363BF" w:rsidRPr="005C06DA" w:rsidRDefault="00714326" w:rsidP="000363BF">
      <w:pPr>
        <w:pStyle w:val="B1"/>
        <w:rPr>
          <w:color w:val="000000" w:themeColor="text1"/>
          <w:lang w:eastAsia="en-GB"/>
        </w:rPr>
      </w:pPr>
      <w:r w:rsidRPr="005C06DA">
        <w:rPr>
          <w:color w:val="000000" w:themeColor="text1"/>
          <w:lang w:eastAsia="en-GB"/>
        </w:rPr>
        <w:t>The most c</w:t>
      </w:r>
      <w:r w:rsidR="000363BF" w:rsidRPr="005C06DA">
        <w:rPr>
          <w:color w:val="000000" w:themeColor="text1"/>
          <w:lang w:eastAsia="en-GB"/>
        </w:rPr>
        <w:t xml:space="preserve">ommon verbal expressions indicating an action taken on an object (e.g. </w:t>
      </w:r>
      <w:r w:rsidR="003413EF" w:rsidRPr="005C06DA">
        <w:rPr>
          <w:color w:val="000000" w:themeColor="text1"/>
          <w:lang w:eastAsia="en-GB"/>
        </w:rPr>
        <w:t>"</w:t>
      </w:r>
      <w:r w:rsidR="000363BF" w:rsidRPr="005C06DA">
        <w:rPr>
          <w:color w:val="000000" w:themeColor="text1"/>
          <w:lang w:eastAsia="en-GB"/>
        </w:rPr>
        <w:t>take a photo</w:t>
      </w:r>
      <w:r w:rsidR="003413EF" w:rsidRPr="005C06DA">
        <w:rPr>
          <w:color w:val="000000" w:themeColor="text1"/>
          <w:lang w:eastAsia="en-GB"/>
        </w:rPr>
        <w:t>"</w:t>
      </w:r>
      <w:r w:rsidR="000363BF" w:rsidRPr="005C06DA">
        <w:rPr>
          <w:color w:val="000000" w:themeColor="text1"/>
          <w:lang w:eastAsia="en-GB"/>
        </w:rPr>
        <w:t xml:space="preserve">); </w:t>
      </w:r>
      <w:r w:rsidR="00C65974" w:rsidRPr="005C06DA">
        <w:rPr>
          <w:color w:val="000000" w:themeColor="text1"/>
          <w:lang w:eastAsia="en-GB"/>
        </w:rPr>
        <w:t>and/</w:t>
      </w:r>
      <w:r w:rsidR="000363BF" w:rsidRPr="005C06DA">
        <w:rPr>
          <w:color w:val="000000" w:themeColor="text1"/>
          <w:lang w:eastAsia="en-GB"/>
        </w:rPr>
        <w:t>or</w:t>
      </w:r>
    </w:p>
    <w:p w14:paraId="5081C899" w14:textId="77777777" w:rsidR="0085276C" w:rsidRPr="005C06DA" w:rsidRDefault="000363BF" w:rsidP="009076D2">
      <w:pPr>
        <w:pStyle w:val="B1"/>
        <w:rPr>
          <w:lang w:eastAsia="en-GB"/>
        </w:rPr>
      </w:pPr>
      <w:r w:rsidRPr="005C06DA">
        <w:rPr>
          <w:lang w:eastAsia="en-GB"/>
        </w:rPr>
        <w:t xml:space="preserve">Words, acronyms, or abbreviations used in a specific technical sense (e.g. </w:t>
      </w:r>
      <w:r w:rsidR="003413EF" w:rsidRPr="005C06DA">
        <w:rPr>
          <w:lang w:eastAsia="en-GB"/>
        </w:rPr>
        <w:t>"</w:t>
      </w:r>
      <w:r w:rsidRPr="005C06DA">
        <w:rPr>
          <w:lang w:eastAsia="en-GB"/>
        </w:rPr>
        <w:t>CCNR</w:t>
      </w:r>
      <w:r w:rsidR="003413EF" w:rsidRPr="005C06DA">
        <w:rPr>
          <w:lang w:eastAsia="en-GB"/>
        </w:rPr>
        <w:t>"</w:t>
      </w:r>
      <w:r w:rsidRPr="005C06DA">
        <w:rPr>
          <w:lang w:eastAsia="en-GB"/>
        </w:rPr>
        <w:t>).</w:t>
      </w:r>
    </w:p>
    <w:p w14:paraId="1DF97B90" w14:textId="77777777" w:rsidR="000363BF" w:rsidRPr="005C06DA" w:rsidRDefault="00714326" w:rsidP="009076D2">
      <w:pPr>
        <w:rPr>
          <w:lang w:eastAsia="en-GB"/>
        </w:rPr>
      </w:pPr>
      <w:r w:rsidRPr="005C06DA">
        <w:rPr>
          <w:lang w:eastAsia="en-GB"/>
        </w:rPr>
        <w:t>O</w:t>
      </w:r>
      <w:r w:rsidR="000363BF" w:rsidRPr="005C06DA">
        <w:rPr>
          <w:lang w:eastAsia="en-GB"/>
        </w:rPr>
        <w:t xml:space="preserve">bjects and activities relevant for </w:t>
      </w:r>
      <w:r w:rsidRPr="005C06DA">
        <w:rPr>
          <w:b/>
          <w:lang w:eastAsia="en-GB"/>
        </w:rPr>
        <w:t>multiple</w:t>
      </w:r>
      <w:r w:rsidR="000363BF" w:rsidRPr="005C06DA">
        <w:rPr>
          <w:b/>
          <w:lang w:eastAsia="en-GB"/>
        </w:rPr>
        <w:t xml:space="preserve"> functional areas</w:t>
      </w:r>
      <w:r w:rsidR="000363BF" w:rsidRPr="005C06DA">
        <w:rPr>
          <w:lang w:eastAsia="en-GB"/>
        </w:rPr>
        <w:t xml:space="preserve"> are treated as </w:t>
      </w:r>
      <w:r w:rsidR="0019319C" w:rsidRPr="005C06DA">
        <w:rPr>
          <w:lang w:eastAsia="en-GB"/>
        </w:rPr>
        <w:t>G</w:t>
      </w:r>
      <w:r w:rsidR="00C65974" w:rsidRPr="005C06DA">
        <w:rPr>
          <w:lang w:eastAsia="en-GB"/>
        </w:rPr>
        <w:t>ene</w:t>
      </w:r>
      <w:r w:rsidRPr="005C06DA">
        <w:rPr>
          <w:lang w:eastAsia="en-GB"/>
        </w:rPr>
        <w:t>ral</w:t>
      </w:r>
      <w:r w:rsidR="000363BF" w:rsidRPr="005C06DA">
        <w:rPr>
          <w:lang w:eastAsia="en-GB"/>
        </w:rPr>
        <w:t xml:space="preserve"> terms</w:t>
      </w:r>
      <w:r w:rsidR="0019319C" w:rsidRPr="005C06DA">
        <w:rPr>
          <w:lang w:eastAsia="en-GB"/>
        </w:rPr>
        <w:t xml:space="preserve"> in both categories</w:t>
      </w:r>
      <w:r w:rsidR="000363BF" w:rsidRPr="005C06DA">
        <w:rPr>
          <w:lang w:eastAsia="en-GB"/>
        </w:rPr>
        <w:t xml:space="preserve"> (see </w:t>
      </w:r>
      <w:r w:rsidR="00C65974" w:rsidRPr="005C06DA">
        <w:rPr>
          <w:lang w:eastAsia="en-GB"/>
        </w:rPr>
        <w:t>C</w:t>
      </w:r>
      <w:r w:rsidR="000363BF" w:rsidRPr="005C06DA">
        <w:rPr>
          <w:lang w:eastAsia="en-GB"/>
        </w:rPr>
        <w:t>lause</w:t>
      </w:r>
      <w:r w:rsidR="00C65974" w:rsidRPr="005C06DA">
        <w:rPr>
          <w:lang w:eastAsia="en-GB"/>
        </w:rPr>
        <w:t>s</w:t>
      </w:r>
      <w:r w:rsidR="00760450" w:rsidRPr="005C06DA">
        <w:rPr>
          <w:lang w:eastAsia="en-GB"/>
        </w:rPr>
        <w:t> </w:t>
      </w:r>
      <w:r w:rsidR="000363BF" w:rsidRPr="005C06DA">
        <w:rPr>
          <w:lang w:eastAsia="en-GB"/>
        </w:rPr>
        <w:t>6.2</w:t>
      </w:r>
      <w:r w:rsidR="00C65974" w:rsidRPr="005C06DA">
        <w:rPr>
          <w:lang w:eastAsia="en-GB"/>
        </w:rPr>
        <w:t xml:space="preserve"> </w:t>
      </w:r>
      <w:r w:rsidRPr="005C06DA">
        <w:rPr>
          <w:lang w:eastAsia="en-GB"/>
        </w:rPr>
        <w:t>respectively</w:t>
      </w:r>
      <w:r w:rsidR="00C65974" w:rsidRPr="005C06DA">
        <w:rPr>
          <w:lang w:eastAsia="en-GB"/>
        </w:rPr>
        <w:t xml:space="preserve"> 7.2</w:t>
      </w:r>
      <w:r w:rsidR="000363BF" w:rsidRPr="005C06DA">
        <w:rPr>
          <w:lang w:eastAsia="en-GB"/>
        </w:rPr>
        <w:t>).</w:t>
      </w:r>
    </w:p>
    <w:p w14:paraId="0705FEF6" w14:textId="77777777" w:rsidR="000363BF" w:rsidRPr="005C06DA" w:rsidRDefault="00406ADD" w:rsidP="00760450">
      <w:pPr>
        <w:pStyle w:val="Rubrik2"/>
      </w:pPr>
      <w:bookmarkStart w:id="60" w:name="_Toc2694089"/>
      <w:bookmarkStart w:id="61" w:name="_Toc3199346"/>
      <w:r w:rsidRPr="005C06DA">
        <w:t>5.3</w:t>
      </w:r>
      <w:r w:rsidR="000363BF" w:rsidRPr="005C06DA">
        <w:tab/>
        <w:t>Phase 2: Collection of terms</w:t>
      </w:r>
      <w:bookmarkEnd w:id="60"/>
      <w:bookmarkEnd w:id="61"/>
    </w:p>
    <w:p w14:paraId="0C12C6F6" w14:textId="77777777" w:rsidR="00577ABD" w:rsidRPr="005C06DA" w:rsidRDefault="000363BF" w:rsidP="000363BF">
      <w:pPr>
        <w:rPr>
          <w:lang w:eastAsia="en-GB"/>
        </w:rPr>
      </w:pPr>
      <w:r w:rsidRPr="005C06DA">
        <w:rPr>
          <w:lang w:eastAsia="en-GB"/>
        </w:rPr>
        <w:t xml:space="preserve">For each </w:t>
      </w:r>
      <w:r w:rsidR="00487552" w:rsidRPr="005C06DA">
        <w:rPr>
          <w:lang w:eastAsia="en-GB"/>
        </w:rPr>
        <w:t xml:space="preserve">device-related </w:t>
      </w:r>
      <w:r w:rsidRPr="005C06DA">
        <w:rPr>
          <w:lang w:eastAsia="en-GB"/>
        </w:rPr>
        <w:t>functional area</w:t>
      </w:r>
      <w:r w:rsidR="008F712F" w:rsidRPr="005C06DA">
        <w:rPr>
          <w:lang w:eastAsia="en-GB"/>
        </w:rPr>
        <w:t xml:space="preserve"> (Generic, Accessibility, Telephony, and Photography)</w:t>
      </w:r>
      <w:r w:rsidRPr="005C06DA">
        <w:rPr>
          <w:lang w:eastAsia="en-GB"/>
        </w:rPr>
        <w:t xml:space="preserve">, relevant device </w:t>
      </w:r>
      <w:r w:rsidR="008F712F" w:rsidRPr="005C06DA">
        <w:rPr>
          <w:lang w:eastAsia="en-GB"/>
        </w:rPr>
        <w:t>vendors</w:t>
      </w:r>
      <w:r w:rsidRPr="005C06DA">
        <w:rPr>
          <w:lang w:eastAsia="en-GB"/>
        </w:rPr>
        <w:t xml:space="preserve"> were identified and the terms used by them for the objects and activities of the respective functional area were collected in the five languages covered by </w:t>
      </w:r>
      <w:r w:rsidR="00306F62" w:rsidRPr="005C06DA">
        <w:rPr>
          <w:lang w:eastAsia="en-GB"/>
        </w:rPr>
        <w:t xml:space="preserve">the present </w:t>
      </w:r>
      <w:r w:rsidRPr="005C06DA">
        <w:rPr>
          <w:lang w:eastAsia="en-GB"/>
        </w:rPr>
        <w:t>document</w:t>
      </w:r>
      <w:r w:rsidR="008F712F" w:rsidRPr="005C06DA">
        <w:rPr>
          <w:lang w:eastAsia="en-GB"/>
        </w:rPr>
        <w:t xml:space="preserve">. </w:t>
      </w:r>
      <w:r w:rsidR="00657B8A" w:rsidRPr="005C06DA">
        <w:rPr>
          <w:lang w:eastAsia="en-GB"/>
        </w:rPr>
        <w:t xml:space="preserve">For the analysis, the top-5 </w:t>
      </w:r>
      <w:r w:rsidR="008F712F" w:rsidRPr="005C06DA">
        <w:rPr>
          <w:lang w:eastAsia="en-GB"/>
        </w:rPr>
        <w:t xml:space="preserve">vendors </w:t>
      </w:r>
      <w:r w:rsidR="0085276C" w:rsidRPr="005C06DA">
        <w:rPr>
          <w:lang w:eastAsia="en-GB"/>
        </w:rPr>
        <w:t>Q</w:t>
      </w:r>
      <w:r w:rsidR="00911EA3" w:rsidRPr="005C06DA">
        <w:rPr>
          <w:lang w:eastAsia="en-GB"/>
        </w:rPr>
        <w:t>1</w:t>
      </w:r>
      <w:r w:rsidR="0085276C" w:rsidRPr="005C06DA">
        <w:rPr>
          <w:lang w:eastAsia="en-GB"/>
        </w:rPr>
        <w:t>, 2018</w:t>
      </w:r>
      <w:r w:rsidR="00657B8A" w:rsidRPr="005C06DA">
        <w:rPr>
          <w:lang w:eastAsia="en-GB"/>
        </w:rPr>
        <w:t xml:space="preserve"> were selected </w:t>
      </w:r>
      <w:r w:rsidRPr="005C06DA">
        <w:rPr>
          <w:lang w:eastAsia="en-GB"/>
        </w:rPr>
        <w:t xml:space="preserve">based on their market share </w:t>
      </w:r>
      <w:r w:rsidR="00911EA3" w:rsidRPr="005C06DA">
        <w:rPr>
          <w:lang w:eastAsia="en-GB"/>
        </w:rPr>
        <w:t xml:space="preserve">at the time </w:t>
      </w:r>
      <w:r w:rsidRPr="005C06DA">
        <w:rPr>
          <w:lang w:eastAsia="en-GB"/>
        </w:rPr>
        <w:t xml:space="preserve">in Europe for the product category </w:t>
      </w:r>
      <w:r w:rsidR="00DF05F3" w:rsidRPr="005C06DA">
        <w:rPr>
          <w:lang w:eastAsia="en-GB"/>
        </w:rPr>
        <w:t>"</w:t>
      </w:r>
      <w:r w:rsidR="0085276C" w:rsidRPr="005C06DA">
        <w:rPr>
          <w:lang w:eastAsia="en-GB"/>
        </w:rPr>
        <w:t>S</w:t>
      </w:r>
      <w:r w:rsidRPr="005C06DA">
        <w:rPr>
          <w:lang w:eastAsia="en-GB"/>
        </w:rPr>
        <w:t>martphone</w:t>
      </w:r>
      <w:r w:rsidR="00DF05F3" w:rsidRPr="005C06DA">
        <w:rPr>
          <w:lang w:eastAsia="en-GB"/>
        </w:rPr>
        <w:t>"</w:t>
      </w:r>
      <w:r w:rsidRPr="005C06DA">
        <w:rPr>
          <w:lang w:eastAsia="en-GB"/>
        </w:rPr>
        <w:t>.</w:t>
      </w:r>
    </w:p>
    <w:p w14:paraId="4767898F" w14:textId="77777777" w:rsidR="008F712F" w:rsidRPr="005C06DA" w:rsidRDefault="000363BF" w:rsidP="000363BF">
      <w:pPr>
        <w:rPr>
          <w:lang w:eastAsia="en-GB"/>
        </w:rPr>
      </w:pPr>
      <w:r w:rsidRPr="005C06DA">
        <w:rPr>
          <w:lang w:eastAsia="en-GB"/>
        </w:rPr>
        <w:t xml:space="preserve">In most cases, the number of providers had to be limited to five in order to keep the effort for the analysis manageable. The analysis showed that not all functionalities were necessarily offered by all (five) </w:t>
      </w:r>
      <w:r w:rsidR="008F712F" w:rsidRPr="005C06DA">
        <w:rPr>
          <w:lang w:eastAsia="en-GB"/>
        </w:rPr>
        <w:t>vendors</w:t>
      </w:r>
      <w:r w:rsidRPr="005C06DA">
        <w:rPr>
          <w:lang w:eastAsia="en-GB"/>
        </w:rPr>
        <w:t xml:space="preserve">. Functionalities offered by a sole </w:t>
      </w:r>
      <w:r w:rsidR="008F712F" w:rsidRPr="005C06DA">
        <w:rPr>
          <w:lang w:eastAsia="en-GB"/>
        </w:rPr>
        <w:t>vendor</w:t>
      </w:r>
      <w:r w:rsidRPr="005C06DA">
        <w:rPr>
          <w:lang w:eastAsia="en-GB"/>
        </w:rPr>
        <w:t xml:space="preserve"> were not included in the analysis</w:t>
      </w:r>
      <w:r w:rsidR="00C20308" w:rsidRPr="005C06DA">
        <w:rPr>
          <w:lang w:eastAsia="en-GB"/>
        </w:rPr>
        <w:t xml:space="preserve">, unless there are strong reasons requiring that (e.g. </w:t>
      </w:r>
      <w:r w:rsidR="009C22CC" w:rsidRPr="005C06DA">
        <w:rPr>
          <w:lang w:eastAsia="en-GB"/>
        </w:rPr>
        <w:t>innovative and important</w:t>
      </w:r>
      <w:r w:rsidR="006B228C" w:rsidRPr="005C06DA">
        <w:rPr>
          <w:lang w:eastAsia="en-GB"/>
        </w:rPr>
        <w:t>, upcoming</w:t>
      </w:r>
      <w:r w:rsidR="009C22CC" w:rsidRPr="005C06DA">
        <w:rPr>
          <w:lang w:eastAsia="en-GB"/>
        </w:rPr>
        <w:t xml:space="preserve"> functionality or </w:t>
      </w:r>
      <w:r w:rsidR="00C20308" w:rsidRPr="005C06DA">
        <w:rPr>
          <w:lang w:eastAsia="en-GB"/>
        </w:rPr>
        <w:t xml:space="preserve">a considerable </w:t>
      </w:r>
      <w:r w:rsidR="005C6A0B" w:rsidRPr="005C06DA">
        <w:rPr>
          <w:lang w:eastAsia="en-GB"/>
        </w:rPr>
        <w:t>or</w:t>
      </w:r>
      <w:r w:rsidR="00C20308" w:rsidRPr="005C06DA">
        <w:rPr>
          <w:lang w:eastAsia="en-GB"/>
        </w:rPr>
        <w:t xml:space="preserve"> dominant market share). </w:t>
      </w:r>
    </w:p>
    <w:p w14:paraId="6A1503A5" w14:textId="77777777" w:rsidR="008F712F" w:rsidRPr="005C06DA" w:rsidRDefault="00657B8A" w:rsidP="000363BF">
      <w:pPr>
        <w:rPr>
          <w:lang w:eastAsia="en-GB"/>
        </w:rPr>
      </w:pPr>
      <w:r w:rsidRPr="005C06DA">
        <w:rPr>
          <w:lang w:eastAsia="en-GB"/>
        </w:rPr>
        <w:t>The approach described above for the device-related functionalities could not be applied to the applications and service-related functionalities, as the latter are not based in the device itself and are consequently more dynamic, less consistent, and more differentiated. Instead, a use-case-based approach was employed with the aim of capturing the most-frequently-used terms employed by key stakeholders.</w:t>
      </w:r>
    </w:p>
    <w:p w14:paraId="4339C2D5" w14:textId="77777777" w:rsidR="000363BF" w:rsidRPr="005C06DA" w:rsidRDefault="00406ADD" w:rsidP="00760450">
      <w:pPr>
        <w:pStyle w:val="Rubrik2"/>
      </w:pPr>
      <w:bookmarkStart w:id="62" w:name="_Toc2694090"/>
      <w:bookmarkStart w:id="63" w:name="_Toc3199347"/>
      <w:r w:rsidRPr="005C06DA">
        <w:t>5.4</w:t>
      </w:r>
      <w:r w:rsidR="000363BF" w:rsidRPr="005C06DA">
        <w:tab/>
        <w:t>Phase 3: Analysis and selection</w:t>
      </w:r>
      <w:bookmarkEnd w:id="62"/>
      <w:bookmarkEnd w:id="63"/>
    </w:p>
    <w:p w14:paraId="19F442D1" w14:textId="77777777" w:rsidR="000363BF" w:rsidRPr="005C06DA" w:rsidRDefault="000363BF" w:rsidP="000363BF">
      <w:pPr>
        <w:rPr>
          <w:lang w:eastAsia="en-GB"/>
        </w:rPr>
      </w:pPr>
      <w:r w:rsidRPr="005C06DA">
        <w:rPr>
          <w:lang w:eastAsia="en-GB"/>
        </w:rPr>
        <w:t>In the final phase of the work, the terms collected in Phase 2 were reviewed and the terms to be recommended were selected, following:</w:t>
      </w:r>
    </w:p>
    <w:p w14:paraId="4AB412CF" w14:textId="77777777" w:rsidR="000363BF" w:rsidRPr="005C06DA" w:rsidRDefault="000363BF" w:rsidP="000363BF">
      <w:pPr>
        <w:pStyle w:val="B1"/>
        <w:rPr>
          <w:lang w:eastAsia="en-GB"/>
        </w:rPr>
      </w:pPr>
      <w:r w:rsidRPr="005C06DA">
        <w:rPr>
          <w:lang w:eastAsia="en-GB"/>
        </w:rPr>
        <w:t>A check for semantics and syntax in relation to the functionality provided</w:t>
      </w:r>
      <w:r w:rsidR="00DF05F3" w:rsidRPr="005C06DA">
        <w:rPr>
          <w:lang w:eastAsia="en-GB"/>
        </w:rPr>
        <w:t>.</w:t>
      </w:r>
    </w:p>
    <w:p w14:paraId="79426297" w14:textId="77777777" w:rsidR="000363BF" w:rsidRPr="005C06DA" w:rsidRDefault="000363BF" w:rsidP="000363BF">
      <w:pPr>
        <w:pStyle w:val="B1"/>
        <w:rPr>
          <w:lang w:eastAsia="en-GB"/>
        </w:rPr>
      </w:pPr>
      <w:r w:rsidRPr="005C06DA">
        <w:rPr>
          <w:lang w:eastAsia="en-GB"/>
        </w:rPr>
        <w:t>An evaluation with regard to understandability, clarity</w:t>
      </w:r>
      <w:r w:rsidR="005C6A0B" w:rsidRPr="005C06DA">
        <w:rPr>
          <w:lang w:eastAsia="en-GB"/>
        </w:rPr>
        <w:t>,</w:t>
      </w:r>
      <w:r w:rsidRPr="005C06DA">
        <w:rPr>
          <w:lang w:eastAsia="en-GB"/>
        </w:rPr>
        <w:t xml:space="preserve"> and jargon-freeness</w:t>
      </w:r>
      <w:r w:rsidR="00DF05F3" w:rsidRPr="005C06DA">
        <w:rPr>
          <w:lang w:eastAsia="en-GB"/>
        </w:rPr>
        <w:t>.</w:t>
      </w:r>
    </w:p>
    <w:p w14:paraId="02CD416E" w14:textId="77777777" w:rsidR="000363BF" w:rsidRPr="005C06DA" w:rsidRDefault="000363BF" w:rsidP="000363BF">
      <w:pPr>
        <w:pStyle w:val="B1"/>
        <w:rPr>
          <w:lang w:eastAsia="en-GB"/>
        </w:rPr>
      </w:pPr>
      <w:r w:rsidRPr="005C06DA">
        <w:rPr>
          <w:lang w:eastAsia="en-GB"/>
        </w:rPr>
        <w:t xml:space="preserve">A check for consistency between </w:t>
      </w:r>
      <w:r w:rsidR="00657B8A" w:rsidRPr="005C06DA">
        <w:rPr>
          <w:lang w:eastAsia="en-GB"/>
        </w:rPr>
        <w:t>vendors</w:t>
      </w:r>
      <w:r w:rsidRPr="005C06DA">
        <w:rPr>
          <w:lang w:eastAsia="en-GB"/>
        </w:rPr>
        <w:t xml:space="preserve"> (i.e. prevalence of certain terms)</w:t>
      </w:r>
      <w:r w:rsidR="00DF05F3" w:rsidRPr="005C06DA">
        <w:rPr>
          <w:lang w:eastAsia="en-GB"/>
        </w:rPr>
        <w:t>.</w:t>
      </w:r>
    </w:p>
    <w:p w14:paraId="1753D522" w14:textId="77777777" w:rsidR="000363BF" w:rsidRPr="005C06DA" w:rsidRDefault="000363BF" w:rsidP="000363BF">
      <w:pPr>
        <w:pStyle w:val="B1"/>
        <w:rPr>
          <w:rFonts w:ascii="Symbol" w:hAnsi="Symbol" w:cs="Symbol"/>
          <w:lang w:eastAsia="en-GB"/>
        </w:rPr>
      </w:pPr>
      <w:r w:rsidRPr="005C06DA">
        <w:rPr>
          <w:lang w:eastAsia="en-GB"/>
        </w:rPr>
        <w:t>Final selection, review</w:t>
      </w:r>
      <w:r w:rsidR="00657B8A" w:rsidRPr="005C06DA">
        <w:rPr>
          <w:lang w:eastAsia="en-GB"/>
        </w:rPr>
        <w:t>s,</w:t>
      </w:r>
      <w:r w:rsidRPr="005C06DA">
        <w:rPr>
          <w:lang w:eastAsia="en-GB"/>
        </w:rPr>
        <w:t xml:space="preserve"> and </w:t>
      </w:r>
      <w:r w:rsidR="00284C6C" w:rsidRPr="005C06DA">
        <w:rPr>
          <w:lang w:eastAsia="en-GB"/>
        </w:rPr>
        <w:t>prioritization</w:t>
      </w:r>
      <w:r w:rsidRPr="005C06DA">
        <w:rPr>
          <w:lang w:eastAsia="en-GB"/>
        </w:rPr>
        <w:t xml:space="preserve"> with stakeholders (electronically and through workshops</w:t>
      </w:r>
      <w:r w:rsidR="00657B8A" w:rsidRPr="005C06DA">
        <w:rPr>
          <w:lang w:eastAsia="en-GB"/>
        </w:rPr>
        <w:t xml:space="preserve"> and reviews</w:t>
      </w:r>
      <w:r w:rsidRPr="005C06DA">
        <w:rPr>
          <w:lang w:eastAsia="en-GB"/>
        </w:rPr>
        <w:t>).</w:t>
      </w:r>
    </w:p>
    <w:p w14:paraId="0624275D" w14:textId="77777777" w:rsidR="0043449E" w:rsidRPr="005C06DA" w:rsidRDefault="0043449E" w:rsidP="0043449E">
      <w:pPr>
        <w:pStyle w:val="Rubrik2"/>
      </w:pPr>
      <w:bookmarkStart w:id="64" w:name="_Toc2694091"/>
      <w:bookmarkStart w:id="65" w:name="_Toc3199348"/>
      <w:r w:rsidRPr="005C06DA">
        <w:t>5.5</w:t>
      </w:r>
      <w:r w:rsidRPr="005C06DA">
        <w:tab/>
        <w:t>Principles of use</w:t>
      </w:r>
      <w:bookmarkEnd w:id="64"/>
      <w:bookmarkEnd w:id="65"/>
    </w:p>
    <w:p w14:paraId="3406D322" w14:textId="77777777" w:rsidR="0043449E" w:rsidRPr="005C06DA" w:rsidRDefault="0043449E" w:rsidP="0043449E">
      <w:pPr>
        <w:rPr>
          <w:lang w:eastAsia="en-GB"/>
        </w:rPr>
      </w:pPr>
      <w:r w:rsidRPr="005C06DA">
        <w:rPr>
          <w:lang w:eastAsia="en-GB"/>
        </w:rPr>
        <w:t xml:space="preserve">For the present document, the following principles of use in implementations apply: </w:t>
      </w:r>
    </w:p>
    <w:p w14:paraId="04DE899C" w14:textId="7366C584" w:rsidR="0043449E" w:rsidRPr="005C06DA" w:rsidRDefault="0043449E" w:rsidP="00DF05F3">
      <w:pPr>
        <w:pStyle w:val="B1"/>
        <w:rPr>
          <w:lang w:eastAsia="en-GB"/>
        </w:rPr>
      </w:pPr>
      <w:r w:rsidRPr="005C06DA">
        <w:rPr>
          <w:lang w:eastAsia="en-GB"/>
        </w:rPr>
        <w:lastRenderedPageBreak/>
        <w:t>Service and interaction design guidelines are not provided</w:t>
      </w:r>
      <w:r w:rsidR="0019319C" w:rsidRPr="005C06DA">
        <w:rPr>
          <w:lang w:eastAsia="en-GB"/>
        </w:rPr>
        <w:t xml:space="preserve"> </w:t>
      </w:r>
      <w:r w:rsidR="00676EFE">
        <w:rPr>
          <w:lang w:eastAsia="en-GB"/>
        </w:rPr>
        <w:t>-</w:t>
      </w:r>
      <w:r w:rsidR="0019319C" w:rsidRPr="005C06DA">
        <w:rPr>
          <w:lang w:eastAsia="en-GB"/>
        </w:rPr>
        <w:t xml:space="preserve"> with one exception: a firm recommendation for redundant support of multiple terms used under stress (e.g. in emergencies).</w:t>
      </w:r>
    </w:p>
    <w:p w14:paraId="6851D95F" w14:textId="77777777" w:rsidR="0043449E" w:rsidRPr="005C06DA" w:rsidRDefault="0043449E" w:rsidP="00DF05F3">
      <w:pPr>
        <w:pStyle w:val="B1"/>
        <w:rPr>
          <w:lang w:eastAsia="en-GB"/>
        </w:rPr>
      </w:pPr>
      <w:r w:rsidRPr="005C06DA">
        <w:rPr>
          <w:lang w:eastAsia="en-GB"/>
        </w:rPr>
        <w:t xml:space="preserve">In some instances, more than one term is recommended (separated by semicolons), presented in an order of </w:t>
      </w:r>
      <w:r w:rsidR="0019319C" w:rsidRPr="005C06DA">
        <w:rPr>
          <w:lang w:eastAsia="en-GB"/>
        </w:rPr>
        <w:t xml:space="preserve">anticipated </w:t>
      </w:r>
      <w:r w:rsidRPr="005C06DA">
        <w:rPr>
          <w:lang w:eastAsia="en-GB"/>
        </w:rPr>
        <w:t>preference.</w:t>
      </w:r>
    </w:p>
    <w:p w14:paraId="270CF817" w14:textId="77777777" w:rsidR="0043449E" w:rsidRPr="005C06DA" w:rsidRDefault="0043449E" w:rsidP="00DF05F3">
      <w:pPr>
        <w:pStyle w:val="B1"/>
        <w:rPr>
          <w:lang w:eastAsia="en-GB"/>
        </w:rPr>
      </w:pPr>
      <w:r w:rsidRPr="005C06DA">
        <w:rPr>
          <w:lang w:eastAsia="en-GB"/>
        </w:rPr>
        <w:t xml:space="preserve">Interchangeable elements within a phrase are separated with a slash (e.g. for </w:t>
      </w:r>
      <w:r w:rsidR="00DF05F3" w:rsidRPr="005C06DA">
        <w:rPr>
          <w:lang w:eastAsia="en-GB"/>
        </w:rPr>
        <w:t>"</w:t>
      </w:r>
      <w:r w:rsidRPr="005C06DA">
        <w:rPr>
          <w:lang w:eastAsia="en-GB"/>
        </w:rPr>
        <w:t>interruptor de timbre/silencio</w:t>
      </w:r>
      <w:r w:rsidR="00DF05F3" w:rsidRPr="005C06DA">
        <w:rPr>
          <w:lang w:eastAsia="en-GB"/>
        </w:rPr>
        <w:t>"</w:t>
      </w:r>
      <w:r w:rsidRPr="005C06DA">
        <w:rPr>
          <w:lang w:eastAsia="en-GB"/>
        </w:rPr>
        <w:t xml:space="preserve"> both </w:t>
      </w:r>
      <w:r w:rsidR="00DF05F3" w:rsidRPr="005C06DA">
        <w:rPr>
          <w:lang w:eastAsia="en-GB"/>
        </w:rPr>
        <w:t>"</w:t>
      </w:r>
      <w:r w:rsidRPr="005C06DA">
        <w:rPr>
          <w:lang w:eastAsia="en-GB"/>
        </w:rPr>
        <w:t>interruptor de timbre</w:t>
      </w:r>
      <w:r w:rsidR="00DF05F3" w:rsidRPr="005C06DA">
        <w:rPr>
          <w:lang w:eastAsia="en-GB"/>
        </w:rPr>
        <w:t>"</w:t>
      </w:r>
      <w:r w:rsidRPr="005C06DA">
        <w:rPr>
          <w:lang w:eastAsia="en-GB"/>
        </w:rPr>
        <w:t xml:space="preserve"> and </w:t>
      </w:r>
      <w:r w:rsidR="00DF05F3" w:rsidRPr="005C06DA">
        <w:rPr>
          <w:lang w:eastAsia="en-GB"/>
        </w:rPr>
        <w:t>"</w:t>
      </w:r>
      <w:r w:rsidRPr="005C06DA">
        <w:rPr>
          <w:lang w:eastAsia="en-GB"/>
        </w:rPr>
        <w:t>interruptor de silencio</w:t>
      </w:r>
      <w:r w:rsidR="00DF05F3" w:rsidRPr="005C06DA">
        <w:rPr>
          <w:lang w:eastAsia="en-GB"/>
        </w:rPr>
        <w:t>"</w:t>
      </w:r>
      <w:r w:rsidRPr="005C06DA">
        <w:rPr>
          <w:lang w:eastAsia="en-GB"/>
        </w:rPr>
        <w:t xml:space="preserve"> are acceptable.</w:t>
      </w:r>
    </w:p>
    <w:p w14:paraId="37965762" w14:textId="77777777" w:rsidR="0043449E" w:rsidRPr="005C06DA" w:rsidRDefault="0080639E" w:rsidP="00DF05F3">
      <w:pPr>
        <w:pStyle w:val="B1"/>
        <w:rPr>
          <w:lang w:eastAsia="en-GB"/>
        </w:rPr>
      </w:pPr>
      <w:r w:rsidRPr="005C06DA">
        <w:rPr>
          <w:lang w:eastAsia="en-GB"/>
        </w:rPr>
        <w:t>E</w:t>
      </w:r>
      <w:r w:rsidR="0043449E" w:rsidRPr="005C06DA">
        <w:rPr>
          <w:lang w:eastAsia="en-GB"/>
        </w:rPr>
        <w:t xml:space="preserve">lements in brackets are optional (e.g. for </w:t>
      </w:r>
      <w:r w:rsidR="00DF05F3" w:rsidRPr="005C06DA">
        <w:rPr>
          <w:lang w:eastAsia="en-GB"/>
        </w:rPr>
        <w:t>"</w:t>
      </w:r>
      <w:r w:rsidR="0043449E" w:rsidRPr="005C06DA">
        <w:rPr>
          <w:lang w:eastAsia="en-GB"/>
        </w:rPr>
        <w:t>(Rufton-) Lautstärke</w:t>
      </w:r>
      <w:r w:rsidR="00DF05F3" w:rsidRPr="005C06DA">
        <w:rPr>
          <w:lang w:eastAsia="en-GB"/>
        </w:rPr>
        <w:t>"</w:t>
      </w:r>
      <w:r w:rsidR="0043449E" w:rsidRPr="005C06DA">
        <w:rPr>
          <w:lang w:eastAsia="en-GB"/>
        </w:rPr>
        <w:t xml:space="preserve"> both </w:t>
      </w:r>
      <w:r w:rsidR="00DF05F3" w:rsidRPr="005C06DA">
        <w:rPr>
          <w:lang w:eastAsia="en-GB"/>
        </w:rPr>
        <w:t>"</w:t>
      </w:r>
      <w:r w:rsidR="0043449E" w:rsidRPr="005C06DA">
        <w:rPr>
          <w:lang w:eastAsia="en-GB"/>
        </w:rPr>
        <w:t>Lautstärke</w:t>
      </w:r>
      <w:r w:rsidR="00DF05F3" w:rsidRPr="005C06DA">
        <w:rPr>
          <w:lang w:eastAsia="en-GB"/>
        </w:rPr>
        <w:t>"</w:t>
      </w:r>
      <w:r w:rsidR="0043449E" w:rsidRPr="005C06DA">
        <w:rPr>
          <w:lang w:eastAsia="en-GB"/>
        </w:rPr>
        <w:t xml:space="preserve"> and </w:t>
      </w:r>
      <w:r w:rsidR="00DF05F3" w:rsidRPr="005C06DA">
        <w:rPr>
          <w:lang w:eastAsia="en-GB"/>
        </w:rPr>
        <w:t>"</w:t>
      </w:r>
      <w:r w:rsidR="0043449E" w:rsidRPr="005C06DA">
        <w:rPr>
          <w:lang w:eastAsia="en-GB"/>
        </w:rPr>
        <w:t>Rufton-Lautstärke</w:t>
      </w:r>
      <w:r w:rsidR="00DF05F3" w:rsidRPr="005C06DA">
        <w:rPr>
          <w:lang w:eastAsia="en-GB"/>
        </w:rPr>
        <w:t>"</w:t>
      </w:r>
      <w:r w:rsidR="0043449E" w:rsidRPr="005C06DA">
        <w:rPr>
          <w:lang w:eastAsia="en-GB"/>
        </w:rPr>
        <w:t xml:space="preserve"> are acceptable).</w:t>
      </w:r>
    </w:p>
    <w:p w14:paraId="1DA319F4" w14:textId="77777777" w:rsidR="00630502" w:rsidRPr="005C06DA" w:rsidRDefault="00630502" w:rsidP="00DF05F3">
      <w:pPr>
        <w:pStyle w:val="B1"/>
        <w:rPr>
          <w:lang w:eastAsia="en-GB"/>
        </w:rPr>
      </w:pPr>
      <w:r w:rsidRPr="005C06DA">
        <w:rPr>
          <w:lang w:eastAsia="en-GB"/>
        </w:rPr>
        <w:t>Brand names and brand-specific, or brand-associated, commercial terms have been avoided to the possible extent.</w:t>
      </w:r>
    </w:p>
    <w:p w14:paraId="152766D5" w14:textId="77777777" w:rsidR="0043449E" w:rsidRPr="005C06DA" w:rsidRDefault="0043449E" w:rsidP="00DF05F3">
      <w:pPr>
        <w:pStyle w:val="B1"/>
        <w:rPr>
          <w:lang w:eastAsia="en-GB"/>
        </w:rPr>
      </w:pPr>
      <w:r w:rsidRPr="005C06DA">
        <w:rPr>
          <w:lang w:eastAsia="en-GB"/>
        </w:rPr>
        <w:t>In certain cases, the support of multiple, redundant choices is recommended (</w:t>
      </w:r>
      <w:r w:rsidR="0019319C" w:rsidRPr="005C06DA">
        <w:rPr>
          <w:lang w:eastAsia="en-GB"/>
        </w:rPr>
        <w:t xml:space="preserve">even beyond </w:t>
      </w:r>
      <w:r w:rsidRPr="005C06DA">
        <w:rPr>
          <w:lang w:eastAsia="en-GB"/>
        </w:rPr>
        <w:t>emergency services</w:t>
      </w:r>
      <w:r w:rsidR="0019319C" w:rsidRPr="005C06DA">
        <w:rPr>
          <w:lang w:eastAsia="en-GB"/>
        </w:rPr>
        <w:t xml:space="preserve"> mentioned above</w:t>
      </w:r>
      <w:r w:rsidRPr="005C06DA">
        <w:rPr>
          <w:lang w:eastAsia="en-GB"/>
        </w:rPr>
        <w:t>).</w:t>
      </w:r>
    </w:p>
    <w:p w14:paraId="23A0ADE8" w14:textId="77777777" w:rsidR="0080639E" w:rsidRPr="005C06DA" w:rsidRDefault="0080639E" w:rsidP="00676EFE">
      <w:pPr>
        <w:pStyle w:val="B1"/>
        <w:keepLines/>
        <w:rPr>
          <w:lang w:eastAsia="en-GB"/>
        </w:rPr>
      </w:pPr>
      <w:r w:rsidRPr="005C06DA">
        <w:rPr>
          <w:lang w:eastAsia="en-GB"/>
        </w:rPr>
        <w:t>While individual users are of male, female, or divers</w:t>
      </w:r>
      <w:r w:rsidR="00F536FB" w:rsidRPr="005C06DA">
        <w:rPr>
          <w:lang w:eastAsia="en-GB"/>
        </w:rPr>
        <w:t>e</w:t>
      </w:r>
      <w:r w:rsidRPr="005C06DA">
        <w:rPr>
          <w:lang w:eastAsia="en-GB"/>
        </w:rPr>
        <w:t xml:space="preserve"> gender, only grammatically masculine terms related to humans are presented in the tables in Clauses 6 and 7 (e.g. only </w:t>
      </w:r>
      <w:r w:rsidR="00DF05F3" w:rsidRPr="005C06DA">
        <w:rPr>
          <w:lang w:eastAsia="en-GB"/>
        </w:rPr>
        <w:t>"</w:t>
      </w:r>
      <w:r w:rsidRPr="005C06DA">
        <w:rPr>
          <w:lang w:eastAsia="en-GB"/>
        </w:rPr>
        <w:t>Benutzer</w:t>
      </w:r>
      <w:r w:rsidR="00DF05F3" w:rsidRPr="005C06DA">
        <w:rPr>
          <w:lang w:eastAsia="en-GB"/>
        </w:rPr>
        <w:t>"</w:t>
      </w:r>
      <w:r w:rsidRPr="005C06DA">
        <w:rPr>
          <w:lang w:eastAsia="en-GB"/>
        </w:rPr>
        <w:t xml:space="preserve"> and not </w:t>
      </w:r>
      <w:r w:rsidR="00DF05F3" w:rsidRPr="005C06DA">
        <w:rPr>
          <w:lang w:eastAsia="en-GB"/>
        </w:rPr>
        <w:t>"</w:t>
      </w:r>
      <w:r w:rsidRPr="005C06DA">
        <w:rPr>
          <w:lang w:eastAsia="en-GB"/>
        </w:rPr>
        <w:t>Benutzerinnen und Benutzer</w:t>
      </w:r>
      <w:r w:rsidR="00DF05F3" w:rsidRPr="005C06DA">
        <w:rPr>
          <w:lang w:eastAsia="en-GB"/>
        </w:rPr>
        <w:t>"</w:t>
      </w:r>
      <w:r w:rsidRPr="005C06DA">
        <w:rPr>
          <w:lang w:eastAsia="en-GB"/>
        </w:rPr>
        <w:t xml:space="preserve">; only </w:t>
      </w:r>
      <w:r w:rsidR="00DF05F3" w:rsidRPr="005C06DA">
        <w:rPr>
          <w:lang w:eastAsia="en-GB"/>
        </w:rPr>
        <w:t>"</w:t>
      </w:r>
      <w:r w:rsidRPr="005C06DA">
        <w:rPr>
          <w:lang w:eastAsia="en-GB"/>
        </w:rPr>
        <w:t>interlocuteur</w:t>
      </w:r>
      <w:r w:rsidR="00DF05F3" w:rsidRPr="005C06DA">
        <w:rPr>
          <w:lang w:eastAsia="en-GB"/>
        </w:rPr>
        <w:t>"</w:t>
      </w:r>
      <w:r w:rsidRPr="005C06DA">
        <w:rPr>
          <w:lang w:eastAsia="en-GB"/>
        </w:rPr>
        <w:t xml:space="preserve">, and not also </w:t>
      </w:r>
      <w:r w:rsidR="00DF05F3" w:rsidRPr="005C06DA">
        <w:rPr>
          <w:lang w:eastAsia="en-GB"/>
        </w:rPr>
        <w:t>"</w:t>
      </w:r>
      <w:r w:rsidRPr="005C06DA">
        <w:rPr>
          <w:lang w:eastAsia="en-GB"/>
        </w:rPr>
        <w:t>interlocutrice</w:t>
      </w:r>
      <w:r w:rsidR="00DF05F3" w:rsidRPr="005C06DA">
        <w:rPr>
          <w:lang w:eastAsia="en-GB"/>
        </w:rPr>
        <w:t>"</w:t>
      </w:r>
      <w:r w:rsidRPr="005C06DA">
        <w:rPr>
          <w:lang w:eastAsia="en-GB"/>
        </w:rPr>
        <w:t>)</w:t>
      </w:r>
      <w:r w:rsidR="009A54B5" w:rsidRPr="005C06DA">
        <w:rPr>
          <w:lang w:eastAsia="en-GB"/>
        </w:rPr>
        <w:t>. This is done i</w:t>
      </w:r>
      <w:r w:rsidRPr="005C06DA">
        <w:rPr>
          <w:lang w:eastAsia="en-GB"/>
        </w:rPr>
        <w:t xml:space="preserve">n order to keep the tables easy to read. Implementors will have to </w:t>
      </w:r>
      <w:r w:rsidR="009A54B5" w:rsidRPr="005C06DA">
        <w:rPr>
          <w:lang w:eastAsia="en-GB"/>
        </w:rPr>
        <w:t xml:space="preserve">apply the </w:t>
      </w:r>
      <w:r w:rsidRPr="005C06DA">
        <w:rPr>
          <w:lang w:eastAsia="en-GB"/>
        </w:rPr>
        <w:t xml:space="preserve">appropriate </w:t>
      </w:r>
      <w:r w:rsidR="009A54B5" w:rsidRPr="005C06DA">
        <w:rPr>
          <w:lang w:eastAsia="en-GB"/>
        </w:rPr>
        <w:t xml:space="preserve">form(s) </w:t>
      </w:r>
      <w:r w:rsidRPr="005C06DA">
        <w:rPr>
          <w:lang w:eastAsia="en-GB"/>
        </w:rPr>
        <w:t xml:space="preserve">for a given application of the terminology. </w:t>
      </w:r>
    </w:p>
    <w:p w14:paraId="663C5D6B" w14:textId="77777777" w:rsidR="00F536FB" w:rsidRPr="005C06DA" w:rsidRDefault="00F536FB" w:rsidP="00DF05F3">
      <w:pPr>
        <w:pStyle w:val="B1"/>
        <w:rPr>
          <w:lang w:eastAsia="en-GB"/>
        </w:rPr>
      </w:pPr>
      <w:r w:rsidRPr="005C06DA">
        <w:rPr>
          <w:lang w:eastAsia="en-GB"/>
        </w:rPr>
        <w:t xml:space="preserve">Similarly, while applications address the user either using formal or informal pronouns (e.g. </w:t>
      </w:r>
      <w:r w:rsidR="00DF05F3" w:rsidRPr="005C06DA">
        <w:rPr>
          <w:lang w:eastAsia="en-GB"/>
        </w:rPr>
        <w:t>"</w:t>
      </w:r>
      <w:r w:rsidRPr="005C06DA">
        <w:rPr>
          <w:lang w:eastAsia="en-GB"/>
        </w:rPr>
        <w:t>Deine Favoriten</w:t>
      </w:r>
      <w:r w:rsidR="00DF05F3" w:rsidRPr="005C06DA">
        <w:rPr>
          <w:lang w:eastAsia="en-GB"/>
        </w:rPr>
        <w:t>"</w:t>
      </w:r>
      <w:r w:rsidRPr="005C06DA">
        <w:rPr>
          <w:lang w:eastAsia="en-GB"/>
        </w:rPr>
        <w:t xml:space="preserve"> vs. </w:t>
      </w:r>
      <w:r w:rsidR="00DF05F3" w:rsidRPr="005C06DA">
        <w:rPr>
          <w:lang w:eastAsia="en-GB"/>
        </w:rPr>
        <w:t>"</w:t>
      </w:r>
      <w:r w:rsidRPr="005C06DA">
        <w:rPr>
          <w:lang w:eastAsia="en-GB"/>
        </w:rPr>
        <w:t>Ihre Favoriten</w:t>
      </w:r>
      <w:r w:rsidR="00DF05F3" w:rsidRPr="005C06DA">
        <w:rPr>
          <w:lang w:eastAsia="en-GB"/>
        </w:rPr>
        <w:t>"</w:t>
      </w:r>
      <w:r w:rsidRPr="005C06DA">
        <w:rPr>
          <w:lang w:eastAsia="en-GB"/>
        </w:rPr>
        <w:t xml:space="preserve">, or </w:t>
      </w:r>
      <w:r w:rsidR="00DF05F3" w:rsidRPr="005C06DA">
        <w:rPr>
          <w:lang w:eastAsia="en-GB"/>
        </w:rPr>
        <w:t>"</w:t>
      </w:r>
      <w:r w:rsidRPr="005C06DA">
        <w:rPr>
          <w:lang w:eastAsia="en-GB"/>
        </w:rPr>
        <w:t>Tes lieux</w:t>
      </w:r>
      <w:r w:rsidR="00DF05F3" w:rsidRPr="005C06DA">
        <w:rPr>
          <w:lang w:eastAsia="en-GB"/>
        </w:rPr>
        <w:t>"</w:t>
      </w:r>
      <w:r w:rsidRPr="005C06DA">
        <w:rPr>
          <w:lang w:eastAsia="en-GB"/>
        </w:rPr>
        <w:t xml:space="preserve"> vs. </w:t>
      </w:r>
      <w:r w:rsidR="00DF05F3" w:rsidRPr="005C06DA">
        <w:rPr>
          <w:lang w:eastAsia="en-GB"/>
        </w:rPr>
        <w:t>"</w:t>
      </w:r>
      <w:r w:rsidRPr="005C06DA">
        <w:rPr>
          <w:lang w:eastAsia="en-GB"/>
        </w:rPr>
        <w:t>Vos lieux</w:t>
      </w:r>
      <w:r w:rsidR="00DF05F3" w:rsidRPr="005C06DA">
        <w:rPr>
          <w:lang w:eastAsia="en-GB"/>
        </w:rPr>
        <w:t>"</w:t>
      </w:r>
      <w:r w:rsidRPr="005C06DA">
        <w:rPr>
          <w:lang w:eastAsia="en-GB"/>
        </w:rPr>
        <w:t>), only one form is provided</w:t>
      </w:r>
      <w:r w:rsidR="0019319C" w:rsidRPr="005C06DA">
        <w:rPr>
          <w:lang w:eastAsia="en-GB"/>
        </w:rPr>
        <w:t xml:space="preserve"> in the tables in Clauses 6 and 7</w:t>
      </w:r>
      <w:r w:rsidRPr="005C06DA">
        <w:rPr>
          <w:lang w:eastAsia="en-GB"/>
        </w:rPr>
        <w:t>.</w:t>
      </w:r>
    </w:p>
    <w:p w14:paraId="34D8BE4B" w14:textId="77777777" w:rsidR="0043449E" w:rsidRPr="005C06DA" w:rsidRDefault="0019319C" w:rsidP="00DF05F3">
      <w:pPr>
        <w:pStyle w:val="B1"/>
        <w:rPr>
          <w:lang w:eastAsia="en-GB"/>
        </w:rPr>
      </w:pPr>
      <w:r w:rsidRPr="005C06DA">
        <w:rPr>
          <w:lang w:eastAsia="en-GB"/>
        </w:rPr>
        <w:t xml:space="preserve">Last but not least, the </w:t>
      </w:r>
      <w:r w:rsidR="002F1225" w:rsidRPr="005C06DA">
        <w:rPr>
          <w:lang w:eastAsia="en-GB"/>
        </w:rPr>
        <w:t xml:space="preserve">choice of the </w:t>
      </w:r>
      <w:r w:rsidRPr="005C06DA">
        <w:rPr>
          <w:lang w:eastAsia="en-GB"/>
        </w:rPr>
        <w:t>grammatic form (e.g. of the verbs) i</w:t>
      </w:r>
      <w:r w:rsidR="002F1225" w:rsidRPr="005C06DA">
        <w:rPr>
          <w:lang w:eastAsia="en-GB"/>
        </w:rPr>
        <w:t xml:space="preserve">s </w:t>
      </w:r>
      <w:r w:rsidRPr="005C06DA">
        <w:rPr>
          <w:lang w:eastAsia="en-GB"/>
        </w:rPr>
        <w:t xml:space="preserve">influenced by the context of use, deployment and </w:t>
      </w:r>
      <w:r w:rsidR="002F1225" w:rsidRPr="005C06DA">
        <w:rPr>
          <w:lang w:eastAsia="en-GB"/>
        </w:rPr>
        <w:t>language in question and therewith not entirely consistent. However, this will always be adapted to the deployment in question and the context of use.</w:t>
      </w:r>
    </w:p>
    <w:p w14:paraId="7A0916B7" w14:textId="77777777" w:rsidR="000363BF" w:rsidRPr="005C06DA" w:rsidRDefault="000363BF" w:rsidP="00760450">
      <w:pPr>
        <w:pStyle w:val="Rubrik1"/>
      </w:pPr>
      <w:bookmarkStart w:id="66" w:name="_Toc2694092"/>
      <w:bookmarkStart w:id="67" w:name="_Toc3199349"/>
      <w:r w:rsidRPr="005C06DA">
        <w:t>6</w:t>
      </w:r>
      <w:r w:rsidRPr="005C06DA">
        <w:tab/>
      </w:r>
      <w:r w:rsidR="00D005B5" w:rsidRPr="005C06DA">
        <w:t>D</w:t>
      </w:r>
      <w:r w:rsidR="00657B8A" w:rsidRPr="005C06DA">
        <w:t xml:space="preserve">evice-related </w:t>
      </w:r>
      <w:r w:rsidRPr="005C06DA">
        <w:t>terminologies</w:t>
      </w:r>
      <w:bookmarkEnd w:id="66"/>
      <w:bookmarkEnd w:id="67"/>
    </w:p>
    <w:p w14:paraId="49B951A8" w14:textId="77777777" w:rsidR="000363BF" w:rsidRPr="005C06DA" w:rsidRDefault="000363BF" w:rsidP="00760450">
      <w:pPr>
        <w:pStyle w:val="Rubrik2"/>
      </w:pPr>
      <w:bookmarkStart w:id="68" w:name="_Toc2694093"/>
      <w:bookmarkStart w:id="69" w:name="_Toc3199350"/>
      <w:r w:rsidRPr="005C06DA">
        <w:t>6.1</w:t>
      </w:r>
      <w:r w:rsidRPr="005C06DA">
        <w:tab/>
        <w:t>Domain categories</w:t>
      </w:r>
      <w:bookmarkEnd w:id="68"/>
      <w:bookmarkEnd w:id="69"/>
      <w:r w:rsidRPr="005C06DA">
        <w:t xml:space="preserve"> </w:t>
      </w:r>
    </w:p>
    <w:p w14:paraId="657E7884" w14:textId="77777777" w:rsidR="00E02915" w:rsidRPr="005C06DA" w:rsidRDefault="000363BF" w:rsidP="000363BF">
      <w:pPr>
        <w:rPr>
          <w:lang w:eastAsia="en-GB"/>
        </w:rPr>
      </w:pPr>
      <w:r w:rsidRPr="005C06DA">
        <w:rPr>
          <w:lang w:eastAsia="en-GB"/>
        </w:rPr>
        <w:t xml:space="preserve">The recommended </w:t>
      </w:r>
      <w:r w:rsidR="0043449E" w:rsidRPr="005C06DA">
        <w:rPr>
          <w:lang w:eastAsia="en-GB"/>
        </w:rPr>
        <w:t xml:space="preserve">device-related </w:t>
      </w:r>
      <w:r w:rsidRPr="005C06DA">
        <w:rPr>
          <w:lang w:eastAsia="en-GB"/>
        </w:rPr>
        <w:t xml:space="preserve">terms listed in the present </w:t>
      </w:r>
      <w:r w:rsidR="0043449E" w:rsidRPr="005C06DA">
        <w:rPr>
          <w:lang w:eastAsia="en-GB"/>
        </w:rPr>
        <w:t>clause</w:t>
      </w:r>
      <w:r w:rsidRPr="005C06DA">
        <w:rPr>
          <w:lang w:eastAsia="en-GB"/>
        </w:rPr>
        <w:t xml:space="preserve"> are divided into the f</w:t>
      </w:r>
      <w:r w:rsidR="00760450" w:rsidRPr="005C06DA">
        <w:rPr>
          <w:lang w:eastAsia="en-GB"/>
        </w:rPr>
        <w:t>ollowing domains or categories:</w:t>
      </w:r>
    </w:p>
    <w:p w14:paraId="3FE23BAA" w14:textId="77777777" w:rsidR="000363BF" w:rsidRPr="005C06DA" w:rsidRDefault="00561729" w:rsidP="00E37D21">
      <w:pPr>
        <w:pStyle w:val="B1"/>
        <w:rPr>
          <w:lang w:eastAsia="en-GB"/>
        </w:rPr>
      </w:pPr>
      <w:bookmarkStart w:id="70" w:name="OLE_LINK145"/>
      <w:bookmarkStart w:id="71" w:name="OLE_LINK146"/>
      <w:r w:rsidRPr="005C06DA">
        <w:rPr>
          <w:lang w:eastAsia="en-GB"/>
        </w:rPr>
        <w:t>G</w:t>
      </w:r>
      <w:r w:rsidR="00EB0C81" w:rsidRPr="005C06DA">
        <w:rPr>
          <w:lang w:eastAsia="en-GB"/>
        </w:rPr>
        <w:t>eneral</w:t>
      </w:r>
      <w:r w:rsidR="000363BF" w:rsidRPr="005C06DA">
        <w:rPr>
          <w:lang w:eastAsia="en-GB"/>
        </w:rPr>
        <w:t xml:space="preserve"> </w:t>
      </w:r>
      <w:r w:rsidR="00E03371" w:rsidRPr="005C06DA">
        <w:rPr>
          <w:lang w:eastAsia="en-GB"/>
        </w:rPr>
        <w:t>(Clause 6.2)</w:t>
      </w:r>
      <w:r w:rsidR="000363BF" w:rsidRPr="005C06DA">
        <w:rPr>
          <w:lang w:eastAsia="en-GB"/>
        </w:rPr>
        <w:t>;</w:t>
      </w:r>
    </w:p>
    <w:bookmarkEnd w:id="70"/>
    <w:bookmarkEnd w:id="71"/>
    <w:p w14:paraId="6517CF2F" w14:textId="77777777" w:rsidR="000363BF" w:rsidRPr="005C06DA" w:rsidRDefault="00561729" w:rsidP="00E37D21">
      <w:pPr>
        <w:pStyle w:val="B1"/>
        <w:rPr>
          <w:lang w:eastAsia="en-GB"/>
        </w:rPr>
      </w:pPr>
      <w:r w:rsidRPr="005C06DA">
        <w:rPr>
          <w:lang w:eastAsia="en-GB"/>
        </w:rPr>
        <w:t>A</w:t>
      </w:r>
      <w:r w:rsidR="000363BF" w:rsidRPr="005C06DA">
        <w:rPr>
          <w:lang w:eastAsia="en-GB"/>
        </w:rPr>
        <w:t xml:space="preserve">ccessibility </w:t>
      </w:r>
      <w:r w:rsidR="0043449E" w:rsidRPr="005C06DA">
        <w:rPr>
          <w:lang w:eastAsia="en-GB"/>
        </w:rPr>
        <w:t>(Clause 6.3)</w:t>
      </w:r>
      <w:r w:rsidR="000363BF" w:rsidRPr="005C06DA">
        <w:rPr>
          <w:lang w:eastAsia="en-GB"/>
        </w:rPr>
        <w:t>;</w:t>
      </w:r>
    </w:p>
    <w:p w14:paraId="5D742387" w14:textId="77777777" w:rsidR="000363BF" w:rsidRPr="005C06DA" w:rsidRDefault="00561729" w:rsidP="00E37D21">
      <w:pPr>
        <w:pStyle w:val="B1"/>
        <w:rPr>
          <w:lang w:eastAsia="en-GB"/>
        </w:rPr>
      </w:pPr>
      <w:r w:rsidRPr="005C06DA">
        <w:rPr>
          <w:lang w:eastAsia="en-GB"/>
        </w:rPr>
        <w:t>T</w:t>
      </w:r>
      <w:r w:rsidR="000363BF" w:rsidRPr="005C06DA">
        <w:rPr>
          <w:lang w:eastAsia="en-GB"/>
        </w:rPr>
        <w:t xml:space="preserve">elephony </w:t>
      </w:r>
      <w:r w:rsidR="0043449E" w:rsidRPr="005C06DA">
        <w:rPr>
          <w:lang w:eastAsia="en-GB"/>
        </w:rPr>
        <w:t>(Clause 6.4)</w:t>
      </w:r>
      <w:r w:rsidR="000363BF" w:rsidRPr="005C06DA">
        <w:rPr>
          <w:lang w:eastAsia="en-GB"/>
        </w:rPr>
        <w:t>;</w:t>
      </w:r>
      <w:r w:rsidR="0043449E" w:rsidRPr="005C06DA">
        <w:rPr>
          <w:lang w:eastAsia="en-GB"/>
        </w:rPr>
        <w:t xml:space="preserve"> and </w:t>
      </w:r>
    </w:p>
    <w:p w14:paraId="4B83C9A2" w14:textId="77777777" w:rsidR="008F4210" w:rsidRPr="005C06DA" w:rsidRDefault="00561729" w:rsidP="000363BF">
      <w:pPr>
        <w:pStyle w:val="B1"/>
        <w:rPr>
          <w:lang w:eastAsia="en-GB"/>
        </w:rPr>
      </w:pPr>
      <w:r w:rsidRPr="005C06DA">
        <w:rPr>
          <w:lang w:eastAsia="en-GB"/>
        </w:rPr>
        <w:t>P</w:t>
      </w:r>
      <w:r w:rsidR="000363BF" w:rsidRPr="005C06DA">
        <w:rPr>
          <w:lang w:eastAsia="en-GB"/>
        </w:rPr>
        <w:t>hotography</w:t>
      </w:r>
      <w:r w:rsidR="00D005B5" w:rsidRPr="005C06DA">
        <w:rPr>
          <w:lang w:eastAsia="en-GB"/>
        </w:rPr>
        <w:t xml:space="preserve"> (Clause 6.5)</w:t>
      </w:r>
      <w:r w:rsidR="0043449E" w:rsidRPr="005C06DA">
        <w:rPr>
          <w:lang w:eastAsia="en-GB"/>
        </w:rPr>
        <w:t>.</w:t>
      </w:r>
    </w:p>
    <w:p w14:paraId="19DB32A8" w14:textId="77777777" w:rsidR="000363BF" w:rsidRPr="005C06DA" w:rsidRDefault="000363BF" w:rsidP="00CC0A82">
      <w:pPr>
        <w:pStyle w:val="Rubrik2"/>
        <w:rPr>
          <w:lang w:eastAsia="en-GB"/>
        </w:rPr>
      </w:pPr>
      <w:bookmarkStart w:id="72" w:name="_Toc2694094"/>
      <w:bookmarkStart w:id="73" w:name="_Toc3199351"/>
      <w:r w:rsidRPr="005C06DA">
        <w:rPr>
          <w:lang w:eastAsia="en-GB"/>
        </w:rPr>
        <w:t>6.2</w:t>
      </w:r>
      <w:r w:rsidRPr="005C06DA">
        <w:rPr>
          <w:lang w:eastAsia="en-GB"/>
        </w:rPr>
        <w:tab/>
        <w:t>General terms</w:t>
      </w:r>
      <w:bookmarkEnd w:id="72"/>
      <w:bookmarkEnd w:id="73"/>
    </w:p>
    <w:p w14:paraId="0933129A" w14:textId="77777777" w:rsidR="000363BF" w:rsidRPr="005C06DA" w:rsidRDefault="000363BF" w:rsidP="00CC0A82">
      <w:pPr>
        <w:pStyle w:val="Rubrik3"/>
        <w:rPr>
          <w:lang w:eastAsia="en-GB"/>
        </w:rPr>
      </w:pPr>
      <w:bookmarkStart w:id="74" w:name="_Toc2694095"/>
      <w:bookmarkStart w:id="75" w:name="_Toc3199352"/>
      <w:bookmarkStart w:id="76" w:name="OLE_LINK157"/>
      <w:bookmarkStart w:id="77" w:name="OLE_LINK158"/>
      <w:r w:rsidRPr="005C06DA">
        <w:rPr>
          <w:lang w:eastAsia="en-GB"/>
        </w:rPr>
        <w:t>6.2.1</w:t>
      </w:r>
      <w:r w:rsidRPr="005C06DA">
        <w:rPr>
          <w:lang w:eastAsia="en-GB"/>
        </w:rPr>
        <w:tab/>
        <w:t>Overview</w:t>
      </w:r>
      <w:bookmarkEnd w:id="74"/>
      <w:bookmarkEnd w:id="75"/>
    </w:p>
    <w:p w14:paraId="075D60EF" w14:textId="77777777" w:rsidR="008F4210" w:rsidRPr="005C06DA" w:rsidRDefault="000363BF" w:rsidP="00CC0A82">
      <w:pPr>
        <w:keepNext/>
        <w:keepLines/>
      </w:pPr>
      <w:bookmarkStart w:id="78" w:name="OLE_LINK147"/>
      <w:bookmarkStart w:id="79" w:name="OLE_LINK156"/>
      <w:r w:rsidRPr="005C06DA">
        <w:t>General terms are fundamental terms related to the mobile device itself, its accessories</w:t>
      </w:r>
      <w:r w:rsidR="00CF78C0" w:rsidRPr="005C06DA">
        <w:t>,</w:t>
      </w:r>
      <w:r w:rsidRPr="005C06DA">
        <w:t xml:space="preserve"> or its basic functionality. They are typically exposed to the end-user in user manuals, </w:t>
      </w:r>
      <w:r w:rsidR="00CF78C0" w:rsidRPr="005C06DA">
        <w:t xml:space="preserve">the </w:t>
      </w:r>
      <w:r w:rsidR="00850A79" w:rsidRPr="005C06DA">
        <w:t>UI</w:t>
      </w:r>
      <w:r w:rsidRPr="005C06DA">
        <w:t xml:space="preserve">, and in some cases, in commercial material. General terms related to basic functionality are used frequently across a wide range of applications, but they have similar effects, irrespective of the context in which they are employed. </w:t>
      </w:r>
    </w:p>
    <w:p w14:paraId="245C7323" w14:textId="77777777" w:rsidR="008F4210" w:rsidRPr="005C06DA" w:rsidRDefault="000363BF" w:rsidP="000363BF">
      <w:r w:rsidRPr="005C06DA">
        <w:t>General terms are classified in the following</w:t>
      </w:r>
      <w:r w:rsidR="008F4210" w:rsidRPr="005C06DA">
        <w:t xml:space="preserve"> seven</w:t>
      </w:r>
      <w:r w:rsidRPr="005C06DA">
        <w:t xml:space="preserve"> sub-categories:</w:t>
      </w:r>
    </w:p>
    <w:p w14:paraId="09B9D60B" w14:textId="77777777" w:rsidR="000363BF" w:rsidRPr="005C06DA" w:rsidRDefault="00561729" w:rsidP="006B228C">
      <w:pPr>
        <w:pStyle w:val="B1"/>
        <w:numPr>
          <w:ilvl w:val="0"/>
          <w:numId w:val="59"/>
        </w:numPr>
      </w:pPr>
      <w:r w:rsidRPr="005C06DA">
        <w:t>H</w:t>
      </w:r>
      <w:r w:rsidR="000363BF" w:rsidRPr="005C06DA">
        <w:t>ardware and physical elements</w:t>
      </w:r>
      <w:r w:rsidR="00E37D21" w:rsidRPr="005C06DA">
        <w:t xml:space="preserve"> (Clause 6.2.2)</w:t>
      </w:r>
      <w:r w:rsidR="000363BF" w:rsidRPr="005C06DA">
        <w:t>;</w:t>
      </w:r>
    </w:p>
    <w:p w14:paraId="39550CAF" w14:textId="77777777" w:rsidR="000363BF" w:rsidRPr="005C06DA" w:rsidRDefault="00561729" w:rsidP="006B228C">
      <w:pPr>
        <w:pStyle w:val="B1"/>
        <w:numPr>
          <w:ilvl w:val="0"/>
          <w:numId w:val="59"/>
        </w:numPr>
      </w:pPr>
      <w:r w:rsidRPr="005C06DA">
        <w:t>O</w:t>
      </w:r>
      <w:r w:rsidR="000363BF" w:rsidRPr="005C06DA">
        <w:t>ther physical items</w:t>
      </w:r>
      <w:r w:rsidR="00E37D21" w:rsidRPr="005C06DA">
        <w:t xml:space="preserve"> (Clause 6.2.3)</w:t>
      </w:r>
      <w:r w:rsidR="000363BF" w:rsidRPr="005C06DA">
        <w:t>;</w:t>
      </w:r>
    </w:p>
    <w:p w14:paraId="0ED46141" w14:textId="77777777" w:rsidR="000363BF" w:rsidRPr="005C06DA" w:rsidRDefault="00561729" w:rsidP="006B228C">
      <w:pPr>
        <w:pStyle w:val="B1"/>
        <w:numPr>
          <w:ilvl w:val="0"/>
          <w:numId w:val="59"/>
        </w:numPr>
      </w:pPr>
      <w:r w:rsidRPr="005C06DA">
        <w:lastRenderedPageBreak/>
        <w:t>S</w:t>
      </w:r>
      <w:r w:rsidR="000363BF" w:rsidRPr="005C06DA">
        <w:t>oftware</w:t>
      </w:r>
      <w:r w:rsidR="00E37D21" w:rsidRPr="005C06DA">
        <w:t xml:space="preserve"> (Clause 6.2.4)</w:t>
      </w:r>
      <w:r w:rsidR="000363BF" w:rsidRPr="005C06DA">
        <w:t>;</w:t>
      </w:r>
    </w:p>
    <w:p w14:paraId="04A3BFA0" w14:textId="476600F4" w:rsidR="000363BF" w:rsidRPr="005C06DA" w:rsidRDefault="00561729" w:rsidP="006B228C">
      <w:pPr>
        <w:pStyle w:val="B1"/>
        <w:numPr>
          <w:ilvl w:val="0"/>
          <w:numId w:val="59"/>
        </w:numPr>
      </w:pPr>
      <w:r w:rsidRPr="005C06DA">
        <w:t>C</w:t>
      </w:r>
      <w:r w:rsidR="000363BF" w:rsidRPr="005C06DA">
        <w:t xml:space="preserve">ontrol functions </w:t>
      </w:r>
      <w:r w:rsidR="00676EFE">
        <w:t>-</w:t>
      </w:r>
      <w:r w:rsidR="000363BF" w:rsidRPr="005C06DA">
        <w:t xml:space="preserve"> </w:t>
      </w:r>
      <w:r w:rsidR="00CF78C0" w:rsidRPr="005C06DA">
        <w:t>softkeys</w:t>
      </w:r>
      <w:r w:rsidR="00E37D21" w:rsidRPr="005C06DA">
        <w:t xml:space="preserve"> (Clause 6.2.5)</w:t>
      </w:r>
      <w:r w:rsidR="000363BF" w:rsidRPr="005C06DA">
        <w:t>;</w:t>
      </w:r>
    </w:p>
    <w:p w14:paraId="18FB1BC5" w14:textId="2FCD97E2" w:rsidR="000363BF" w:rsidRPr="005C06DA" w:rsidRDefault="00561729" w:rsidP="006B228C">
      <w:pPr>
        <w:pStyle w:val="B1"/>
        <w:numPr>
          <w:ilvl w:val="0"/>
          <w:numId w:val="59"/>
        </w:numPr>
      </w:pPr>
      <w:r w:rsidRPr="005C06DA">
        <w:t>C</w:t>
      </w:r>
      <w:r w:rsidR="000363BF" w:rsidRPr="005C06DA">
        <w:t xml:space="preserve">ontrol functions </w:t>
      </w:r>
      <w:r w:rsidR="00676EFE">
        <w:t>-</w:t>
      </w:r>
      <w:r w:rsidR="000363BF" w:rsidRPr="005C06DA">
        <w:t xml:space="preserve"> gestures</w:t>
      </w:r>
      <w:r w:rsidR="00E37D21" w:rsidRPr="005C06DA">
        <w:t xml:space="preserve"> (Clause 6.2.6)</w:t>
      </w:r>
      <w:r w:rsidR="000363BF" w:rsidRPr="005C06DA">
        <w:t>;</w:t>
      </w:r>
    </w:p>
    <w:p w14:paraId="74650258" w14:textId="77777777" w:rsidR="000363BF" w:rsidRPr="005C06DA" w:rsidRDefault="00561729" w:rsidP="006B228C">
      <w:pPr>
        <w:pStyle w:val="B1"/>
        <w:numPr>
          <w:ilvl w:val="0"/>
          <w:numId w:val="59"/>
        </w:numPr>
      </w:pPr>
      <w:r w:rsidRPr="005C06DA">
        <w:t>B</w:t>
      </w:r>
      <w:r w:rsidR="000363BF" w:rsidRPr="005C06DA">
        <w:t>asic functions</w:t>
      </w:r>
      <w:r w:rsidR="00E37D21" w:rsidRPr="005C06DA">
        <w:t xml:space="preserve"> (Clause 6.2.7)</w:t>
      </w:r>
      <w:r w:rsidR="000363BF" w:rsidRPr="005C06DA">
        <w:t>; and</w:t>
      </w:r>
    </w:p>
    <w:p w14:paraId="6217E97F" w14:textId="77777777" w:rsidR="000363BF" w:rsidRPr="005C06DA" w:rsidRDefault="00561729" w:rsidP="006B228C">
      <w:pPr>
        <w:pStyle w:val="B1"/>
        <w:numPr>
          <w:ilvl w:val="0"/>
          <w:numId w:val="59"/>
        </w:numPr>
      </w:pPr>
      <w:r w:rsidRPr="005C06DA">
        <w:t>R</w:t>
      </w:r>
      <w:r w:rsidR="000363BF" w:rsidRPr="005C06DA">
        <w:t>adio</w:t>
      </w:r>
      <w:r w:rsidR="00E37D21" w:rsidRPr="005C06DA">
        <w:t xml:space="preserve"> related (Clause 6.2.8)</w:t>
      </w:r>
      <w:r w:rsidR="000363BF" w:rsidRPr="005C06DA">
        <w:t>.</w:t>
      </w:r>
    </w:p>
    <w:bookmarkEnd w:id="76"/>
    <w:bookmarkEnd w:id="77"/>
    <w:bookmarkEnd w:id="78"/>
    <w:bookmarkEnd w:id="79"/>
    <w:p w14:paraId="4A658CF8" w14:textId="77777777" w:rsidR="00812F9C" w:rsidRPr="005C06DA" w:rsidRDefault="00812F9C" w:rsidP="000363BF">
      <w:pPr>
        <w:rPr>
          <w:rFonts w:ascii="Arial" w:hAnsi="Arial"/>
          <w:b/>
        </w:rPr>
        <w:sectPr w:rsidR="00812F9C" w:rsidRPr="005C06DA" w:rsidSect="001738BF">
          <w:headerReference w:type="default" r:id="rId20"/>
          <w:footerReference w:type="default" r:id="rId21"/>
          <w:footnotePr>
            <w:numRestart w:val="eachSect"/>
          </w:footnotePr>
          <w:pgSz w:w="11907" w:h="16840"/>
          <w:pgMar w:top="1417" w:right="1134" w:bottom="1134" w:left="1134" w:header="850" w:footer="340" w:gutter="0"/>
          <w:cols w:space="720"/>
          <w:docGrid w:linePitch="272"/>
        </w:sectPr>
      </w:pPr>
    </w:p>
    <w:p w14:paraId="34DDEC26" w14:textId="77777777" w:rsidR="00E71E2B" w:rsidRPr="005C06DA" w:rsidRDefault="00E71E2B" w:rsidP="00B65E5B">
      <w:pPr>
        <w:pStyle w:val="Rubrik3"/>
        <w:ind w:left="0" w:firstLine="0"/>
        <w:rPr>
          <w:lang w:eastAsia="en-GB"/>
        </w:rPr>
      </w:pPr>
      <w:bookmarkStart w:id="80" w:name="_Toc2694096"/>
      <w:bookmarkStart w:id="81" w:name="_Toc3199353"/>
      <w:r w:rsidRPr="005C06DA">
        <w:rPr>
          <w:lang w:eastAsia="en-GB"/>
        </w:rPr>
        <w:lastRenderedPageBreak/>
        <w:t>6.2.2</w:t>
      </w:r>
      <w:r w:rsidRPr="005C06DA">
        <w:rPr>
          <w:lang w:eastAsia="en-GB"/>
        </w:rPr>
        <w:tab/>
        <w:t>General terms: Hardware and physical elements</w:t>
      </w:r>
      <w:bookmarkEnd w:id="80"/>
      <w:bookmarkEnd w:id="81"/>
    </w:p>
    <w:p w14:paraId="40B9306B" w14:textId="77777777" w:rsidR="00E71E2B" w:rsidRPr="005C06DA" w:rsidRDefault="00E71E2B" w:rsidP="00E71E2B">
      <w:pPr>
        <w:keepNext/>
        <w:keepLines/>
      </w:pPr>
      <w:r w:rsidRPr="005C06DA">
        <w:t>These terms describe physical elements of the mobile device, corresponding to what in technical terms is defined as "Hardware".</w:t>
      </w:r>
    </w:p>
    <w:p w14:paraId="1B833EB5" w14:textId="77777777" w:rsidR="00302A66" w:rsidRPr="005C06DA" w:rsidRDefault="00850A79" w:rsidP="00850A79">
      <w:pPr>
        <w:keepNext/>
        <w:keepLines/>
      </w:pPr>
      <w:r w:rsidRPr="005C06DA">
        <w:t xml:space="preserve">The meaning of each term is explained in Table 1, </w:t>
      </w:r>
      <w:r w:rsidR="006E3795" w:rsidRPr="005C06DA">
        <w:t xml:space="preserve">provided </w:t>
      </w:r>
      <w:r w:rsidRPr="005C06DA">
        <w:t>together with the language-specific versions of the terms in the five languages.</w:t>
      </w:r>
    </w:p>
    <w:p w14:paraId="15096452" w14:textId="77777777" w:rsidR="00E71E2B" w:rsidRPr="005C06DA" w:rsidRDefault="000363BF" w:rsidP="006B228C">
      <w:pPr>
        <w:pStyle w:val="TH"/>
        <w:keepLines w:val="0"/>
        <w:widowControl w:val="0"/>
      </w:pPr>
      <w:r w:rsidRPr="005C06DA">
        <w:t>Table </w:t>
      </w:r>
      <w:r w:rsidR="00AC2143" w:rsidRPr="005C06DA">
        <w:fldChar w:fldCharType="begin"/>
      </w:r>
      <w:r w:rsidRPr="005C06DA">
        <w:instrText xml:space="preserve"> SEQ Table \* ARABIC </w:instrText>
      </w:r>
      <w:r w:rsidR="00AC2143" w:rsidRPr="005C06DA">
        <w:fldChar w:fldCharType="separate"/>
      </w:r>
      <w:r w:rsidR="00A40204" w:rsidRPr="005C06DA">
        <w:t>1</w:t>
      </w:r>
      <w:r w:rsidR="00AC2143" w:rsidRPr="005C06DA">
        <w:fldChar w:fldCharType="end"/>
      </w:r>
      <w:r w:rsidRPr="005C06DA">
        <w:t>: General terms: Hardware and physical elements</w:t>
      </w:r>
      <w:r w:rsidR="00E71E2B" w:rsidRPr="005C06DA">
        <w:t xml:space="preserve"> </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19"/>
        <w:gridCol w:w="1243"/>
        <w:gridCol w:w="3163"/>
        <w:gridCol w:w="1525"/>
        <w:gridCol w:w="1525"/>
        <w:gridCol w:w="1525"/>
        <w:gridCol w:w="1525"/>
        <w:gridCol w:w="1525"/>
        <w:gridCol w:w="1525"/>
      </w:tblGrid>
      <w:tr w:rsidR="00CF78C0" w:rsidRPr="005C06DA" w14:paraId="2EE639D1" w14:textId="77777777" w:rsidTr="006B228C">
        <w:trPr>
          <w:tblHeader/>
          <w:jc w:val="center"/>
        </w:trPr>
        <w:tc>
          <w:tcPr>
            <w:tcW w:w="619" w:type="dxa"/>
          </w:tcPr>
          <w:p w14:paraId="245A6AF8" w14:textId="77777777" w:rsidR="00CF78C0" w:rsidRPr="005C06DA" w:rsidRDefault="00CF78C0" w:rsidP="00561729">
            <w:pPr>
              <w:pStyle w:val="TAH"/>
              <w:keepNext w:val="0"/>
              <w:keepLines w:val="0"/>
            </w:pPr>
            <w:r w:rsidRPr="005C06DA">
              <w:t>Index</w:t>
            </w:r>
          </w:p>
        </w:tc>
        <w:tc>
          <w:tcPr>
            <w:tcW w:w="1243" w:type="dxa"/>
          </w:tcPr>
          <w:p w14:paraId="3BC66304" w14:textId="77777777" w:rsidR="00CF78C0" w:rsidRPr="005C06DA" w:rsidRDefault="00CF78C0" w:rsidP="00561729">
            <w:pPr>
              <w:pStyle w:val="TAH"/>
              <w:keepNext w:val="0"/>
              <w:keepLines w:val="0"/>
            </w:pPr>
            <w:r w:rsidRPr="005C06DA">
              <w:t>Technical term</w:t>
            </w:r>
          </w:p>
        </w:tc>
        <w:tc>
          <w:tcPr>
            <w:tcW w:w="3163" w:type="dxa"/>
          </w:tcPr>
          <w:p w14:paraId="44D16FC3" w14:textId="77777777" w:rsidR="00CF78C0" w:rsidRPr="005C06DA" w:rsidRDefault="00CF78C0" w:rsidP="00561729">
            <w:pPr>
              <w:pStyle w:val="TAH"/>
              <w:keepNext w:val="0"/>
              <w:keepLines w:val="0"/>
            </w:pPr>
            <w:r w:rsidRPr="005C06DA">
              <w:t>Functional description</w:t>
            </w:r>
          </w:p>
        </w:tc>
        <w:tc>
          <w:tcPr>
            <w:tcW w:w="1525" w:type="dxa"/>
          </w:tcPr>
          <w:p w14:paraId="31B9677A" w14:textId="77777777" w:rsidR="00CF78C0" w:rsidRPr="005C06DA" w:rsidRDefault="00CF78C0" w:rsidP="00561729">
            <w:pPr>
              <w:pStyle w:val="TAH"/>
              <w:keepNext w:val="0"/>
              <w:keepLines w:val="0"/>
              <w:rPr>
                <w:rFonts w:cs="Arial"/>
                <w:szCs w:val="18"/>
              </w:rPr>
            </w:pPr>
            <w:r w:rsidRPr="005C06DA">
              <w:rPr>
                <w:rFonts w:cs="Arial"/>
                <w:szCs w:val="18"/>
              </w:rPr>
              <w:t>English</w:t>
            </w:r>
          </w:p>
        </w:tc>
        <w:tc>
          <w:tcPr>
            <w:tcW w:w="1525" w:type="dxa"/>
          </w:tcPr>
          <w:p w14:paraId="30C392C8" w14:textId="77777777" w:rsidR="00CF78C0" w:rsidRPr="005C06DA" w:rsidRDefault="00CF78C0" w:rsidP="00561729">
            <w:pPr>
              <w:pStyle w:val="TAH"/>
              <w:keepNext w:val="0"/>
              <w:keepLines w:val="0"/>
            </w:pPr>
            <w:r w:rsidRPr="005C06DA">
              <w:t>French</w:t>
            </w:r>
          </w:p>
        </w:tc>
        <w:tc>
          <w:tcPr>
            <w:tcW w:w="1525" w:type="dxa"/>
          </w:tcPr>
          <w:p w14:paraId="59E2C5DE" w14:textId="77777777" w:rsidR="00CF78C0" w:rsidRPr="005C06DA" w:rsidRDefault="00CF78C0" w:rsidP="00561729">
            <w:pPr>
              <w:pStyle w:val="TAH"/>
              <w:keepNext w:val="0"/>
              <w:keepLines w:val="0"/>
            </w:pPr>
            <w:r w:rsidRPr="005C06DA">
              <w:t>German</w:t>
            </w:r>
          </w:p>
        </w:tc>
        <w:tc>
          <w:tcPr>
            <w:tcW w:w="1525" w:type="dxa"/>
          </w:tcPr>
          <w:p w14:paraId="6BCDACDD" w14:textId="77777777" w:rsidR="00CF78C0" w:rsidRPr="005C06DA" w:rsidRDefault="00CF78C0" w:rsidP="00561729">
            <w:pPr>
              <w:pStyle w:val="TAH"/>
              <w:keepNext w:val="0"/>
              <w:keepLines w:val="0"/>
            </w:pPr>
            <w:r w:rsidRPr="005C06DA">
              <w:t>Italian</w:t>
            </w:r>
          </w:p>
        </w:tc>
        <w:tc>
          <w:tcPr>
            <w:tcW w:w="1525" w:type="dxa"/>
          </w:tcPr>
          <w:p w14:paraId="4C6D849C" w14:textId="77777777" w:rsidR="00CF78C0" w:rsidRPr="005C06DA" w:rsidRDefault="00CF78C0" w:rsidP="00561729">
            <w:pPr>
              <w:pStyle w:val="TAH"/>
              <w:keepNext w:val="0"/>
              <w:keepLines w:val="0"/>
              <w:rPr>
                <w:rFonts w:cs="Arial"/>
                <w:szCs w:val="18"/>
              </w:rPr>
            </w:pPr>
            <w:r w:rsidRPr="005C06DA">
              <w:rPr>
                <w:rFonts w:cs="Arial"/>
                <w:szCs w:val="18"/>
              </w:rPr>
              <w:t>Spanish</w:t>
            </w:r>
          </w:p>
        </w:tc>
        <w:tc>
          <w:tcPr>
            <w:tcW w:w="1525" w:type="dxa"/>
          </w:tcPr>
          <w:p w14:paraId="208524EC" w14:textId="77777777" w:rsidR="00CF78C0" w:rsidRPr="005C06DA" w:rsidRDefault="00CF78C0" w:rsidP="00561729">
            <w:pPr>
              <w:pStyle w:val="TAH"/>
              <w:keepNext w:val="0"/>
              <w:keepLines w:val="0"/>
            </w:pPr>
            <w:r w:rsidRPr="005C06DA">
              <w:t>Comment</w:t>
            </w:r>
          </w:p>
        </w:tc>
      </w:tr>
      <w:tr w:rsidR="00642418" w:rsidRPr="005C06DA" w14:paraId="6334440B" w14:textId="77777777" w:rsidTr="006B228C">
        <w:trPr>
          <w:jc w:val="center"/>
        </w:trPr>
        <w:tc>
          <w:tcPr>
            <w:tcW w:w="619" w:type="dxa"/>
          </w:tcPr>
          <w:p w14:paraId="5144D6B9" w14:textId="77777777" w:rsidR="00642418" w:rsidRPr="005C06DA" w:rsidRDefault="00053F9D" w:rsidP="00561729">
            <w:pPr>
              <w:pStyle w:val="TAC"/>
              <w:keepNext w:val="0"/>
              <w:rPr>
                <w:rFonts w:cs="Arial"/>
                <w:szCs w:val="18"/>
              </w:rPr>
            </w:pPr>
            <w:r w:rsidRPr="005C06DA">
              <w:t>i.</w:t>
            </w:r>
            <w:r w:rsidR="00642418" w:rsidRPr="005C06DA">
              <w:fldChar w:fldCharType="begin"/>
            </w:r>
            <w:r w:rsidR="00642418" w:rsidRPr="005C06DA">
              <w:instrText xml:space="preserve"> SEQ number \* ARABIC </w:instrText>
            </w:r>
            <w:r w:rsidR="00642418" w:rsidRPr="005C06DA">
              <w:fldChar w:fldCharType="separate"/>
            </w:r>
            <w:r w:rsidR="00A40204" w:rsidRPr="005C06DA">
              <w:t>1</w:t>
            </w:r>
            <w:r w:rsidR="00642418" w:rsidRPr="005C06DA">
              <w:fldChar w:fldCharType="end"/>
            </w:r>
          </w:p>
        </w:tc>
        <w:tc>
          <w:tcPr>
            <w:tcW w:w="1243" w:type="dxa"/>
          </w:tcPr>
          <w:p w14:paraId="58EE6234" w14:textId="77777777" w:rsidR="00642418" w:rsidRPr="005C06DA" w:rsidRDefault="00642418" w:rsidP="00561729">
            <w:pPr>
              <w:pStyle w:val="TAL"/>
              <w:keepNext w:val="0"/>
              <w:rPr>
                <w:sz w:val="24"/>
                <w:lang w:eastAsia="de-DE"/>
              </w:rPr>
            </w:pPr>
            <w:r w:rsidRPr="005C06DA">
              <w:t>battery</w:t>
            </w:r>
          </w:p>
        </w:tc>
        <w:tc>
          <w:tcPr>
            <w:tcW w:w="3163" w:type="dxa"/>
          </w:tcPr>
          <w:p w14:paraId="4C3A4D6A" w14:textId="77777777" w:rsidR="00642418" w:rsidRPr="005C06DA" w:rsidRDefault="00642418" w:rsidP="00561729">
            <w:pPr>
              <w:pStyle w:val="TAL"/>
              <w:keepNext w:val="0"/>
            </w:pPr>
            <w:r w:rsidRPr="005C06DA">
              <w:t>The internal rechargeable battery of a mobile device (it may or may not be detachable)</w:t>
            </w:r>
          </w:p>
        </w:tc>
        <w:tc>
          <w:tcPr>
            <w:tcW w:w="1525" w:type="dxa"/>
          </w:tcPr>
          <w:p w14:paraId="73B8C441" w14:textId="77777777" w:rsidR="00642418" w:rsidRPr="005C06DA" w:rsidRDefault="00642418" w:rsidP="00561729">
            <w:pPr>
              <w:pStyle w:val="TAL"/>
              <w:keepNext w:val="0"/>
              <w:rPr>
                <w:sz w:val="24"/>
                <w:lang w:eastAsia="de-DE"/>
              </w:rPr>
            </w:pPr>
            <w:r w:rsidRPr="005C06DA">
              <w:t>battery</w:t>
            </w:r>
          </w:p>
        </w:tc>
        <w:tc>
          <w:tcPr>
            <w:tcW w:w="1525" w:type="dxa"/>
          </w:tcPr>
          <w:p w14:paraId="124DEF45" w14:textId="77777777" w:rsidR="00642418" w:rsidRPr="005C06DA" w:rsidRDefault="00642418" w:rsidP="00561729">
            <w:pPr>
              <w:pStyle w:val="TAL"/>
              <w:keepNext w:val="0"/>
            </w:pPr>
            <w:r w:rsidRPr="005C06DA">
              <w:t>batterie</w:t>
            </w:r>
          </w:p>
        </w:tc>
        <w:tc>
          <w:tcPr>
            <w:tcW w:w="1525" w:type="dxa"/>
          </w:tcPr>
          <w:p w14:paraId="52E0F512" w14:textId="77777777" w:rsidR="00642418" w:rsidRPr="005C06DA" w:rsidRDefault="00642418" w:rsidP="00561729">
            <w:pPr>
              <w:pStyle w:val="TAL"/>
              <w:keepNext w:val="0"/>
            </w:pPr>
            <w:r w:rsidRPr="005C06DA">
              <w:t>Akku; Batterie</w:t>
            </w:r>
          </w:p>
        </w:tc>
        <w:tc>
          <w:tcPr>
            <w:tcW w:w="1525" w:type="dxa"/>
          </w:tcPr>
          <w:p w14:paraId="1B268690" w14:textId="77777777" w:rsidR="00642418" w:rsidRPr="005C06DA" w:rsidRDefault="00642418" w:rsidP="00561729">
            <w:pPr>
              <w:pStyle w:val="TAL"/>
              <w:keepNext w:val="0"/>
            </w:pPr>
            <w:r w:rsidRPr="005C06DA">
              <w:t>batteria</w:t>
            </w:r>
          </w:p>
        </w:tc>
        <w:tc>
          <w:tcPr>
            <w:tcW w:w="1525" w:type="dxa"/>
            <w:shd w:val="clear" w:color="auto" w:fill="auto"/>
          </w:tcPr>
          <w:p w14:paraId="3004FFAE" w14:textId="77777777" w:rsidR="00642418" w:rsidRPr="005C06DA" w:rsidRDefault="00642418" w:rsidP="00561729">
            <w:pPr>
              <w:pStyle w:val="TAL"/>
              <w:keepNext w:val="0"/>
            </w:pPr>
            <w:r w:rsidRPr="005C06DA">
              <w:t>batería</w:t>
            </w:r>
          </w:p>
        </w:tc>
        <w:tc>
          <w:tcPr>
            <w:tcW w:w="1525" w:type="dxa"/>
          </w:tcPr>
          <w:p w14:paraId="4AD186FC" w14:textId="77777777" w:rsidR="00642418" w:rsidRPr="005C06DA" w:rsidRDefault="00642418" w:rsidP="00561729">
            <w:pPr>
              <w:pStyle w:val="TAL"/>
              <w:keepNext w:val="0"/>
              <w:keepLines w:val="0"/>
              <w:rPr>
                <w:rFonts w:cs="Arial"/>
                <w:szCs w:val="18"/>
              </w:rPr>
            </w:pPr>
          </w:p>
        </w:tc>
      </w:tr>
      <w:tr w:rsidR="00053F9D" w:rsidRPr="005C06DA" w14:paraId="36C7FCB6" w14:textId="77777777" w:rsidTr="006B228C">
        <w:trPr>
          <w:jc w:val="center"/>
        </w:trPr>
        <w:tc>
          <w:tcPr>
            <w:tcW w:w="619" w:type="dxa"/>
          </w:tcPr>
          <w:p w14:paraId="6723334F" w14:textId="77777777" w:rsidR="00053F9D" w:rsidRPr="005C06DA" w:rsidRDefault="00053F9D" w:rsidP="00561729">
            <w:pPr>
              <w:pStyle w:val="TAC"/>
              <w:keepNext w:val="0"/>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2</w:t>
            </w:r>
            <w:r w:rsidRPr="005C06DA">
              <w:fldChar w:fldCharType="end"/>
            </w:r>
          </w:p>
        </w:tc>
        <w:tc>
          <w:tcPr>
            <w:tcW w:w="1243" w:type="dxa"/>
          </w:tcPr>
          <w:p w14:paraId="4C744B52" w14:textId="77777777" w:rsidR="00053F9D" w:rsidRPr="005C06DA" w:rsidRDefault="00053F9D" w:rsidP="00561729">
            <w:pPr>
              <w:pStyle w:val="TAL"/>
              <w:keepNext w:val="0"/>
            </w:pPr>
            <w:r w:rsidRPr="005C06DA">
              <w:t>charging speed</w:t>
            </w:r>
          </w:p>
        </w:tc>
        <w:tc>
          <w:tcPr>
            <w:tcW w:w="3163" w:type="dxa"/>
          </w:tcPr>
          <w:p w14:paraId="247A58AA" w14:textId="77777777" w:rsidR="00053F9D" w:rsidRPr="005C06DA" w:rsidRDefault="00053F9D" w:rsidP="00561729">
            <w:pPr>
              <w:pStyle w:val="TAL"/>
              <w:keepNext w:val="0"/>
            </w:pPr>
            <w:r w:rsidRPr="005C06DA">
              <w:t>Speed at which the battery of the mobile device can be charged</w:t>
            </w:r>
          </w:p>
        </w:tc>
        <w:tc>
          <w:tcPr>
            <w:tcW w:w="1525" w:type="dxa"/>
          </w:tcPr>
          <w:p w14:paraId="04A83D5D" w14:textId="77777777" w:rsidR="00053F9D" w:rsidRPr="005C06DA" w:rsidRDefault="00053F9D" w:rsidP="00561729">
            <w:pPr>
              <w:pStyle w:val="TAL"/>
              <w:keepNext w:val="0"/>
            </w:pPr>
            <w:r w:rsidRPr="005C06DA">
              <w:t>charging speed</w:t>
            </w:r>
          </w:p>
        </w:tc>
        <w:tc>
          <w:tcPr>
            <w:tcW w:w="1525" w:type="dxa"/>
          </w:tcPr>
          <w:p w14:paraId="4546D6D3" w14:textId="77777777" w:rsidR="00053F9D" w:rsidRPr="005C06DA" w:rsidRDefault="00053F9D" w:rsidP="00561729">
            <w:pPr>
              <w:pStyle w:val="TAL"/>
              <w:keepNext w:val="0"/>
            </w:pPr>
            <w:r w:rsidRPr="005C06DA">
              <w:t>vitesse de chargement</w:t>
            </w:r>
          </w:p>
        </w:tc>
        <w:tc>
          <w:tcPr>
            <w:tcW w:w="1525" w:type="dxa"/>
          </w:tcPr>
          <w:p w14:paraId="49AC45C7" w14:textId="77777777" w:rsidR="00053F9D" w:rsidRPr="005C06DA" w:rsidRDefault="00053F9D" w:rsidP="00561729">
            <w:pPr>
              <w:pStyle w:val="TAL"/>
              <w:keepNext w:val="0"/>
            </w:pPr>
            <w:r w:rsidRPr="005C06DA">
              <w:t>Ladezeit</w:t>
            </w:r>
          </w:p>
        </w:tc>
        <w:tc>
          <w:tcPr>
            <w:tcW w:w="1525" w:type="dxa"/>
          </w:tcPr>
          <w:p w14:paraId="70FDB70F" w14:textId="77777777" w:rsidR="00053F9D" w:rsidRPr="005C06DA" w:rsidRDefault="00053F9D" w:rsidP="00561729">
            <w:pPr>
              <w:pStyle w:val="TAL"/>
              <w:keepNext w:val="0"/>
            </w:pPr>
            <w:r w:rsidRPr="005C06DA">
              <w:t>tempo di ricarica</w:t>
            </w:r>
          </w:p>
        </w:tc>
        <w:tc>
          <w:tcPr>
            <w:tcW w:w="1525" w:type="dxa"/>
            <w:shd w:val="clear" w:color="auto" w:fill="auto"/>
          </w:tcPr>
          <w:p w14:paraId="5064BD80" w14:textId="77777777" w:rsidR="00053F9D" w:rsidRPr="005C06DA" w:rsidRDefault="00053F9D" w:rsidP="00561729">
            <w:pPr>
              <w:pStyle w:val="TAL"/>
              <w:keepNext w:val="0"/>
            </w:pPr>
            <w:r w:rsidRPr="005C06DA">
              <w:t>velocidad de carga</w:t>
            </w:r>
          </w:p>
        </w:tc>
        <w:tc>
          <w:tcPr>
            <w:tcW w:w="1525" w:type="dxa"/>
          </w:tcPr>
          <w:p w14:paraId="43C6A580" w14:textId="77777777" w:rsidR="00053F9D" w:rsidRPr="005C06DA" w:rsidRDefault="00053F9D" w:rsidP="00561729">
            <w:pPr>
              <w:pStyle w:val="TAL"/>
              <w:keepNext w:val="0"/>
              <w:keepLines w:val="0"/>
              <w:rPr>
                <w:rFonts w:cs="Arial"/>
                <w:szCs w:val="18"/>
              </w:rPr>
            </w:pPr>
          </w:p>
        </w:tc>
      </w:tr>
      <w:tr w:rsidR="00053F9D" w:rsidRPr="00604749" w14:paraId="4F5D6D61" w14:textId="77777777" w:rsidTr="006B228C">
        <w:trPr>
          <w:jc w:val="center"/>
        </w:trPr>
        <w:tc>
          <w:tcPr>
            <w:tcW w:w="619" w:type="dxa"/>
          </w:tcPr>
          <w:p w14:paraId="3136AA75" w14:textId="77777777" w:rsidR="00053F9D" w:rsidRPr="005C06DA" w:rsidRDefault="00053F9D" w:rsidP="00561729">
            <w:pPr>
              <w:pStyle w:val="TAC"/>
              <w:keepNext w:val="0"/>
              <w:rPr>
                <w:rFonts w:cs="Arial"/>
                <w:szCs w:val="18"/>
              </w:rPr>
            </w:pPr>
            <w:bookmarkStart w:id="82" w:name="_Hlk2867671"/>
            <w:r w:rsidRPr="005C06DA">
              <w:t>i.</w:t>
            </w:r>
            <w:r w:rsidRPr="005C06DA">
              <w:fldChar w:fldCharType="begin"/>
            </w:r>
            <w:r w:rsidRPr="005C06DA">
              <w:instrText xml:space="preserve"> SEQ number \* ARABIC </w:instrText>
            </w:r>
            <w:r w:rsidRPr="005C06DA">
              <w:fldChar w:fldCharType="separate"/>
            </w:r>
            <w:r w:rsidR="00A40204" w:rsidRPr="005C06DA">
              <w:t>3</w:t>
            </w:r>
            <w:r w:rsidRPr="005C06DA">
              <w:fldChar w:fldCharType="end"/>
            </w:r>
          </w:p>
        </w:tc>
        <w:tc>
          <w:tcPr>
            <w:tcW w:w="1243" w:type="dxa"/>
          </w:tcPr>
          <w:p w14:paraId="19362A44" w14:textId="77777777" w:rsidR="00053F9D" w:rsidRPr="005C06DA" w:rsidRDefault="00053F9D" w:rsidP="00561729">
            <w:pPr>
              <w:pStyle w:val="TAL"/>
              <w:keepNext w:val="0"/>
            </w:pPr>
            <w:r w:rsidRPr="005C06DA">
              <w:t>device layout</w:t>
            </w:r>
          </w:p>
        </w:tc>
        <w:tc>
          <w:tcPr>
            <w:tcW w:w="3163" w:type="dxa"/>
          </w:tcPr>
          <w:p w14:paraId="4E002B6C" w14:textId="77777777" w:rsidR="00053F9D" w:rsidRPr="005C06DA" w:rsidRDefault="00053F9D" w:rsidP="00561729">
            <w:pPr>
              <w:pStyle w:val="TAL"/>
              <w:keepNext w:val="0"/>
            </w:pPr>
            <w:r w:rsidRPr="005C06DA">
              <w:t xml:space="preserve">External layout of the mobile device </w:t>
            </w:r>
          </w:p>
        </w:tc>
        <w:tc>
          <w:tcPr>
            <w:tcW w:w="1525" w:type="dxa"/>
          </w:tcPr>
          <w:p w14:paraId="778EBB54" w14:textId="77777777" w:rsidR="00053F9D" w:rsidRPr="005C06DA" w:rsidRDefault="00053F9D" w:rsidP="00561729">
            <w:pPr>
              <w:pStyle w:val="TAL"/>
              <w:keepNext w:val="0"/>
            </w:pPr>
            <w:r w:rsidRPr="005C06DA">
              <w:t>device layout; phone layout</w:t>
            </w:r>
          </w:p>
        </w:tc>
        <w:tc>
          <w:tcPr>
            <w:tcW w:w="1525" w:type="dxa"/>
          </w:tcPr>
          <w:p w14:paraId="39B57157" w14:textId="503F3EF2" w:rsidR="00053F9D" w:rsidRPr="005C06DA" w:rsidRDefault="00053F9D" w:rsidP="00561729">
            <w:pPr>
              <w:pStyle w:val="TAL"/>
              <w:keepNext w:val="0"/>
            </w:pPr>
            <w:r w:rsidRPr="005C06DA">
              <w:t>présentation de l</w:t>
            </w:r>
            <w:r w:rsidR="00631475">
              <w:t>'</w:t>
            </w:r>
            <w:r w:rsidRPr="005C06DA">
              <w:t>appareil</w:t>
            </w:r>
          </w:p>
        </w:tc>
        <w:tc>
          <w:tcPr>
            <w:tcW w:w="1525" w:type="dxa"/>
          </w:tcPr>
          <w:p w14:paraId="00C9D8C5" w14:textId="77777777" w:rsidR="00053F9D" w:rsidRPr="005C06DA" w:rsidRDefault="00053F9D" w:rsidP="00561729">
            <w:pPr>
              <w:pStyle w:val="TAL"/>
              <w:keepNext w:val="0"/>
            </w:pPr>
            <w:r w:rsidRPr="005C06DA">
              <w:t>Übersicht</w:t>
            </w:r>
          </w:p>
        </w:tc>
        <w:tc>
          <w:tcPr>
            <w:tcW w:w="1525" w:type="dxa"/>
          </w:tcPr>
          <w:p w14:paraId="5A8DBFF4" w14:textId="77777777" w:rsidR="00053F9D" w:rsidRPr="005C06DA" w:rsidRDefault="00053F9D" w:rsidP="00561729">
            <w:pPr>
              <w:pStyle w:val="TAL"/>
              <w:keepNext w:val="0"/>
            </w:pPr>
            <w:r w:rsidRPr="005C06DA">
              <w:t>componenti del dispositivo</w:t>
            </w:r>
          </w:p>
        </w:tc>
        <w:tc>
          <w:tcPr>
            <w:tcW w:w="1525" w:type="dxa"/>
            <w:shd w:val="clear" w:color="auto" w:fill="auto"/>
          </w:tcPr>
          <w:p w14:paraId="0B09CAF0" w14:textId="587A2DAB" w:rsidR="00053F9D" w:rsidRPr="00B57D60" w:rsidRDefault="00053F9D" w:rsidP="00561729">
            <w:pPr>
              <w:pStyle w:val="TAL"/>
              <w:keepNext w:val="0"/>
              <w:rPr>
                <w:lang w:val="sv-SE"/>
              </w:rPr>
            </w:pPr>
            <w:r w:rsidRPr="00B57D60">
              <w:rPr>
                <w:lang w:val="sv-SE"/>
              </w:rPr>
              <w:t xml:space="preserve">partes; diagrama; esquema; </w:t>
            </w:r>
            <w:r w:rsidRPr="003E3B29">
              <w:rPr>
                <w:lang w:val="sv-SE"/>
              </w:rPr>
              <w:t>v</w:t>
            </w:r>
            <w:r w:rsidR="003E3B29" w:rsidRPr="003E3B29">
              <w:rPr>
                <w:lang w:val="sv-SE"/>
              </w:rPr>
              <w:t>i</w:t>
            </w:r>
            <w:r w:rsidRPr="003E3B29">
              <w:rPr>
                <w:lang w:val="sv-SE"/>
              </w:rPr>
              <w:t>stazo</w:t>
            </w:r>
            <w:r w:rsidRPr="00B57D60">
              <w:rPr>
                <w:lang w:val="sv-SE"/>
              </w:rPr>
              <w:t xml:space="preserve"> (del teléfono)</w:t>
            </w:r>
          </w:p>
        </w:tc>
        <w:tc>
          <w:tcPr>
            <w:tcW w:w="1525" w:type="dxa"/>
          </w:tcPr>
          <w:p w14:paraId="11BB0938" w14:textId="77777777" w:rsidR="00053F9D" w:rsidRPr="00B57D60" w:rsidRDefault="00053F9D" w:rsidP="00561729">
            <w:pPr>
              <w:pStyle w:val="TAL"/>
              <w:keepNext w:val="0"/>
              <w:keepLines w:val="0"/>
              <w:rPr>
                <w:rFonts w:cs="Arial"/>
                <w:szCs w:val="18"/>
                <w:lang w:val="sv-SE"/>
              </w:rPr>
            </w:pPr>
          </w:p>
        </w:tc>
      </w:tr>
      <w:bookmarkEnd w:id="82"/>
      <w:tr w:rsidR="00053F9D" w:rsidRPr="005C06DA" w14:paraId="1B0D8954" w14:textId="77777777" w:rsidTr="00CF78C0">
        <w:trPr>
          <w:jc w:val="center"/>
        </w:trPr>
        <w:tc>
          <w:tcPr>
            <w:tcW w:w="619" w:type="dxa"/>
          </w:tcPr>
          <w:p w14:paraId="4E39F961" w14:textId="77777777" w:rsidR="00053F9D" w:rsidRPr="005C06DA" w:rsidRDefault="00053F9D" w:rsidP="00561729">
            <w:pPr>
              <w:pStyle w:val="TAC"/>
              <w:keepNext w:val="0"/>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4</w:t>
            </w:r>
            <w:r w:rsidRPr="005C06DA">
              <w:fldChar w:fldCharType="end"/>
            </w:r>
          </w:p>
        </w:tc>
        <w:tc>
          <w:tcPr>
            <w:tcW w:w="1243" w:type="dxa"/>
          </w:tcPr>
          <w:p w14:paraId="2120E198" w14:textId="77777777" w:rsidR="00053F9D" w:rsidRPr="005C06DA" w:rsidRDefault="00053F9D" w:rsidP="00561729">
            <w:pPr>
              <w:pStyle w:val="TAL"/>
              <w:keepNext w:val="0"/>
            </w:pPr>
            <w:r w:rsidRPr="005C06DA">
              <w:t>dual SIM</w:t>
            </w:r>
          </w:p>
        </w:tc>
        <w:tc>
          <w:tcPr>
            <w:tcW w:w="3163" w:type="dxa"/>
          </w:tcPr>
          <w:p w14:paraId="057B5884" w14:textId="77777777" w:rsidR="00053F9D" w:rsidRPr="005C06DA" w:rsidRDefault="00053F9D" w:rsidP="00561729">
            <w:pPr>
              <w:pStyle w:val="TAL"/>
              <w:keepNext w:val="0"/>
            </w:pPr>
            <w:r w:rsidRPr="005C06DA">
              <w:t>Functionality of a mobile device to be able to handle two SIM cards (with two independent subscriptions)</w:t>
            </w:r>
          </w:p>
        </w:tc>
        <w:tc>
          <w:tcPr>
            <w:tcW w:w="1525" w:type="dxa"/>
          </w:tcPr>
          <w:p w14:paraId="67FF80B0" w14:textId="77777777" w:rsidR="00053F9D" w:rsidRPr="005C06DA" w:rsidRDefault="00053F9D" w:rsidP="00561729">
            <w:pPr>
              <w:pStyle w:val="TAL"/>
              <w:keepNext w:val="0"/>
            </w:pPr>
            <w:r w:rsidRPr="005C06DA">
              <w:t>dual SIM</w:t>
            </w:r>
          </w:p>
        </w:tc>
        <w:tc>
          <w:tcPr>
            <w:tcW w:w="1525" w:type="dxa"/>
          </w:tcPr>
          <w:p w14:paraId="4FF8DDBE" w14:textId="77777777" w:rsidR="00053F9D" w:rsidRPr="005C06DA" w:rsidRDefault="00053F9D" w:rsidP="00561729">
            <w:pPr>
              <w:pStyle w:val="TAL"/>
              <w:keepNext w:val="0"/>
            </w:pPr>
            <w:r w:rsidRPr="005C06DA">
              <w:t>carte SIM double</w:t>
            </w:r>
          </w:p>
        </w:tc>
        <w:tc>
          <w:tcPr>
            <w:tcW w:w="1525" w:type="dxa"/>
          </w:tcPr>
          <w:p w14:paraId="195F9AE4" w14:textId="77777777" w:rsidR="00053F9D" w:rsidRPr="005C06DA" w:rsidRDefault="00053F9D" w:rsidP="00561729">
            <w:pPr>
              <w:pStyle w:val="TAL"/>
              <w:keepNext w:val="0"/>
            </w:pPr>
            <w:r w:rsidRPr="005C06DA">
              <w:t>Dual-SIM</w:t>
            </w:r>
          </w:p>
        </w:tc>
        <w:tc>
          <w:tcPr>
            <w:tcW w:w="1525" w:type="dxa"/>
          </w:tcPr>
          <w:p w14:paraId="03C5E0A4" w14:textId="77777777" w:rsidR="00053F9D" w:rsidRPr="005C06DA" w:rsidRDefault="00053F9D" w:rsidP="00561729">
            <w:pPr>
              <w:pStyle w:val="TAL"/>
              <w:keepNext w:val="0"/>
            </w:pPr>
            <w:r w:rsidRPr="005C06DA">
              <w:t>doppia SIM</w:t>
            </w:r>
          </w:p>
        </w:tc>
        <w:tc>
          <w:tcPr>
            <w:tcW w:w="1525" w:type="dxa"/>
            <w:shd w:val="clear" w:color="auto" w:fill="auto"/>
          </w:tcPr>
          <w:p w14:paraId="5947B5D0" w14:textId="77777777" w:rsidR="00053F9D" w:rsidRPr="005C06DA" w:rsidRDefault="00053F9D" w:rsidP="00561729">
            <w:pPr>
              <w:pStyle w:val="TAL"/>
              <w:keepNext w:val="0"/>
            </w:pPr>
            <w:r w:rsidRPr="005C06DA">
              <w:t>dual SIM; doble tarjeta SIM</w:t>
            </w:r>
          </w:p>
        </w:tc>
        <w:tc>
          <w:tcPr>
            <w:tcW w:w="1525" w:type="dxa"/>
          </w:tcPr>
          <w:p w14:paraId="2F16DC48" w14:textId="77777777" w:rsidR="00053F9D" w:rsidRPr="005C06DA" w:rsidRDefault="00053F9D" w:rsidP="00561729">
            <w:pPr>
              <w:pStyle w:val="TAL"/>
              <w:keepNext w:val="0"/>
              <w:keepLines w:val="0"/>
              <w:rPr>
                <w:rFonts w:cs="Arial"/>
                <w:szCs w:val="18"/>
              </w:rPr>
            </w:pPr>
          </w:p>
        </w:tc>
      </w:tr>
      <w:tr w:rsidR="00053F9D" w:rsidRPr="005C06DA" w14:paraId="0D3CFBB2" w14:textId="77777777" w:rsidTr="00CF78C0">
        <w:trPr>
          <w:jc w:val="center"/>
        </w:trPr>
        <w:tc>
          <w:tcPr>
            <w:tcW w:w="619" w:type="dxa"/>
          </w:tcPr>
          <w:p w14:paraId="715A26D1" w14:textId="77777777" w:rsidR="00053F9D" w:rsidRPr="005C06DA" w:rsidRDefault="00053F9D" w:rsidP="00561729">
            <w:pPr>
              <w:pStyle w:val="TAC"/>
              <w:keepNext w:val="0"/>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5</w:t>
            </w:r>
            <w:r w:rsidRPr="005C06DA">
              <w:fldChar w:fldCharType="end"/>
            </w:r>
          </w:p>
        </w:tc>
        <w:tc>
          <w:tcPr>
            <w:tcW w:w="1243" w:type="dxa"/>
          </w:tcPr>
          <w:p w14:paraId="2A900ED2" w14:textId="77777777" w:rsidR="00053F9D" w:rsidRPr="005C06DA" w:rsidRDefault="00053F9D" w:rsidP="00561729">
            <w:pPr>
              <w:pStyle w:val="TAL"/>
              <w:keepNext w:val="0"/>
            </w:pPr>
            <w:r w:rsidRPr="005C06DA">
              <w:t>dust resistant</w:t>
            </w:r>
          </w:p>
        </w:tc>
        <w:tc>
          <w:tcPr>
            <w:tcW w:w="3163" w:type="dxa"/>
          </w:tcPr>
          <w:p w14:paraId="73956188" w14:textId="77777777" w:rsidR="00053F9D" w:rsidRPr="005C06DA" w:rsidRDefault="00053F9D" w:rsidP="00561729">
            <w:pPr>
              <w:pStyle w:val="TAL"/>
              <w:keepNext w:val="0"/>
            </w:pPr>
            <w:r w:rsidRPr="005C06DA">
              <w:t>Quality of a mobile device of tolerance to dust to some degree</w:t>
            </w:r>
          </w:p>
        </w:tc>
        <w:tc>
          <w:tcPr>
            <w:tcW w:w="1525" w:type="dxa"/>
          </w:tcPr>
          <w:p w14:paraId="44CB970A" w14:textId="77777777" w:rsidR="00053F9D" w:rsidRPr="005C06DA" w:rsidRDefault="00053F9D" w:rsidP="00561729">
            <w:pPr>
              <w:pStyle w:val="TAL"/>
              <w:keepNext w:val="0"/>
            </w:pPr>
            <w:r w:rsidRPr="005C06DA">
              <w:t>dust resistant</w:t>
            </w:r>
          </w:p>
        </w:tc>
        <w:tc>
          <w:tcPr>
            <w:tcW w:w="1525" w:type="dxa"/>
          </w:tcPr>
          <w:p w14:paraId="516E458E" w14:textId="77777777" w:rsidR="00053F9D" w:rsidRPr="005C06DA" w:rsidRDefault="00053F9D" w:rsidP="00561729">
            <w:pPr>
              <w:pStyle w:val="TAL"/>
              <w:keepNext w:val="0"/>
            </w:pPr>
            <w:r w:rsidRPr="005C06DA">
              <w:t>résistant à la poussière</w:t>
            </w:r>
          </w:p>
        </w:tc>
        <w:tc>
          <w:tcPr>
            <w:tcW w:w="1525" w:type="dxa"/>
          </w:tcPr>
          <w:p w14:paraId="0E6F3A25" w14:textId="77777777" w:rsidR="00053F9D" w:rsidRPr="005C06DA" w:rsidRDefault="00053F9D" w:rsidP="00561729">
            <w:pPr>
              <w:pStyle w:val="TAL"/>
              <w:keepNext w:val="0"/>
            </w:pPr>
            <w:r w:rsidRPr="005C06DA">
              <w:t>staubbeständig; staubgeschützt</w:t>
            </w:r>
          </w:p>
        </w:tc>
        <w:tc>
          <w:tcPr>
            <w:tcW w:w="1525" w:type="dxa"/>
          </w:tcPr>
          <w:p w14:paraId="5C1663F3" w14:textId="77777777" w:rsidR="00053F9D" w:rsidRPr="005C06DA" w:rsidRDefault="00053F9D" w:rsidP="00561729">
            <w:pPr>
              <w:pStyle w:val="TAL"/>
              <w:keepNext w:val="0"/>
            </w:pPr>
            <w:r w:rsidRPr="005C06DA">
              <w:t>resistente alla polvere</w:t>
            </w:r>
          </w:p>
        </w:tc>
        <w:tc>
          <w:tcPr>
            <w:tcW w:w="1525" w:type="dxa"/>
            <w:shd w:val="clear" w:color="auto" w:fill="auto"/>
          </w:tcPr>
          <w:p w14:paraId="62053831" w14:textId="77777777" w:rsidR="00053F9D" w:rsidRPr="005C06DA" w:rsidRDefault="00053F9D" w:rsidP="00561729">
            <w:pPr>
              <w:pStyle w:val="TAL"/>
              <w:keepNext w:val="0"/>
            </w:pPr>
            <w:r w:rsidRPr="005C06DA">
              <w:t>resistente al polvo</w:t>
            </w:r>
          </w:p>
        </w:tc>
        <w:tc>
          <w:tcPr>
            <w:tcW w:w="1525" w:type="dxa"/>
          </w:tcPr>
          <w:p w14:paraId="7D49A49C" w14:textId="77777777" w:rsidR="00053F9D" w:rsidRPr="005C06DA" w:rsidRDefault="00053F9D" w:rsidP="00561729">
            <w:pPr>
              <w:pStyle w:val="TAL"/>
              <w:keepNext w:val="0"/>
              <w:keepLines w:val="0"/>
              <w:rPr>
                <w:rFonts w:cs="Arial"/>
                <w:szCs w:val="18"/>
              </w:rPr>
            </w:pPr>
          </w:p>
        </w:tc>
      </w:tr>
      <w:tr w:rsidR="00053F9D" w:rsidRPr="00604749" w14:paraId="65CD7AE3" w14:textId="77777777" w:rsidTr="00CF78C0">
        <w:trPr>
          <w:jc w:val="center"/>
        </w:trPr>
        <w:tc>
          <w:tcPr>
            <w:tcW w:w="619" w:type="dxa"/>
          </w:tcPr>
          <w:p w14:paraId="77909B6D" w14:textId="77777777" w:rsidR="00053F9D" w:rsidRPr="005C06DA" w:rsidRDefault="00053F9D" w:rsidP="00561729">
            <w:pPr>
              <w:pStyle w:val="TAC"/>
              <w:keepNext w:val="0"/>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6</w:t>
            </w:r>
            <w:r w:rsidRPr="005C06DA">
              <w:fldChar w:fldCharType="end"/>
            </w:r>
          </w:p>
        </w:tc>
        <w:tc>
          <w:tcPr>
            <w:tcW w:w="1243" w:type="dxa"/>
          </w:tcPr>
          <w:p w14:paraId="01A7948B" w14:textId="77777777" w:rsidR="00053F9D" w:rsidRPr="005C06DA" w:rsidRDefault="00053F9D" w:rsidP="00561729">
            <w:pPr>
              <w:pStyle w:val="TAL"/>
              <w:keepNext w:val="0"/>
            </w:pPr>
            <w:r w:rsidRPr="005C06DA">
              <w:t>ejection pin</w:t>
            </w:r>
          </w:p>
        </w:tc>
        <w:tc>
          <w:tcPr>
            <w:tcW w:w="3163" w:type="dxa"/>
          </w:tcPr>
          <w:p w14:paraId="14FA5A5C" w14:textId="77777777" w:rsidR="00053F9D" w:rsidRPr="005C06DA" w:rsidRDefault="00053F9D" w:rsidP="00561729">
            <w:pPr>
              <w:pStyle w:val="TAL"/>
              <w:keepNext w:val="0"/>
            </w:pPr>
            <w:r w:rsidRPr="005C06DA">
              <w:t>Pin used to extract a tray from a mobile device, typically containing SIM or memory cards</w:t>
            </w:r>
          </w:p>
        </w:tc>
        <w:tc>
          <w:tcPr>
            <w:tcW w:w="1525" w:type="dxa"/>
          </w:tcPr>
          <w:p w14:paraId="6369484C" w14:textId="77777777" w:rsidR="00053F9D" w:rsidRPr="005C06DA" w:rsidRDefault="00053F9D" w:rsidP="00561729">
            <w:pPr>
              <w:pStyle w:val="TAL"/>
              <w:keepNext w:val="0"/>
            </w:pPr>
            <w:r w:rsidRPr="005C06DA">
              <w:t>ejection pin</w:t>
            </w:r>
          </w:p>
        </w:tc>
        <w:tc>
          <w:tcPr>
            <w:tcW w:w="1525" w:type="dxa"/>
          </w:tcPr>
          <w:p w14:paraId="59077EE3" w14:textId="29C4A7D9" w:rsidR="00053F9D" w:rsidRPr="005C06DA" w:rsidRDefault="00053F9D" w:rsidP="00561729">
            <w:pPr>
              <w:pStyle w:val="TAL"/>
              <w:keepNext w:val="0"/>
            </w:pPr>
            <w:r w:rsidRPr="005C06DA">
              <w:t>outil d</w:t>
            </w:r>
            <w:r w:rsidR="00631475">
              <w:t>'</w:t>
            </w:r>
            <w:r w:rsidRPr="005C06DA">
              <w:t>éjection de la carte SIM; broche d</w:t>
            </w:r>
            <w:r w:rsidR="00631475">
              <w:t>'</w:t>
            </w:r>
            <w:r w:rsidRPr="005C06DA">
              <w:t>éjection</w:t>
            </w:r>
          </w:p>
        </w:tc>
        <w:tc>
          <w:tcPr>
            <w:tcW w:w="1525" w:type="dxa"/>
          </w:tcPr>
          <w:p w14:paraId="0F9BA295" w14:textId="77777777" w:rsidR="00053F9D" w:rsidRPr="005C06DA" w:rsidRDefault="00053F9D" w:rsidP="00561729">
            <w:pPr>
              <w:pStyle w:val="TAL"/>
              <w:keepNext w:val="0"/>
            </w:pPr>
            <w:r w:rsidRPr="005C06DA">
              <w:t>Auswurfstift</w:t>
            </w:r>
          </w:p>
        </w:tc>
        <w:tc>
          <w:tcPr>
            <w:tcW w:w="1525" w:type="dxa"/>
          </w:tcPr>
          <w:p w14:paraId="60B8F8FB" w14:textId="77777777" w:rsidR="00053F9D" w:rsidRPr="005C06DA" w:rsidRDefault="00053F9D" w:rsidP="00561729">
            <w:pPr>
              <w:pStyle w:val="TAL"/>
              <w:keepNext w:val="0"/>
            </w:pPr>
            <w:r w:rsidRPr="005C06DA">
              <w:t>strumento di espulsione; strumento di rimozione della SIM</w:t>
            </w:r>
          </w:p>
        </w:tc>
        <w:tc>
          <w:tcPr>
            <w:tcW w:w="1525" w:type="dxa"/>
            <w:shd w:val="clear" w:color="auto" w:fill="auto"/>
          </w:tcPr>
          <w:p w14:paraId="3334A0A2" w14:textId="77777777" w:rsidR="00053F9D" w:rsidRPr="00B57D60" w:rsidRDefault="00053F9D" w:rsidP="00561729">
            <w:pPr>
              <w:pStyle w:val="TAL"/>
              <w:keepNext w:val="0"/>
              <w:rPr>
                <w:lang w:val="sv-SE"/>
              </w:rPr>
            </w:pPr>
            <w:r w:rsidRPr="00B57D60">
              <w:rPr>
                <w:lang w:val="sv-SE"/>
              </w:rPr>
              <w:t>herramienta de expulsión de tarjetas</w:t>
            </w:r>
          </w:p>
        </w:tc>
        <w:tc>
          <w:tcPr>
            <w:tcW w:w="1525" w:type="dxa"/>
          </w:tcPr>
          <w:p w14:paraId="05032C77" w14:textId="77777777" w:rsidR="00053F9D" w:rsidRPr="00B57D60" w:rsidRDefault="00053F9D" w:rsidP="00561729">
            <w:pPr>
              <w:pStyle w:val="TAL"/>
              <w:keepNext w:val="0"/>
              <w:keepLines w:val="0"/>
              <w:rPr>
                <w:rFonts w:cs="Arial"/>
                <w:szCs w:val="18"/>
                <w:lang w:val="sv-SE"/>
              </w:rPr>
            </w:pPr>
          </w:p>
        </w:tc>
      </w:tr>
      <w:tr w:rsidR="00053F9D" w:rsidRPr="00604749" w14:paraId="58B8D3A3" w14:textId="77777777" w:rsidTr="00CF78C0">
        <w:trPr>
          <w:jc w:val="center"/>
        </w:trPr>
        <w:tc>
          <w:tcPr>
            <w:tcW w:w="619" w:type="dxa"/>
          </w:tcPr>
          <w:p w14:paraId="16F0565F" w14:textId="77777777" w:rsidR="00053F9D" w:rsidRPr="005C06DA" w:rsidRDefault="00053F9D" w:rsidP="00561729">
            <w:pPr>
              <w:pStyle w:val="TAC"/>
              <w:keepNext w:val="0"/>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7</w:t>
            </w:r>
            <w:r w:rsidRPr="005C06DA">
              <w:fldChar w:fldCharType="end"/>
            </w:r>
          </w:p>
        </w:tc>
        <w:tc>
          <w:tcPr>
            <w:tcW w:w="1243" w:type="dxa"/>
          </w:tcPr>
          <w:p w14:paraId="1D2E3050" w14:textId="77777777" w:rsidR="00053F9D" w:rsidRPr="005C06DA" w:rsidRDefault="00053F9D" w:rsidP="00561729">
            <w:pPr>
              <w:pStyle w:val="TAL"/>
              <w:keepNext w:val="0"/>
            </w:pPr>
            <w:r w:rsidRPr="005C06DA">
              <w:t>ejection pin hole</w:t>
            </w:r>
          </w:p>
        </w:tc>
        <w:tc>
          <w:tcPr>
            <w:tcW w:w="3163" w:type="dxa"/>
          </w:tcPr>
          <w:p w14:paraId="10003093" w14:textId="77777777" w:rsidR="00053F9D" w:rsidRPr="005C06DA" w:rsidRDefault="00053F9D" w:rsidP="00561729">
            <w:pPr>
              <w:pStyle w:val="TAL"/>
              <w:keepNext w:val="0"/>
            </w:pPr>
            <w:r w:rsidRPr="005C06DA">
              <w:t>Hole triggered by an ejection pin used to extract a tray from a mobile device, typically containing SIM or memory cards</w:t>
            </w:r>
          </w:p>
        </w:tc>
        <w:tc>
          <w:tcPr>
            <w:tcW w:w="1525" w:type="dxa"/>
          </w:tcPr>
          <w:p w14:paraId="72544420" w14:textId="77777777" w:rsidR="00053F9D" w:rsidRPr="005C06DA" w:rsidRDefault="00053F9D" w:rsidP="00561729">
            <w:pPr>
              <w:pStyle w:val="TAL"/>
              <w:keepNext w:val="0"/>
            </w:pPr>
            <w:r w:rsidRPr="005C06DA">
              <w:t>ejection pin hole</w:t>
            </w:r>
          </w:p>
        </w:tc>
        <w:tc>
          <w:tcPr>
            <w:tcW w:w="1525" w:type="dxa"/>
          </w:tcPr>
          <w:p w14:paraId="25C67FD4" w14:textId="45E10FDA" w:rsidR="00053F9D" w:rsidRPr="005C06DA" w:rsidRDefault="00053F9D" w:rsidP="00561729">
            <w:pPr>
              <w:pStyle w:val="TAL"/>
              <w:keepNext w:val="0"/>
            </w:pPr>
            <w:r w:rsidRPr="005C06DA">
              <w:t>trou pour l</w:t>
            </w:r>
            <w:r w:rsidR="00631475">
              <w:t>'</w:t>
            </w:r>
            <w:r w:rsidRPr="005C06DA">
              <w:t>extraction de la carte SIM</w:t>
            </w:r>
          </w:p>
        </w:tc>
        <w:tc>
          <w:tcPr>
            <w:tcW w:w="1525" w:type="dxa"/>
          </w:tcPr>
          <w:p w14:paraId="4B22B9C3" w14:textId="77777777" w:rsidR="00053F9D" w:rsidRPr="00B57D60" w:rsidRDefault="00053F9D" w:rsidP="00561729">
            <w:pPr>
              <w:pStyle w:val="TAL"/>
              <w:keepNext w:val="0"/>
              <w:rPr>
                <w:lang w:val="sv-SE"/>
              </w:rPr>
            </w:pPr>
            <w:r w:rsidRPr="00B57D60">
              <w:rPr>
                <w:lang w:val="sv-SE"/>
              </w:rPr>
              <w:t>Öffnung am SIM-Kartenfach; Öffnung am Kartenhalten</w:t>
            </w:r>
          </w:p>
        </w:tc>
        <w:tc>
          <w:tcPr>
            <w:tcW w:w="1525" w:type="dxa"/>
          </w:tcPr>
          <w:p w14:paraId="0E3D4E33" w14:textId="77777777" w:rsidR="00053F9D" w:rsidRPr="005C06DA" w:rsidRDefault="00053F9D" w:rsidP="00561729">
            <w:pPr>
              <w:pStyle w:val="TAL"/>
              <w:keepNext w:val="0"/>
            </w:pPr>
            <w:r w:rsidRPr="005C06DA">
              <w:t>foro di alloggiamento della scheda SIM</w:t>
            </w:r>
          </w:p>
        </w:tc>
        <w:tc>
          <w:tcPr>
            <w:tcW w:w="1525" w:type="dxa"/>
            <w:shd w:val="clear" w:color="auto" w:fill="auto"/>
          </w:tcPr>
          <w:p w14:paraId="60EDC4A1" w14:textId="77777777" w:rsidR="00053F9D" w:rsidRPr="00B57D60" w:rsidRDefault="00053F9D" w:rsidP="00561729">
            <w:pPr>
              <w:pStyle w:val="TAL"/>
              <w:keepNext w:val="0"/>
              <w:rPr>
                <w:lang w:val="sv-SE"/>
              </w:rPr>
            </w:pPr>
            <w:r w:rsidRPr="00B57D60">
              <w:rPr>
                <w:lang w:val="sv-SE"/>
              </w:rPr>
              <w:t>orificio de la bandera de tarjetas</w:t>
            </w:r>
          </w:p>
        </w:tc>
        <w:tc>
          <w:tcPr>
            <w:tcW w:w="1525" w:type="dxa"/>
          </w:tcPr>
          <w:p w14:paraId="1C9D46FB" w14:textId="77777777" w:rsidR="00053F9D" w:rsidRPr="00B57D60" w:rsidRDefault="00053F9D" w:rsidP="00561729">
            <w:pPr>
              <w:pStyle w:val="TAL"/>
              <w:keepNext w:val="0"/>
              <w:keepLines w:val="0"/>
              <w:rPr>
                <w:rFonts w:cs="Arial"/>
                <w:szCs w:val="18"/>
                <w:lang w:val="sv-SE"/>
              </w:rPr>
            </w:pPr>
          </w:p>
        </w:tc>
      </w:tr>
      <w:tr w:rsidR="00053F9D" w:rsidRPr="005C06DA" w14:paraId="00E542E1" w14:textId="77777777" w:rsidTr="00CF78C0">
        <w:trPr>
          <w:jc w:val="center"/>
        </w:trPr>
        <w:tc>
          <w:tcPr>
            <w:tcW w:w="619" w:type="dxa"/>
          </w:tcPr>
          <w:p w14:paraId="459C06DB" w14:textId="77777777" w:rsidR="00053F9D" w:rsidRPr="005C06DA" w:rsidRDefault="00053F9D" w:rsidP="00561729">
            <w:pPr>
              <w:pStyle w:val="TAC"/>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8</w:t>
            </w:r>
            <w:r w:rsidRPr="005C06DA">
              <w:fldChar w:fldCharType="end"/>
            </w:r>
          </w:p>
        </w:tc>
        <w:tc>
          <w:tcPr>
            <w:tcW w:w="1243" w:type="dxa"/>
          </w:tcPr>
          <w:p w14:paraId="0DBFD5F4" w14:textId="77777777" w:rsidR="00053F9D" w:rsidRPr="005C06DA" w:rsidRDefault="00053F9D" w:rsidP="00561729">
            <w:pPr>
              <w:pStyle w:val="TAL"/>
            </w:pPr>
            <w:r w:rsidRPr="005C06DA">
              <w:t>fast charging</w:t>
            </w:r>
          </w:p>
        </w:tc>
        <w:tc>
          <w:tcPr>
            <w:tcW w:w="3163" w:type="dxa"/>
          </w:tcPr>
          <w:p w14:paraId="137FB5AE" w14:textId="77777777" w:rsidR="00053F9D" w:rsidRPr="005C06DA" w:rsidRDefault="00053F9D" w:rsidP="00561729">
            <w:pPr>
              <w:pStyle w:val="TAL"/>
            </w:pPr>
            <w:r w:rsidRPr="005C06DA">
              <w:t>Functionality of a mobile device for the rapid charging of the battery</w:t>
            </w:r>
          </w:p>
        </w:tc>
        <w:tc>
          <w:tcPr>
            <w:tcW w:w="1525" w:type="dxa"/>
          </w:tcPr>
          <w:p w14:paraId="256984FE" w14:textId="77777777" w:rsidR="00053F9D" w:rsidRPr="005C06DA" w:rsidRDefault="00053F9D" w:rsidP="00561729">
            <w:pPr>
              <w:pStyle w:val="TAL"/>
            </w:pPr>
            <w:r w:rsidRPr="005C06DA">
              <w:t>fast charging</w:t>
            </w:r>
          </w:p>
        </w:tc>
        <w:tc>
          <w:tcPr>
            <w:tcW w:w="1525" w:type="dxa"/>
          </w:tcPr>
          <w:p w14:paraId="5C1FC144" w14:textId="77777777" w:rsidR="00053F9D" w:rsidRPr="005C06DA" w:rsidRDefault="00053F9D" w:rsidP="00561729">
            <w:pPr>
              <w:pStyle w:val="TAL"/>
            </w:pPr>
            <w:r w:rsidRPr="005C06DA">
              <w:t>chargement rapide</w:t>
            </w:r>
          </w:p>
        </w:tc>
        <w:tc>
          <w:tcPr>
            <w:tcW w:w="1525" w:type="dxa"/>
          </w:tcPr>
          <w:p w14:paraId="494621FF" w14:textId="77777777" w:rsidR="00053F9D" w:rsidRPr="005C06DA" w:rsidRDefault="00053F9D" w:rsidP="00561729">
            <w:pPr>
              <w:pStyle w:val="TAL"/>
            </w:pPr>
            <w:r w:rsidRPr="005C06DA">
              <w:t>Schnellladen</w:t>
            </w:r>
          </w:p>
        </w:tc>
        <w:tc>
          <w:tcPr>
            <w:tcW w:w="1525" w:type="dxa"/>
          </w:tcPr>
          <w:p w14:paraId="22931ABD" w14:textId="77777777" w:rsidR="00053F9D" w:rsidRPr="005C06DA" w:rsidRDefault="00053F9D" w:rsidP="00561729">
            <w:pPr>
              <w:pStyle w:val="TAL"/>
            </w:pPr>
            <w:r w:rsidRPr="005C06DA">
              <w:t>ricarica rapida</w:t>
            </w:r>
          </w:p>
        </w:tc>
        <w:tc>
          <w:tcPr>
            <w:tcW w:w="1525" w:type="dxa"/>
            <w:shd w:val="clear" w:color="auto" w:fill="auto"/>
          </w:tcPr>
          <w:p w14:paraId="00759C1B" w14:textId="77777777" w:rsidR="00053F9D" w:rsidRPr="005C06DA" w:rsidRDefault="00053F9D" w:rsidP="00561729">
            <w:pPr>
              <w:pStyle w:val="TAL"/>
            </w:pPr>
            <w:r w:rsidRPr="005C06DA">
              <w:t>carga rápida</w:t>
            </w:r>
          </w:p>
        </w:tc>
        <w:tc>
          <w:tcPr>
            <w:tcW w:w="1525" w:type="dxa"/>
          </w:tcPr>
          <w:p w14:paraId="3AF26A50" w14:textId="77777777" w:rsidR="00053F9D" w:rsidRPr="005C06DA" w:rsidRDefault="00053F9D" w:rsidP="00561729">
            <w:pPr>
              <w:pStyle w:val="TAL"/>
              <w:keepLines w:val="0"/>
              <w:rPr>
                <w:rFonts w:cs="Arial"/>
                <w:szCs w:val="18"/>
              </w:rPr>
            </w:pPr>
          </w:p>
        </w:tc>
      </w:tr>
      <w:tr w:rsidR="00053F9D" w:rsidRPr="005C06DA" w14:paraId="691309AC" w14:textId="77777777" w:rsidTr="00CF78C0">
        <w:trPr>
          <w:jc w:val="center"/>
        </w:trPr>
        <w:tc>
          <w:tcPr>
            <w:tcW w:w="619" w:type="dxa"/>
          </w:tcPr>
          <w:p w14:paraId="76435913" w14:textId="77777777" w:rsidR="00053F9D" w:rsidRPr="005C06DA" w:rsidRDefault="00053F9D" w:rsidP="00561729">
            <w:pPr>
              <w:pStyle w:val="TAC"/>
              <w:keepNext w:val="0"/>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9</w:t>
            </w:r>
            <w:r w:rsidRPr="005C06DA">
              <w:fldChar w:fldCharType="end"/>
            </w:r>
          </w:p>
        </w:tc>
        <w:tc>
          <w:tcPr>
            <w:tcW w:w="1243" w:type="dxa"/>
          </w:tcPr>
          <w:p w14:paraId="10BD159C" w14:textId="77777777" w:rsidR="00053F9D" w:rsidRPr="005C06DA" w:rsidRDefault="00053F9D" w:rsidP="00561729">
            <w:pPr>
              <w:pStyle w:val="TAL"/>
              <w:keepNext w:val="0"/>
            </w:pPr>
            <w:r w:rsidRPr="005C06DA">
              <w:t>fingerprint sensor</w:t>
            </w:r>
          </w:p>
        </w:tc>
        <w:tc>
          <w:tcPr>
            <w:tcW w:w="3163" w:type="dxa"/>
          </w:tcPr>
          <w:p w14:paraId="40F2A94F" w14:textId="77777777" w:rsidR="00053F9D" w:rsidRPr="005C06DA" w:rsidRDefault="00053F9D" w:rsidP="00561729">
            <w:pPr>
              <w:pStyle w:val="TAL"/>
              <w:keepNext w:val="0"/>
            </w:pPr>
            <w:r w:rsidRPr="005C06DA">
              <w:t>Fingerprint sensor of a mobile device (often used to unlock the device)</w:t>
            </w:r>
          </w:p>
        </w:tc>
        <w:tc>
          <w:tcPr>
            <w:tcW w:w="1525" w:type="dxa"/>
          </w:tcPr>
          <w:p w14:paraId="385618E9" w14:textId="77777777" w:rsidR="00053F9D" w:rsidRPr="005C06DA" w:rsidRDefault="00053F9D" w:rsidP="00561729">
            <w:pPr>
              <w:pStyle w:val="TAL"/>
              <w:keepNext w:val="0"/>
            </w:pPr>
            <w:r w:rsidRPr="005C06DA">
              <w:t>fingerprint sensor</w:t>
            </w:r>
          </w:p>
        </w:tc>
        <w:tc>
          <w:tcPr>
            <w:tcW w:w="1525" w:type="dxa"/>
          </w:tcPr>
          <w:p w14:paraId="5A067AFC" w14:textId="73B2BC37" w:rsidR="00053F9D" w:rsidRPr="005C06DA" w:rsidRDefault="00053F9D" w:rsidP="00561729">
            <w:pPr>
              <w:pStyle w:val="TAL"/>
              <w:keepNext w:val="0"/>
            </w:pPr>
            <w:r w:rsidRPr="005C06DA">
              <w:t>capteur d</w:t>
            </w:r>
            <w:r w:rsidR="00631475">
              <w:t>'</w:t>
            </w:r>
            <w:r w:rsidRPr="005C06DA">
              <w:t>empreintes digitales</w:t>
            </w:r>
          </w:p>
        </w:tc>
        <w:tc>
          <w:tcPr>
            <w:tcW w:w="1525" w:type="dxa"/>
          </w:tcPr>
          <w:p w14:paraId="45A8F54E" w14:textId="77777777" w:rsidR="00053F9D" w:rsidRPr="005C06DA" w:rsidRDefault="00053F9D" w:rsidP="00561729">
            <w:pPr>
              <w:pStyle w:val="TAL"/>
              <w:keepNext w:val="0"/>
            </w:pPr>
            <w:r w:rsidRPr="005C06DA">
              <w:t>Fingerabdrucksensor</w:t>
            </w:r>
          </w:p>
        </w:tc>
        <w:tc>
          <w:tcPr>
            <w:tcW w:w="1525" w:type="dxa"/>
          </w:tcPr>
          <w:p w14:paraId="7DD7906B" w14:textId="77777777" w:rsidR="00053F9D" w:rsidRPr="005C06DA" w:rsidRDefault="00053F9D" w:rsidP="00561729">
            <w:pPr>
              <w:pStyle w:val="TAL"/>
              <w:keepNext w:val="0"/>
            </w:pPr>
            <w:r w:rsidRPr="005C06DA">
              <w:t>sensore di riconoscimento delle impronte digitali; sensore di impronte; Touch ID</w:t>
            </w:r>
          </w:p>
        </w:tc>
        <w:tc>
          <w:tcPr>
            <w:tcW w:w="1525" w:type="dxa"/>
            <w:shd w:val="clear" w:color="auto" w:fill="auto"/>
          </w:tcPr>
          <w:p w14:paraId="51CC45F7" w14:textId="77777777" w:rsidR="00053F9D" w:rsidRPr="005C06DA" w:rsidRDefault="00053F9D" w:rsidP="00561729">
            <w:pPr>
              <w:pStyle w:val="TAL"/>
              <w:keepNext w:val="0"/>
            </w:pPr>
            <w:r w:rsidRPr="005C06DA">
              <w:t>sensor de huellas dactilares</w:t>
            </w:r>
          </w:p>
        </w:tc>
        <w:tc>
          <w:tcPr>
            <w:tcW w:w="1525" w:type="dxa"/>
          </w:tcPr>
          <w:p w14:paraId="24A5008E" w14:textId="77777777" w:rsidR="00053F9D" w:rsidRPr="005C06DA" w:rsidRDefault="00053F9D" w:rsidP="00561729">
            <w:pPr>
              <w:pStyle w:val="TAL"/>
              <w:keepNext w:val="0"/>
              <w:keepLines w:val="0"/>
              <w:rPr>
                <w:rFonts w:cs="Arial"/>
                <w:szCs w:val="18"/>
              </w:rPr>
            </w:pPr>
          </w:p>
        </w:tc>
      </w:tr>
      <w:tr w:rsidR="00053F9D" w:rsidRPr="005C06DA" w14:paraId="46F22F00" w14:textId="77777777" w:rsidTr="00CF78C0">
        <w:trPr>
          <w:jc w:val="center"/>
        </w:trPr>
        <w:tc>
          <w:tcPr>
            <w:tcW w:w="619" w:type="dxa"/>
          </w:tcPr>
          <w:p w14:paraId="1A66ED45" w14:textId="77777777" w:rsidR="00053F9D" w:rsidRPr="005C06DA" w:rsidRDefault="00053F9D" w:rsidP="00561729">
            <w:pPr>
              <w:pStyle w:val="TAC"/>
              <w:keepNext w:val="0"/>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10</w:t>
            </w:r>
            <w:r w:rsidRPr="005C06DA">
              <w:fldChar w:fldCharType="end"/>
            </w:r>
          </w:p>
        </w:tc>
        <w:tc>
          <w:tcPr>
            <w:tcW w:w="1243" w:type="dxa"/>
          </w:tcPr>
          <w:p w14:paraId="79A9251D" w14:textId="77777777" w:rsidR="00053F9D" w:rsidRPr="005C06DA" w:rsidRDefault="00053F9D" w:rsidP="00561729">
            <w:pPr>
              <w:pStyle w:val="TAL"/>
              <w:keepNext w:val="0"/>
            </w:pPr>
            <w:r w:rsidRPr="005C06DA">
              <w:t>flash</w:t>
            </w:r>
          </w:p>
        </w:tc>
        <w:tc>
          <w:tcPr>
            <w:tcW w:w="3163" w:type="dxa"/>
          </w:tcPr>
          <w:p w14:paraId="6901BA73" w14:textId="77777777" w:rsidR="00053F9D" w:rsidRPr="005C06DA" w:rsidRDefault="00053F9D" w:rsidP="00561729">
            <w:pPr>
              <w:pStyle w:val="TAL"/>
              <w:keepNext w:val="0"/>
            </w:pPr>
            <w:r w:rsidRPr="005C06DA">
              <w:t>Flash device of a mobile device used to take photos</w:t>
            </w:r>
          </w:p>
        </w:tc>
        <w:tc>
          <w:tcPr>
            <w:tcW w:w="1525" w:type="dxa"/>
          </w:tcPr>
          <w:p w14:paraId="025AC3CB" w14:textId="77777777" w:rsidR="00053F9D" w:rsidRPr="005C06DA" w:rsidRDefault="00053F9D" w:rsidP="00561729">
            <w:pPr>
              <w:pStyle w:val="TAL"/>
              <w:keepNext w:val="0"/>
            </w:pPr>
            <w:r w:rsidRPr="005C06DA">
              <w:t>flash</w:t>
            </w:r>
          </w:p>
        </w:tc>
        <w:tc>
          <w:tcPr>
            <w:tcW w:w="1525" w:type="dxa"/>
          </w:tcPr>
          <w:p w14:paraId="6F15F971" w14:textId="77777777" w:rsidR="00053F9D" w:rsidRPr="005C06DA" w:rsidRDefault="00053F9D" w:rsidP="00561729">
            <w:pPr>
              <w:pStyle w:val="TAL"/>
              <w:keepNext w:val="0"/>
            </w:pPr>
            <w:r w:rsidRPr="005C06DA">
              <w:t>flash</w:t>
            </w:r>
          </w:p>
        </w:tc>
        <w:tc>
          <w:tcPr>
            <w:tcW w:w="1525" w:type="dxa"/>
          </w:tcPr>
          <w:p w14:paraId="390F54D2" w14:textId="77777777" w:rsidR="00053F9D" w:rsidRPr="005C06DA" w:rsidRDefault="00053F9D" w:rsidP="00561729">
            <w:pPr>
              <w:pStyle w:val="TAL"/>
              <w:keepNext w:val="0"/>
            </w:pPr>
            <w:r w:rsidRPr="005C06DA">
              <w:t>Blitz; Blitzlicht</w:t>
            </w:r>
          </w:p>
        </w:tc>
        <w:tc>
          <w:tcPr>
            <w:tcW w:w="1525" w:type="dxa"/>
          </w:tcPr>
          <w:p w14:paraId="1C35D4EF" w14:textId="77777777" w:rsidR="00053F9D" w:rsidRPr="005C06DA" w:rsidRDefault="00053F9D" w:rsidP="00561729">
            <w:pPr>
              <w:pStyle w:val="TAL"/>
              <w:keepNext w:val="0"/>
            </w:pPr>
            <w:r w:rsidRPr="005C06DA">
              <w:t>flash</w:t>
            </w:r>
          </w:p>
        </w:tc>
        <w:tc>
          <w:tcPr>
            <w:tcW w:w="1525" w:type="dxa"/>
            <w:shd w:val="clear" w:color="auto" w:fill="auto"/>
          </w:tcPr>
          <w:p w14:paraId="583683BA" w14:textId="77777777" w:rsidR="00053F9D" w:rsidRPr="005C06DA" w:rsidRDefault="00053F9D" w:rsidP="00561729">
            <w:pPr>
              <w:pStyle w:val="TAL"/>
              <w:keepNext w:val="0"/>
            </w:pPr>
            <w:r w:rsidRPr="005C06DA">
              <w:t>flash</w:t>
            </w:r>
          </w:p>
        </w:tc>
        <w:tc>
          <w:tcPr>
            <w:tcW w:w="1525" w:type="dxa"/>
          </w:tcPr>
          <w:p w14:paraId="3E686B89" w14:textId="77777777" w:rsidR="00053F9D" w:rsidRPr="005C06DA" w:rsidRDefault="00053F9D" w:rsidP="00561729">
            <w:pPr>
              <w:pStyle w:val="TAL"/>
              <w:keepNext w:val="0"/>
              <w:keepLines w:val="0"/>
              <w:rPr>
                <w:rFonts w:cs="Arial"/>
                <w:szCs w:val="18"/>
              </w:rPr>
            </w:pPr>
          </w:p>
        </w:tc>
      </w:tr>
      <w:tr w:rsidR="00053F9D" w:rsidRPr="005C06DA" w14:paraId="12E2FE2F" w14:textId="77777777" w:rsidTr="00CF78C0">
        <w:trPr>
          <w:jc w:val="center"/>
        </w:trPr>
        <w:tc>
          <w:tcPr>
            <w:tcW w:w="619" w:type="dxa"/>
          </w:tcPr>
          <w:p w14:paraId="5401F0BC" w14:textId="77777777" w:rsidR="00053F9D" w:rsidRPr="005C06DA" w:rsidRDefault="00053F9D" w:rsidP="00561729">
            <w:pPr>
              <w:pStyle w:val="TAC"/>
              <w:rPr>
                <w:rFonts w:cs="Arial"/>
                <w:szCs w:val="18"/>
              </w:rPr>
            </w:pPr>
            <w:r w:rsidRPr="005C06DA">
              <w:lastRenderedPageBreak/>
              <w:t>i.</w:t>
            </w:r>
            <w:r w:rsidRPr="005C06DA">
              <w:fldChar w:fldCharType="begin"/>
            </w:r>
            <w:r w:rsidRPr="005C06DA">
              <w:instrText xml:space="preserve"> SEQ number \* ARABIC </w:instrText>
            </w:r>
            <w:r w:rsidRPr="005C06DA">
              <w:fldChar w:fldCharType="separate"/>
            </w:r>
            <w:r w:rsidR="00A40204" w:rsidRPr="005C06DA">
              <w:t>11</w:t>
            </w:r>
            <w:r w:rsidRPr="005C06DA">
              <w:fldChar w:fldCharType="end"/>
            </w:r>
          </w:p>
        </w:tc>
        <w:tc>
          <w:tcPr>
            <w:tcW w:w="1243" w:type="dxa"/>
          </w:tcPr>
          <w:p w14:paraId="697D3F0D" w14:textId="77777777" w:rsidR="00053F9D" w:rsidRPr="005C06DA" w:rsidRDefault="00053F9D" w:rsidP="00561729">
            <w:pPr>
              <w:pStyle w:val="TAL"/>
            </w:pPr>
            <w:r w:rsidRPr="005C06DA">
              <w:t>front camera</w:t>
            </w:r>
          </w:p>
        </w:tc>
        <w:tc>
          <w:tcPr>
            <w:tcW w:w="3163" w:type="dxa"/>
          </w:tcPr>
          <w:p w14:paraId="04E8BF00" w14:textId="77777777" w:rsidR="00053F9D" w:rsidRPr="005C06DA" w:rsidRDefault="00053F9D" w:rsidP="00561729">
            <w:pPr>
              <w:pStyle w:val="TAL"/>
            </w:pPr>
            <w:r w:rsidRPr="005C06DA">
              <w:t>Camera situated on the front side of the mobile device</w:t>
            </w:r>
          </w:p>
        </w:tc>
        <w:tc>
          <w:tcPr>
            <w:tcW w:w="1525" w:type="dxa"/>
          </w:tcPr>
          <w:p w14:paraId="6FF41E57" w14:textId="77777777" w:rsidR="00053F9D" w:rsidRPr="005C06DA" w:rsidRDefault="00053F9D" w:rsidP="00561729">
            <w:pPr>
              <w:pStyle w:val="TAL"/>
            </w:pPr>
            <w:r w:rsidRPr="005C06DA">
              <w:t>front camera</w:t>
            </w:r>
          </w:p>
        </w:tc>
        <w:tc>
          <w:tcPr>
            <w:tcW w:w="1525" w:type="dxa"/>
          </w:tcPr>
          <w:p w14:paraId="033CEA6B" w14:textId="77777777" w:rsidR="00053F9D" w:rsidRPr="005C06DA" w:rsidRDefault="00053F9D" w:rsidP="00561729">
            <w:pPr>
              <w:pStyle w:val="TAL"/>
            </w:pPr>
            <w:r w:rsidRPr="005C06DA">
              <w:t>appareil photo avant; appareil photo frontal</w:t>
            </w:r>
          </w:p>
        </w:tc>
        <w:tc>
          <w:tcPr>
            <w:tcW w:w="1525" w:type="dxa"/>
          </w:tcPr>
          <w:p w14:paraId="52F9B342" w14:textId="77777777" w:rsidR="00053F9D" w:rsidRPr="005C06DA" w:rsidRDefault="00053F9D" w:rsidP="00561729">
            <w:pPr>
              <w:pStyle w:val="TAL"/>
            </w:pPr>
            <w:r w:rsidRPr="005C06DA">
              <w:t>vordere Kamera</w:t>
            </w:r>
          </w:p>
        </w:tc>
        <w:tc>
          <w:tcPr>
            <w:tcW w:w="1525" w:type="dxa"/>
          </w:tcPr>
          <w:p w14:paraId="505EC125" w14:textId="77777777" w:rsidR="00053F9D" w:rsidRPr="005C06DA" w:rsidRDefault="00053F9D" w:rsidP="00561729">
            <w:pPr>
              <w:pStyle w:val="TAL"/>
            </w:pPr>
            <w:r w:rsidRPr="005C06DA">
              <w:t>fotocamera anteriore; camera anteriore</w:t>
            </w:r>
          </w:p>
        </w:tc>
        <w:tc>
          <w:tcPr>
            <w:tcW w:w="1525" w:type="dxa"/>
            <w:shd w:val="clear" w:color="auto" w:fill="auto"/>
          </w:tcPr>
          <w:p w14:paraId="5E2494F0" w14:textId="77777777" w:rsidR="00053F9D" w:rsidRPr="005C06DA" w:rsidRDefault="00053F9D" w:rsidP="00561729">
            <w:pPr>
              <w:pStyle w:val="TAL"/>
            </w:pPr>
            <w:r w:rsidRPr="005C06DA">
              <w:t>cámara frontal</w:t>
            </w:r>
          </w:p>
        </w:tc>
        <w:tc>
          <w:tcPr>
            <w:tcW w:w="1525" w:type="dxa"/>
          </w:tcPr>
          <w:p w14:paraId="3C7295A0" w14:textId="77777777" w:rsidR="00053F9D" w:rsidRPr="005C06DA" w:rsidRDefault="00053F9D" w:rsidP="00561729">
            <w:pPr>
              <w:pStyle w:val="TAL"/>
              <w:keepLines w:val="0"/>
              <w:rPr>
                <w:rFonts w:cs="Arial"/>
                <w:szCs w:val="18"/>
              </w:rPr>
            </w:pPr>
          </w:p>
        </w:tc>
      </w:tr>
      <w:tr w:rsidR="00053F9D" w:rsidRPr="005C06DA" w14:paraId="6393FCE6" w14:textId="77777777" w:rsidTr="00CF78C0">
        <w:trPr>
          <w:jc w:val="center"/>
        </w:trPr>
        <w:tc>
          <w:tcPr>
            <w:tcW w:w="619" w:type="dxa"/>
          </w:tcPr>
          <w:p w14:paraId="293E097F" w14:textId="77777777" w:rsidR="00053F9D" w:rsidRPr="005C06DA" w:rsidRDefault="00053F9D" w:rsidP="00561729">
            <w:pPr>
              <w:pStyle w:val="TAC"/>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12</w:t>
            </w:r>
            <w:r w:rsidRPr="005C06DA">
              <w:fldChar w:fldCharType="end"/>
            </w:r>
          </w:p>
        </w:tc>
        <w:tc>
          <w:tcPr>
            <w:tcW w:w="1243" w:type="dxa"/>
          </w:tcPr>
          <w:p w14:paraId="4BFF1E5C" w14:textId="77777777" w:rsidR="00053F9D" w:rsidRPr="005C06DA" w:rsidRDefault="00053F9D" w:rsidP="00561729">
            <w:pPr>
              <w:pStyle w:val="TAL"/>
            </w:pPr>
            <w:r w:rsidRPr="005C06DA">
              <w:t>GPS</w:t>
            </w:r>
          </w:p>
        </w:tc>
        <w:tc>
          <w:tcPr>
            <w:tcW w:w="3163" w:type="dxa"/>
          </w:tcPr>
          <w:p w14:paraId="153C855E" w14:textId="77777777" w:rsidR="00053F9D" w:rsidRPr="005C06DA" w:rsidRDefault="00053F9D" w:rsidP="00561729">
            <w:pPr>
              <w:pStyle w:val="TAL"/>
            </w:pPr>
            <w:r w:rsidRPr="005C06DA">
              <w:t>Global Positioning System</w:t>
            </w:r>
          </w:p>
        </w:tc>
        <w:tc>
          <w:tcPr>
            <w:tcW w:w="1525" w:type="dxa"/>
          </w:tcPr>
          <w:p w14:paraId="4DD527BC" w14:textId="77777777" w:rsidR="00053F9D" w:rsidRPr="005C06DA" w:rsidRDefault="00053F9D" w:rsidP="00561729">
            <w:pPr>
              <w:pStyle w:val="TAL"/>
            </w:pPr>
            <w:r w:rsidRPr="005C06DA">
              <w:t>GPS</w:t>
            </w:r>
          </w:p>
        </w:tc>
        <w:tc>
          <w:tcPr>
            <w:tcW w:w="1525" w:type="dxa"/>
          </w:tcPr>
          <w:p w14:paraId="0562472B" w14:textId="77777777" w:rsidR="00053F9D" w:rsidRPr="005C06DA" w:rsidRDefault="00053F9D" w:rsidP="00561729">
            <w:pPr>
              <w:pStyle w:val="TAL"/>
            </w:pPr>
            <w:r w:rsidRPr="005C06DA">
              <w:t>GPS</w:t>
            </w:r>
          </w:p>
        </w:tc>
        <w:tc>
          <w:tcPr>
            <w:tcW w:w="1525" w:type="dxa"/>
          </w:tcPr>
          <w:p w14:paraId="2650F75E" w14:textId="77777777" w:rsidR="00053F9D" w:rsidRPr="005C06DA" w:rsidRDefault="00053F9D" w:rsidP="00561729">
            <w:pPr>
              <w:pStyle w:val="TAL"/>
            </w:pPr>
            <w:r w:rsidRPr="005C06DA">
              <w:t>GPS</w:t>
            </w:r>
          </w:p>
        </w:tc>
        <w:tc>
          <w:tcPr>
            <w:tcW w:w="1525" w:type="dxa"/>
          </w:tcPr>
          <w:p w14:paraId="0B2E9436" w14:textId="77777777" w:rsidR="00053F9D" w:rsidRPr="005C06DA" w:rsidRDefault="00053F9D" w:rsidP="00561729">
            <w:pPr>
              <w:pStyle w:val="TAL"/>
            </w:pPr>
            <w:r w:rsidRPr="005C06DA">
              <w:t>GPS</w:t>
            </w:r>
          </w:p>
        </w:tc>
        <w:tc>
          <w:tcPr>
            <w:tcW w:w="1525" w:type="dxa"/>
            <w:shd w:val="clear" w:color="auto" w:fill="auto"/>
          </w:tcPr>
          <w:p w14:paraId="14F8A4E6" w14:textId="77777777" w:rsidR="00053F9D" w:rsidRPr="005C06DA" w:rsidRDefault="00053F9D" w:rsidP="00561729">
            <w:pPr>
              <w:pStyle w:val="TAL"/>
            </w:pPr>
            <w:r w:rsidRPr="005C06DA">
              <w:t>GPS</w:t>
            </w:r>
          </w:p>
        </w:tc>
        <w:tc>
          <w:tcPr>
            <w:tcW w:w="1525" w:type="dxa"/>
          </w:tcPr>
          <w:p w14:paraId="21DAD7C2" w14:textId="77777777" w:rsidR="00053F9D" w:rsidRPr="005C06DA" w:rsidRDefault="00053F9D" w:rsidP="00561729">
            <w:pPr>
              <w:pStyle w:val="TAL"/>
              <w:keepLines w:val="0"/>
              <w:rPr>
                <w:rFonts w:cs="Arial"/>
                <w:szCs w:val="18"/>
              </w:rPr>
            </w:pPr>
          </w:p>
        </w:tc>
      </w:tr>
      <w:tr w:rsidR="00053F9D" w:rsidRPr="005C06DA" w14:paraId="70FDDD44" w14:textId="77777777" w:rsidTr="00CF78C0">
        <w:trPr>
          <w:jc w:val="center"/>
        </w:trPr>
        <w:tc>
          <w:tcPr>
            <w:tcW w:w="619" w:type="dxa"/>
          </w:tcPr>
          <w:p w14:paraId="3F59F213" w14:textId="77777777" w:rsidR="00053F9D" w:rsidRPr="005C06DA" w:rsidRDefault="00053F9D" w:rsidP="00561729">
            <w:pPr>
              <w:pStyle w:val="TAC"/>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13</w:t>
            </w:r>
            <w:r w:rsidRPr="005C06DA">
              <w:fldChar w:fldCharType="end"/>
            </w:r>
          </w:p>
        </w:tc>
        <w:tc>
          <w:tcPr>
            <w:tcW w:w="1243" w:type="dxa"/>
          </w:tcPr>
          <w:p w14:paraId="78A899AB" w14:textId="77777777" w:rsidR="00053F9D" w:rsidRPr="005C06DA" w:rsidRDefault="00053F9D" w:rsidP="00561729">
            <w:pPr>
              <w:pStyle w:val="TAL"/>
            </w:pPr>
            <w:r w:rsidRPr="005C06DA">
              <w:t>GPS antenna</w:t>
            </w:r>
          </w:p>
        </w:tc>
        <w:tc>
          <w:tcPr>
            <w:tcW w:w="3163" w:type="dxa"/>
          </w:tcPr>
          <w:p w14:paraId="771C1BFF" w14:textId="77777777" w:rsidR="00053F9D" w:rsidRPr="005C06DA" w:rsidRDefault="00053F9D" w:rsidP="00561729">
            <w:pPr>
              <w:pStyle w:val="TAL"/>
            </w:pPr>
            <w:r w:rsidRPr="005C06DA">
              <w:t>Receiver antenna for the Global Positioning System (GPS)</w:t>
            </w:r>
          </w:p>
        </w:tc>
        <w:tc>
          <w:tcPr>
            <w:tcW w:w="1525" w:type="dxa"/>
          </w:tcPr>
          <w:p w14:paraId="0C6AEE9D" w14:textId="77777777" w:rsidR="00053F9D" w:rsidRPr="005C06DA" w:rsidRDefault="00053F9D" w:rsidP="00561729">
            <w:pPr>
              <w:pStyle w:val="TAL"/>
            </w:pPr>
            <w:r w:rsidRPr="005C06DA">
              <w:t>GPS antenna</w:t>
            </w:r>
          </w:p>
        </w:tc>
        <w:tc>
          <w:tcPr>
            <w:tcW w:w="1525" w:type="dxa"/>
          </w:tcPr>
          <w:p w14:paraId="7D50C2F1" w14:textId="77777777" w:rsidR="00053F9D" w:rsidRPr="005C06DA" w:rsidRDefault="00053F9D" w:rsidP="00561729">
            <w:pPr>
              <w:pStyle w:val="TAL"/>
            </w:pPr>
            <w:r w:rsidRPr="005C06DA">
              <w:t>antenne GPS</w:t>
            </w:r>
          </w:p>
        </w:tc>
        <w:tc>
          <w:tcPr>
            <w:tcW w:w="1525" w:type="dxa"/>
          </w:tcPr>
          <w:p w14:paraId="1E538373" w14:textId="77777777" w:rsidR="00053F9D" w:rsidRPr="005C06DA" w:rsidRDefault="00053F9D" w:rsidP="00561729">
            <w:pPr>
              <w:pStyle w:val="TAL"/>
            </w:pPr>
            <w:r w:rsidRPr="005C06DA">
              <w:t>GPS-Antenne</w:t>
            </w:r>
          </w:p>
        </w:tc>
        <w:tc>
          <w:tcPr>
            <w:tcW w:w="1525" w:type="dxa"/>
          </w:tcPr>
          <w:p w14:paraId="04E69BD6" w14:textId="77777777" w:rsidR="00053F9D" w:rsidRPr="005C06DA" w:rsidRDefault="00053F9D" w:rsidP="00561729">
            <w:pPr>
              <w:pStyle w:val="TAL"/>
            </w:pPr>
            <w:r w:rsidRPr="005C06DA">
              <w:t>antenna GPS</w:t>
            </w:r>
          </w:p>
        </w:tc>
        <w:tc>
          <w:tcPr>
            <w:tcW w:w="1525" w:type="dxa"/>
            <w:shd w:val="clear" w:color="auto" w:fill="auto"/>
          </w:tcPr>
          <w:p w14:paraId="1DF5180B" w14:textId="77777777" w:rsidR="00053F9D" w:rsidRPr="005C06DA" w:rsidRDefault="00053F9D" w:rsidP="00561729">
            <w:pPr>
              <w:pStyle w:val="TAL"/>
            </w:pPr>
            <w:r w:rsidRPr="005C06DA">
              <w:t>antena de/para GPS</w:t>
            </w:r>
          </w:p>
        </w:tc>
        <w:tc>
          <w:tcPr>
            <w:tcW w:w="1525" w:type="dxa"/>
          </w:tcPr>
          <w:p w14:paraId="5EA8136B" w14:textId="77777777" w:rsidR="00053F9D" w:rsidRPr="005C06DA" w:rsidRDefault="00053F9D" w:rsidP="00561729">
            <w:pPr>
              <w:pStyle w:val="TAL"/>
              <w:keepLines w:val="0"/>
              <w:rPr>
                <w:rFonts w:cs="Arial"/>
                <w:szCs w:val="18"/>
              </w:rPr>
            </w:pPr>
          </w:p>
        </w:tc>
      </w:tr>
      <w:tr w:rsidR="00053F9D" w:rsidRPr="005C06DA" w14:paraId="515FAFCB" w14:textId="77777777" w:rsidTr="00CF78C0">
        <w:trPr>
          <w:jc w:val="center"/>
        </w:trPr>
        <w:tc>
          <w:tcPr>
            <w:tcW w:w="619" w:type="dxa"/>
          </w:tcPr>
          <w:p w14:paraId="561E5B09" w14:textId="77777777" w:rsidR="00053F9D" w:rsidRPr="005C06DA" w:rsidRDefault="00053F9D" w:rsidP="00561729">
            <w:pPr>
              <w:pStyle w:val="TAC"/>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14</w:t>
            </w:r>
            <w:r w:rsidRPr="005C06DA">
              <w:fldChar w:fldCharType="end"/>
            </w:r>
          </w:p>
        </w:tc>
        <w:tc>
          <w:tcPr>
            <w:tcW w:w="1243" w:type="dxa"/>
          </w:tcPr>
          <w:p w14:paraId="6597404F" w14:textId="77777777" w:rsidR="00053F9D" w:rsidRPr="005C06DA" w:rsidRDefault="00053F9D" w:rsidP="00561729">
            <w:pPr>
              <w:pStyle w:val="TAL"/>
            </w:pPr>
            <w:r w:rsidRPr="005C06DA">
              <w:t>hard key</w:t>
            </w:r>
          </w:p>
        </w:tc>
        <w:tc>
          <w:tcPr>
            <w:tcW w:w="3163" w:type="dxa"/>
          </w:tcPr>
          <w:p w14:paraId="768B00F2" w14:textId="77777777" w:rsidR="00053F9D" w:rsidRPr="005C06DA" w:rsidRDefault="00053F9D" w:rsidP="00561729">
            <w:pPr>
              <w:pStyle w:val="TAL"/>
            </w:pPr>
            <w:r w:rsidRPr="005C06DA">
              <w:t>Hard key (physical key as opposed to a soft key) of a mobile device</w:t>
            </w:r>
          </w:p>
        </w:tc>
        <w:tc>
          <w:tcPr>
            <w:tcW w:w="1525" w:type="dxa"/>
          </w:tcPr>
          <w:p w14:paraId="4DB0337B" w14:textId="77777777" w:rsidR="00053F9D" w:rsidRPr="005C06DA" w:rsidRDefault="00053F9D" w:rsidP="00561729">
            <w:pPr>
              <w:pStyle w:val="TAL"/>
            </w:pPr>
            <w:r w:rsidRPr="005C06DA">
              <w:t>hard key</w:t>
            </w:r>
          </w:p>
        </w:tc>
        <w:tc>
          <w:tcPr>
            <w:tcW w:w="1525" w:type="dxa"/>
          </w:tcPr>
          <w:p w14:paraId="7BB3E15A" w14:textId="77777777" w:rsidR="00053F9D" w:rsidRPr="005C06DA" w:rsidRDefault="00053F9D" w:rsidP="00561729">
            <w:pPr>
              <w:pStyle w:val="TAL"/>
            </w:pPr>
            <w:r w:rsidRPr="005C06DA">
              <w:t>bouton; touche</w:t>
            </w:r>
          </w:p>
        </w:tc>
        <w:tc>
          <w:tcPr>
            <w:tcW w:w="1525" w:type="dxa"/>
          </w:tcPr>
          <w:p w14:paraId="3ED93A93" w14:textId="77777777" w:rsidR="00053F9D" w:rsidRPr="005C06DA" w:rsidRDefault="00053F9D" w:rsidP="00561729">
            <w:pPr>
              <w:pStyle w:val="TAL"/>
            </w:pPr>
            <w:r w:rsidRPr="005C06DA">
              <w:t>Taste</w:t>
            </w:r>
          </w:p>
        </w:tc>
        <w:tc>
          <w:tcPr>
            <w:tcW w:w="1525" w:type="dxa"/>
          </w:tcPr>
          <w:p w14:paraId="2EA8DD10" w14:textId="77777777" w:rsidR="00053F9D" w:rsidRPr="005C06DA" w:rsidRDefault="00053F9D" w:rsidP="00561729">
            <w:pPr>
              <w:pStyle w:val="TAL"/>
            </w:pPr>
            <w:r w:rsidRPr="005C06DA">
              <w:t>tasto</w:t>
            </w:r>
          </w:p>
        </w:tc>
        <w:tc>
          <w:tcPr>
            <w:tcW w:w="1525" w:type="dxa"/>
            <w:shd w:val="clear" w:color="auto" w:fill="auto"/>
          </w:tcPr>
          <w:p w14:paraId="1F35897A" w14:textId="77777777" w:rsidR="00053F9D" w:rsidRPr="005C06DA" w:rsidRDefault="00053F9D" w:rsidP="00561729">
            <w:pPr>
              <w:pStyle w:val="TAL"/>
            </w:pPr>
            <w:r w:rsidRPr="005C06DA">
              <w:t>botón físico</w:t>
            </w:r>
          </w:p>
        </w:tc>
        <w:tc>
          <w:tcPr>
            <w:tcW w:w="1525" w:type="dxa"/>
          </w:tcPr>
          <w:p w14:paraId="63E7DEEA" w14:textId="77777777" w:rsidR="00053F9D" w:rsidRPr="005C06DA" w:rsidRDefault="00053F9D" w:rsidP="00561729">
            <w:pPr>
              <w:pStyle w:val="TAL"/>
              <w:keepLines w:val="0"/>
              <w:rPr>
                <w:rFonts w:cs="Arial"/>
                <w:szCs w:val="18"/>
              </w:rPr>
            </w:pPr>
          </w:p>
        </w:tc>
      </w:tr>
      <w:tr w:rsidR="00053F9D" w:rsidRPr="005C06DA" w14:paraId="02C3B355" w14:textId="77777777" w:rsidTr="00CF78C0">
        <w:trPr>
          <w:jc w:val="center"/>
        </w:trPr>
        <w:tc>
          <w:tcPr>
            <w:tcW w:w="619" w:type="dxa"/>
          </w:tcPr>
          <w:p w14:paraId="5EE7D117" w14:textId="77777777" w:rsidR="00053F9D" w:rsidRPr="005C06DA" w:rsidRDefault="00053F9D" w:rsidP="00561729">
            <w:pPr>
              <w:pStyle w:val="TAC"/>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15</w:t>
            </w:r>
            <w:r w:rsidRPr="005C06DA">
              <w:fldChar w:fldCharType="end"/>
            </w:r>
          </w:p>
        </w:tc>
        <w:tc>
          <w:tcPr>
            <w:tcW w:w="1243" w:type="dxa"/>
          </w:tcPr>
          <w:p w14:paraId="7E4D5118" w14:textId="77777777" w:rsidR="00053F9D" w:rsidRPr="005C06DA" w:rsidRDefault="00053F9D" w:rsidP="00561729">
            <w:pPr>
              <w:pStyle w:val="TAL"/>
            </w:pPr>
            <w:r w:rsidRPr="005C06DA">
              <w:t>headset jack</w:t>
            </w:r>
          </w:p>
        </w:tc>
        <w:tc>
          <w:tcPr>
            <w:tcW w:w="3163" w:type="dxa"/>
          </w:tcPr>
          <w:p w14:paraId="772CFB94" w14:textId="77777777" w:rsidR="00053F9D" w:rsidRPr="005C06DA" w:rsidRDefault="00053F9D" w:rsidP="00561729">
            <w:pPr>
              <w:pStyle w:val="TAL"/>
            </w:pPr>
            <w:r w:rsidRPr="005C06DA">
              <w:t xml:space="preserve">Headset/earphone connector (socket) of a mobile device </w:t>
            </w:r>
          </w:p>
        </w:tc>
        <w:tc>
          <w:tcPr>
            <w:tcW w:w="1525" w:type="dxa"/>
          </w:tcPr>
          <w:p w14:paraId="13BC5255" w14:textId="77777777" w:rsidR="00053F9D" w:rsidRPr="005C06DA" w:rsidRDefault="00053F9D" w:rsidP="00561729">
            <w:pPr>
              <w:pStyle w:val="TAL"/>
            </w:pPr>
            <w:r w:rsidRPr="005C06DA">
              <w:t>headset jack</w:t>
            </w:r>
          </w:p>
        </w:tc>
        <w:tc>
          <w:tcPr>
            <w:tcW w:w="1525" w:type="dxa"/>
          </w:tcPr>
          <w:p w14:paraId="3AAF3A35" w14:textId="77777777" w:rsidR="00053F9D" w:rsidRPr="005C06DA" w:rsidRDefault="00053F9D" w:rsidP="00561729">
            <w:pPr>
              <w:pStyle w:val="TAL"/>
            </w:pPr>
            <w:r w:rsidRPr="005C06DA">
              <w:t>prise écouteurs/ microcasque</w:t>
            </w:r>
          </w:p>
        </w:tc>
        <w:tc>
          <w:tcPr>
            <w:tcW w:w="1525" w:type="dxa"/>
          </w:tcPr>
          <w:p w14:paraId="6F58C6FD" w14:textId="77777777" w:rsidR="00053F9D" w:rsidRPr="005C06DA" w:rsidRDefault="00053F9D" w:rsidP="00561729">
            <w:pPr>
              <w:pStyle w:val="TAL"/>
            </w:pPr>
            <w:r w:rsidRPr="005C06DA">
              <w:t>Kopfhöreranschluss</w:t>
            </w:r>
          </w:p>
        </w:tc>
        <w:tc>
          <w:tcPr>
            <w:tcW w:w="1525" w:type="dxa"/>
          </w:tcPr>
          <w:p w14:paraId="3BD6B98B" w14:textId="77777777" w:rsidR="00053F9D" w:rsidRPr="005C06DA" w:rsidRDefault="00053F9D" w:rsidP="00561729">
            <w:pPr>
              <w:pStyle w:val="TAL"/>
            </w:pPr>
            <w:r w:rsidRPr="005C06DA">
              <w:t>entrata cuffie; ingresso cuffie</w:t>
            </w:r>
          </w:p>
        </w:tc>
        <w:tc>
          <w:tcPr>
            <w:tcW w:w="1525" w:type="dxa"/>
            <w:shd w:val="clear" w:color="auto" w:fill="auto"/>
          </w:tcPr>
          <w:p w14:paraId="3798D70C" w14:textId="77777777" w:rsidR="00053F9D" w:rsidRPr="005C06DA" w:rsidRDefault="00053F9D" w:rsidP="00561729">
            <w:pPr>
              <w:pStyle w:val="TAL"/>
            </w:pPr>
            <w:r w:rsidRPr="005C06DA">
              <w:t>toma de (para) auriculares; conector de (para) auriculares</w:t>
            </w:r>
          </w:p>
        </w:tc>
        <w:tc>
          <w:tcPr>
            <w:tcW w:w="1525" w:type="dxa"/>
          </w:tcPr>
          <w:p w14:paraId="7D7EC11F" w14:textId="77777777" w:rsidR="00053F9D" w:rsidRPr="005C06DA" w:rsidRDefault="00053F9D" w:rsidP="00561729">
            <w:pPr>
              <w:pStyle w:val="TAL"/>
              <w:keepLines w:val="0"/>
              <w:rPr>
                <w:rFonts w:cs="Arial"/>
                <w:szCs w:val="18"/>
              </w:rPr>
            </w:pPr>
          </w:p>
        </w:tc>
      </w:tr>
      <w:tr w:rsidR="00053F9D" w:rsidRPr="005C06DA" w14:paraId="077A8A97" w14:textId="77777777" w:rsidTr="00CF78C0">
        <w:trPr>
          <w:jc w:val="center"/>
        </w:trPr>
        <w:tc>
          <w:tcPr>
            <w:tcW w:w="619" w:type="dxa"/>
          </w:tcPr>
          <w:p w14:paraId="28C37B1A" w14:textId="77777777" w:rsidR="00053F9D" w:rsidRPr="005C06DA" w:rsidRDefault="00053F9D" w:rsidP="00DB6882">
            <w:pPr>
              <w:pStyle w:val="TAC"/>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16</w:t>
            </w:r>
            <w:r w:rsidRPr="005C06DA">
              <w:fldChar w:fldCharType="end"/>
            </w:r>
          </w:p>
        </w:tc>
        <w:tc>
          <w:tcPr>
            <w:tcW w:w="1243" w:type="dxa"/>
          </w:tcPr>
          <w:p w14:paraId="6E566944" w14:textId="77777777" w:rsidR="00053F9D" w:rsidRPr="005C06DA" w:rsidRDefault="00053F9D" w:rsidP="00D04352">
            <w:pPr>
              <w:pStyle w:val="TAL"/>
            </w:pPr>
            <w:r w:rsidRPr="005C06DA">
              <w:t>heart rate sensor</w:t>
            </w:r>
          </w:p>
        </w:tc>
        <w:tc>
          <w:tcPr>
            <w:tcW w:w="3163" w:type="dxa"/>
          </w:tcPr>
          <w:p w14:paraId="041137DD" w14:textId="77777777" w:rsidR="00053F9D" w:rsidRPr="005C06DA" w:rsidRDefault="00053F9D" w:rsidP="00D04352">
            <w:pPr>
              <w:pStyle w:val="TAL"/>
            </w:pPr>
            <w:r w:rsidRPr="005C06DA">
              <w:t>Sensor used in a mobile device for detecting the heart rate of the user</w:t>
            </w:r>
          </w:p>
        </w:tc>
        <w:tc>
          <w:tcPr>
            <w:tcW w:w="1525" w:type="dxa"/>
          </w:tcPr>
          <w:p w14:paraId="2398CAF7" w14:textId="77777777" w:rsidR="00053F9D" w:rsidRPr="005C06DA" w:rsidRDefault="00053F9D" w:rsidP="00D04352">
            <w:pPr>
              <w:pStyle w:val="TAL"/>
            </w:pPr>
            <w:r w:rsidRPr="005C06DA">
              <w:t>heart rate sensor</w:t>
            </w:r>
          </w:p>
        </w:tc>
        <w:tc>
          <w:tcPr>
            <w:tcW w:w="1525" w:type="dxa"/>
          </w:tcPr>
          <w:p w14:paraId="37AF299E" w14:textId="77777777" w:rsidR="00053F9D" w:rsidRPr="005C06DA" w:rsidRDefault="00053F9D" w:rsidP="00D04352">
            <w:pPr>
              <w:pStyle w:val="TAL"/>
            </w:pPr>
            <w:r w:rsidRPr="005C06DA">
              <w:t>capteur de fréquence cardiaque</w:t>
            </w:r>
          </w:p>
        </w:tc>
        <w:tc>
          <w:tcPr>
            <w:tcW w:w="1525" w:type="dxa"/>
          </w:tcPr>
          <w:p w14:paraId="55DC5B9A" w14:textId="77777777" w:rsidR="00053F9D" w:rsidRPr="005C06DA" w:rsidRDefault="00053F9D" w:rsidP="00D04352">
            <w:pPr>
              <w:pStyle w:val="TAL"/>
            </w:pPr>
            <w:r w:rsidRPr="005C06DA">
              <w:t>Herzfrequenzsensor</w:t>
            </w:r>
          </w:p>
        </w:tc>
        <w:tc>
          <w:tcPr>
            <w:tcW w:w="1525" w:type="dxa"/>
          </w:tcPr>
          <w:p w14:paraId="01B30E8C" w14:textId="77777777" w:rsidR="00053F9D" w:rsidRPr="005C06DA" w:rsidRDefault="00053F9D" w:rsidP="00D04352">
            <w:pPr>
              <w:pStyle w:val="TAL"/>
            </w:pPr>
            <w:r w:rsidRPr="005C06DA">
              <w:t>sensore di frequenza cardica</w:t>
            </w:r>
          </w:p>
        </w:tc>
        <w:tc>
          <w:tcPr>
            <w:tcW w:w="1525" w:type="dxa"/>
            <w:shd w:val="clear" w:color="auto" w:fill="auto"/>
          </w:tcPr>
          <w:p w14:paraId="4D41BE0A" w14:textId="1D37D383" w:rsidR="00053F9D" w:rsidRPr="005C06DA" w:rsidRDefault="00053F9D" w:rsidP="00D04352">
            <w:pPr>
              <w:pStyle w:val="TAL"/>
            </w:pPr>
            <w:r w:rsidRPr="005C06DA">
              <w:t>sensor de fre</w:t>
            </w:r>
            <w:r w:rsidR="007E750F">
              <w:t>c</w:t>
            </w:r>
            <w:r w:rsidRPr="005C06DA">
              <w:t>uencia cardiaca</w:t>
            </w:r>
          </w:p>
        </w:tc>
        <w:tc>
          <w:tcPr>
            <w:tcW w:w="1525" w:type="dxa"/>
          </w:tcPr>
          <w:p w14:paraId="6E2473C7" w14:textId="77777777" w:rsidR="00053F9D" w:rsidRPr="005C06DA" w:rsidRDefault="00053F9D" w:rsidP="00D04352">
            <w:pPr>
              <w:pStyle w:val="TAL"/>
              <w:keepNext w:val="0"/>
              <w:keepLines w:val="0"/>
              <w:rPr>
                <w:rFonts w:cs="Arial"/>
                <w:szCs w:val="18"/>
              </w:rPr>
            </w:pPr>
          </w:p>
        </w:tc>
      </w:tr>
      <w:tr w:rsidR="00053F9D" w:rsidRPr="005C06DA" w14:paraId="3E014B01" w14:textId="77777777" w:rsidTr="00CF78C0">
        <w:trPr>
          <w:jc w:val="center"/>
        </w:trPr>
        <w:tc>
          <w:tcPr>
            <w:tcW w:w="619" w:type="dxa"/>
          </w:tcPr>
          <w:p w14:paraId="0323688C" w14:textId="77777777" w:rsidR="00053F9D" w:rsidRPr="005C06DA" w:rsidRDefault="00053F9D" w:rsidP="00DB6882">
            <w:pPr>
              <w:pStyle w:val="TAC"/>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17</w:t>
            </w:r>
            <w:r w:rsidRPr="005C06DA">
              <w:fldChar w:fldCharType="end"/>
            </w:r>
          </w:p>
        </w:tc>
        <w:tc>
          <w:tcPr>
            <w:tcW w:w="1243" w:type="dxa"/>
          </w:tcPr>
          <w:p w14:paraId="006E845A" w14:textId="77777777" w:rsidR="00053F9D" w:rsidRPr="005C06DA" w:rsidRDefault="00053F9D" w:rsidP="00D04352">
            <w:pPr>
              <w:pStyle w:val="TAL"/>
            </w:pPr>
            <w:r w:rsidRPr="005C06DA">
              <w:t>iris recognition</w:t>
            </w:r>
          </w:p>
        </w:tc>
        <w:tc>
          <w:tcPr>
            <w:tcW w:w="3163" w:type="dxa"/>
          </w:tcPr>
          <w:p w14:paraId="2AD81ABC" w14:textId="77777777" w:rsidR="00053F9D" w:rsidRPr="005C06DA" w:rsidRDefault="00053F9D" w:rsidP="00D04352">
            <w:pPr>
              <w:pStyle w:val="TAL"/>
            </w:pPr>
            <w:r w:rsidRPr="005C06DA">
              <w:t>Functionality of a mobile device for recognising the iris of the user</w:t>
            </w:r>
          </w:p>
        </w:tc>
        <w:tc>
          <w:tcPr>
            <w:tcW w:w="1525" w:type="dxa"/>
          </w:tcPr>
          <w:p w14:paraId="3F8664F3" w14:textId="77777777" w:rsidR="00053F9D" w:rsidRPr="005C06DA" w:rsidRDefault="00053F9D" w:rsidP="00D04352">
            <w:pPr>
              <w:pStyle w:val="TAL"/>
            </w:pPr>
            <w:r w:rsidRPr="005C06DA">
              <w:t>iris recognition</w:t>
            </w:r>
          </w:p>
        </w:tc>
        <w:tc>
          <w:tcPr>
            <w:tcW w:w="1525" w:type="dxa"/>
          </w:tcPr>
          <w:p w14:paraId="21DB8FFD" w14:textId="25B16666" w:rsidR="00053F9D" w:rsidRPr="005C06DA" w:rsidRDefault="00053F9D" w:rsidP="00D04352">
            <w:pPr>
              <w:pStyle w:val="TAL"/>
            </w:pPr>
            <w:r w:rsidRPr="005C06DA">
              <w:t>reconnaissance d</w:t>
            </w:r>
            <w:r w:rsidR="00631475">
              <w:t>'</w:t>
            </w:r>
            <w:r w:rsidRPr="005C06DA">
              <w:t>iris</w:t>
            </w:r>
          </w:p>
        </w:tc>
        <w:tc>
          <w:tcPr>
            <w:tcW w:w="1525" w:type="dxa"/>
          </w:tcPr>
          <w:p w14:paraId="7F2FA6A3" w14:textId="77777777" w:rsidR="00053F9D" w:rsidRPr="005C06DA" w:rsidRDefault="00053F9D" w:rsidP="00D04352">
            <w:pPr>
              <w:pStyle w:val="TAL"/>
            </w:pPr>
            <w:r w:rsidRPr="005C06DA">
              <w:t>Iriserkennung</w:t>
            </w:r>
          </w:p>
        </w:tc>
        <w:tc>
          <w:tcPr>
            <w:tcW w:w="1525" w:type="dxa"/>
          </w:tcPr>
          <w:p w14:paraId="6218B13A" w14:textId="4687325D" w:rsidR="00053F9D" w:rsidRPr="005C06DA" w:rsidRDefault="00053F9D" w:rsidP="00D04352">
            <w:pPr>
              <w:pStyle w:val="TAL"/>
            </w:pPr>
            <w:r w:rsidRPr="005C06DA">
              <w:t>rinoscimento dell</w:t>
            </w:r>
            <w:r w:rsidR="00631475">
              <w:t>'</w:t>
            </w:r>
            <w:r w:rsidRPr="005C06DA">
              <w:t>iride</w:t>
            </w:r>
          </w:p>
        </w:tc>
        <w:tc>
          <w:tcPr>
            <w:tcW w:w="1525" w:type="dxa"/>
            <w:shd w:val="clear" w:color="auto" w:fill="auto"/>
          </w:tcPr>
          <w:p w14:paraId="6853DB34" w14:textId="77777777" w:rsidR="00053F9D" w:rsidRPr="005C06DA" w:rsidRDefault="00053F9D" w:rsidP="00D04352">
            <w:pPr>
              <w:pStyle w:val="TAL"/>
            </w:pPr>
            <w:r w:rsidRPr="005C06DA">
              <w:t>reconocimiento de iris</w:t>
            </w:r>
          </w:p>
        </w:tc>
        <w:tc>
          <w:tcPr>
            <w:tcW w:w="1525" w:type="dxa"/>
          </w:tcPr>
          <w:p w14:paraId="740D51A0" w14:textId="77777777" w:rsidR="00053F9D" w:rsidRPr="005C06DA" w:rsidRDefault="00053F9D" w:rsidP="00D04352">
            <w:pPr>
              <w:pStyle w:val="TAL"/>
              <w:keepNext w:val="0"/>
              <w:keepLines w:val="0"/>
              <w:rPr>
                <w:rFonts w:cs="Arial"/>
                <w:szCs w:val="18"/>
              </w:rPr>
            </w:pPr>
          </w:p>
        </w:tc>
      </w:tr>
      <w:tr w:rsidR="00053F9D" w:rsidRPr="005C06DA" w14:paraId="421EF16E" w14:textId="77777777" w:rsidTr="00CF78C0">
        <w:trPr>
          <w:jc w:val="center"/>
        </w:trPr>
        <w:tc>
          <w:tcPr>
            <w:tcW w:w="619" w:type="dxa"/>
          </w:tcPr>
          <w:p w14:paraId="52A74426" w14:textId="77777777" w:rsidR="00053F9D" w:rsidRPr="005C06DA" w:rsidRDefault="00053F9D" w:rsidP="00DB6882">
            <w:pPr>
              <w:pStyle w:val="TAC"/>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18</w:t>
            </w:r>
            <w:r w:rsidRPr="005C06DA">
              <w:fldChar w:fldCharType="end"/>
            </w:r>
          </w:p>
        </w:tc>
        <w:tc>
          <w:tcPr>
            <w:tcW w:w="1243" w:type="dxa"/>
          </w:tcPr>
          <w:p w14:paraId="75EE3706" w14:textId="77777777" w:rsidR="00053F9D" w:rsidRPr="005C06DA" w:rsidRDefault="00053F9D" w:rsidP="00D04352">
            <w:pPr>
              <w:pStyle w:val="TAL"/>
            </w:pPr>
            <w:r w:rsidRPr="005C06DA">
              <w:t>iris recognition camera</w:t>
            </w:r>
          </w:p>
        </w:tc>
        <w:tc>
          <w:tcPr>
            <w:tcW w:w="3163" w:type="dxa"/>
          </w:tcPr>
          <w:p w14:paraId="4EC1DD7C" w14:textId="77777777" w:rsidR="00053F9D" w:rsidRPr="005C06DA" w:rsidRDefault="00053F9D" w:rsidP="00D04352">
            <w:pPr>
              <w:pStyle w:val="TAL"/>
            </w:pPr>
            <w:r w:rsidRPr="005C06DA">
              <w:t xml:space="preserve">Camera used in a mobile device for iris recognition functionality </w:t>
            </w:r>
          </w:p>
        </w:tc>
        <w:tc>
          <w:tcPr>
            <w:tcW w:w="1525" w:type="dxa"/>
          </w:tcPr>
          <w:p w14:paraId="7E5AC512" w14:textId="77777777" w:rsidR="00053F9D" w:rsidRPr="005C06DA" w:rsidRDefault="00053F9D" w:rsidP="00D04352">
            <w:pPr>
              <w:pStyle w:val="TAL"/>
            </w:pPr>
            <w:r w:rsidRPr="005C06DA">
              <w:t>iris recognition camera</w:t>
            </w:r>
          </w:p>
        </w:tc>
        <w:tc>
          <w:tcPr>
            <w:tcW w:w="1525" w:type="dxa"/>
          </w:tcPr>
          <w:p w14:paraId="7B473A5F" w14:textId="6A3C4483" w:rsidR="00053F9D" w:rsidRPr="005C06DA" w:rsidRDefault="00053F9D" w:rsidP="00D04352">
            <w:pPr>
              <w:pStyle w:val="TAL"/>
            </w:pPr>
            <w:r w:rsidRPr="005C06DA">
              <w:t>capteur de reconnaissance d</w:t>
            </w:r>
            <w:r w:rsidR="00631475">
              <w:t>'</w:t>
            </w:r>
            <w:r w:rsidRPr="005C06DA">
              <w:t>iris</w:t>
            </w:r>
          </w:p>
        </w:tc>
        <w:tc>
          <w:tcPr>
            <w:tcW w:w="1525" w:type="dxa"/>
          </w:tcPr>
          <w:p w14:paraId="76975202" w14:textId="77777777" w:rsidR="00053F9D" w:rsidRPr="005C06DA" w:rsidRDefault="00053F9D" w:rsidP="00D04352">
            <w:pPr>
              <w:pStyle w:val="TAL"/>
            </w:pPr>
            <w:r w:rsidRPr="005C06DA">
              <w:t>Kamera für die Iriserkennung</w:t>
            </w:r>
          </w:p>
        </w:tc>
        <w:tc>
          <w:tcPr>
            <w:tcW w:w="1525" w:type="dxa"/>
          </w:tcPr>
          <w:p w14:paraId="26320E8A" w14:textId="6FBF11F2" w:rsidR="00053F9D" w:rsidRPr="005C06DA" w:rsidRDefault="00053F9D" w:rsidP="00D04352">
            <w:pPr>
              <w:pStyle w:val="TAL"/>
            </w:pPr>
            <w:r w:rsidRPr="005C06DA">
              <w:t>fotocamera per il riconoscimento dell</w:t>
            </w:r>
            <w:r w:rsidR="00631475">
              <w:t>'</w:t>
            </w:r>
            <w:r w:rsidRPr="005C06DA">
              <w:t>iride</w:t>
            </w:r>
          </w:p>
        </w:tc>
        <w:tc>
          <w:tcPr>
            <w:tcW w:w="1525" w:type="dxa"/>
            <w:shd w:val="clear" w:color="auto" w:fill="auto"/>
          </w:tcPr>
          <w:p w14:paraId="696488B1" w14:textId="77777777" w:rsidR="00053F9D" w:rsidRPr="005C06DA" w:rsidRDefault="00053F9D" w:rsidP="00D04352">
            <w:pPr>
              <w:pStyle w:val="TAL"/>
            </w:pPr>
            <w:r w:rsidRPr="005C06DA">
              <w:t>cámara de reconocimiento del iris</w:t>
            </w:r>
          </w:p>
        </w:tc>
        <w:tc>
          <w:tcPr>
            <w:tcW w:w="1525" w:type="dxa"/>
          </w:tcPr>
          <w:p w14:paraId="50DCCFDB" w14:textId="77777777" w:rsidR="00053F9D" w:rsidRPr="005C06DA" w:rsidRDefault="00053F9D" w:rsidP="00D04352">
            <w:pPr>
              <w:pStyle w:val="TAL"/>
              <w:keepNext w:val="0"/>
              <w:keepLines w:val="0"/>
              <w:rPr>
                <w:rFonts w:cs="Arial"/>
                <w:szCs w:val="18"/>
              </w:rPr>
            </w:pPr>
          </w:p>
        </w:tc>
      </w:tr>
      <w:tr w:rsidR="00053F9D" w:rsidRPr="005C06DA" w14:paraId="23E9A43C" w14:textId="77777777" w:rsidTr="00CF78C0">
        <w:trPr>
          <w:jc w:val="center"/>
        </w:trPr>
        <w:tc>
          <w:tcPr>
            <w:tcW w:w="619" w:type="dxa"/>
          </w:tcPr>
          <w:p w14:paraId="3820DFE1" w14:textId="77777777" w:rsidR="00053F9D" w:rsidRPr="005C06DA" w:rsidRDefault="00053F9D" w:rsidP="00DB6882">
            <w:pPr>
              <w:pStyle w:val="TAC"/>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19</w:t>
            </w:r>
            <w:r w:rsidRPr="005C06DA">
              <w:fldChar w:fldCharType="end"/>
            </w:r>
          </w:p>
        </w:tc>
        <w:tc>
          <w:tcPr>
            <w:tcW w:w="1243" w:type="dxa"/>
          </w:tcPr>
          <w:p w14:paraId="60398930" w14:textId="77777777" w:rsidR="00053F9D" w:rsidRPr="005C06DA" w:rsidRDefault="00053F9D" w:rsidP="00D04352">
            <w:pPr>
              <w:pStyle w:val="TAL"/>
            </w:pPr>
            <w:r w:rsidRPr="005C06DA">
              <w:t>LED indicator</w:t>
            </w:r>
          </w:p>
        </w:tc>
        <w:tc>
          <w:tcPr>
            <w:tcW w:w="3163" w:type="dxa"/>
          </w:tcPr>
          <w:p w14:paraId="1A50D719" w14:textId="77777777" w:rsidR="00053F9D" w:rsidRPr="005C06DA" w:rsidRDefault="00053F9D" w:rsidP="00D04352">
            <w:pPr>
              <w:pStyle w:val="TAL"/>
            </w:pPr>
            <w:r w:rsidRPr="005C06DA">
              <w:t>Light Emitter Diode indicator used in mobile devices to indicate a certain state (e.g. active state. charging, missed calls)</w:t>
            </w:r>
          </w:p>
        </w:tc>
        <w:tc>
          <w:tcPr>
            <w:tcW w:w="1525" w:type="dxa"/>
          </w:tcPr>
          <w:p w14:paraId="2A5899B3" w14:textId="77777777" w:rsidR="00053F9D" w:rsidRPr="005C06DA" w:rsidRDefault="00053F9D" w:rsidP="00D04352">
            <w:pPr>
              <w:pStyle w:val="TAL"/>
            </w:pPr>
            <w:r w:rsidRPr="005C06DA">
              <w:t>LED indicator; LED</w:t>
            </w:r>
          </w:p>
        </w:tc>
        <w:tc>
          <w:tcPr>
            <w:tcW w:w="1525" w:type="dxa"/>
          </w:tcPr>
          <w:p w14:paraId="240D23AC" w14:textId="77777777" w:rsidR="00053F9D" w:rsidRPr="005C06DA" w:rsidRDefault="00053F9D" w:rsidP="00D04352">
            <w:pPr>
              <w:pStyle w:val="TAL"/>
            </w:pPr>
            <w:r w:rsidRPr="005C06DA">
              <w:t>indicateur LED</w:t>
            </w:r>
          </w:p>
        </w:tc>
        <w:tc>
          <w:tcPr>
            <w:tcW w:w="1525" w:type="dxa"/>
          </w:tcPr>
          <w:p w14:paraId="271E4771" w14:textId="77777777" w:rsidR="00053F9D" w:rsidRPr="005C06DA" w:rsidRDefault="00053F9D" w:rsidP="00D04352">
            <w:pPr>
              <w:pStyle w:val="TAL"/>
            </w:pPr>
            <w:r w:rsidRPr="005C06DA">
              <w:t>LED Anzeige</w:t>
            </w:r>
          </w:p>
        </w:tc>
        <w:tc>
          <w:tcPr>
            <w:tcW w:w="1525" w:type="dxa"/>
          </w:tcPr>
          <w:p w14:paraId="4FA7783E" w14:textId="77777777" w:rsidR="00053F9D" w:rsidRPr="005C06DA" w:rsidRDefault="00053F9D" w:rsidP="00D04352">
            <w:pPr>
              <w:pStyle w:val="TAL"/>
            </w:pPr>
            <w:r w:rsidRPr="005C06DA">
              <w:t>indicatore LED; LED</w:t>
            </w:r>
          </w:p>
        </w:tc>
        <w:tc>
          <w:tcPr>
            <w:tcW w:w="1525" w:type="dxa"/>
            <w:shd w:val="clear" w:color="auto" w:fill="auto"/>
          </w:tcPr>
          <w:p w14:paraId="66BCB338" w14:textId="1395A4E2" w:rsidR="00053F9D" w:rsidRPr="005C06DA" w:rsidRDefault="007E750F" w:rsidP="00D04352">
            <w:pPr>
              <w:pStyle w:val="TAL"/>
            </w:pPr>
            <w:r>
              <w:t>i</w:t>
            </w:r>
            <w:r w:rsidR="00053F9D" w:rsidRPr="005C06DA">
              <w:t>ndicador LED; LED</w:t>
            </w:r>
          </w:p>
        </w:tc>
        <w:tc>
          <w:tcPr>
            <w:tcW w:w="1525" w:type="dxa"/>
          </w:tcPr>
          <w:p w14:paraId="70345D3B" w14:textId="77777777" w:rsidR="00053F9D" w:rsidRPr="005C06DA" w:rsidRDefault="00053F9D" w:rsidP="00D04352">
            <w:pPr>
              <w:pStyle w:val="TAL"/>
              <w:keepNext w:val="0"/>
              <w:keepLines w:val="0"/>
              <w:rPr>
                <w:rFonts w:cs="Arial"/>
                <w:szCs w:val="18"/>
              </w:rPr>
            </w:pPr>
          </w:p>
        </w:tc>
      </w:tr>
      <w:tr w:rsidR="00053F9D" w:rsidRPr="005C06DA" w14:paraId="3E356376" w14:textId="77777777" w:rsidTr="00CF78C0">
        <w:trPr>
          <w:jc w:val="center"/>
        </w:trPr>
        <w:tc>
          <w:tcPr>
            <w:tcW w:w="619" w:type="dxa"/>
          </w:tcPr>
          <w:p w14:paraId="554E58C1" w14:textId="77777777" w:rsidR="00053F9D" w:rsidRPr="005C06DA" w:rsidRDefault="00053F9D" w:rsidP="00DB6882">
            <w:pPr>
              <w:pStyle w:val="TAC"/>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20</w:t>
            </w:r>
            <w:r w:rsidRPr="005C06DA">
              <w:fldChar w:fldCharType="end"/>
            </w:r>
          </w:p>
        </w:tc>
        <w:tc>
          <w:tcPr>
            <w:tcW w:w="1243" w:type="dxa"/>
          </w:tcPr>
          <w:p w14:paraId="39AFBE7A" w14:textId="77777777" w:rsidR="00053F9D" w:rsidRPr="005C06DA" w:rsidRDefault="00053F9D" w:rsidP="00D04352">
            <w:pPr>
              <w:pStyle w:val="TAL"/>
            </w:pPr>
            <w:r w:rsidRPr="005C06DA">
              <w:t>loudspeaker</w:t>
            </w:r>
          </w:p>
        </w:tc>
        <w:tc>
          <w:tcPr>
            <w:tcW w:w="3163" w:type="dxa"/>
          </w:tcPr>
          <w:p w14:paraId="262B2A69" w14:textId="77777777" w:rsidR="00053F9D" w:rsidRPr="005C06DA" w:rsidRDefault="00053F9D" w:rsidP="00D04352">
            <w:pPr>
              <w:pStyle w:val="TAL"/>
            </w:pPr>
            <w:r w:rsidRPr="005C06DA">
              <w:t>Loudspeaker of a mobile device (typically used for hands-free mode)</w:t>
            </w:r>
          </w:p>
        </w:tc>
        <w:tc>
          <w:tcPr>
            <w:tcW w:w="1525" w:type="dxa"/>
          </w:tcPr>
          <w:p w14:paraId="6106BAAF" w14:textId="77777777" w:rsidR="00053F9D" w:rsidRPr="005C06DA" w:rsidRDefault="00053F9D" w:rsidP="00D04352">
            <w:pPr>
              <w:pStyle w:val="TAL"/>
            </w:pPr>
            <w:r w:rsidRPr="005C06DA">
              <w:t>speaker</w:t>
            </w:r>
          </w:p>
        </w:tc>
        <w:tc>
          <w:tcPr>
            <w:tcW w:w="1525" w:type="dxa"/>
          </w:tcPr>
          <w:p w14:paraId="5A34C2C9" w14:textId="77777777" w:rsidR="00053F9D" w:rsidRPr="005C06DA" w:rsidRDefault="00053F9D" w:rsidP="00D04352">
            <w:pPr>
              <w:pStyle w:val="TAL"/>
            </w:pPr>
            <w:r w:rsidRPr="005C06DA">
              <w:t>haut-parleur</w:t>
            </w:r>
          </w:p>
        </w:tc>
        <w:tc>
          <w:tcPr>
            <w:tcW w:w="1525" w:type="dxa"/>
          </w:tcPr>
          <w:p w14:paraId="3521727C" w14:textId="77777777" w:rsidR="00053F9D" w:rsidRPr="005C06DA" w:rsidRDefault="00053F9D" w:rsidP="00D04352">
            <w:pPr>
              <w:pStyle w:val="TAL"/>
            </w:pPr>
            <w:r w:rsidRPr="005C06DA">
              <w:t>Lautsprecher</w:t>
            </w:r>
          </w:p>
        </w:tc>
        <w:tc>
          <w:tcPr>
            <w:tcW w:w="1525" w:type="dxa"/>
          </w:tcPr>
          <w:p w14:paraId="5F31D43D" w14:textId="77777777" w:rsidR="00053F9D" w:rsidRPr="005C06DA" w:rsidRDefault="00053F9D" w:rsidP="00D04352">
            <w:pPr>
              <w:pStyle w:val="TAL"/>
            </w:pPr>
            <w:r w:rsidRPr="005C06DA">
              <w:t>altaparlante; speaker</w:t>
            </w:r>
          </w:p>
        </w:tc>
        <w:tc>
          <w:tcPr>
            <w:tcW w:w="1525" w:type="dxa"/>
            <w:shd w:val="clear" w:color="auto" w:fill="auto"/>
          </w:tcPr>
          <w:p w14:paraId="15A81628" w14:textId="77777777" w:rsidR="00053F9D" w:rsidRPr="005C06DA" w:rsidRDefault="00053F9D" w:rsidP="00D04352">
            <w:pPr>
              <w:pStyle w:val="TAL"/>
            </w:pPr>
            <w:r w:rsidRPr="005C06DA">
              <w:t>altavoz manos libres</w:t>
            </w:r>
          </w:p>
        </w:tc>
        <w:tc>
          <w:tcPr>
            <w:tcW w:w="1525" w:type="dxa"/>
          </w:tcPr>
          <w:p w14:paraId="6C66C8E1" w14:textId="77777777" w:rsidR="00053F9D" w:rsidRPr="005C06DA" w:rsidRDefault="00053F9D" w:rsidP="00D04352">
            <w:pPr>
              <w:pStyle w:val="TAL"/>
              <w:keepNext w:val="0"/>
              <w:keepLines w:val="0"/>
              <w:rPr>
                <w:rFonts w:cs="Arial"/>
                <w:szCs w:val="18"/>
              </w:rPr>
            </w:pPr>
          </w:p>
        </w:tc>
      </w:tr>
      <w:tr w:rsidR="00053F9D" w:rsidRPr="00604749" w14:paraId="42D657EC" w14:textId="77777777" w:rsidTr="00CF78C0">
        <w:trPr>
          <w:jc w:val="center"/>
        </w:trPr>
        <w:tc>
          <w:tcPr>
            <w:tcW w:w="619" w:type="dxa"/>
          </w:tcPr>
          <w:p w14:paraId="21358C4C" w14:textId="77777777" w:rsidR="00053F9D" w:rsidRPr="005C06DA" w:rsidRDefault="00053F9D" w:rsidP="00DB6882">
            <w:pPr>
              <w:pStyle w:val="TAC"/>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21</w:t>
            </w:r>
            <w:r w:rsidRPr="005C06DA">
              <w:fldChar w:fldCharType="end"/>
            </w:r>
          </w:p>
        </w:tc>
        <w:tc>
          <w:tcPr>
            <w:tcW w:w="1243" w:type="dxa"/>
          </w:tcPr>
          <w:p w14:paraId="1E53FEB4" w14:textId="77777777" w:rsidR="00053F9D" w:rsidRPr="005C06DA" w:rsidRDefault="00053F9D" w:rsidP="00D04352">
            <w:pPr>
              <w:pStyle w:val="TAL"/>
            </w:pPr>
            <w:r w:rsidRPr="005C06DA">
              <w:t>main antenna</w:t>
            </w:r>
          </w:p>
        </w:tc>
        <w:tc>
          <w:tcPr>
            <w:tcW w:w="3163" w:type="dxa"/>
          </w:tcPr>
          <w:p w14:paraId="175EF09F" w14:textId="77777777" w:rsidR="00053F9D" w:rsidRPr="005C06DA" w:rsidRDefault="00053F9D" w:rsidP="00D04352">
            <w:pPr>
              <w:pStyle w:val="TAL"/>
            </w:pPr>
            <w:r w:rsidRPr="005C06DA">
              <w:t>Antenna used for the telephony network</w:t>
            </w:r>
          </w:p>
        </w:tc>
        <w:tc>
          <w:tcPr>
            <w:tcW w:w="1525" w:type="dxa"/>
          </w:tcPr>
          <w:p w14:paraId="3041C434" w14:textId="77777777" w:rsidR="00053F9D" w:rsidRPr="005C06DA" w:rsidRDefault="00053F9D" w:rsidP="00D04352">
            <w:pPr>
              <w:pStyle w:val="TAL"/>
            </w:pPr>
            <w:r w:rsidRPr="005C06DA">
              <w:t>main antenna; mobile network antenna</w:t>
            </w:r>
          </w:p>
        </w:tc>
        <w:tc>
          <w:tcPr>
            <w:tcW w:w="1525" w:type="dxa"/>
          </w:tcPr>
          <w:p w14:paraId="6610BA75" w14:textId="77777777" w:rsidR="00053F9D" w:rsidRPr="005C06DA" w:rsidRDefault="00053F9D" w:rsidP="00D04352">
            <w:pPr>
              <w:pStyle w:val="TAL"/>
            </w:pPr>
            <w:r w:rsidRPr="005C06DA">
              <w:t>antenne principale</w:t>
            </w:r>
          </w:p>
        </w:tc>
        <w:tc>
          <w:tcPr>
            <w:tcW w:w="1525" w:type="dxa"/>
          </w:tcPr>
          <w:p w14:paraId="2ACE03DB" w14:textId="77777777" w:rsidR="00053F9D" w:rsidRPr="005C06DA" w:rsidRDefault="00053F9D" w:rsidP="00D04352">
            <w:pPr>
              <w:pStyle w:val="TAL"/>
            </w:pPr>
            <w:r w:rsidRPr="005C06DA">
              <w:t>Hauptantenne</w:t>
            </w:r>
          </w:p>
        </w:tc>
        <w:tc>
          <w:tcPr>
            <w:tcW w:w="1525" w:type="dxa"/>
          </w:tcPr>
          <w:p w14:paraId="3C76AADF" w14:textId="77777777" w:rsidR="00053F9D" w:rsidRPr="005C06DA" w:rsidRDefault="00053F9D" w:rsidP="00D04352">
            <w:pPr>
              <w:pStyle w:val="TAL"/>
            </w:pPr>
            <w:r w:rsidRPr="005C06DA">
              <w:t>antenna principale</w:t>
            </w:r>
          </w:p>
        </w:tc>
        <w:tc>
          <w:tcPr>
            <w:tcW w:w="1525" w:type="dxa"/>
            <w:shd w:val="clear" w:color="auto" w:fill="auto"/>
          </w:tcPr>
          <w:p w14:paraId="2F85FD56" w14:textId="77777777" w:rsidR="00053F9D" w:rsidRPr="00B57D60" w:rsidRDefault="00053F9D" w:rsidP="00D04352">
            <w:pPr>
              <w:pStyle w:val="TAL"/>
              <w:rPr>
                <w:lang w:val="sv-SE"/>
              </w:rPr>
            </w:pPr>
            <w:r w:rsidRPr="00B57D60">
              <w:rPr>
                <w:lang w:val="sv-SE"/>
              </w:rPr>
              <w:t>antena principal; antena de la red móvil</w:t>
            </w:r>
          </w:p>
        </w:tc>
        <w:tc>
          <w:tcPr>
            <w:tcW w:w="1525" w:type="dxa"/>
          </w:tcPr>
          <w:p w14:paraId="42549B4B" w14:textId="77777777" w:rsidR="00053F9D" w:rsidRPr="00B57D60" w:rsidRDefault="00053F9D" w:rsidP="00D04352">
            <w:pPr>
              <w:pStyle w:val="TAL"/>
              <w:keepNext w:val="0"/>
              <w:keepLines w:val="0"/>
              <w:rPr>
                <w:rFonts w:cs="Arial"/>
                <w:szCs w:val="18"/>
                <w:lang w:val="sv-SE"/>
              </w:rPr>
            </w:pPr>
          </w:p>
        </w:tc>
      </w:tr>
      <w:tr w:rsidR="00053F9D" w:rsidRPr="005C06DA" w14:paraId="36422D38" w14:textId="77777777" w:rsidTr="00CF78C0">
        <w:trPr>
          <w:jc w:val="center"/>
        </w:trPr>
        <w:tc>
          <w:tcPr>
            <w:tcW w:w="619" w:type="dxa"/>
          </w:tcPr>
          <w:p w14:paraId="33F7E41C" w14:textId="77777777" w:rsidR="00053F9D" w:rsidRPr="005C06DA" w:rsidRDefault="00053F9D" w:rsidP="00DB6882">
            <w:pPr>
              <w:pStyle w:val="TAC"/>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22</w:t>
            </w:r>
            <w:r w:rsidRPr="005C06DA">
              <w:fldChar w:fldCharType="end"/>
            </w:r>
          </w:p>
        </w:tc>
        <w:tc>
          <w:tcPr>
            <w:tcW w:w="1243" w:type="dxa"/>
          </w:tcPr>
          <w:p w14:paraId="47F6C4D0" w14:textId="77777777" w:rsidR="00053F9D" w:rsidRPr="005C06DA" w:rsidRDefault="00053F9D" w:rsidP="00D04352">
            <w:pPr>
              <w:pStyle w:val="TAL"/>
            </w:pPr>
            <w:r w:rsidRPr="005C06DA">
              <w:t>memory card</w:t>
            </w:r>
          </w:p>
        </w:tc>
        <w:tc>
          <w:tcPr>
            <w:tcW w:w="3163" w:type="dxa"/>
          </w:tcPr>
          <w:p w14:paraId="60E933B5" w14:textId="77777777" w:rsidR="00053F9D" w:rsidRPr="005C06DA" w:rsidRDefault="00053F9D" w:rsidP="00D04352">
            <w:pPr>
              <w:pStyle w:val="TAL"/>
            </w:pPr>
            <w:r w:rsidRPr="005C06DA">
              <w:t>Memory card used in a mobile device (e.g. for storing photos or music)</w:t>
            </w:r>
          </w:p>
        </w:tc>
        <w:tc>
          <w:tcPr>
            <w:tcW w:w="1525" w:type="dxa"/>
          </w:tcPr>
          <w:p w14:paraId="6D717FEB" w14:textId="77777777" w:rsidR="00053F9D" w:rsidRPr="005C06DA" w:rsidRDefault="00053F9D" w:rsidP="00D04352">
            <w:pPr>
              <w:pStyle w:val="TAL"/>
            </w:pPr>
            <w:r w:rsidRPr="005C06DA">
              <w:t>memory card</w:t>
            </w:r>
          </w:p>
        </w:tc>
        <w:tc>
          <w:tcPr>
            <w:tcW w:w="1525" w:type="dxa"/>
          </w:tcPr>
          <w:p w14:paraId="36453A0E" w14:textId="77777777" w:rsidR="00053F9D" w:rsidRPr="005C06DA" w:rsidRDefault="00053F9D" w:rsidP="00D04352">
            <w:pPr>
              <w:pStyle w:val="TAL"/>
            </w:pPr>
            <w:r w:rsidRPr="005C06DA">
              <w:t>carte mémoire</w:t>
            </w:r>
          </w:p>
        </w:tc>
        <w:tc>
          <w:tcPr>
            <w:tcW w:w="1525" w:type="dxa"/>
          </w:tcPr>
          <w:p w14:paraId="18D10347" w14:textId="77777777" w:rsidR="00053F9D" w:rsidRPr="005C06DA" w:rsidRDefault="00053F9D" w:rsidP="00D04352">
            <w:pPr>
              <w:pStyle w:val="TAL"/>
            </w:pPr>
            <w:r w:rsidRPr="005C06DA">
              <w:t>Speicherkarte</w:t>
            </w:r>
          </w:p>
        </w:tc>
        <w:tc>
          <w:tcPr>
            <w:tcW w:w="1525" w:type="dxa"/>
          </w:tcPr>
          <w:p w14:paraId="25778C9E" w14:textId="77777777" w:rsidR="00053F9D" w:rsidRPr="005C06DA" w:rsidRDefault="00053F9D" w:rsidP="00D04352">
            <w:pPr>
              <w:pStyle w:val="TAL"/>
            </w:pPr>
            <w:r w:rsidRPr="005C06DA">
              <w:t>scheda di memoria</w:t>
            </w:r>
          </w:p>
        </w:tc>
        <w:tc>
          <w:tcPr>
            <w:tcW w:w="1525" w:type="dxa"/>
            <w:shd w:val="clear" w:color="auto" w:fill="auto"/>
          </w:tcPr>
          <w:p w14:paraId="765A4A5C" w14:textId="77777777" w:rsidR="00053F9D" w:rsidRPr="005C06DA" w:rsidRDefault="00053F9D" w:rsidP="00D04352">
            <w:pPr>
              <w:pStyle w:val="TAL"/>
            </w:pPr>
            <w:r w:rsidRPr="005C06DA">
              <w:t>tarjeta de memoria</w:t>
            </w:r>
          </w:p>
        </w:tc>
        <w:tc>
          <w:tcPr>
            <w:tcW w:w="1525" w:type="dxa"/>
          </w:tcPr>
          <w:p w14:paraId="00E397C6" w14:textId="77777777" w:rsidR="00053F9D" w:rsidRPr="005C06DA" w:rsidRDefault="00053F9D" w:rsidP="00D04352">
            <w:pPr>
              <w:pStyle w:val="TAL"/>
              <w:keepNext w:val="0"/>
              <w:keepLines w:val="0"/>
              <w:rPr>
                <w:rFonts w:cs="Arial"/>
                <w:szCs w:val="18"/>
              </w:rPr>
            </w:pPr>
          </w:p>
        </w:tc>
      </w:tr>
      <w:tr w:rsidR="00053F9D" w:rsidRPr="005C06DA" w14:paraId="1D361D7B" w14:textId="77777777" w:rsidTr="00CF78C0">
        <w:trPr>
          <w:jc w:val="center"/>
        </w:trPr>
        <w:tc>
          <w:tcPr>
            <w:tcW w:w="619" w:type="dxa"/>
          </w:tcPr>
          <w:p w14:paraId="23CD9038" w14:textId="77777777" w:rsidR="00053F9D" w:rsidRPr="005C06DA" w:rsidRDefault="00053F9D" w:rsidP="00DB6882">
            <w:pPr>
              <w:pStyle w:val="TAC"/>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23</w:t>
            </w:r>
            <w:r w:rsidRPr="005C06DA">
              <w:fldChar w:fldCharType="end"/>
            </w:r>
          </w:p>
        </w:tc>
        <w:tc>
          <w:tcPr>
            <w:tcW w:w="1243" w:type="dxa"/>
          </w:tcPr>
          <w:p w14:paraId="20226F3D" w14:textId="77777777" w:rsidR="00053F9D" w:rsidRPr="005C06DA" w:rsidRDefault="00053F9D" w:rsidP="00D04352">
            <w:pPr>
              <w:pStyle w:val="TAL"/>
            </w:pPr>
            <w:r w:rsidRPr="005C06DA">
              <w:t>memory card tray</w:t>
            </w:r>
          </w:p>
        </w:tc>
        <w:tc>
          <w:tcPr>
            <w:tcW w:w="3163" w:type="dxa"/>
          </w:tcPr>
          <w:p w14:paraId="64124828" w14:textId="77777777" w:rsidR="00053F9D" w:rsidRPr="005C06DA" w:rsidRDefault="00053F9D" w:rsidP="00D04352">
            <w:pPr>
              <w:pStyle w:val="TAL"/>
            </w:pPr>
            <w:r w:rsidRPr="005C06DA">
              <w:t>Tray for the memory card of a mobile device</w:t>
            </w:r>
          </w:p>
        </w:tc>
        <w:tc>
          <w:tcPr>
            <w:tcW w:w="1525" w:type="dxa"/>
          </w:tcPr>
          <w:p w14:paraId="2C670DEF" w14:textId="77777777" w:rsidR="00053F9D" w:rsidRPr="005C06DA" w:rsidRDefault="00053F9D" w:rsidP="00D04352">
            <w:pPr>
              <w:pStyle w:val="TAL"/>
            </w:pPr>
            <w:r w:rsidRPr="005C06DA">
              <w:t>memory card tray</w:t>
            </w:r>
          </w:p>
        </w:tc>
        <w:tc>
          <w:tcPr>
            <w:tcW w:w="1525" w:type="dxa"/>
          </w:tcPr>
          <w:p w14:paraId="088E56C7" w14:textId="77777777" w:rsidR="00053F9D" w:rsidRPr="005C06DA" w:rsidRDefault="00053F9D" w:rsidP="00D04352">
            <w:pPr>
              <w:pStyle w:val="TAL"/>
            </w:pPr>
            <w:r w:rsidRPr="005C06DA">
              <w:t>compartiment pour la carte mémoire; logement; tiroir de carte</w:t>
            </w:r>
          </w:p>
        </w:tc>
        <w:tc>
          <w:tcPr>
            <w:tcW w:w="1525" w:type="dxa"/>
          </w:tcPr>
          <w:p w14:paraId="57A3D8AC" w14:textId="77777777" w:rsidR="00053F9D" w:rsidRPr="005C06DA" w:rsidRDefault="00053F9D" w:rsidP="00D04352">
            <w:pPr>
              <w:pStyle w:val="TAL"/>
            </w:pPr>
            <w:r w:rsidRPr="005C06DA">
              <w:t>Kartenhalter</w:t>
            </w:r>
          </w:p>
        </w:tc>
        <w:tc>
          <w:tcPr>
            <w:tcW w:w="1525" w:type="dxa"/>
          </w:tcPr>
          <w:p w14:paraId="43BC2A28" w14:textId="77777777" w:rsidR="00053F9D" w:rsidRPr="005C06DA" w:rsidRDefault="00053F9D" w:rsidP="00D04352">
            <w:pPr>
              <w:pStyle w:val="TAL"/>
            </w:pPr>
            <w:r w:rsidRPr="005C06DA">
              <w:t>allogiamento della scheda</w:t>
            </w:r>
          </w:p>
        </w:tc>
        <w:tc>
          <w:tcPr>
            <w:tcW w:w="1525" w:type="dxa"/>
            <w:shd w:val="clear" w:color="auto" w:fill="auto"/>
          </w:tcPr>
          <w:p w14:paraId="24AA1B0C" w14:textId="77777777" w:rsidR="00053F9D" w:rsidRPr="005C06DA" w:rsidRDefault="00053F9D" w:rsidP="00D04352">
            <w:pPr>
              <w:pStyle w:val="TAL"/>
            </w:pPr>
            <w:r w:rsidRPr="005C06DA">
              <w:t>bandeja para la(s) tarjeta(s) de memoria</w:t>
            </w:r>
          </w:p>
        </w:tc>
        <w:tc>
          <w:tcPr>
            <w:tcW w:w="1525" w:type="dxa"/>
          </w:tcPr>
          <w:p w14:paraId="2CDC5F05" w14:textId="77777777" w:rsidR="00053F9D" w:rsidRPr="005C06DA" w:rsidRDefault="00053F9D" w:rsidP="00D04352">
            <w:pPr>
              <w:pStyle w:val="TAL"/>
              <w:keepNext w:val="0"/>
              <w:keepLines w:val="0"/>
              <w:rPr>
                <w:rFonts w:cs="Arial"/>
                <w:szCs w:val="18"/>
              </w:rPr>
            </w:pPr>
          </w:p>
        </w:tc>
      </w:tr>
      <w:tr w:rsidR="00053F9D" w:rsidRPr="005C06DA" w14:paraId="7FFD56CF" w14:textId="77777777" w:rsidTr="00CF78C0">
        <w:trPr>
          <w:jc w:val="center"/>
        </w:trPr>
        <w:tc>
          <w:tcPr>
            <w:tcW w:w="619" w:type="dxa"/>
          </w:tcPr>
          <w:p w14:paraId="4015C948" w14:textId="77777777" w:rsidR="00053F9D" w:rsidRPr="005C06DA" w:rsidRDefault="00053F9D" w:rsidP="00DB6882">
            <w:pPr>
              <w:pStyle w:val="TAC"/>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24</w:t>
            </w:r>
            <w:r w:rsidRPr="005C06DA">
              <w:fldChar w:fldCharType="end"/>
            </w:r>
          </w:p>
        </w:tc>
        <w:tc>
          <w:tcPr>
            <w:tcW w:w="1243" w:type="dxa"/>
          </w:tcPr>
          <w:p w14:paraId="1ED7A194" w14:textId="77777777" w:rsidR="00053F9D" w:rsidRPr="005C06DA" w:rsidRDefault="00053F9D" w:rsidP="00D04352">
            <w:pPr>
              <w:pStyle w:val="TAL"/>
            </w:pPr>
            <w:r w:rsidRPr="005C06DA">
              <w:t>micro USB connector</w:t>
            </w:r>
          </w:p>
        </w:tc>
        <w:tc>
          <w:tcPr>
            <w:tcW w:w="3163" w:type="dxa"/>
          </w:tcPr>
          <w:p w14:paraId="515E7D1C" w14:textId="77777777" w:rsidR="00053F9D" w:rsidRPr="005C06DA" w:rsidRDefault="00053F9D" w:rsidP="00D04352">
            <w:pPr>
              <w:pStyle w:val="TAL"/>
            </w:pPr>
            <w:r w:rsidRPr="005C06DA">
              <w:t>Micro type USB connector (also used for providing power to the device)</w:t>
            </w:r>
          </w:p>
        </w:tc>
        <w:tc>
          <w:tcPr>
            <w:tcW w:w="1525" w:type="dxa"/>
          </w:tcPr>
          <w:p w14:paraId="30F28CEA" w14:textId="77777777" w:rsidR="00053F9D" w:rsidRPr="005C06DA" w:rsidRDefault="00053F9D" w:rsidP="00D04352">
            <w:pPr>
              <w:pStyle w:val="TAL"/>
            </w:pPr>
            <w:r w:rsidRPr="005C06DA">
              <w:t>micro USB connector</w:t>
            </w:r>
          </w:p>
        </w:tc>
        <w:tc>
          <w:tcPr>
            <w:tcW w:w="1525" w:type="dxa"/>
          </w:tcPr>
          <w:p w14:paraId="6414BC81" w14:textId="77777777" w:rsidR="00053F9D" w:rsidRPr="005C06DA" w:rsidRDefault="00053F9D" w:rsidP="00D04352">
            <w:pPr>
              <w:pStyle w:val="TAL"/>
            </w:pPr>
            <w:r w:rsidRPr="005C06DA">
              <w:t>connecteur micro-USB</w:t>
            </w:r>
          </w:p>
        </w:tc>
        <w:tc>
          <w:tcPr>
            <w:tcW w:w="1525" w:type="dxa"/>
          </w:tcPr>
          <w:p w14:paraId="0A90965B" w14:textId="77777777" w:rsidR="00053F9D" w:rsidRPr="005C06DA" w:rsidRDefault="00053F9D" w:rsidP="00D04352">
            <w:pPr>
              <w:pStyle w:val="TAL"/>
            </w:pPr>
            <w:r w:rsidRPr="005C06DA">
              <w:t>Micro-USB-Adapter</w:t>
            </w:r>
          </w:p>
        </w:tc>
        <w:tc>
          <w:tcPr>
            <w:tcW w:w="1525" w:type="dxa"/>
          </w:tcPr>
          <w:p w14:paraId="67E4CD57" w14:textId="77777777" w:rsidR="00053F9D" w:rsidRPr="005C06DA" w:rsidRDefault="00053F9D" w:rsidP="00D04352">
            <w:pPr>
              <w:pStyle w:val="TAL"/>
            </w:pPr>
            <w:r w:rsidRPr="005C06DA">
              <w:t>connettore Micro USB</w:t>
            </w:r>
          </w:p>
        </w:tc>
        <w:tc>
          <w:tcPr>
            <w:tcW w:w="1525" w:type="dxa"/>
            <w:shd w:val="clear" w:color="auto" w:fill="auto"/>
          </w:tcPr>
          <w:p w14:paraId="4FA669DB" w14:textId="77777777" w:rsidR="00053F9D" w:rsidRPr="005C06DA" w:rsidRDefault="00053F9D" w:rsidP="00D04352">
            <w:pPr>
              <w:pStyle w:val="TAL"/>
            </w:pPr>
            <w:r w:rsidRPr="005C06DA">
              <w:t>conector micro USB</w:t>
            </w:r>
          </w:p>
        </w:tc>
        <w:tc>
          <w:tcPr>
            <w:tcW w:w="1525" w:type="dxa"/>
          </w:tcPr>
          <w:p w14:paraId="3E37DBF0" w14:textId="77777777" w:rsidR="00053F9D" w:rsidRPr="005C06DA" w:rsidRDefault="00053F9D" w:rsidP="00D04352">
            <w:pPr>
              <w:pStyle w:val="TAL"/>
              <w:keepNext w:val="0"/>
              <w:keepLines w:val="0"/>
              <w:rPr>
                <w:rFonts w:cs="Arial"/>
                <w:szCs w:val="18"/>
              </w:rPr>
            </w:pPr>
          </w:p>
        </w:tc>
      </w:tr>
      <w:tr w:rsidR="00053F9D" w:rsidRPr="005C06DA" w14:paraId="258F74C1" w14:textId="77777777" w:rsidTr="00CF78C0">
        <w:trPr>
          <w:jc w:val="center"/>
        </w:trPr>
        <w:tc>
          <w:tcPr>
            <w:tcW w:w="619" w:type="dxa"/>
          </w:tcPr>
          <w:p w14:paraId="34F82E1F" w14:textId="77777777" w:rsidR="00053F9D" w:rsidRPr="005C06DA" w:rsidRDefault="00053F9D" w:rsidP="00DB6882">
            <w:pPr>
              <w:pStyle w:val="TAC"/>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25</w:t>
            </w:r>
            <w:r w:rsidRPr="005C06DA">
              <w:fldChar w:fldCharType="end"/>
            </w:r>
          </w:p>
        </w:tc>
        <w:tc>
          <w:tcPr>
            <w:tcW w:w="1243" w:type="dxa"/>
          </w:tcPr>
          <w:p w14:paraId="300E3CE5" w14:textId="77777777" w:rsidR="00053F9D" w:rsidRPr="005C06DA" w:rsidRDefault="00053F9D" w:rsidP="00D04352">
            <w:pPr>
              <w:pStyle w:val="TAL"/>
            </w:pPr>
            <w:r w:rsidRPr="005C06DA">
              <w:t>microphone</w:t>
            </w:r>
          </w:p>
        </w:tc>
        <w:tc>
          <w:tcPr>
            <w:tcW w:w="3163" w:type="dxa"/>
          </w:tcPr>
          <w:p w14:paraId="2D42EAAB" w14:textId="77777777" w:rsidR="00053F9D" w:rsidRPr="005C06DA" w:rsidRDefault="00053F9D" w:rsidP="00D04352">
            <w:pPr>
              <w:pStyle w:val="TAL"/>
            </w:pPr>
            <w:r w:rsidRPr="005C06DA">
              <w:t>Microphone of a mobile device (typically also used for hands-free mode)</w:t>
            </w:r>
          </w:p>
        </w:tc>
        <w:tc>
          <w:tcPr>
            <w:tcW w:w="1525" w:type="dxa"/>
          </w:tcPr>
          <w:p w14:paraId="7B3174EA" w14:textId="77777777" w:rsidR="00053F9D" w:rsidRPr="005C06DA" w:rsidRDefault="00053F9D" w:rsidP="00D04352">
            <w:pPr>
              <w:pStyle w:val="TAL"/>
            </w:pPr>
            <w:r w:rsidRPr="005C06DA">
              <w:t>microphone</w:t>
            </w:r>
          </w:p>
        </w:tc>
        <w:tc>
          <w:tcPr>
            <w:tcW w:w="1525" w:type="dxa"/>
          </w:tcPr>
          <w:p w14:paraId="335F2A32" w14:textId="77777777" w:rsidR="00053F9D" w:rsidRPr="005C06DA" w:rsidRDefault="00053F9D" w:rsidP="00D04352">
            <w:pPr>
              <w:pStyle w:val="TAL"/>
            </w:pPr>
            <w:r w:rsidRPr="005C06DA">
              <w:t>microphone</w:t>
            </w:r>
          </w:p>
        </w:tc>
        <w:tc>
          <w:tcPr>
            <w:tcW w:w="1525" w:type="dxa"/>
          </w:tcPr>
          <w:p w14:paraId="64E29D4C" w14:textId="77777777" w:rsidR="00053F9D" w:rsidRPr="005C06DA" w:rsidRDefault="00053F9D" w:rsidP="00D04352">
            <w:pPr>
              <w:pStyle w:val="TAL"/>
            </w:pPr>
            <w:r w:rsidRPr="005C06DA">
              <w:t>Mikrofon</w:t>
            </w:r>
          </w:p>
        </w:tc>
        <w:tc>
          <w:tcPr>
            <w:tcW w:w="1525" w:type="dxa"/>
          </w:tcPr>
          <w:p w14:paraId="64B96458" w14:textId="77777777" w:rsidR="00053F9D" w:rsidRPr="005C06DA" w:rsidRDefault="00053F9D" w:rsidP="00D04352">
            <w:pPr>
              <w:pStyle w:val="TAL"/>
            </w:pPr>
            <w:r w:rsidRPr="005C06DA">
              <w:t>microfono</w:t>
            </w:r>
          </w:p>
        </w:tc>
        <w:tc>
          <w:tcPr>
            <w:tcW w:w="1525" w:type="dxa"/>
            <w:shd w:val="clear" w:color="auto" w:fill="auto"/>
          </w:tcPr>
          <w:p w14:paraId="374B67D9" w14:textId="77777777" w:rsidR="00053F9D" w:rsidRPr="005C06DA" w:rsidRDefault="00053F9D" w:rsidP="00D04352">
            <w:pPr>
              <w:pStyle w:val="TAL"/>
            </w:pPr>
            <w:r w:rsidRPr="005C06DA">
              <w:t>micrófono</w:t>
            </w:r>
          </w:p>
        </w:tc>
        <w:tc>
          <w:tcPr>
            <w:tcW w:w="1525" w:type="dxa"/>
          </w:tcPr>
          <w:p w14:paraId="62DBCE8A" w14:textId="77777777" w:rsidR="00053F9D" w:rsidRPr="005C06DA" w:rsidRDefault="00053F9D" w:rsidP="00D04352">
            <w:pPr>
              <w:pStyle w:val="TAL"/>
              <w:keepNext w:val="0"/>
              <w:keepLines w:val="0"/>
              <w:rPr>
                <w:rFonts w:cs="Arial"/>
                <w:szCs w:val="18"/>
              </w:rPr>
            </w:pPr>
          </w:p>
        </w:tc>
      </w:tr>
      <w:tr w:rsidR="00053F9D" w:rsidRPr="005C06DA" w14:paraId="4303E1C6" w14:textId="77777777" w:rsidTr="00CF78C0">
        <w:trPr>
          <w:jc w:val="center"/>
        </w:trPr>
        <w:tc>
          <w:tcPr>
            <w:tcW w:w="619" w:type="dxa"/>
          </w:tcPr>
          <w:p w14:paraId="0B7EC3D1" w14:textId="77777777" w:rsidR="00053F9D" w:rsidRPr="005C06DA" w:rsidRDefault="00053F9D" w:rsidP="00DB6882">
            <w:pPr>
              <w:pStyle w:val="TAC"/>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26</w:t>
            </w:r>
            <w:r w:rsidRPr="005C06DA">
              <w:fldChar w:fldCharType="end"/>
            </w:r>
          </w:p>
        </w:tc>
        <w:tc>
          <w:tcPr>
            <w:tcW w:w="1243" w:type="dxa"/>
          </w:tcPr>
          <w:p w14:paraId="192AE924" w14:textId="77777777" w:rsidR="00053F9D" w:rsidRPr="005C06DA" w:rsidRDefault="00053F9D" w:rsidP="00D04352">
            <w:pPr>
              <w:pStyle w:val="TAL"/>
            </w:pPr>
            <w:r w:rsidRPr="005C06DA">
              <w:t>microSD card</w:t>
            </w:r>
          </w:p>
        </w:tc>
        <w:tc>
          <w:tcPr>
            <w:tcW w:w="3163" w:type="dxa"/>
          </w:tcPr>
          <w:p w14:paraId="1E3ED71B" w14:textId="77777777" w:rsidR="00053F9D" w:rsidRPr="005C06DA" w:rsidRDefault="00053F9D" w:rsidP="00D04352">
            <w:pPr>
              <w:pStyle w:val="TAL"/>
            </w:pPr>
            <w:r w:rsidRPr="005C06DA">
              <w:t>microSD card used in a mobile device (e.g. for storing photos or music)</w:t>
            </w:r>
          </w:p>
        </w:tc>
        <w:tc>
          <w:tcPr>
            <w:tcW w:w="1525" w:type="dxa"/>
          </w:tcPr>
          <w:p w14:paraId="6BCEF628" w14:textId="77777777" w:rsidR="00053F9D" w:rsidRPr="005C06DA" w:rsidRDefault="00053F9D" w:rsidP="00D04352">
            <w:pPr>
              <w:pStyle w:val="TAL"/>
            </w:pPr>
            <w:r w:rsidRPr="005C06DA">
              <w:t>microSD card</w:t>
            </w:r>
          </w:p>
        </w:tc>
        <w:tc>
          <w:tcPr>
            <w:tcW w:w="1525" w:type="dxa"/>
          </w:tcPr>
          <w:p w14:paraId="7DC64414" w14:textId="77777777" w:rsidR="00053F9D" w:rsidRPr="005C06DA" w:rsidRDefault="00053F9D" w:rsidP="00D04352">
            <w:pPr>
              <w:pStyle w:val="TAL"/>
            </w:pPr>
            <w:r w:rsidRPr="005C06DA">
              <w:t>carte mémoire micro-SD</w:t>
            </w:r>
          </w:p>
        </w:tc>
        <w:tc>
          <w:tcPr>
            <w:tcW w:w="1525" w:type="dxa"/>
          </w:tcPr>
          <w:p w14:paraId="3A2EB4AB" w14:textId="77777777" w:rsidR="00053F9D" w:rsidRPr="005C06DA" w:rsidRDefault="00053F9D" w:rsidP="00D04352">
            <w:pPr>
              <w:pStyle w:val="TAL"/>
            </w:pPr>
            <w:r w:rsidRPr="005C06DA">
              <w:t>microSD-Karte</w:t>
            </w:r>
          </w:p>
        </w:tc>
        <w:tc>
          <w:tcPr>
            <w:tcW w:w="1525" w:type="dxa"/>
          </w:tcPr>
          <w:p w14:paraId="2CD5D246" w14:textId="77777777" w:rsidR="00053F9D" w:rsidRPr="005C06DA" w:rsidRDefault="00053F9D" w:rsidP="00D04352">
            <w:pPr>
              <w:pStyle w:val="TAL"/>
            </w:pPr>
            <w:r w:rsidRPr="005C06DA">
              <w:t>scheda microSD</w:t>
            </w:r>
          </w:p>
        </w:tc>
        <w:tc>
          <w:tcPr>
            <w:tcW w:w="1525" w:type="dxa"/>
            <w:shd w:val="clear" w:color="auto" w:fill="auto"/>
          </w:tcPr>
          <w:p w14:paraId="21F08C37" w14:textId="77777777" w:rsidR="00053F9D" w:rsidRPr="005C06DA" w:rsidRDefault="00053F9D" w:rsidP="00D04352">
            <w:pPr>
              <w:pStyle w:val="TAL"/>
            </w:pPr>
            <w:r w:rsidRPr="005C06DA">
              <w:t>tarjeta microSD</w:t>
            </w:r>
          </w:p>
        </w:tc>
        <w:tc>
          <w:tcPr>
            <w:tcW w:w="1525" w:type="dxa"/>
          </w:tcPr>
          <w:p w14:paraId="243FEA15" w14:textId="77777777" w:rsidR="00053F9D" w:rsidRPr="005C06DA" w:rsidRDefault="00053F9D" w:rsidP="00D04352">
            <w:pPr>
              <w:pStyle w:val="TAL"/>
              <w:keepNext w:val="0"/>
              <w:keepLines w:val="0"/>
              <w:rPr>
                <w:rFonts w:cs="Arial"/>
                <w:szCs w:val="18"/>
              </w:rPr>
            </w:pPr>
          </w:p>
        </w:tc>
      </w:tr>
      <w:tr w:rsidR="00053F9D" w:rsidRPr="005C06DA" w14:paraId="765B3C59" w14:textId="77777777" w:rsidTr="00CF78C0">
        <w:trPr>
          <w:jc w:val="center"/>
        </w:trPr>
        <w:tc>
          <w:tcPr>
            <w:tcW w:w="619" w:type="dxa"/>
          </w:tcPr>
          <w:p w14:paraId="06F940F9" w14:textId="77777777" w:rsidR="00053F9D" w:rsidRPr="005C06DA" w:rsidRDefault="00053F9D" w:rsidP="00DB6882">
            <w:pPr>
              <w:pStyle w:val="TAC"/>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27</w:t>
            </w:r>
            <w:r w:rsidRPr="005C06DA">
              <w:fldChar w:fldCharType="end"/>
            </w:r>
          </w:p>
        </w:tc>
        <w:tc>
          <w:tcPr>
            <w:tcW w:w="1243" w:type="dxa"/>
          </w:tcPr>
          <w:p w14:paraId="233E5458" w14:textId="77777777" w:rsidR="00053F9D" w:rsidRPr="005C06DA" w:rsidRDefault="00053F9D" w:rsidP="00D04352">
            <w:pPr>
              <w:pStyle w:val="TAL"/>
            </w:pPr>
            <w:r w:rsidRPr="005C06DA">
              <w:t>mobile device</w:t>
            </w:r>
          </w:p>
        </w:tc>
        <w:tc>
          <w:tcPr>
            <w:tcW w:w="3163" w:type="dxa"/>
          </w:tcPr>
          <w:p w14:paraId="29367D2D" w14:textId="77777777" w:rsidR="00053F9D" w:rsidRPr="005C06DA" w:rsidRDefault="00053F9D" w:rsidP="00D04352">
            <w:pPr>
              <w:pStyle w:val="TAL"/>
            </w:pPr>
            <w:r w:rsidRPr="005C06DA">
              <w:t>The mobile device that is used for accessing mobile services (e.g. a smart phone or tablet device)</w:t>
            </w:r>
          </w:p>
        </w:tc>
        <w:tc>
          <w:tcPr>
            <w:tcW w:w="1525" w:type="dxa"/>
          </w:tcPr>
          <w:p w14:paraId="2A6CEC95" w14:textId="77777777" w:rsidR="00053F9D" w:rsidRPr="005C06DA" w:rsidRDefault="00053F9D" w:rsidP="00D04352">
            <w:pPr>
              <w:pStyle w:val="TAL"/>
            </w:pPr>
            <w:r w:rsidRPr="005C06DA">
              <w:t>phone; mobile phone; mobile device; device</w:t>
            </w:r>
          </w:p>
        </w:tc>
        <w:tc>
          <w:tcPr>
            <w:tcW w:w="1525" w:type="dxa"/>
          </w:tcPr>
          <w:p w14:paraId="2FBCE3AD" w14:textId="77777777" w:rsidR="00053F9D" w:rsidRPr="005C06DA" w:rsidRDefault="00053F9D" w:rsidP="00D04352">
            <w:pPr>
              <w:pStyle w:val="TAL"/>
            </w:pPr>
            <w:r w:rsidRPr="005C06DA">
              <w:t>téléphone mobile; appareil</w:t>
            </w:r>
          </w:p>
        </w:tc>
        <w:tc>
          <w:tcPr>
            <w:tcW w:w="1525" w:type="dxa"/>
          </w:tcPr>
          <w:p w14:paraId="7C772BA0" w14:textId="77777777" w:rsidR="00053F9D" w:rsidRPr="005C06DA" w:rsidRDefault="00053F9D" w:rsidP="00D04352">
            <w:pPr>
              <w:pStyle w:val="TAL"/>
            </w:pPr>
            <w:r w:rsidRPr="005C06DA">
              <w:t>Telefon; Gerät</w:t>
            </w:r>
          </w:p>
        </w:tc>
        <w:tc>
          <w:tcPr>
            <w:tcW w:w="1525" w:type="dxa"/>
          </w:tcPr>
          <w:p w14:paraId="02D199C8" w14:textId="77777777" w:rsidR="00053F9D" w:rsidRPr="005C06DA" w:rsidRDefault="00053F9D" w:rsidP="00D04352">
            <w:pPr>
              <w:pStyle w:val="TAL"/>
            </w:pPr>
            <w:r w:rsidRPr="005C06DA">
              <w:t>telefono; dispositivo</w:t>
            </w:r>
          </w:p>
        </w:tc>
        <w:tc>
          <w:tcPr>
            <w:tcW w:w="1525" w:type="dxa"/>
            <w:shd w:val="clear" w:color="auto" w:fill="auto"/>
          </w:tcPr>
          <w:p w14:paraId="3E053C7D" w14:textId="77777777" w:rsidR="00053F9D" w:rsidRPr="005C06DA" w:rsidRDefault="00053F9D" w:rsidP="00D04352">
            <w:pPr>
              <w:pStyle w:val="TAL"/>
            </w:pPr>
            <w:r w:rsidRPr="005C06DA">
              <w:t>teléfono; teléfono móvil</w:t>
            </w:r>
          </w:p>
        </w:tc>
        <w:tc>
          <w:tcPr>
            <w:tcW w:w="1525" w:type="dxa"/>
          </w:tcPr>
          <w:p w14:paraId="69EE4F0B" w14:textId="77777777" w:rsidR="00053F9D" w:rsidRPr="005C06DA" w:rsidRDefault="00053F9D" w:rsidP="00D04352">
            <w:pPr>
              <w:pStyle w:val="TAL"/>
              <w:keepNext w:val="0"/>
              <w:keepLines w:val="0"/>
              <w:rPr>
                <w:rFonts w:cs="Arial"/>
                <w:szCs w:val="18"/>
              </w:rPr>
            </w:pPr>
          </w:p>
        </w:tc>
      </w:tr>
      <w:tr w:rsidR="00053F9D" w:rsidRPr="005C06DA" w14:paraId="4DD99C12" w14:textId="77777777" w:rsidTr="00CF78C0">
        <w:trPr>
          <w:jc w:val="center"/>
        </w:trPr>
        <w:tc>
          <w:tcPr>
            <w:tcW w:w="619" w:type="dxa"/>
          </w:tcPr>
          <w:p w14:paraId="25271CFE" w14:textId="77777777" w:rsidR="00053F9D" w:rsidRPr="005C06DA" w:rsidRDefault="00053F9D" w:rsidP="00DB6882">
            <w:pPr>
              <w:pStyle w:val="TAC"/>
              <w:rPr>
                <w:rFonts w:cs="Arial"/>
                <w:szCs w:val="18"/>
              </w:rPr>
            </w:pPr>
            <w:r w:rsidRPr="005C06DA">
              <w:lastRenderedPageBreak/>
              <w:t>i.</w:t>
            </w:r>
            <w:r w:rsidRPr="005C06DA">
              <w:fldChar w:fldCharType="begin"/>
            </w:r>
            <w:r w:rsidRPr="005C06DA">
              <w:instrText xml:space="preserve"> SEQ number \* ARABIC </w:instrText>
            </w:r>
            <w:r w:rsidRPr="005C06DA">
              <w:fldChar w:fldCharType="separate"/>
            </w:r>
            <w:r w:rsidR="00A40204" w:rsidRPr="005C06DA">
              <w:t>28</w:t>
            </w:r>
            <w:r w:rsidRPr="005C06DA">
              <w:fldChar w:fldCharType="end"/>
            </w:r>
          </w:p>
        </w:tc>
        <w:tc>
          <w:tcPr>
            <w:tcW w:w="1243" w:type="dxa"/>
          </w:tcPr>
          <w:p w14:paraId="688FFD16" w14:textId="77777777" w:rsidR="00053F9D" w:rsidRPr="005C06DA" w:rsidRDefault="00053F9D" w:rsidP="00D04352">
            <w:pPr>
              <w:pStyle w:val="TAL"/>
            </w:pPr>
            <w:r w:rsidRPr="005C06DA">
              <w:t>NFC</w:t>
            </w:r>
          </w:p>
        </w:tc>
        <w:tc>
          <w:tcPr>
            <w:tcW w:w="3163" w:type="dxa"/>
          </w:tcPr>
          <w:p w14:paraId="76ED1366" w14:textId="77777777" w:rsidR="00053F9D" w:rsidRPr="005C06DA" w:rsidRDefault="00053F9D" w:rsidP="00D04352">
            <w:pPr>
              <w:pStyle w:val="TAL"/>
            </w:pPr>
            <w:r w:rsidRPr="005C06DA">
              <w:t>Near Field Communication (short range radio technology used to support various functionalities of a mobile device)</w:t>
            </w:r>
          </w:p>
        </w:tc>
        <w:tc>
          <w:tcPr>
            <w:tcW w:w="1525" w:type="dxa"/>
          </w:tcPr>
          <w:p w14:paraId="000E2B2B" w14:textId="77777777" w:rsidR="00053F9D" w:rsidRPr="005C06DA" w:rsidRDefault="00053F9D" w:rsidP="00D04352">
            <w:pPr>
              <w:pStyle w:val="TAL"/>
            </w:pPr>
            <w:r w:rsidRPr="005C06DA">
              <w:t>NFC</w:t>
            </w:r>
          </w:p>
        </w:tc>
        <w:tc>
          <w:tcPr>
            <w:tcW w:w="1525" w:type="dxa"/>
          </w:tcPr>
          <w:p w14:paraId="3A9AAE85" w14:textId="77777777" w:rsidR="00053F9D" w:rsidRPr="005C06DA" w:rsidRDefault="00053F9D" w:rsidP="00D04352">
            <w:pPr>
              <w:pStyle w:val="TAL"/>
            </w:pPr>
            <w:r w:rsidRPr="005C06DA">
              <w:t>NFC</w:t>
            </w:r>
          </w:p>
        </w:tc>
        <w:tc>
          <w:tcPr>
            <w:tcW w:w="1525" w:type="dxa"/>
          </w:tcPr>
          <w:p w14:paraId="5B25EA00" w14:textId="77777777" w:rsidR="00053F9D" w:rsidRPr="005C06DA" w:rsidRDefault="00053F9D" w:rsidP="00D04352">
            <w:pPr>
              <w:pStyle w:val="TAL"/>
            </w:pPr>
            <w:r w:rsidRPr="005C06DA">
              <w:t>NFC</w:t>
            </w:r>
          </w:p>
        </w:tc>
        <w:tc>
          <w:tcPr>
            <w:tcW w:w="1525" w:type="dxa"/>
          </w:tcPr>
          <w:p w14:paraId="588EE6A1" w14:textId="77777777" w:rsidR="00053F9D" w:rsidRPr="005C06DA" w:rsidRDefault="00053F9D" w:rsidP="00D04352">
            <w:pPr>
              <w:pStyle w:val="TAL"/>
            </w:pPr>
            <w:r w:rsidRPr="005C06DA">
              <w:t>NFC</w:t>
            </w:r>
          </w:p>
        </w:tc>
        <w:tc>
          <w:tcPr>
            <w:tcW w:w="1525" w:type="dxa"/>
            <w:shd w:val="clear" w:color="auto" w:fill="auto"/>
          </w:tcPr>
          <w:p w14:paraId="7D328627" w14:textId="77777777" w:rsidR="00053F9D" w:rsidRPr="005C06DA" w:rsidRDefault="00053F9D" w:rsidP="00D04352">
            <w:pPr>
              <w:pStyle w:val="TAL"/>
            </w:pPr>
            <w:r w:rsidRPr="005C06DA">
              <w:t>NFC</w:t>
            </w:r>
          </w:p>
        </w:tc>
        <w:tc>
          <w:tcPr>
            <w:tcW w:w="1525" w:type="dxa"/>
          </w:tcPr>
          <w:p w14:paraId="165173F1" w14:textId="77777777" w:rsidR="00053F9D" w:rsidRPr="005C06DA" w:rsidRDefault="00053F9D" w:rsidP="00D04352">
            <w:pPr>
              <w:pStyle w:val="TAL"/>
              <w:keepNext w:val="0"/>
              <w:keepLines w:val="0"/>
              <w:rPr>
                <w:rFonts w:cs="Arial"/>
                <w:szCs w:val="18"/>
              </w:rPr>
            </w:pPr>
          </w:p>
        </w:tc>
      </w:tr>
      <w:tr w:rsidR="00053F9D" w:rsidRPr="005C06DA" w14:paraId="56579159" w14:textId="77777777" w:rsidTr="00CF78C0">
        <w:trPr>
          <w:jc w:val="center"/>
        </w:trPr>
        <w:tc>
          <w:tcPr>
            <w:tcW w:w="619" w:type="dxa"/>
          </w:tcPr>
          <w:p w14:paraId="30454F3C" w14:textId="77777777" w:rsidR="00053F9D" w:rsidRPr="005C06DA" w:rsidRDefault="00053F9D" w:rsidP="00DB6882">
            <w:pPr>
              <w:pStyle w:val="TAC"/>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29</w:t>
            </w:r>
            <w:r w:rsidRPr="005C06DA">
              <w:fldChar w:fldCharType="end"/>
            </w:r>
          </w:p>
        </w:tc>
        <w:tc>
          <w:tcPr>
            <w:tcW w:w="1243" w:type="dxa"/>
          </w:tcPr>
          <w:p w14:paraId="6DFD6B77" w14:textId="77777777" w:rsidR="00053F9D" w:rsidRPr="005C06DA" w:rsidRDefault="00053F9D" w:rsidP="00D04352">
            <w:pPr>
              <w:pStyle w:val="TAL"/>
            </w:pPr>
            <w:r w:rsidRPr="005C06DA">
              <w:t>NFC antenna</w:t>
            </w:r>
          </w:p>
        </w:tc>
        <w:tc>
          <w:tcPr>
            <w:tcW w:w="3163" w:type="dxa"/>
          </w:tcPr>
          <w:p w14:paraId="2E1096B0" w14:textId="77777777" w:rsidR="00053F9D" w:rsidRPr="005C06DA" w:rsidRDefault="00053F9D" w:rsidP="00D04352">
            <w:pPr>
              <w:pStyle w:val="TAL"/>
            </w:pPr>
            <w:r w:rsidRPr="005C06DA">
              <w:t>Antenna for NFC</w:t>
            </w:r>
          </w:p>
        </w:tc>
        <w:tc>
          <w:tcPr>
            <w:tcW w:w="1525" w:type="dxa"/>
          </w:tcPr>
          <w:p w14:paraId="4D71AB7D" w14:textId="77777777" w:rsidR="00053F9D" w:rsidRPr="005C06DA" w:rsidRDefault="00053F9D" w:rsidP="00D04352">
            <w:pPr>
              <w:pStyle w:val="TAL"/>
            </w:pPr>
            <w:r w:rsidRPr="005C06DA">
              <w:t>NFC antenna</w:t>
            </w:r>
          </w:p>
        </w:tc>
        <w:tc>
          <w:tcPr>
            <w:tcW w:w="1525" w:type="dxa"/>
          </w:tcPr>
          <w:p w14:paraId="1CCCB42D" w14:textId="77777777" w:rsidR="00053F9D" w:rsidRPr="005C06DA" w:rsidRDefault="00053F9D" w:rsidP="00D04352">
            <w:pPr>
              <w:pStyle w:val="TAL"/>
            </w:pPr>
            <w:r w:rsidRPr="005C06DA">
              <w:t>antenne NFC</w:t>
            </w:r>
          </w:p>
        </w:tc>
        <w:tc>
          <w:tcPr>
            <w:tcW w:w="1525" w:type="dxa"/>
          </w:tcPr>
          <w:p w14:paraId="7428ED0C" w14:textId="77777777" w:rsidR="00053F9D" w:rsidRPr="005C06DA" w:rsidRDefault="00053F9D" w:rsidP="00D04352">
            <w:pPr>
              <w:pStyle w:val="TAL"/>
            </w:pPr>
            <w:r w:rsidRPr="005C06DA">
              <w:t>NFC-Antenne</w:t>
            </w:r>
          </w:p>
        </w:tc>
        <w:tc>
          <w:tcPr>
            <w:tcW w:w="1525" w:type="dxa"/>
          </w:tcPr>
          <w:p w14:paraId="611AE93B" w14:textId="77777777" w:rsidR="00053F9D" w:rsidRPr="005C06DA" w:rsidRDefault="00053F9D" w:rsidP="00D04352">
            <w:pPr>
              <w:pStyle w:val="TAL"/>
            </w:pPr>
            <w:r w:rsidRPr="005C06DA">
              <w:t>antenna NFC</w:t>
            </w:r>
          </w:p>
        </w:tc>
        <w:tc>
          <w:tcPr>
            <w:tcW w:w="1525" w:type="dxa"/>
            <w:shd w:val="clear" w:color="auto" w:fill="auto"/>
          </w:tcPr>
          <w:p w14:paraId="607270A5" w14:textId="77777777" w:rsidR="00053F9D" w:rsidRPr="005C06DA" w:rsidRDefault="00053F9D" w:rsidP="00D04352">
            <w:pPr>
              <w:pStyle w:val="TAL"/>
            </w:pPr>
            <w:r w:rsidRPr="005C06DA">
              <w:t>antena de/para NFC</w:t>
            </w:r>
          </w:p>
        </w:tc>
        <w:tc>
          <w:tcPr>
            <w:tcW w:w="1525" w:type="dxa"/>
          </w:tcPr>
          <w:p w14:paraId="21585F95" w14:textId="77777777" w:rsidR="00053F9D" w:rsidRPr="005C06DA" w:rsidRDefault="00053F9D" w:rsidP="00D04352">
            <w:pPr>
              <w:pStyle w:val="TAL"/>
              <w:keepNext w:val="0"/>
              <w:keepLines w:val="0"/>
              <w:rPr>
                <w:rFonts w:cs="Arial"/>
                <w:szCs w:val="18"/>
              </w:rPr>
            </w:pPr>
          </w:p>
        </w:tc>
      </w:tr>
      <w:tr w:rsidR="00053F9D" w:rsidRPr="005C06DA" w14:paraId="06560895" w14:textId="77777777" w:rsidTr="00CF78C0">
        <w:trPr>
          <w:jc w:val="center"/>
        </w:trPr>
        <w:tc>
          <w:tcPr>
            <w:tcW w:w="619" w:type="dxa"/>
          </w:tcPr>
          <w:p w14:paraId="786FE257" w14:textId="77777777" w:rsidR="00053F9D" w:rsidRPr="005C06DA" w:rsidRDefault="00053F9D" w:rsidP="00DB6882">
            <w:pPr>
              <w:pStyle w:val="TAC"/>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30</w:t>
            </w:r>
            <w:r w:rsidRPr="005C06DA">
              <w:fldChar w:fldCharType="end"/>
            </w:r>
          </w:p>
        </w:tc>
        <w:tc>
          <w:tcPr>
            <w:tcW w:w="1243" w:type="dxa"/>
          </w:tcPr>
          <w:p w14:paraId="774B09BB" w14:textId="77777777" w:rsidR="00053F9D" w:rsidRPr="005C06DA" w:rsidRDefault="00053F9D" w:rsidP="00D04352">
            <w:pPr>
              <w:pStyle w:val="TAL"/>
            </w:pPr>
            <w:r w:rsidRPr="005C06DA">
              <w:t>overheating</w:t>
            </w:r>
          </w:p>
        </w:tc>
        <w:tc>
          <w:tcPr>
            <w:tcW w:w="3163" w:type="dxa"/>
          </w:tcPr>
          <w:p w14:paraId="14C13AF4" w14:textId="77777777" w:rsidR="00053F9D" w:rsidRPr="005C06DA" w:rsidRDefault="00053F9D" w:rsidP="00D04352">
            <w:pPr>
              <w:pStyle w:val="TAL"/>
            </w:pPr>
            <w:r w:rsidRPr="005C06DA">
              <w:t>Excessive temperature of a mobile device that is perceivable by the user</w:t>
            </w:r>
          </w:p>
        </w:tc>
        <w:tc>
          <w:tcPr>
            <w:tcW w:w="1525" w:type="dxa"/>
          </w:tcPr>
          <w:p w14:paraId="53FF6B65" w14:textId="77777777" w:rsidR="00053F9D" w:rsidRPr="005C06DA" w:rsidRDefault="00053F9D" w:rsidP="00D04352">
            <w:pPr>
              <w:pStyle w:val="TAL"/>
            </w:pPr>
            <w:r w:rsidRPr="005C06DA">
              <w:t>overheating</w:t>
            </w:r>
          </w:p>
        </w:tc>
        <w:tc>
          <w:tcPr>
            <w:tcW w:w="1525" w:type="dxa"/>
          </w:tcPr>
          <w:p w14:paraId="08C7E9D8" w14:textId="77777777" w:rsidR="00053F9D" w:rsidRPr="005C06DA" w:rsidRDefault="00053F9D" w:rsidP="00D04352">
            <w:pPr>
              <w:pStyle w:val="TAL"/>
            </w:pPr>
            <w:r w:rsidRPr="005C06DA">
              <w:t>surchauffe</w:t>
            </w:r>
          </w:p>
        </w:tc>
        <w:tc>
          <w:tcPr>
            <w:tcW w:w="1525" w:type="dxa"/>
          </w:tcPr>
          <w:p w14:paraId="7862C960" w14:textId="77777777" w:rsidR="00053F9D" w:rsidRPr="005C06DA" w:rsidRDefault="00053F9D" w:rsidP="00D04352">
            <w:pPr>
              <w:pStyle w:val="TAL"/>
            </w:pPr>
            <w:r w:rsidRPr="005C06DA">
              <w:t>Überhitzung</w:t>
            </w:r>
          </w:p>
        </w:tc>
        <w:tc>
          <w:tcPr>
            <w:tcW w:w="1525" w:type="dxa"/>
          </w:tcPr>
          <w:p w14:paraId="00D453C7" w14:textId="77777777" w:rsidR="00053F9D" w:rsidRPr="005C06DA" w:rsidRDefault="00053F9D" w:rsidP="00D04352">
            <w:pPr>
              <w:pStyle w:val="TAL"/>
            </w:pPr>
            <w:r w:rsidRPr="005C06DA">
              <w:t>surriscaldamento</w:t>
            </w:r>
          </w:p>
        </w:tc>
        <w:tc>
          <w:tcPr>
            <w:tcW w:w="1525" w:type="dxa"/>
            <w:shd w:val="clear" w:color="auto" w:fill="auto"/>
          </w:tcPr>
          <w:p w14:paraId="6C9E9BFB" w14:textId="77777777" w:rsidR="00053F9D" w:rsidRPr="005C06DA" w:rsidRDefault="00053F9D" w:rsidP="00D04352">
            <w:pPr>
              <w:pStyle w:val="TAL"/>
            </w:pPr>
            <w:r w:rsidRPr="005C06DA">
              <w:t>sobrecalentamiento</w:t>
            </w:r>
          </w:p>
        </w:tc>
        <w:tc>
          <w:tcPr>
            <w:tcW w:w="1525" w:type="dxa"/>
          </w:tcPr>
          <w:p w14:paraId="1BD2F036" w14:textId="77777777" w:rsidR="00053F9D" w:rsidRPr="005C06DA" w:rsidRDefault="00053F9D" w:rsidP="00D04352">
            <w:pPr>
              <w:pStyle w:val="TAL"/>
              <w:keepNext w:val="0"/>
              <w:keepLines w:val="0"/>
              <w:rPr>
                <w:rFonts w:cs="Arial"/>
                <w:szCs w:val="18"/>
              </w:rPr>
            </w:pPr>
          </w:p>
        </w:tc>
      </w:tr>
      <w:tr w:rsidR="00053F9D" w:rsidRPr="005C06DA" w14:paraId="6199A4C9" w14:textId="77777777" w:rsidTr="00CF78C0">
        <w:trPr>
          <w:jc w:val="center"/>
        </w:trPr>
        <w:tc>
          <w:tcPr>
            <w:tcW w:w="619" w:type="dxa"/>
          </w:tcPr>
          <w:p w14:paraId="2D94021D" w14:textId="77777777" w:rsidR="00053F9D" w:rsidRPr="005C06DA" w:rsidRDefault="00053F9D" w:rsidP="00DB6882">
            <w:pPr>
              <w:pStyle w:val="TAC"/>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31</w:t>
            </w:r>
            <w:r w:rsidRPr="005C06DA">
              <w:fldChar w:fldCharType="end"/>
            </w:r>
          </w:p>
        </w:tc>
        <w:tc>
          <w:tcPr>
            <w:tcW w:w="1243" w:type="dxa"/>
          </w:tcPr>
          <w:p w14:paraId="2221DF0A" w14:textId="77777777" w:rsidR="00053F9D" w:rsidRPr="005C06DA" w:rsidRDefault="00053F9D" w:rsidP="00D04352">
            <w:pPr>
              <w:pStyle w:val="TAL"/>
            </w:pPr>
            <w:r w:rsidRPr="005C06DA">
              <w:t>pen</w:t>
            </w:r>
          </w:p>
        </w:tc>
        <w:tc>
          <w:tcPr>
            <w:tcW w:w="3163" w:type="dxa"/>
          </w:tcPr>
          <w:p w14:paraId="08764792" w14:textId="77777777" w:rsidR="00053F9D" w:rsidRPr="005C06DA" w:rsidRDefault="00053F9D" w:rsidP="00D04352">
            <w:pPr>
              <w:pStyle w:val="TAL"/>
            </w:pPr>
            <w:r w:rsidRPr="005C06DA">
              <w:t>Pencil-like device used for several functions on a touchscreen</w:t>
            </w:r>
          </w:p>
        </w:tc>
        <w:tc>
          <w:tcPr>
            <w:tcW w:w="1525" w:type="dxa"/>
          </w:tcPr>
          <w:p w14:paraId="3CA463B6" w14:textId="77777777" w:rsidR="00053F9D" w:rsidRPr="005C06DA" w:rsidRDefault="00053F9D" w:rsidP="00D04352">
            <w:pPr>
              <w:pStyle w:val="TAL"/>
            </w:pPr>
            <w:r w:rsidRPr="005C06DA">
              <w:t>pen</w:t>
            </w:r>
          </w:p>
        </w:tc>
        <w:tc>
          <w:tcPr>
            <w:tcW w:w="1525" w:type="dxa"/>
          </w:tcPr>
          <w:p w14:paraId="09921563" w14:textId="77777777" w:rsidR="00053F9D" w:rsidRPr="005C06DA" w:rsidRDefault="00053F9D" w:rsidP="00D04352">
            <w:pPr>
              <w:pStyle w:val="TAL"/>
            </w:pPr>
            <w:r w:rsidRPr="005C06DA">
              <w:t>stylo; stylet</w:t>
            </w:r>
          </w:p>
        </w:tc>
        <w:tc>
          <w:tcPr>
            <w:tcW w:w="1525" w:type="dxa"/>
          </w:tcPr>
          <w:p w14:paraId="444B2964" w14:textId="77777777" w:rsidR="00053F9D" w:rsidRPr="005C06DA" w:rsidRDefault="00053F9D" w:rsidP="00D04352">
            <w:pPr>
              <w:pStyle w:val="TAL"/>
            </w:pPr>
            <w:r w:rsidRPr="005C06DA">
              <w:t>Stift</w:t>
            </w:r>
          </w:p>
        </w:tc>
        <w:tc>
          <w:tcPr>
            <w:tcW w:w="1525" w:type="dxa"/>
          </w:tcPr>
          <w:p w14:paraId="127FC489" w14:textId="77777777" w:rsidR="00053F9D" w:rsidRPr="005C06DA" w:rsidRDefault="00053F9D" w:rsidP="00D04352">
            <w:pPr>
              <w:pStyle w:val="TAL"/>
            </w:pPr>
            <w:r w:rsidRPr="005C06DA">
              <w:t>penna capacitiva</w:t>
            </w:r>
          </w:p>
        </w:tc>
        <w:tc>
          <w:tcPr>
            <w:tcW w:w="1525" w:type="dxa"/>
            <w:shd w:val="clear" w:color="auto" w:fill="auto"/>
          </w:tcPr>
          <w:p w14:paraId="4AA38220" w14:textId="77777777" w:rsidR="00053F9D" w:rsidRPr="005C06DA" w:rsidRDefault="00053F9D" w:rsidP="00D04352">
            <w:pPr>
              <w:pStyle w:val="TAL"/>
            </w:pPr>
            <w:r w:rsidRPr="005C06DA">
              <w:t>lápiz</w:t>
            </w:r>
          </w:p>
        </w:tc>
        <w:tc>
          <w:tcPr>
            <w:tcW w:w="1525" w:type="dxa"/>
          </w:tcPr>
          <w:p w14:paraId="7DC3F4F7" w14:textId="77777777" w:rsidR="00053F9D" w:rsidRPr="005C06DA" w:rsidRDefault="00053F9D" w:rsidP="00D04352">
            <w:pPr>
              <w:pStyle w:val="TAL"/>
              <w:keepNext w:val="0"/>
              <w:keepLines w:val="0"/>
              <w:rPr>
                <w:rFonts w:cs="Arial"/>
                <w:szCs w:val="18"/>
              </w:rPr>
            </w:pPr>
          </w:p>
        </w:tc>
      </w:tr>
      <w:tr w:rsidR="00053F9D" w:rsidRPr="005C06DA" w14:paraId="0A091275" w14:textId="77777777" w:rsidTr="00CF78C0">
        <w:trPr>
          <w:jc w:val="center"/>
        </w:trPr>
        <w:tc>
          <w:tcPr>
            <w:tcW w:w="619" w:type="dxa"/>
          </w:tcPr>
          <w:p w14:paraId="5E539300" w14:textId="77777777" w:rsidR="00053F9D" w:rsidRPr="005C06DA" w:rsidRDefault="00053F9D" w:rsidP="00DB6882">
            <w:pPr>
              <w:pStyle w:val="TAC"/>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32</w:t>
            </w:r>
            <w:r w:rsidRPr="005C06DA">
              <w:fldChar w:fldCharType="end"/>
            </w:r>
          </w:p>
        </w:tc>
        <w:tc>
          <w:tcPr>
            <w:tcW w:w="1243" w:type="dxa"/>
          </w:tcPr>
          <w:p w14:paraId="473B5AFD" w14:textId="77777777" w:rsidR="00053F9D" w:rsidRPr="005C06DA" w:rsidRDefault="00053F9D" w:rsidP="00D04352">
            <w:pPr>
              <w:pStyle w:val="TAL"/>
            </w:pPr>
            <w:r w:rsidRPr="005C06DA">
              <w:t>power key</w:t>
            </w:r>
          </w:p>
        </w:tc>
        <w:tc>
          <w:tcPr>
            <w:tcW w:w="3163" w:type="dxa"/>
          </w:tcPr>
          <w:p w14:paraId="4B1E7CA4" w14:textId="77777777" w:rsidR="00053F9D" w:rsidRPr="005C06DA" w:rsidRDefault="00053F9D" w:rsidP="00D04352">
            <w:pPr>
              <w:pStyle w:val="TAL"/>
            </w:pPr>
            <w:r w:rsidRPr="005C06DA">
              <w:t>Key used to power on and off the mobile device</w:t>
            </w:r>
          </w:p>
        </w:tc>
        <w:tc>
          <w:tcPr>
            <w:tcW w:w="1525" w:type="dxa"/>
          </w:tcPr>
          <w:p w14:paraId="6BA08C86" w14:textId="77777777" w:rsidR="00053F9D" w:rsidRPr="005C06DA" w:rsidRDefault="00053F9D" w:rsidP="00D04352">
            <w:pPr>
              <w:pStyle w:val="TAL"/>
            </w:pPr>
            <w:r w:rsidRPr="005C06DA">
              <w:t>power key</w:t>
            </w:r>
          </w:p>
        </w:tc>
        <w:tc>
          <w:tcPr>
            <w:tcW w:w="1525" w:type="dxa"/>
          </w:tcPr>
          <w:p w14:paraId="093BCE92" w14:textId="77777777" w:rsidR="00053F9D" w:rsidRPr="005C06DA" w:rsidRDefault="00053F9D" w:rsidP="00D04352">
            <w:pPr>
              <w:pStyle w:val="TAL"/>
            </w:pPr>
            <w:r w:rsidRPr="005C06DA">
              <w:t>bouton marche/arrêt</w:t>
            </w:r>
          </w:p>
        </w:tc>
        <w:tc>
          <w:tcPr>
            <w:tcW w:w="1525" w:type="dxa"/>
          </w:tcPr>
          <w:p w14:paraId="56705B14" w14:textId="77777777" w:rsidR="00053F9D" w:rsidRPr="005C06DA" w:rsidRDefault="00053F9D" w:rsidP="00D04352">
            <w:pPr>
              <w:pStyle w:val="TAL"/>
            </w:pPr>
            <w:r w:rsidRPr="005C06DA">
              <w:t>Ein-/Aus-Taste</w:t>
            </w:r>
          </w:p>
        </w:tc>
        <w:tc>
          <w:tcPr>
            <w:tcW w:w="1525" w:type="dxa"/>
          </w:tcPr>
          <w:p w14:paraId="2F62F644" w14:textId="77777777" w:rsidR="00053F9D" w:rsidRPr="005C06DA" w:rsidRDefault="00053F9D" w:rsidP="00D04352">
            <w:pPr>
              <w:pStyle w:val="TAL"/>
            </w:pPr>
            <w:r w:rsidRPr="005C06DA">
              <w:t>tasto di accensione e spegnimento</w:t>
            </w:r>
          </w:p>
        </w:tc>
        <w:tc>
          <w:tcPr>
            <w:tcW w:w="1525" w:type="dxa"/>
            <w:shd w:val="clear" w:color="auto" w:fill="auto"/>
          </w:tcPr>
          <w:p w14:paraId="028E6D0B" w14:textId="77777777" w:rsidR="00053F9D" w:rsidRPr="005C06DA" w:rsidRDefault="00053F9D" w:rsidP="00D04352">
            <w:pPr>
              <w:pStyle w:val="TAL"/>
            </w:pPr>
            <w:r w:rsidRPr="005C06DA">
              <w:t>botón de encendido</w:t>
            </w:r>
          </w:p>
        </w:tc>
        <w:tc>
          <w:tcPr>
            <w:tcW w:w="1525" w:type="dxa"/>
          </w:tcPr>
          <w:p w14:paraId="2CF9E669" w14:textId="77777777" w:rsidR="00053F9D" w:rsidRPr="005C06DA" w:rsidRDefault="00053F9D" w:rsidP="00D04352">
            <w:pPr>
              <w:pStyle w:val="TAL"/>
              <w:keepNext w:val="0"/>
              <w:keepLines w:val="0"/>
              <w:rPr>
                <w:rFonts w:cs="Arial"/>
                <w:szCs w:val="18"/>
              </w:rPr>
            </w:pPr>
          </w:p>
        </w:tc>
      </w:tr>
      <w:tr w:rsidR="00053F9D" w:rsidRPr="005C06DA" w14:paraId="446B0A1D" w14:textId="77777777" w:rsidTr="00CF78C0">
        <w:trPr>
          <w:jc w:val="center"/>
        </w:trPr>
        <w:tc>
          <w:tcPr>
            <w:tcW w:w="619" w:type="dxa"/>
          </w:tcPr>
          <w:p w14:paraId="1915C17D" w14:textId="77777777" w:rsidR="00053F9D" w:rsidRPr="005C06DA" w:rsidRDefault="00053F9D" w:rsidP="00DB6882">
            <w:pPr>
              <w:pStyle w:val="TAC"/>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33</w:t>
            </w:r>
            <w:r w:rsidRPr="005C06DA">
              <w:fldChar w:fldCharType="end"/>
            </w:r>
          </w:p>
        </w:tc>
        <w:tc>
          <w:tcPr>
            <w:tcW w:w="1243" w:type="dxa"/>
          </w:tcPr>
          <w:p w14:paraId="72AC879D" w14:textId="77777777" w:rsidR="00053F9D" w:rsidRPr="005C06DA" w:rsidRDefault="00053F9D" w:rsidP="00D04352">
            <w:pPr>
              <w:pStyle w:val="TAL"/>
            </w:pPr>
            <w:r w:rsidRPr="005C06DA">
              <w:t>proximity/light sensor</w:t>
            </w:r>
          </w:p>
        </w:tc>
        <w:tc>
          <w:tcPr>
            <w:tcW w:w="3163" w:type="dxa"/>
          </w:tcPr>
          <w:p w14:paraId="5FDB7C82" w14:textId="77777777" w:rsidR="00053F9D" w:rsidRPr="005C06DA" w:rsidRDefault="00053F9D" w:rsidP="00D04352">
            <w:pPr>
              <w:pStyle w:val="TAL"/>
            </w:pPr>
            <w:r w:rsidRPr="005C06DA">
              <w:t>Sensor used in a mobile device for detecting user proximity or light (the sensor is typically infrared based)</w:t>
            </w:r>
          </w:p>
        </w:tc>
        <w:tc>
          <w:tcPr>
            <w:tcW w:w="1525" w:type="dxa"/>
          </w:tcPr>
          <w:p w14:paraId="0244656A" w14:textId="77777777" w:rsidR="00053F9D" w:rsidRPr="005C06DA" w:rsidRDefault="00053F9D" w:rsidP="00D04352">
            <w:pPr>
              <w:pStyle w:val="TAL"/>
            </w:pPr>
            <w:r w:rsidRPr="005C06DA">
              <w:t>proximity/light sensor</w:t>
            </w:r>
          </w:p>
        </w:tc>
        <w:tc>
          <w:tcPr>
            <w:tcW w:w="1525" w:type="dxa"/>
          </w:tcPr>
          <w:p w14:paraId="14F3535A" w14:textId="77777777" w:rsidR="00053F9D" w:rsidRPr="00B57D60" w:rsidRDefault="00053F9D" w:rsidP="00D04352">
            <w:pPr>
              <w:pStyle w:val="TAL"/>
              <w:rPr>
                <w:lang w:val="sv-SE"/>
              </w:rPr>
            </w:pPr>
            <w:r w:rsidRPr="00B57D60">
              <w:rPr>
                <w:lang w:val="sv-SE"/>
              </w:rPr>
              <w:t>capteur de proximité; capteur de luminosité</w:t>
            </w:r>
          </w:p>
        </w:tc>
        <w:tc>
          <w:tcPr>
            <w:tcW w:w="1525" w:type="dxa"/>
          </w:tcPr>
          <w:p w14:paraId="55D14DE2" w14:textId="77777777" w:rsidR="00053F9D" w:rsidRPr="005C06DA" w:rsidRDefault="00053F9D" w:rsidP="00D04352">
            <w:pPr>
              <w:pStyle w:val="TAL"/>
            </w:pPr>
            <w:r w:rsidRPr="005C06DA">
              <w:t>Annäherungs-/Lichtsensor</w:t>
            </w:r>
          </w:p>
        </w:tc>
        <w:tc>
          <w:tcPr>
            <w:tcW w:w="1525" w:type="dxa"/>
          </w:tcPr>
          <w:p w14:paraId="59A5ABB2" w14:textId="77777777" w:rsidR="00053F9D" w:rsidRPr="005C06DA" w:rsidRDefault="00053F9D" w:rsidP="00D04352">
            <w:pPr>
              <w:pStyle w:val="TAL"/>
            </w:pPr>
            <w:r w:rsidRPr="005C06DA">
              <w:t>sensore di prossimità/luminosità</w:t>
            </w:r>
          </w:p>
        </w:tc>
        <w:tc>
          <w:tcPr>
            <w:tcW w:w="1525" w:type="dxa"/>
            <w:shd w:val="clear" w:color="auto" w:fill="auto"/>
          </w:tcPr>
          <w:p w14:paraId="43B8A847" w14:textId="77777777" w:rsidR="00053F9D" w:rsidRPr="005C06DA" w:rsidRDefault="00053F9D" w:rsidP="00D04352">
            <w:pPr>
              <w:pStyle w:val="TAL"/>
            </w:pPr>
            <w:r w:rsidRPr="005C06DA">
              <w:t>sensor de proximidad/luz</w:t>
            </w:r>
          </w:p>
        </w:tc>
        <w:tc>
          <w:tcPr>
            <w:tcW w:w="1525" w:type="dxa"/>
          </w:tcPr>
          <w:p w14:paraId="1E1C72C1" w14:textId="77777777" w:rsidR="00053F9D" w:rsidRPr="005C06DA" w:rsidRDefault="00053F9D" w:rsidP="00D04352">
            <w:pPr>
              <w:pStyle w:val="TAL"/>
              <w:keepNext w:val="0"/>
              <w:keepLines w:val="0"/>
              <w:rPr>
                <w:rFonts w:cs="Arial"/>
                <w:szCs w:val="18"/>
              </w:rPr>
            </w:pPr>
          </w:p>
        </w:tc>
      </w:tr>
      <w:tr w:rsidR="00053F9D" w:rsidRPr="005C06DA" w14:paraId="29FA67B5" w14:textId="77777777" w:rsidTr="00CF78C0">
        <w:trPr>
          <w:jc w:val="center"/>
        </w:trPr>
        <w:tc>
          <w:tcPr>
            <w:tcW w:w="619" w:type="dxa"/>
          </w:tcPr>
          <w:p w14:paraId="596FD69F" w14:textId="77777777" w:rsidR="00053F9D" w:rsidRPr="005C06DA" w:rsidRDefault="00053F9D" w:rsidP="00DB6882">
            <w:pPr>
              <w:pStyle w:val="TAC"/>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34</w:t>
            </w:r>
            <w:r w:rsidRPr="005C06DA">
              <w:fldChar w:fldCharType="end"/>
            </w:r>
          </w:p>
        </w:tc>
        <w:tc>
          <w:tcPr>
            <w:tcW w:w="1243" w:type="dxa"/>
          </w:tcPr>
          <w:p w14:paraId="328974AB" w14:textId="77777777" w:rsidR="00053F9D" w:rsidRPr="005C06DA" w:rsidRDefault="00053F9D" w:rsidP="00D04352">
            <w:pPr>
              <w:pStyle w:val="TAL"/>
            </w:pPr>
            <w:r w:rsidRPr="005C06DA">
              <w:t>rear camera</w:t>
            </w:r>
          </w:p>
        </w:tc>
        <w:tc>
          <w:tcPr>
            <w:tcW w:w="3163" w:type="dxa"/>
          </w:tcPr>
          <w:p w14:paraId="5E4D94F8" w14:textId="77777777" w:rsidR="00053F9D" w:rsidRPr="005C06DA" w:rsidRDefault="00053F9D" w:rsidP="00D04352">
            <w:pPr>
              <w:pStyle w:val="TAL"/>
            </w:pPr>
            <w:r w:rsidRPr="005C06DA">
              <w:t>Camera situated on the back side of the mobile device</w:t>
            </w:r>
          </w:p>
        </w:tc>
        <w:tc>
          <w:tcPr>
            <w:tcW w:w="1525" w:type="dxa"/>
          </w:tcPr>
          <w:p w14:paraId="6158C78E" w14:textId="77777777" w:rsidR="00053F9D" w:rsidRPr="005C06DA" w:rsidRDefault="00053F9D" w:rsidP="00D04352">
            <w:pPr>
              <w:pStyle w:val="TAL"/>
            </w:pPr>
            <w:r w:rsidRPr="005C06DA">
              <w:t>rear camera</w:t>
            </w:r>
          </w:p>
        </w:tc>
        <w:tc>
          <w:tcPr>
            <w:tcW w:w="1525" w:type="dxa"/>
          </w:tcPr>
          <w:p w14:paraId="25EC8E25" w14:textId="77777777" w:rsidR="00053F9D" w:rsidRPr="005C06DA" w:rsidRDefault="00053F9D" w:rsidP="00D04352">
            <w:pPr>
              <w:pStyle w:val="TAL"/>
            </w:pPr>
            <w:r w:rsidRPr="005C06DA">
              <w:t>appareil photo arrière</w:t>
            </w:r>
          </w:p>
        </w:tc>
        <w:tc>
          <w:tcPr>
            <w:tcW w:w="1525" w:type="dxa"/>
          </w:tcPr>
          <w:p w14:paraId="7F15E912" w14:textId="77777777" w:rsidR="00053F9D" w:rsidRPr="005C06DA" w:rsidRDefault="00053F9D" w:rsidP="00D04352">
            <w:pPr>
              <w:pStyle w:val="TAL"/>
            </w:pPr>
            <w:r w:rsidRPr="005C06DA">
              <w:t>hintere Kamera</w:t>
            </w:r>
          </w:p>
        </w:tc>
        <w:tc>
          <w:tcPr>
            <w:tcW w:w="1525" w:type="dxa"/>
          </w:tcPr>
          <w:p w14:paraId="069B4A42" w14:textId="77777777" w:rsidR="00053F9D" w:rsidRPr="005C06DA" w:rsidRDefault="00053F9D" w:rsidP="00D04352">
            <w:pPr>
              <w:pStyle w:val="TAL"/>
            </w:pPr>
            <w:r w:rsidRPr="005C06DA">
              <w:t>fotocamera posteriore; camera posteriore</w:t>
            </w:r>
          </w:p>
        </w:tc>
        <w:tc>
          <w:tcPr>
            <w:tcW w:w="1525" w:type="dxa"/>
            <w:shd w:val="clear" w:color="auto" w:fill="auto"/>
          </w:tcPr>
          <w:p w14:paraId="0E7C7D0D" w14:textId="77777777" w:rsidR="00053F9D" w:rsidRPr="005C06DA" w:rsidRDefault="00053F9D" w:rsidP="00D04352">
            <w:pPr>
              <w:pStyle w:val="TAL"/>
            </w:pPr>
            <w:r w:rsidRPr="005C06DA">
              <w:t>cámara trasera</w:t>
            </w:r>
          </w:p>
        </w:tc>
        <w:tc>
          <w:tcPr>
            <w:tcW w:w="1525" w:type="dxa"/>
          </w:tcPr>
          <w:p w14:paraId="58D6229B" w14:textId="77777777" w:rsidR="00053F9D" w:rsidRPr="005C06DA" w:rsidRDefault="00053F9D" w:rsidP="00D04352">
            <w:pPr>
              <w:pStyle w:val="TAL"/>
              <w:keepNext w:val="0"/>
              <w:keepLines w:val="0"/>
              <w:rPr>
                <w:rFonts w:cs="Arial"/>
                <w:szCs w:val="18"/>
              </w:rPr>
            </w:pPr>
          </w:p>
        </w:tc>
      </w:tr>
      <w:tr w:rsidR="00053F9D" w:rsidRPr="005C06DA" w14:paraId="3038A3E5" w14:textId="77777777" w:rsidTr="00CF78C0">
        <w:trPr>
          <w:jc w:val="center"/>
        </w:trPr>
        <w:tc>
          <w:tcPr>
            <w:tcW w:w="619" w:type="dxa"/>
          </w:tcPr>
          <w:p w14:paraId="0669449A" w14:textId="77777777" w:rsidR="00053F9D" w:rsidRPr="005C06DA" w:rsidRDefault="00053F9D" w:rsidP="00DB6882">
            <w:pPr>
              <w:pStyle w:val="TAC"/>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35</w:t>
            </w:r>
            <w:r w:rsidRPr="005C06DA">
              <w:fldChar w:fldCharType="end"/>
            </w:r>
          </w:p>
        </w:tc>
        <w:tc>
          <w:tcPr>
            <w:tcW w:w="1243" w:type="dxa"/>
          </w:tcPr>
          <w:p w14:paraId="0F79841E" w14:textId="77777777" w:rsidR="00053F9D" w:rsidRPr="005C06DA" w:rsidRDefault="00053F9D" w:rsidP="00D04352">
            <w:pPr>
              <w:pStyle w:val="TAL"/>
            </w:pPr>
            <w:r w:rsidRPr="005C06DA">
              <w:t>ring/silent switch</w:t>
            </w:r>
          </w:p>
        </w:tc>
        <w:tc>
          <w:tcPr>
            <w:tcW w:w="3163" w:type="dxa"/>
          </w:tcPr>
          <w:p w14:paraId="43CE20E8" w14:textId="77777777" w:rsidR="00053F9D" w:rsidRPr="005C06DA" w:rsidRDefault="00053F9D" w:rsidP="00D04352">
            <w:pPr>
              <w:pStyle w:val="TAL"/>
            </w:pPr>
            <w:r w:rsidRPr="005C06DA">
              <w:t>Key of a mobile device to put the device in silent mode or ring mode</w:t>
            </w:r>
          </w:p>
        </w:tc>
        <w:tc>
          <w:tcPr>
            <w:tcW w:w="1525" w:type="dxa"/>
          </w:tcPr>
          <w:p w14:paraId="55D12BFD" w14:textId="77777777" w:rsidR="00053F9D" w:rsidRPr="005C06DA" w:rsidRDefault="00053F9D" w:rsidP="00D04352">
            <w:pPr>
              <w:pStyle w:val="TAL"/>
            </w:pPr>
            <w:r w:rsidRPr="005C06DA">
              <w:t>ring/silent switch</w:t>
            </w:r>
          </w:p>
        </w:tc>
        <w:tc>
          <w:tcPr>
            <w:tcW w:w="1525" w:type="dxa"/>
          </w:tcPr>
          <w:p w14:paraId="54915C3B" w14:textId="77777777" w:rsidR="00053F9D" w:rsidRPr="005C06DA" w:rsidRDefault="00053F9D" w:rsidP="00D04352">
            <w:pPr>
              <w:pStyle w:val="TAL"/>
            </w:pPr>
            <w:r w:rsidRPr="005C06DA">
              <w:t>muet; silencieux; sonnerie coupée</w:t>
            </w:r>
          </w:p>
        </w:tc>
        <w:tc>
          <w:tcPr>
            <w:tcW w:w="1525" w:type="dxa"/>
          </w:tcPr>
          <w:p w14:paraId="678C1CAC" w14:textId="77777777" w:rsidR="00053F9D" w:rsidRPr="005C06DA" w:rsidRDefault="00053F9D" w:rsidP="00D04352">
            <w:pPr>
              <w:pStyle w:val="TAL"/>
            </w:pPr>
            <w:r w:rsidRPr="005C06DA">
              <w:t>Ton aus; Rufton/Klingelton aus</w:t>
            </w:r>
          </w:p>
        </w:tc>
        <w:tc>
          <w:tcPr>
            <w:tcW w:w="1525" w:type="dxa"/>
          </w:tcPr>
          <w:p w14:paraId="0534D924" w14:textId="77777777" w:rsidR="00053F9D" w:rsidRPr="005C06DA" w:rsidRDefault="00053F9D" w:rsidP="00D04352">
            <w:pPr>
              <w:pStyle w:val="TAL"/>
            </w:pPr>
            <w:r w:rsidRPr="005C06DA">
              <w:t>suoneria disattivata; audio disattivato</w:t>
            </w:r>
          </w:p>
        </w:tc>
        <w:tc>
          <w:tcPr>
            <w:tcW w:w="1525" w:type="dxa"/>
            <w:shd w:val="clear" w:color="auto" w:fill="auto"/>
          </w:tcPr>
          <w:p w14:paraId="577AE7B5" w14:textId="77777777" w:rsidR="00053F9D" w:rsidRPr="005C06DA" w:rsidRDefault="00053F9D" w:rsidP="00D04352">
            <w:pPr>
              <w:pStyle w:val="TAL"/>
            </w:pPr>
            <w:r w:rsidRPr="005C06DA">
              <w:t>interruptor de timbre/silencio</w:t>
            </w:r>
          </w:p>
        </w:tc>
        <w:tc>
          <w:tcPr>
            <w:tcW w:w="1525" w:type="dxa"/>
          </w:tcPr>
          <w:p w14:paraId="2117FC59" w14:textId="77777777" w:rsidR="00053F9D" w:rsidRPr="005C06DA" w:rsidRDefault="00053F9D" w:rsidP="00D04352">
            <w:pPr>
              <w:pStyle w:val="TAL"/>
              <w:keepNext w:val="0"/>
              <w:keepLines w:val="0"/>
              <w:rPr>
                <w:rFonts w:cs="Arial"/>
                <w:szCs w:val="18"/>
              </w:rPr>
            </w:pPr>
          </w:p>
        </w:tc>
      </w:tr>
      <w:tr w:rsidR="00053F9D" w:rsidRPr="005C06DA" w14:paraId="0FAC76C4" w14:textId="77777777" w:rsidTr="00CF78C0">
        <w:trPr>
          <w:jc w:val="center"/>
        </w:trPr>
        <w:tc>
          <w:tcPr>
            <w:tcW w:w="619" w:type="dxa"/>
          </w:tcPr>
          <w:p w14:paraId="07F45F90" w14:textId="77777777" w:rsidR="00053F9D" w:rsidRPr="005C06DA" w:rsidRDefault="00053F9D" w:rsidP="00DB6882">
            <w:pPr>
              <w:pStyle w:val="TAC"/>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36</w:t>
            </w:r>
            <w:r w:rsidRPr="005C06DA">
              <w:fldChar w:fldCharType="end"/>
            </w:r>
          </w:p>
        </w:tc>
        <w:tc>
          <w:tcPr>
            <w:tcW w:w="1243" w:type="dxa"/>
          </w:tcPr>
          <w:p w14:paraId="4502C2D9" w14:textId="77777777" w:rsidR="00053F9D" w:rsidRPr="005C06DA" w:rsidRDefault="00053F9D" w:rsidP="00D04352">
            <w:pPr>
              <w:pStyle w:val="TAL"/>
            </w:pPr>
            <w:r w:rsidRPr="005C06DA">
              <w:t>screen</w:t>
            </w:r>
          </w:p>
        </w:tc>
        <w:tc>
          <w:tcPr>
            <w:tcW w:w="3163" w:type="dxa"/>
          </w:tcPr>
          <w:p w14:paraId="15F9C6C4" w14:textId="77777777" w:rsidR="00053F9D" w:rsidRPr="005C06DA" w:rsidRDefault="00053F9D" w:rsidP="00D04352">
            <w:pPr>
              <w:pStyle w:val="TAL"/>
            </w:pPr>
            <w:r w:rsidRPr="005C06DA">
              <w:t>Display of a mobile device</w:t>
            </w:r>
          </w:p>
        </w:tc>
        <w:tc>
          <w:tcPr>
            <w:tcW w:w="1525" w:type="dxa"/>
          </w:tcPr>
          <w:p w14:paraId="2A4B0F11" w14:textId="77777777" w:rsidR="00053F9D" w:rsidRPr="005C06DA" w:rsidRDefault="00053F9D" w:rsidP="00D04352">
            <w:pPr>
              <w:pStyle w:val="TAL"/>
            </w:pPr>
            <w:r w:rsidRPr="005C06DA">
              <w:t>screen</w:t>
            </w:r>
          </w:p>
        </w:tc>
        <w:tc>
          <w:tcPr>
            <w:tcW w:w="1525" w:type="dxa"/>
          </w:tcPr>
          <w:p w14:paraId="1C8DCC0E" w14:textId="77777777" w:rsidR="00053F9D" w:rsidRPr="005C06DA" w:rsidRDefault="00053F9D" w:rsidP="00D04352">
            <w:pPr>
              <w:pStyle w:val="TAL"/>
            </w:pPr>
            <w:r w:rsidRPr="005C06DA">
              <w:t>écran</w:t>
            </w:r>
          </w:p>
        </w:tc>
        <w:tc>
          <w:tcPr>
            <w:tcW w:w="1525" w:type="dxa"/>
          </w:tcPr>
          <w:p w14:paraId="06D9F681" w14:textId="77777777" w:rsidR="00053F9D" w:rsidRPr="005C06DA" w:rsidRDefault="00053F9D" w:rsidP="00D04352">
            <w:pPr>
              <w:pStyle w:val="TAL"/>
            </w:pPr>
            <w:r w:rsidRPr="005C06DA">
              <w:t>Bildschirm</w:t>
            </w:r>
          </w:p>
        </w:tc>
        <w:tc>
          <w:tcPr>
            <w:tcW w:w="1525" w:type="dxa"/>
          </w:tcPr>
          <w:p w14:paraId="72D255ED" w14:textId="77777777" w:rsidR="00053F9D" w:rsidRPr="005C06DA" w:rsidRDefault="00053F9D" w:rsidP="00D04352">
            <w:pPr>
              <w:pStyle w:val="TAL"/>
            </w:pPr>
            <w:r w:rsidRPr="005C06DA">
              <w:t>schermo</w:t>
            </w:r>
          </w:p>
        </w:tc>
        <w:tc>
          <w:tcPr>
            <w:tcW w:w="1525" w:type="dxa"/>
            <w:shd w:val="clear" w:color="auto" w:fill="auto"/>
          </w:tcPr>
          <w:p w14:paraId="0A37659A" w14:textId="77777777" w:rsidR="00053F9D" w:rsidRPr="005C06DA" w:rsidRDefault="00053F9D" w:rsidP="00D04352">
            <w:pPr>
              <w:pStyle w:val="TAL"/>
            </w:pPr>
            <w:r w:rsidRPr="005C06DA">
              <w:t>pantalla</w:t>
            </w:r>
          </w:p>
        </w:tc>
        <w:tc>
          <w:tcPr>
            <w:tcW w:w="1525" w:type="dxa"/>
          </w:tcPr>
          <w:p w14:paraId="0A418C35" w14:textId="77777777" w:rsidR="00053F9D" w:rsidRPr="005C06DA" w:rsidRDefault="00053F9D" w:rsidP="00D04352">
            <w:pPr>
              <w:pStyle w:val="TAL"/>
              <w:keepNext w:val="0"/>
              <w:keepLines w:val="0"/>
              <w:rPr>
                <w:rFonts w:cs="Arial"/>
                <w:szCs w:val="18"/>
              </w:rPr>
            </w:pPr>
          </w:p>
        </w:tc>
      </w:tr>
      <w:tr w:rsidR="00053F9D" w:rsidRPr="005C06DA" w14:paraId="46F05AB8" w14:textId="77777777" w:rsidTr="00CF78C0">
        <w:trPr>
          <w:jc w:val="center"/>
        </w:trPr>
        <w:tc>
          <w:tcPr>
            <w:tcW w:w="619" w:type="dxa"/>
          </w:tcPr>
          <w:p w14:paraId="665508CE" w14:textId="77777777" w:rsidR="00053F9D" w:rsidRPr="005C06DA" w:rsidRDefault="00053F9D" w:rsidP="00DB6882">
            <w:pPr>
              <w:pStyle w:val="TAC"/>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37</w:t>
            </w:r>
            <w:r w:rsidRPr="005C06DA">
              <w:fldChar w:fldCharType="end"/>
            </w:r>
          </w:p>
        </w:tc>
        <w:tc>
          <w:tcPr>
            <w:tcW w:w="1243" w:type="dxa"/>
          </w:tcPr>
          <w:p w14:paraId="673FAB3D" w14:textId="77777777" w:rsidR="00053F9D" w:rsidRPr="005C06DA" w:rsidRDefault="00053F9D" w:rsidP="00D04352">
            <w:pPr>
              <w:pStyle w:val="TAL"/>
            </w:pPr>
            <w:r w:rsidRPr="005C06DA">
              <w:t>SIM card</w:t>
            </w:r>
          </w:p>
        </w:tc>
        <w:tc>
          <w:tcPr>
            <w:tcW w:w="3163" w:type="dxa"/>
          </w:tcPr>
          <w:p w14:paraId="10992C4A" w14:textId="77777777" w:rsidR="00053F9D" w:rsidRPr="005C06DA" w:rsidRDefault="00053F9D" w:rsidP="00D04352">
            <w:pPr>
              <w:pStyle w:val="TAL"/>
            </w:pPr>
            <w:r w:rsidRPr="005C06DA">
              <w:t>Subscriber Identification Module (software running on a UICC card)</w:t>
            </w:r>
          </w:p>
        </w:tc>
        <w:tc>
          <w:tcPr>
            <w:tcW w:w="1525" w:type="dxa"/>
          </w:tcPr>
          <w:p w14:paraId="5F44C04A" w14:textId="77777777" w:rsidR="00053F9D" w:rsidRPr="005C06DA" w:rsidRDefault="00053F9D" w:rsidP="00D04352">
            <w:pPr>
              <w:pStyle w:val="TAL"/>
            </w:pPr>
            <w:r w:rsidRPr="005C06DA">
              <w:t>SIM card</w:t>
            </w:r>
          </w:p>
        </w:tc>
        <w:tc>
          <w:tcPr>
            <w:tcW w:w="1525" w:type="dxa"/>
          </w:tcPr>
          <w:p w14:paraId="6B91B391" w14:textId="77777777" w:rsidR="00053F9D" w:rsidRPr="005C06DA" w:rsidRDefault="00053F9D" w:rsidP="00D04352">
            <w:pPr>
              <w:pStyle w:val="TAL"/>
            </w:pPr>
            <w:r w:rsidRPr="005C06DA">
              <w:t>carte SIM</w:t>
            </w:r>
          </w:p>
        </w:tc>
        <w:tc>
          <w:tcPr>
            <w:tcW w:w="1525" w:type="dxa"/>
          </w:tcPr>
          <w:p w14:paraId="4FA2B5F7" w14:textId="77777777" w:rsidR="00053F9D" w:rsidRPr="005C06DA" w:rsidRDefault="00053F9D" w:rsidP="00D04352">
            <w:pPr>
              <w:pStyle w:val="TAL"/>
            </w:pPr>
            <w:r w:rsidRPr="005C06DA">
              <w:t>SIM-Karte</w:t>
            </w:r>
          </w:p>
        </w:tc>
        <w:tc>
          <w:tcPr>
            <w:tcW w:w="1525" w:type="dxa"/>
          </w:tcPr>
          <w:p w14:paraId="302B9AF9" w14:textId="77777777" w:rsidR="00053F9D" w:rsidRPr="005C06DA" w:rsidRDefault="00053F9D" w:rsidP="00D04352">
            <w:pPr>
              <w:pStyle w:val="TAL"/>
            </w:pPr>
            <w:r w:rsidRPr="005C06DA">
              <w:t>scheda SIM</w:t>
            </w:r>
          </w:p>
        </w:tc>
        <w:tc>
          <w:tcPr>
            <w:tcW w:w="1525" w:type="dxa"/>
            <w:shd w:val="clear" w:color="auto" w:fill="auto"/>
          </w:tcPr>
          <w:p w14:paraId="13E51EEC" w14:textId="77777777" w:rsidR="00053F9D" w:rsidRPr="005C06DA" w:rsidRDefault="00053F9D" w:rsidP="00D04352">
            <w:pPr>
              <w:pStyle w:val="TAL"/>
            </w:pPr>
            <w:r w:rsidRPr="005C06DA">
              <w:t>tarjeta SIM</w:t>
            </w:r>
          </w:p>
        </w:tc>
        <w:tc>
          <w:tcPr>
            <w:tcW w:w="1525" w:type="dxa"/>
          </w:tcPr>
          <w:p w14:paraId="57DFFCC1" w14:textId="77777777" w:rsidR="00053F9D" w:rsidRPr="005C06DA" w:rsidRDefault="00053F9D" w:rsidP="00D04352">
            <w:pPr>
              <w:pStyle w:val="TAL"/>
              <w:keepNext w:val="0"/>
              <w:keepLines w:val="0"/>
              <w:rPr>
                <w:rFonts w:cs="Arial"/>
                <w:szCs w:val="18"/>
              </w:rPr>
            </w:pPr>
          </w:p>
        </w:tc>
      </w:tr>
      <w:tr w:rsidR="00053F9D" w:rsidRPr="00604749" w14:paraId="125731B6" w14:textId="77777777" w:rsidTr="00CF78C0">
        <w:trPr>
          <w:jc w:val="center"/>
        </w:trPr>
        <w:tc>
          <w:tcPr>
            <w:tcW w:w="619" w:type="dxa"/>
          </w:tcPr>
          <w:p w14:paraId="0DD5202F" w14:textId="77777777" w:rsidR="00053F9D" w:rsidRPr="005C06DA" w:rsidRDefault="00053F9D" w:rsidP="00DB6882">
            <w:pPr>
              <w:pStyle w:val="TAC"/>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38</w:t>
            </w:r>
            <w:r w:rsidRPr="005C06DA">
              <w:fldChar w:fldCharType="end"/>
            </w:r>
          </w:p>
        </w:tc>
        <w:tc>
          <w:tcPr>
            <w:tcW w:w="1243" w:type="dxa"/>
          </w:tcPr>
          <w:p w14:paraId="44406EA9" w14:textId="77777777" w:rsidR="00053F9D" w:rsidRPr="005C06DA" w:rsidRDefault="00053F9D" w:rsidP="00D04352">
            <w:pPr>
              <w:pStyle w:val="TAL"/>
            </w:pPr>
            <w:r w:rsidRPr="005C06DA">
              <w:t>SIM card tray</w:t>
            </w:r>
          </w:p>
        </w:tc>
        <w:tc>
          <w:tcPr>
            <w:tcW w:w="3163" w:type="dxa"/>
          </w:tcPr>
          <w:p w14:paraId="76E21D16" w14:textId="77777777" w:rsidR="00053F9D" w:rsidRPr="005C06DA" w:rsidRDefault="00053F9D" w:rsidP="00D04352">
            <w:pPr>
              <w:pStyle w:val="TAL"/>
            </w:pPr>
            <w:r w:rsidRPr="005C06DA">
              <w:t>Tray for the SIM card of a mobile device</w:t>
            </w:r>
          </w:p>
        </w:tc>
        <w:tc>
          <w:tcPr>
            <w:tcW w:w="1525" w:type="dxa"/>
          </w:tcPr>
          <w:p w14:paraId="5B82D112" w14:textId="77777777" w:rsidR="00053F9D" w:rsidRPr="005C06DA" w:rsidRDefault="00053F9D" w:rsidP="00D04352">
            <w:pPr>
              <w:pStyle w:val="TAL"/>
            </w:pPr>
            <w:r w:rsidRPr="005C06DA">
              <w:t>SIM card tray</w:t>
            </w:r>
          </w:p>
        </w:tc>
        <w:tc>
          <w:tcPr>
            <w:tcW w:w="1525" w:type="dxa"/>
          </w:tcPr>
          <w:p w14:paraId="449B97F3" w14:textId="77777777" w:rsidR="00053F9D" w:rsidRPr="005C06DA" w:rsidRDefault="00053F9D" w:rsidP="00D04352">
            <w:pPr>
              <w:pStyle w:val="TAL"/>
            </w:pPr>
            <w:r w:rsidRPr="005C06DA">
              <w:t>logement; tiroir de carte</w:t>
            </w:r>
          </w:p>
        </w:tc>
        <w:tc>
          <w:tcPr>
            <w:tcW w:w="1525" w:type="dxa"/>
          </w:tcPr>
          <w:p w14:paraId="20211B26" w14:textId="77777777" w:rsidR="00053F9D" w:rsidRPr="005C06DA" w:rsidRDefault="00053F9D" w:rsidP="00D04352">
            <w:pPr>
              <w:pStyle w:val="TAL"/>
            </w:pPr>
            <w:r w:rsidRPr="005C06DA">
              <w:t>Kartenhalter</w:t>
            </w:r>
          </w:p>
        </w:tc>
        <w:tc>
          <w:tcPr>
            <w:tcW w:w="1525" w:type="dxa"/>
          </w:tcPr>
          <w:p w14:paraId="311B3A6D" w14:textId="77777777" w:rsidR="00053F9D" w:rsidRPr="005C06DA" w:rsidRDefault="00053F9D" w:rsidP="00D04352">
            <w:pPr>
              <w:pStyle w:val="TAL"/>
            </w:pPr>
            <w:r w:rsidRPr="005C06DA">
              <w:t>allogiamento della scheda</w:t>
            </w:r>
          </w:p>
        </w:tc>
        <w:tc>
          <w:tcPr>
            <w:tcW w:w="1525" w:type="dxa"/>
            <w:shd w:val="clear" w:color="auto" w:fill="auto"/>
          </w:tcPr>
          <w:p w14:paraId="7C9D3538" w14:textId="77777777" w:rsidR="00053F9D" w:rsidRPr="00B57D60" w:rsidRDefault="00053F9D" w:rsidP="00D04352">
            <w:pPr>
              <w:pStyle w:val="TAL"/>
              <w:rPr>
                <w:lang w:val="sv-SE"/>
              </w:rPr>
            </w:pPr>
            <w:r w:rsidRPr="00B57D60">
              <w:rPr>
                <w:lang w:val="sv-SE"/>
              </w:rPr>
              <w:t>bandeja para la(s) tarjeta(s) SIM</w:t>
            </w:r>
          </w:p>
        </w:tc>
        <w:tc>
          <w:tcPr>
            <w:tcW w:w="1525" w:type="dxa"/>
          </w:tcPr>
          <w:p w14:paraId="360FAC71" w14:textId="77777777" w:rsidR="00053F9D" w:rsidRPr="00B57D60" w:rsidRDefault="00053F9D" w:rsidP="00D04352">
            <w:pPr>
              <w:pStyle w:val="TAL"/>
              <w:keepNext w:val="0"/>
              <w:keepLines w:val="0"/>
              <w:rPr>
                <w:rFonts w:cs="Arial"/>
                <w:szCs w:val="18"/>
                <w:lang w:val="sv-SE"/>
              </w:rPr>
            </w:pPr>
          </w:p>
        </w:tc>
      </w:tr>
      <w:tr w:rsidR="00053F9D" w:rsidRPr="005C06DA" w14:paraId="68D9F6C7" w14:textId="77777777" w:rsidTr="00CF78C0">
        <w:trPr>
          <w:jc w:val="center"/>
        </w:trPr>
        <w:tc>
          <w:tcPr>
            <w:tcW w:w="619" w:type="dxa"/>
          </w:tcPr>
          <w:p w14:paraId="361AD19C" w14:textId="77777777" w:rsidR="00053F9D" w:rsidRPr="005C06DA" w:rsidRDefault="00053F9D" w:rsidP="00DB6882">
            <w:pPr>
              <w:pStyle w:val="TAC"/>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39</w:t>
            </w:r>
            <w:r w:rsidRPr="005C06DA">
              <w:fldChar w:fldCharType="end"/>
            </w:r>
          </w:p>
        </w:tc>
        <w:tc>
          <w:tcPr>
            <w:tcW w:w="1243" w:type="dxa"/>
          </w:tcPr>
          <w:p w14:paraId="3DE813E1" w14:textId="77777777" w:rsidR="00053F9D" w:rsidRPr="005C06DA" w:rsidRDefault="00053F9D" w:rsidP="00D04352">
            <w:pPr>
              <w:pStyle w:val="TAL"/>
            </w:pPr>
            <w:r w:rsidRPr="005C06DA">
              <w:t>torch</w:t>
            </w:r>
          </w:p>
        </w:tc>
        <w:tc>
          <w:tcPr>
            <w:tcW w:w="3163" w:type="dxa"/>
          </w:tcPr>
          <w:p w14:paraId="0B4F8026" w14:textId="77777777" w:rsidR="00053F9D" w:rsidRPr="005C06DA" w:rsidRDefault="00053F9D" w:rsidP="00D04352">
            <w:pPr>
              <w:pStyle w:val="TAL"/>
            </w:pPr>
            <w:r w:rsidRPr="005C06DA">
              <w:t>Flashlight function of a mobile device</w:t>
            </w:r>
          </w:p>
        </w:tc>
        <w:tc>
          <w:tcPr>
            <w:tcW w:w="1525" w:type="dxa"/>
          </w:tcPr>
          <w:p w14:paraId="03F3EA61" w14:textId="77777777" w:rsidR="00053F9D" w:rsidRPr="005C06DA" w:rsidRDefault="00053F9D" w:rsidP="00D04352">
            <w:pPr>
              <w:pStyle w:val="TAL"/>
            </w:pPr>
            <w:r w:rsidRPr="005C06DA">
              <w:t>torch</w:t>
            </w:r>
          </w:p>
        </w:tc>
        <w:tc>
          <w:tcPr>
            <w:tcW w:w="1525" w:type="dxa"/>
          </w:tcPr>
          <w:p w14:paraId="3F734409" w14:textId="77777777" w:rsidR="00053F9D" w:rsidRPr="005C06DA" w:rsidRDefault="00053F9D" w:rsidP="00D04352">
            <w:pPr>
              <w:pStyle w:val="TAL"/>
            </w:pPr>
            <w:r w:rsidRPr="005C06DA">
              <w:t>lampe de poche</w:t>
            </w:r>
          </w:p>
        </w:tc>
        <w:tc>
          <w:tcPr>
            <w:tcW w:w="1525" w:type="dxa"/>
          </w:tcPr>
          <w:p w14:paraId="4405DAF8" w14:textId="77777777" w:rsidR="00053F9D" w:rsidRPr="005C06DA" w:rsidRDefault="00053F9D" w:rsidP="00D04352">
            <w:pPr>
              <w:pStyle w:val="TAL"/>
            </w:pPr>
            <w:r w:rsidRPr="005C06DA">
              <w:t>Taschenlampe</w:t>
            </w:r>
          </w:p>
        </w:tc>
        <w:tc>
          <w:tcPr>
            <w:tcW w:w="1525" w:type="dxa"/>
          </w:tcPr>
          <w:p w14:paraId="2FAE43CC" w14:textId="77777777" w:rsidR="00053F9D" w:rsidRPr="005C06DA" w:rsidRDefault="00053F9D" w:rsidP="00D04352">
            <w:pPr>
              <w:pStyle w:val="TAL"/>
            </w:pPr>
            <w:r w:rsidRPr="005C06DA">
              <w:t>torcia</w:t>
            </w:r>
          </w:p>
        </w:tc>
        <w:tc>
          <w:tcPr>
            <w:tcW w:w="1525" w:type="dxa"/>
            <w:shd w:val="clear" w:color="auto" w:fill="auto"/>
          </w:tcPr>
          <w:p w14:paraId="4B6BAB92" w14:textId="77777777" w:rsidR="00053F9D" w:rsidRPr="005C06DA" w:rsidRDefault="00053F9D" w:rsidP="00D04352">
            <w:pPr>
              <w:pStyle w:val="TAL"/>
            </w:pPr>
            <w:r w:rsidRPr="005C06DA">
              <w:t>linterna</w:t>
            </w:r>
          </w:p>
        </w:tc>
        <w:tc>
          <w:tcPr>
            <w:tcW w:w="1525" w:type="dxa"/>
          </w:tcPr>
          <w:p w14:paraId="7CA1DE4C" w14:textId="77777777" w:rsidR="00053F9D" w:rsidRPr="005C06DA" w:rsidRDefault="00053F9D" w:rsidP="00D04352">
            <w:pPr>
              <w:pStyle w:val="TAL"/>
              <w:keepNext w:val="0"/>
              <w:keepLines w:val="0"/>
              <w:rPr>
                <w:rFonts w:cs="Arial"/>
                <w:szCs w:val="18"/>
              </w:rPr>
            </w:pPr>
          </w:p>
        </w:tc>
      </w:tr>
      <w:tr w:rsidR="00053F9D" w:rsidRPr="005C06DA" w14:paraId="17D0FDCF" w14:textId="77777777" w:rsidTr="00CF78C0">
        <w:trPr>
          <w:jc w:val="center"/>
        </w:trPr>
        <w:tc>
          <w:tcPr>
            <w:tcW w:w="619" w:type="dxa"/>
          </w:tcPr>
          <w:p w14:paraId="0CDD2329" w14:textId="77777777" w:rsidR="00053F9D" w:rsidRPr="005C06DA" w:rsidRDefault="00053F9D" w:rsidP="00DB6882">
            <w:pPr>
              <w:pStyle w:val="TAC"/>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40</w:t>
            </w:r>
            <w:r w:rsidRPr="005C06DA">
              <w:fldChar w:fldCharType="end"/>
            </w:r>
          </w:p>
        </w:tc>
        <w:tc>
          <w:tcPr>
            <w:tcW w:w="1243" w:type="dxa"/>
          </w:tcPr>
          <w:p w14:paraId="1A9AA0D5" w14:textId="77777777" w:rsidR="00053F9D" w:rsidRPr="005C06DA" w:rsidRDefault="00053F9D" w:rsidP="00D04352">
            <w:pPr>
              <w:pStyle w:val="TAL"/>
            </w:pPr>
            <w:r w:rsidRPr="005C06DA">
              <w:t>touch screen</w:t>
            </w:r>
          </w:p>
        </w:tc>
        <w:tc>
          <w:tcPr>
            <w:tcW w:w="3163" w:type="dxa"/>
          </w:tcPr>
          <w:p w14:paraId="3918C30D" w14:textId="77777777" w:rsidR="00053F9D" w:rsidRPr="005C06DA" w:rsidRDefault="00053F9D" w:rsidP="00D04352">
            <w:pPr>
              <w:pStyle w:val="TAL"/>
            </w:pPr>
            <w:r w:rsidRPr="005C06DA">
              <w:t>Input and output device of a mobile device for direct user interaction with what is being displayed</w:t>
            </w:r>
          </w:p>
        </w:tc>
        <w:tc>
          <w:tcPr>
            <w:tcW w:w="1525" w:type="dxa"/>
          </w:tcPr>
          <w:p w14:paraId="05FFA1FE" w14:textId="77777777" w:rsidR="00053F9D" w:rsidRPr="005C06DA" w:rsidRDefault="00053F9D" w:rsidP="00D04352">
            <w:pPr>
              <w:pStyle w:val="TAL"/>
            </w:pPr>
            <w:r w:rsidRPr="005C06DA">
              <w:t>touch screen</w:t>
            </w:r>
          </w:p>
        </w:tc>
        <w:tc>
          <w:tcPr>
            <w:tcW w:w="1525" w:type="dxa"/>
          </w:tcPr>
          <w:p w14:paraId="3AF63FB3" w14:textId="77777777" w:rsidR="00053F9D" w:rsidRPr="005C06DA" w:rsidRDefault="00053F9D" w:rsidP="00D04352">
            <w:pPr>
              <w:pStyle w:val="TAL"/>
            </w:pPr>
            <w:r w:rsidRPr="005C06DA">
              <w:t>écran tactile</w:t>
            </w:r>
          </w:p>
        </w:tc>
        <w:tc>
          <w:tcPr>
            <w:tcW w:w="1525" w:type="dxa"/>
          </w:tcPr>
          <w:p w14:paraId="13F6993C" w14:textId="77777777" w:rsidR="00053F9D" w:rsidRPr="005C06DA" w:rsidRDefault="00053F9D" w:rsidP="00D04352">
            <w:pPr>
              <w:pStyle w:val="TAL"/>
            </w:pPr>
            <w:r w:rsidRPr="005C06DA">
              <w:t>Touchscreen</w:t>
            </w:r>
          </w:p>
        </w:tc>
        <w:tc>
          <w:tcPr>
            <w:tcW w:w="1525" w:type="dxa"/>
          </w:tcPr>
          <w:p w14:paraId="76615927" w14:textId="77777777" w:rsidR="00053F9D" w:rsidRPr="005C06DA" w:rsidRDefault="00053F9D" w:rsidP="00D04352">
            <w:pPr>
              <w:pStyle w:val="TAL"/>
            </w:pPr>
            <w:r w:rsidRPr="005C06DA">
              <w:t>touchscreen; touch screen</w:t>
            </w:r>
          </w:p>
        </w:tc>
        <w:tc>
          <w:tcPr>
            <w:tcW w:w="1525" w:type="dxa"/>
            <w:shd w:val="clear" w:color="auto" w:fill="auto"/>
          </w:tcPr>
          <w:p w14:paraId="0FA61C84" w14:textId="77777777" w:rsidR="00053F9D" w:rsidRPr="005C06DA" w:rsidRDefault="00053F9D" w:rsidP="00D04352">
            <w:pPr>
              <w:pStyle w:val="TAL"/>
            </w:pPr>
            <w:r w:rsidRPr="005C06DA">
              <w:t>pantalla táctil</w:t>
            </w:r>
          </w:p>
        </w:tc>
        <w:tc>
          <w:tcPr>
            <w:tcW w:w="1525" w:type="dxa"/>
          </w:tcPr>
          <w:p w14:paraId="72A0A46E" w14:textId="77777777" w:rsidR="00053F9D" w:rsidRPr="005C06DA" w:rsidRDefault="00053F9D" w:rsidP="00D04352">
            <w:pPr>
              <w:pStyle w:val="TAL"/>
              <w:keepNext w:val="0"/>
              <w:keepLines w:val="0"/>
              <w:rPr>
                <w:rFonts w:cs="Arial"/>
                <w:szCs w:val="18"/>
              </w:rPr>
            </w:pPr>
          </w:p>
        </w:tc>
      </w:tr>
      <w:tr w:rsidR="00053F9D" w:rsidRPr="005C06DA" w14:paraId="78661BAD" w14:textId="77777777" w:rsidTr="00CF78C0">
        <w:trPr>
          <w:jc w:val="center"/>
        </w:trPr>
        <w:tc>
          <w:tcPr>
            <w:tcW w:w="619" w:type="dxa"/>
          </w:tcPr>
          <w:p w14:paraId="47A5ACC4" w14:textId="77777777" w:rsidR="00053F9D" w:rsidRPr="005C06DA" w:rsidRDefault="00053F9D" w:rsidP="00DB6882">
            <w:pPr>
              <w:pStyle w:val="TAC"/>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41</w:t>
            </w:r>
            <w:r w:rsidRPr="005C06DA">
              <w:fldChar w:fldCharType="end"/>
            </w:r>
          </w:p>
        </w:tc>
        <w:tc>
          <w:tcPr>
            <w:tcW w:w="1243" w:type="dxa"/>
          </w:tcPr>
          <w:p w14:paraId="39E1A861" w14:textId="77777777" w:rsidR="00053F9D" w:rsidRPr="005C06DA" w:rsidRDefault="00053F9D" w:rsidP="00D04352">
            <w:pPr>
              <w:pStyle w:val="TAL"/>
            </w:pPr>
            <w:r w:rsidRPr="005C06DA">
              <w:t>USB connector</w:t>
            </w:r>
          </w:p>
        </w:tc>
        <w:tc>
          <w:tcPr>
            <w:tcW w:w="3163" w:type="dxa"/>
          </w:tcPr>
          <w:p w14:paraId="21056E87" w14:textId="77777777" w:rsidR="00053F9D" w:rsidRPr="005C06DA" w:rsidRDefault="00053F9D" w:rsidP="00D04352">
            <w:pPr>
              <w:pStyle w:val="TAL"/>
            </w:pPr>
            <w:r w:rsidRPr="005C06DA">
              <w:t>Connector for the USB interface of a mobile device (also used for providing power to the device)</w:t>
            </w:r>
          </w:p>
        </w:tc>
        <w:tc>
          <w:tcPr>
            <w:tcW w:w="1525" w:type="dxa"/>
          </w:tcPr>
          <w:p w14:paraId="686DE9FD" w14:textId="77777777" w:rsidR="00053F9D" w:rsidRPr="005C06DA" w:rsidRDefault="00053F9D" w:rsidP="00D04352">
            <w:pPr>
              <w:pStyle w:val="TAL"/>
            </w:pPr>
            <w:r w:rsidRPr="005C06DA">
              <w:t>USB connector</w:t>
            </w:r>
          </w:p>
        </w:tc>
        <w:tc>
          <w:tcPr>
            <w:tcW w:w="1525" w:type="dxa"/>
          </w:tcPr>
          <w:p w14:paraId="5BB66A8C" w14:textId="77777777" w:rsidR="00053F9D" w:rsidRPr="005C06DA" w:rsidRDefault="00053F9D" w:rsidP="00D04352">
            <w:pPr>
              <w:pStyle w:val="TAL"/>
            </w:pPr>
            <w:r w:rsidRPr="005C06DA">
              <w:t>adapteur USB</w:t>
            </w:r>
          </w:p>
        </w:tc>
        <w:tc>
          <w:tcPr>
            <w:tcW w:w="1525" w:type="dxa"/>
          </w:tcPr>
          <w:p w14:paraId="00225C52" w14:textId="77777777" w:rsidR="00053F9D" w:rsidRPr="005C06DA" w:rsidRDefault="00053F9D" w:rsidP="00D04352">
            <w:pPr>
              <w:pStyle w:val="TAL"/>
            </w:pPr>
            <w:r w:rsidRPr="005C06DA">
              <w:t>USB-Adapter</w:t>
            </w:r>
          </w:p>
        </w:tc>
        <w:tc>
          <w:tcPr>
            <w:tcW w:w="1525" w:type="dxa"/>
          </w:tcPr>
          <w:p w14:paraId="413C7900" w14:textId="77777777" w:rsidR="00053F9D" w:rsidRPr="005C06DA" w:rsidRDefault="00053F9D" w:rsidP="00D04352">
            <w:pPr>
              <w:pStyle w:val="TAL"/>
            </w:pPr>
            <w:r w:rsidRPr="005C06DA">
              <w:t>connettore USB</w:t>
            </w:r>
          </w:p>
        </w:tc>
        <w:tc>
          <w:tcPr>
            <w:tcW w:w="1525" w:type="dxa"/>
            <w:shd w:val="clear" w:color="auto" w:fill="auto"/>
          </w:tcPr>
          <w:p w14:paraId="47FACC38" w14:textId="77777777" w:rsidR="00053F9D" w:rsidRPr="005C06DA" w:rsidRDefault="00053F9D" w:rsidP="00D04352">
            <w:pPr>
              <w:pStyle w:val="TAL"/>
            </w:pPr>
            <w:r w:rsidRPr="005C06DA">
              <w:t xml:space="preserve">conector USB </w:t>
            </w:r>
          </w:p>
        </w:tc>
        <w:tc>
          <w:tcPr>
            <w:tcW w:w="1525" w:type="dxa"/>
          </w:tcPr>
          <w:p w14:paraId="7B7952B0" w14:textId="77777777" w:rsidR="00053F9D" w:rsidRPr="005C06DA" w:rsidRDefault="00053F9D" w:rsidP="00D04352">
            <w:pPr>
              <w:pStyle w:val="TAL"/>
              <w:keepNext w:val="0"/>
              <w:keepLines w:val="0"/>
              <w:rPr>
                <w:rFonts w:cs="Arial"/>
                <w:szCs w:val="18"/>
              </w:rPr>
            </w:pPr>
          </w:p>
        </w:tc>
      </w:tr>
      <w:tr w:rsidR="00053F9D" w:rsidRPr="005C06DA" w14:paraId="1BD941D3" w14:textId="77777777" w:rsidTr="00CF78C0">
        <w:trPr>
          <w:jc w:val="center"/>
        </w:trPr>
        <w:tc>
          <w:tcPr>
            <w:tcW w:w="619" w:type="dxa"/>
          </w:tcPr>
          <w:p w14:paraId="0040B1DD" w14:textId="77777777" w:rsidR="00053F9D" w:rsidRPr="005C06DA" w:rsidRDefault="00053F9D" w:rsidP="00DB6882">
            <w:pPr>
              <w:pStyle w:val="TAC"/>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42</w:t>
            </w:r>
            <w:r w:rsidRPr="005C06DA">
              <w:fldChar w:fldCharType="end"/>
            </w:r>
          </w:p>
        </w:tc>
        <w:tc>
          <w:tcPr>
            <w:tcW w:w="1243" w:type="dxa"/>
          </w:tcPr>
          <w:p w14:paraId="4CF4220F" w14:textId="77777777" w:rsidR="00053F9D" w:rsidRPr="005C06DA" w:rsidRDefault="00053F9D" w:rsidP="00D04352">
            <w:pPr>
              <w:pStyle w:val="TAL"/>
            </w:pPr>
            <w:r w:rsidRPr="005C06DA">
              <w:t>USB type-C connector</w:t>
            </w:r>
          </w:p>
        </w:tc>
        <w:tc>
          <w:tcPr>
            <w:tcW w:w="3163" w:type="dxa"/>
          </w:tcPr>
          <w:p w14:paraId="4CCB6AD3" w14:textId="77777777" w:rsidR="00053F9D" w:rsidRPr="005C06DA" w:rsidRDefault="00053F9D" w:rsidP="00D04352">
            <w:pPr>
              <w:pStyle w:val="TAL"/>
            </w:pPr>
            <w:r w:rsidRPr="005C06DA">
              <w:t>Type-C connector for a USB interface (also used for providing power to the device)</w:t>
            </w:r>
          </w:p>
        </w:tc>
        <w:tc>
          <w:tcPr>
            <w:tcW w:w="1525" w:type="dxa"/>
          </w:tcPr>
          <w:p w14:paraId="32CDEC8E" w14:textId="77777777" w:rsidR="00053F9D" w:rsidRPr="005C06DA" w:rsidRDefault="00053F9D" w:rsidP="00D04352">
            <w:pPr>
              <w:pStyle w:val="TAL"/>
            </w:pPr>
            <w:r w:rsidRPr="005C06DA">
              <w:t>USB type-C connector</w:t>
            </w:r>
          </w:p>
        </w:tc>
        <w:tc>
          <w:tcPr>
            <w:tcW w:w="1525" w:type="dxa"/>
          </w:tcPr>
          <w:p w14:paraId="20F8DD81" w14:textId="77777777" w:rsidR="00053F9D" w:rsidRPr="005C06DA" w:rsidRDefault="00053F9D" w:rsidP="00D04352">
            <w:pPr>
              <w:pStyle w:val="TAL"/>
            </w:pPr>
            <w:r w:rsidRPr="005C06DA">
              <w:t>connecteur USB Type C</w:t>
            </w:r>
          </w:p>
        </w:tc>
        <w:tc>
          <w:tcPr>
            <w:tcW w:w="1525" w:type="dxa"/>
          </w:tcPr>
          <w:p w14:paraId="06565025" w14:textId="77777777" w:rsidR="00053F9D" w:rsidRPr="005C06DA" w:rsidRDefault="00053F9D" w:rsidP="00D04352">
            <w:pPr>
              <w:pStyle w:val="TAL"/>
            </w:pPr>
            <w:r w:rsidRPr="005C06DA">
              <w:t>USB Typ-C-Adapter</w:t>
            </w:r>
          </w:p>
        </w:tc>
        <w:tc>
          <w:tcPr>
            <w:tcW w:w="1525" w:type="dxa"/>
          </w:tcPr>
          <w:p w14:paraId="384D4A59" w14:textId="77777777" w:rsidR="00053F9D" w:rsidRPr="005C06DA" w:rsidRDefault="00053F9D" w:rsidP="00D04352">
            <w:pPr>
              <w:pStyle w:val="TAL"/>
            </w:pPr>
            <w:r w:rsidRPr="005C06DA">
              <w:t>connettore USB Tipo-C</w:t>
            </w:r>
          </w:p>
        </w:tc>
        <w:tc>
          <w:tcPr>
            <w:tcW w:w="1525" w:type="dxa"/>
            <w:shd w:val="clear" w:color="auto" w:fill="auto"/>
          </w:tcPr>
          <w:p w14:paraId="082A06EF" w14:textId="77777777" w:rsidR="00053F9D" w:rsidRPr="005C06DA" w:rsidRDefault="00053F9D" w:rsidP="00D04352">
            <w:pPr>
              <w:pStyle w:val="TAL"/>
            </w:pPr>
            <w:r w:rsidRPr="005C06DA">
              <w:t>conector USB-C; USB tipo C</w:t>
            </w:r>
          </w:p>
        </w:tc>
        <w:tc>
          <w:tcPr>
            <w:tcW w:w="1525" w:type="dxa"/>
          </w:tcPr>
          <w:p w14:paraId="4F58C70E" w14:textId="77777777" w:rsidR="00053F9D" w:rsidRPr="005C06DA" w:rsidRDefault="00053F9D" w:rsidP="00D04352">
            <w:pPr>
              <w:pStyle w:val="TAL"/>
              <w:keepNext w:val="0"/>
              <w:keepLines w:val="0"/>
              <w:rPr>
                <w:rFonts w:cs="Arial"/>
                <w:szCs w:val="18"/>
              </w:rPr>
            </w:pPr>
          </w:p>
        </w:tc>
      </w:tr>
      <w:tr w:rsidR="00053F9D" w:rsidRPr="005C06DA" w14:paraId="5E01D32D" w14:textId="77777777" w:rsidTr="00CF78C0">
        <w:trPr>
          <w:jc w:val="center"/>
        </w:trPr>
        <w:tc>
          <w:tcPr>
            <w:tcW w:w="619" w:type="dxa"/>
          </w:tcPr>
          <w:p w14:paraId="78BEF80B" w14:textId="77777777" w:rsidR="00053F9D" w:rsidRPr="005C06DA" w:rsidRDefault="00053F9D" w:rsidP="00DB6882">
            <w:pPr>
              <w:pStyle w:val="TAC"/>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43</w:t>
            </w:r>
            <w:r w:rsidRPr="005C06DA">
              <w:fldChar w:fldCharType="end"/>
            </w:r>
          </w:p>
        </w:tc>
        <w:tc>
          <w:tcPr>
            <w:tcW w:w="1243" w:type="dxa"/>
          </w:tcPr>
          <w:p w14:paraId="513EA745" w14:textId="77777777" w:rsidR="00053F9D" w:rsidRPr="005C06DA" w:rsidRDefault="00053F9D" w:rsidP="00D04352">
            <w:pPr>
              <w:pStyle w:val="TAL"/>
            </w:pPr>
            <w:r w:rsidRPr="005C06DA">
              <w:t>USIM card</w:t>
            </w:r>
          </w:p>
        </w:tc>
        <w:tc>
          <w:tcPr>
            <w:tcW w:w="3163" w:type="dxa"/>
          </w:tcPr>
          <w:p w14:paraId="6BA3E3D8" w14:textId="77777777" w:rsidR="00053F9D" w:rsidRPr="005C06DA" w:rsidRDefault="00053F9D" w:rsidP="00D04352">
            <w:pPr>
              <w:pStyle w:val="TAL"/>
            </w:pPr>
            <w:r w:rsidRPr="005C06DA">
              <w:t>Universal Subscriber Identification Module (consisting of the USIM application software and the UICC card)</w:t>
            </w:r>
          </w:p>
        </w:tc>
        <w:tc>
          <w:tcPr>
            <w:tcW w:w="1525" w:type="dxa"/>
          </w:tcPr>
          <w:p w14:paraId="0968D740" w14:textId="77777777" w:rsidR="00053F9D" w:rsidRPr="005C06DA" w:rsidRDefault="00053F9D" w:rsidP="00D04352">
            <w:pPr>
              <w:pStyle w:val="TAL"/>
            </w:pPr>
            <w:r w:rsidRPr="005C06DA">
              <w:t>USIM card</w:t>
            </w:r>
          </w:p>
        </w:tc>
        <w:tc>
          <w:tcPr>
            <w:tcW w:w="1525" w:type="dxa"/>
          </w:tcPr>
          <w:p w14:paraId="16165671" w14:textId="77777777" w:rsidR="00053F9D" w:rsidRPr="005C06DA" w:rsidRDefault="00053F9D" w:rsidP="00D04352">
            <w:pPr>
              <w:pStyle w:val="TAL"/>
            </w:pPr>
            <w:r w:rsidRPr="005C06DA">
              <w:t>carte USIM</w:t>
            </w:r>
          </w:p>
        </w:tc>
        <w:tc>
          <w:tcPr>
            <w:tcW w:w="1525" w:type="dxa"/>
          </w:tcPr>
          <w:p w14:paraId="71FEFC9F" w14:textId="77777777" w:rsidR="00053F9D" w:rsidRPr="005C06DA" w:rsidRDefault="00053F9D" w:rsidP="00D04352">
            <w:pPr>
              <w:pStyle w:val="TAL"/>
            </w:pPr>
            <w:r w:rsidRPr="005C06DA">
              <w:t>USIM-Karte</w:t>
            </w:r>
          </w:p>
        </w:tc>
        <w:tc>
          <w:tcPr>
            <w:tcW w:w="1525" w:type="dxa"/>
          </w:tcPr>
          <w:p w14:paraId="5E2E5C37" w14:textId="77777777" w:rsidR="00053F9D" w:rsidRPr="005C06DA" w:rsidRDefault="00053F9D" w:rsidP="00D04352">
            <w:pPr>
              <w:pStyle w:val="TAL"/>
            </w:pPr>
            <w:r w:rsidRPr="005C06DA">
              <w:t>scheda USIM</w:t>
            </w:r>
          </w:p>
        </w:tc>
        <w:tc>
          <w:tcPr>
            <w:tcW w:w="1525" w:type="dxa"/>
            <w:shd w:val="clear" w:color="auto" w:fill="auto"/>
          </w:tcPr>
          <w:p w14:paraId="33949EF2" w14:textId="77777777" w:rsidR="00053F9D" w:rsidRPr="005C06DA" w:rsidRDefault="00053F9D" w:rsidP="00D04352">
            <w:pPr>
              <w:pStyle w:val="TAL"/>
            </w:pPr>
            <w:r w:rsidRPr="005C06DA">
              <w:t>tarjeta USIM</w:t>
            </w:r>
          </w:p>
        </w:tc>
        <w:tc>
          <w:tcPr>
            <w:tcW w:w="1525" w:type="dxa"/>
          </w:tcPr>
          <w:p w14:paraId="67A27225" w14:textId="77777777" w:rsidR="00053F9D" w:rsidRPr="005C06DA" w:rsidRDefault="00053F9D" w:rsidP="00D04352">
            <w:pPr>
              <w:pStyle w:val="TAL"/>
              <w:keepNext w:val="0"/>
              <w:keepLines w:val="0"/>
              <w:rPr>
                <w:rFonts w:cs="Arial"/>
                <w:szCs w:val="18"/>
              </w:rPr>
            </w:pPr>
          </w:p>
        </w:tc>
      </w:tr>
      <w:tr w:rsidR="00053F9D" w:rsidRPr="005C06DA" w14:paraId="6CB6FE97" w14:textId="77777777" w:rsidTr="00CF78C0">
        <w:trPr>
          <w:jc w:val="center"/>
        </w:trPr>
        <w:tc>
          <w:tcPr>
            <w:tcW w:w="619" w:type="dxa"/>
          </w:tcPr>
          <w:p w14:paraId="070F481B" w14:textId="77777777" w:rsidR="00053F9D" w:rsidRPr="005C06DA" w:rsidRDefault="00053F9D" w:rsidP="00DB6882">
            <w:pPr>
              <w:pStyle w:val="TAC"/>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44</w:t>
            </w:r>
            <w:r w:rsidRPr="005C06DA">
              <w:fldChar w:fldCharType="end"/>
            </w:r>
          </w:p>
        </w:tc>
        <w:tc>
          <w:tcPr>
            <w:tcW w:w="1243" w:type="dxa"/>
          </w:tcPr>
          <w:p w14:paraId="704DF6B8" w14:textId="77777777" w:rsidR="00053F9D" w:rsidRPr="005C06DA" w:rsidRDefault="00053F9D" w:rsidP="00D04352">
            <w:pPr>
              <w:pStyle w:val="TAL"/>
            </w:pPr>
            <w:r w:rsidRPr="005C06DA">
              <w:t>volume keys</w:t>
            </w:r>
          </w:p>
        </w:tc>
        <w:tc>
          <w:tcPr>
            <w:tcW w:w="3163" w:type="dxa"/>
          </w:tcPr>
          <w:p w14:paraId="79FED28C" w14:textId="77777777" w:rsidR="00053F9D" w:rsidRPr="005C06DA" w:rsidRDefault="00053F9D" w:rsidP="00D04352">
            <w:pPr>
              <w:pStyle w:val="TAL"/>
            </w:pPr>
            <w:r w:rsidRPr="005C06DA">
              <w:t>Keys of a mobile device used to change the volume setting</w:t>
            </w:r>
          </w:p>
        </w:tc>
        <w:tc>
          <w:tcPr>
            <w:tcW w:w="1525" w:type="dxa"/>
          </w:tcPr>
          <w:p w14:paraId="3FE03FAB" w14:textId="77777777" w:rsidR="00053F9D" w:rsidRPr="005C06DA" w:rsidRDefault="00053F9D" w:rsidP="00D04352">
            <w:pPr>
              <w:pStyle w:val="TAL"/>
            </w:pPr>
            <w:r w:rsidRPr="005C06DA">
              <w:t>volume keys</w:t>
            </w:r>
          </w:p>
        </w:tc>
        <w:tc>
          <w:tcPr>
            <w:tcW w:w="1525" w:type="dxa"/>
          </w:tcPr>
          <w:p w14:paraId="18F751E0" w14:textId="77777777" w:rsidR="00053F9D" w:rsidRPr="005C06DA" w:rsidRDefault="00053F9D" w:rsidP="00D04352">
            <w:pPr>
              <w:pStyle w:val="TAL"/>
            </w:pPr>
            <w:r w:rsidRPr="005C06DA">
              <w:t>boutons de volume; touches de volume</w:t>
            </w:r>
          </w:p>
        </w:tc>
        <w:tc>
          <w:tcPr>
            <w:tcW w:w="1525" w:type="dxa"/>
          </w:tcPr>
          <w:p w14:paraId="630CAE2D" w14:textId="77777777" w:rsidR="00053F9D" w:rsidRPr="005C06DA" w:rsidRDefault="00053F9D" w:rsidP="00D04352">
            <w:pPr>
              <w:pStyle w:val="TAL"/>
            </w:pPr>
            <w:r w:rsidRPr="005C06DA">
              <w:t>Lautstärketasten</w:t>
            </w:r>
          </w:p>
        </w:tc>
        <w:tc>
          <w:tcPr>
            <w:tcW w:w="1525" w:type="dxa"/>
          </w:tcPr>
          <w:p w14:paraId="7882F033" w14:textId="77777777" w:rsidR="00053F9D" w:rsidRPr="005C06DA" w:rsidRDefault="00053F9D" w:rsidP="00D04352">
            <w:pPr>
              <w:pStyle w:val="TAL"/>
            </w:pPr>
            <w:r w:rsidRPr="005C06DA">
              <w:t>tasti volume</w:t>
            </w:r>
          </w:p>
        </w:tc>
        <w:tc>
          <w:tcPr>
            <w:tcW w:w="1525" w:type="dxa"/>
            <w:shd w:val="clear" w:color="auto" w:fill="auto"/>
          </w:tcPr>
          <w:p w14:paraId="5245DE65" w14:textId="5AD65E01" w:rsidR="00053F9D" w:rsidRPr="005C06DA" w:rsidRDefault="00053F9D" w:rsidP="00D04352">
            <w:pPr>
              <w:pStyle w:val="TAL"/>
            </w:pPr>
            <w:r w:rsidRPr="005C06DA">
              <w:t>bot</w:t>
            </w:r>
            <w:r w:rsidR="007E750F">
              <w:t>o</w:t>
            </w:r>
            <w:r w:rsidRPr="005C06DA">
              <w:t>nes de vol</w:t>
            </w:r>
            <w:r w:rsidR="007E750F">
              <w:t>u</w:t>
            </w:r>
            <w:r w:rsidRPr="005C06DA">
              <w:t>men</w:t>
            </w:r>
          </w:p>
        </w:tc>
        <w:tc>
          <w:tcPr>
            <w:tcW w:w="1525" w:type="dxa"/>
          </w:tcPr>
          <w:p w14:paraId="5D71AAEC" w14:textId="77777777" w:rsidR="00053F9D" w:rsidRPr="005C06DA" w:rsidRDefault="00053F9D" w:rsidP="00D04352">
            <w:pPr>
              <w:pStyle w:val="TAL"/>
              <w:keepNext w:val="0"/>
              <w:keepLines w:val="0"/>
              <w:rPr>
                <w:rFonts w:cs="Arial"/>
                <w:szCs w:val="18"/>
              </w:rPr>
            </w:pPr>
          </w:p>
        </w:tc>
      </w:tr>
      <w:tr w:rsidR="00053F9D" w:rsidRPr="005C06DA" w14:paraId="2B7CC4CE" w14:textId="77777777" w:rsidTr="00CF78C0">
        <w:trPr>
          <w:jc w:val="center"/>
        </w:trPr>
        <w:tc>
          <w:tcPr>
            <w:tcW w:w="619" w:type="dxa"/>
          </w:tcPr>
          <w:p w14:paraId="4351E569" w14:textId="77777777" w:rsidR="00053F9D" w:rsidRPr="005C06DA" w:rsidRDefault="00053F9D" w:rsidP="00DB6882">
            <w:pPr>
              <w:pStyle w:val="TAC"/>
              <w:rPr>
                <w:rFonts w:cs="Arial"/>
                <w:szCs w:val="18"/>
              </w:rPr>
            </w:pPr>
            <w:r w:rsidRPr="005C06DA">
              <w:lastRenderedPageBreak/>
              <w:t>i.</w:t>
            </w:r>
            <w:r w:rsidRPr="005C06DA">
              <w:fldChar w:fldCharType="begin"/>
            </w:r>
            <w:r w:rsidRPr="005C06DA">
              <w:instrText xml:space="preserve"> SEQ number \* ARABIC </w:instrText>
            </w:r>
            <w:r w:rsidRPr="005C06DA">
              <w:fldChar w:fldCharType="separate"/>
            </w:r>
            <w:r w:rsidR="00A40204" w:rsidRPr="005C06DA">
              <w:t>45</w:t>
            </w:r>
            <w:r w:rsidRPr="005C06DA">
              <w:fldChar w:fldCharType="end"/>
            </w:r>
          </w:p>
        </w:tc>
        <w:tc>
          <w:tcPr>
            <w:tcW w:w="1243" w:type="dxa"/>
          </w:tcPr>
          <w:p w14:paraId="37DABF0B" w14:textId="77777777" w:rsidR="00053F9D" w:rsidRPr="005C06DA" w:rsidRDefault="00053F9D" w:rsidP="00D04352">
            <w:pPr>
              <w:pStyle w:val="TAL"/>
            </w:pPr>
            <w:r w:rsidRPr="005C06DA">
              <w:t>water resistant</w:t>
            </w:r>
          </w:p>
        </w:tc>
        <w:tc>
          <w:tcPr>
            <w:tcW w:w="3163" w:type="dxa"/>
          </w:tcPr>
          <w:p w14:paraId="5DDFD0ED" w14:textId="77777777" w:rsidR="00053F9D" w:rsidRPr="005C06DA" w:rsidRDefault="00053F9D" w:rsidP="00D04352">
            <w:pPr>
              <w:pStyle w:val="TAL"/>
            </w:pPr>
            <w:r w:rsidRPr="005C06DA">
              <w:t>Quality of a mobile device of tolerance to water to some degree</w:t>
            </w:r>
          </w:p>
        </w:tc>
        <w:tc>
          <w:tcPr>
            <w:tcW w:w="1525" w:type="dxa"/>
          </w:tcPr>
          <w:p w14:paraId="6E5EFC52" w14:textId="77777777" w:rsidR="00053F9D" w:rsidRPr="005C06DA" w:rsidRDefault="00053F9D" w:rsidP="00D04352">
            <w:pPr>
              <w:pStyle w:val="TAL"/>
            </w:pPr>
            <w:r w:rsidRPr="005C06DA">
              <w:t>water resistant</w:t>
            </w:r>
          </w:p>
        </w:tc>
        <w:tc>
          <w:tcPr>
            <w:tcW w:w="1525" w:type="dxa"/>
          </w:tcPr>
          <w:p w14:paraId="4D02C907" w14:textId="43143219" w:rsidR="00053F9D" w:rsidRPr="005C06DA" w:rsidRDefault="00053F9D" w:rsidP="00D04352">
            <w:pPr>
              <w:pStyle w:val="TAL"/>
            </w:pPr>
            <w:r w:rsidRPr="005C06DA">
              <w:t>résistant à l</w:t>
            </w:r>
            <w:r w:rsidR="00631475">
              <w:t>'</w:t>
            </w:r>
            <w:r w:rsidRPr="005C06DA">
              <w:t>eau; étanche</w:t>
            </w:r>
          </w:p>
        </w:tc>
        <w:tc>
          <w:tcPr>
            <w:tcW w:w="1525" w:type="dxa"/>
          </w:tcPr>
          <w:p w14:paraId="7EE6F977" w14:textId="77777777" w:rsidR="00053F9D" w:rsidRPr="005C06DA" w:rsidRDefault="00053F9D" w:rsidP="00D04352">
            <w:pPr>
              <w:pStyle w:val="TAL"/>
            </w:pPr>
            <w:r w:rsidRPr="005C06DA">
              <w:t>wasserbeständig</w:t>
            </w:r>
          </w:p>
        </w:tc>
        <w:tc>
          <w:tcPr>
            <w:tcW w:w="1525" w:type="dxa"/>
          </w:tcPr>
          <w:p w14:paraId="7DFD47F5" w14:textId="47BAD2D9" w:rsidR="00053F9D" w:rsidRPr="005C06DA" w:rsidRDefault="00053F9D" w:rsidP="00D04352">
            <w:pPr>
              <w:pStyle w:val="TAL"/>
            </w:pPr>
            <w:r w:rsidRPr="005C06DA">
              <w:t>resistente all</w:t>
            </w:r>
            <w:r w:rsidR="00631475">
              <w:t>'</w:t>
            </w:r>
            <w:r w:rsidRPr="005C06DA">
              <w:t>acqua</w:t>
            </w:r>
          </w:p>
        </w:tc>
        <w:tc>
          <w:tcPr>
            <w:tcW w:w="1525" w:type="dxa"/>
            <w:shd w:val="clear" w:color="auto" w:fill="auto"/>
          </w:tcPr>
          <w:p w14:paraId="78BE7A69" w14:textId="77777777" w:rsidR="00053F9D" w:rsidRPr="005C06DA" w:rsidRDefault="00053F9D" w:rsidP="00D04352">
            <w:pPr>
              <w:pStyle w:val="TAL"/>
            </w:pPr>
            <w:r w:rsidRPr="005C06DA">
              <w:t>resistente al agua</w:t>
            </w:r>
          </w:p>
        </w:tc>
        <w:tc>
          <w:tcPr>
            <w:tcW w:w="1525" w:type="dxa"/>
          </w:tcPr>
          <w:p w14:paraId="3E6B0A73" w14:textId="77777777" w:rsidR="00053F9D" w:rsidRPr="005C06DA" w:rsidRDefault="00053F9D" w:rsidP="00D04352">
            <w:pPr>
              <w:pStyle w:val="TAL"/>
              <w:keepNext w:val="0"/>
              <w:keepLines w:val="0"/>
              <w:rPr>
                <w:rFonts w:cs="Arial"/>
                <w:szCs w:val="18"/>
              </w:rPr>
            </w:pPr>
          </w:p>
        </w:tc>
      </w:tr>
      <w:tr w:rsidR="00053F9D" w:rsidRPr="005C06DA" w14:paraId="465732CD" w14:textId="77777777" w:rsidTr="00CF78C0">
        <w:trPr>
          <w:jc w:val="center"/>
        </w:trPr>
        <w:tc>
          <w:tcPr>
            <w:tcW w:w="619" w:type="dxa"/>
          </w:tcPr>
          <w:p w14:paraId="6C96E34E" w14:textId="77777777" w:rsidR="00053F9D" w:rsidRPr="005C06DA" w:rsidRDefault="00053F9D" w:rsidP="00DB6882">
            <w:pPr>
              <w:pStyle w:val="TAC"/>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46</w:t>
            </w:r>
            <w:r w:rsidRPr="005C06DA">
              <w:fldChar w:fldCharType="end"/>
            </w:r>
          </w:p>
        </w:tc>
        <w:tc>
          <w:tcPr>
            <w:tcW w:w="1243" w:type="dxa"/>
          </w:tcPr>
          <w:p w14:paraId="739B2AAF" w14:textId="77777777" w:rsidR="00053F9D" w:rsidRPr="005C06DA" w:rsidRDefault="00053F9D" w:rsidP="00D04352">
            <w:pPr>
              <w:pStyle w:val="TAL"/>
            </w:pPr>
            <w:r w:rsidRPr="005C06DA">
              <w:t>wireless charging</w:t>
            </w:r>
          </w:p>
        </w:tc>
        <w:tc>
          <w:tcPr>
            <w:tcW w:w="3163" w:type="dxa"/>
          </w:tcPr>
          <w:p w14:paraId="22C16573" w14:textId="77777777" w:rsidR="00053F9D" w:rsidRPr="005C06DA" w:rsidRDefault="00053F9D" w:rsidP="00D04352">
            <w:pPr>
              <w:pStyle w:val="TAL"/>
            </w:pPr>
            <w:r w:rsidRPr="005C06DA">
              <w:t>Functionality of a mobile device that allows charging the mobile device without cables (functionality typically based on magnetic induction)</w:t>
            </w:r>
          </w:p>
        </w:tc>
        <w:tc>
          <w:tcPr>
            <w:tcW w:w="1525" w:type="dxa"/>
          </w:tcPr>
          <w:p w14:paraId="705DB994" w14:textId="77777777" w:rsidR="00053F9D" w:rsidRPr="005C06DA" w:rsidRDefault="00053F9D" w:rsidP="00D04352">
            <w:pPr>
              <w:pStyle w:val="TAL"/>
            </w:pPr>
            <w:r w:rsidRPr="005C06DA">
              <w:t>wireless charging</w:t>
            </w:r>
          </w:p>
        </w:tc>
        <w:tc>
          <w:tcPr>
            <w:tcW w:w="1525" w:type="dxa"/>
          </w:tcPr>
          <w:p w14:paraId="56A54392" w14:textId="77777777" w:rsidR="00053F9D" w:rsidRPr="005C06DA" w:rsidRDefault="00053F9D" w:rsidP="00D04352">
            <w:pPr>
              <w:pStyle w:val="TAL"/>
            </w:pPr>
            <w:r w:rsidRPr="005C06DA">
              <w:t>chargement sans fil</w:t>
            </w:r>
          </w:p>
        </w:tc>
        <w:tc>
          <w:tcPr>
            <w:tcW w:w="1525" w:type="dxa"/>
          </w:tcPr>
          <w:p w14:paraId="1D1E2BF5" w14:textId="77777777" w:rsidR="00053F9D" w:rsidRPr="005C06DA" w:rsidRDefault="00053F9D" w:rsidP="00D04352">
            <w:pPr>
              <w:pStyle w:val="TAL"/>
            </w:pPr>
            <w:r w:rsidRPr="005C06DA">
              <w:t>induktives Laden; drahtlos aufladen</w:t>
            </w:r>
          </w:p>
        </w:tc>
        <w:tc>
          <w:tcPr>
            <w:tcW w:w="1525" w:type="dxa"/>
          </w:tcPr>
          <w:p w14:paraId="29890968" w14:textId="77777777" w:rsidR="00053F9D" w:rsidRPr="005C06DA" w:rsidRDefault="00053F9D" w:rsidP="00D04352">
            <w:pPr>
              <w:pStyle w:val="TAL"/>
            </w:pPr>
            <w:r w:rsidRPr="005C06DA">
              <w:t>ricarica wireless</w:t>
            </w:r>
          </w:p>
        </w:tc>
        <w:tc>
          <w:tcPr>
            <w:tcW w:w="1525" w:type="dxa"/>
            <w:shd w:val="clear" w:color="auto" w:fill="auto"/>
          </w:tcPr>
          <w:p w14:paraId="093AA57D" w14:textId="77777777" w:rsidR="00053F9D" w:rsidRPr="005C06DA" w:rsidRDefault="00053F9D" w:rsidP="00D04352">
            <w:pPr>
              <w:pStyle w:val="TAL"/>
            </w:pPr>
            <w:r w:rsidRPr="005C06DA">
              <w:t>carga sin hilos; carga inalámbrica</w:t>
            </w:r>
          </w:p>
        </w:tc>
        <w:tc>
          <w:tcPr>
            <w:tcW w:w="1525" w:type="dxa"/>
          </w:tcPr>
          <w:p w14:paraId="29EB638F" w14:textId="77777777" w:rsidR="00053F9D" w:rsidRPr="005C06DA" w:rsidRDefault="00053F9D" w:rsidP="00D04352">
            <w:pPr>
              <w:pStyle w:val="TAL"/>
              <w:keepNext w:val="0"/>
              <w:keepLines w:val="0"/>
              <w:rPr>
                <w:rFonts w:cs="Arial"/>
                <w:szCs w:val="18"/>
              </w:rPr>
            </w:pPr>
          </w:p>
        </w:tc>
      </w:tr>
      <w:tr w:rsidR="00053F9D" w:rsidRPr="00604749" w14:paraId="34DE28B5" w14:textId="77777777" w:rsidTr="00CF78C0">
        <w:trPr>
          <w:jc w:val="center"/>
        </w:trPr>
        <w:tc>
          <w:tcPr>
            <w:tcW w:w="619" w:type="dxa"/>
          </w:tcPr>
          <w:p w14:paraId="1A44B1C0" w14:textId="77777777" w:rsidR="00053F9D" w:rsidRPr="005C06DA" w:rsidRDefault="00053F9D" w:rsidP="00DB6882">
            <w:pPr>
              <w:pStyle w:val="TAC"/>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47</w:t>
            </w:r>
            <w:r w:rsidRPr="005C06DA">
              <w:fldChar w:fldCharType="end"/>
            </w:r>
          </w:p>
        </w:tc>
        <w:tc>
          <w:tcPr>
            <w:tcW w:w="1243" w:type="dxa"/>
          </w:tcPr>
          <w:p w14:paraId="5863CCF8" w14:textId="77777777" w:rsidR="00053F9D" w:rsidRPr="005C06DA" w:rsidRDefault="00053F9D" w:rsidP="00D04352">
            <w:pPr>
              <w:pStyle w:val="TAL"/>
            </w:pPr>
            <w:r w:rsidRPr="005C06DA">
              <w:t>wireless charging coil</w:t>
            </w:r>
          </w:p>
        </w:tc>
        <w:tc>
          <w:tcPr>
            <w:tcW w:w="3163" w:type="dxa"/>
          </w:tcPr>
          <w:p w14:paraId="07BB251B" w14:textId="77777777" w:rsidR="00053F9D" w:rsidRPr="005C06DA" w:rsidRDefault="00053F9D" w:rsidP="00D04352">
            <w:pPr>
              <w:pStyle w:val="TAL"/>
            </w:pPr>
            <w:r w:rsidRPr="005C06DA">
              <w:t>Coil used for wireless charging</w:t>
            </w:r>
          </w:p>
        </w:tc>
        <w:tc>
          <w:tcPr>
            <w:tcW w:w="1525" w:type="dxa"/>
          </w:tcPr>
          <w:p w14:paraId="318B3C93" w14:textId="77777777" w:rsidR="00053F9D" w:rsidRPr="005C06DA" w:rsidRDefault="00053F9D" w:rsidP="00D04352">
            <w:pPr>
              <w:pStyle w:val="TAL"/>
            </w:pPr>
            <w:r w:rsidRPr="005C06DA">
              <w:t>wireless charging coil</w:t>
            </w:r>
          </w:p>
        </w:tc>
        <w:tc>
          <w:tcPr>
            <w:tcW w:w="1525" w:type="dxa"/>
          </w:tcPr>
          <w:p w14:paraId="459F9CFB" w14:textId="77777777" w:rsidR="00053F9D" w:rsidRPr="005C06DA" w:rsidRDefault="00053F9D" w:rsidP="00D04352">
            <w:pPr>
              <w:pStyle w:val="TAL"/>
            </w:pPr>
            <w:r w:rsidRPr="005C06DA">
              <w:t>bobine de charge sans fil</w:t>
            </w:r>
          </w:p>
        </w:tc>
        <w:tc>
          <w:tcPr>
            <w:tcW w:w="1525" w:type="dxa"/>
          </w:tcPr>
          <w:p w14:paraId="17563143" w14:textId="77777777" w:rsidR="00053F9D" w:rsidRPr="00B57D60" w:rsidRDefault="00053F9D" w:rsidP="00D04352">
            <w:pPr>
              <w:pStyle w:val="TAL"/>
              <w:rPr>
                <w:lang w:val="sv-SE"/>
              </w:rPr>
            </w:pPr>
            <w:r w:rsidRPr="00B57D60">
              <w:rPr>
                <w:lang w:val="sv-SE"/>
              </w:rPr>
              <w:t>Ladegerät für induktives Laden; Ladegerät für drahtloses Laden</w:t>
            </w:r>
          </w:p>
        </w:tc>
        <w:tc>
          <w:tcPr>
            <w:tcW w:w="1525" w:type="dxa"/>
          </w:tcPr>
          <w:p w14:paraId="60AC9647" w14:textId="77777777" w:rsidR="00053F9D" w:rsidRPr="005C06DA" w:rsidRDefault="00053F9D" w:rsidP="00D04352">
            <w:pPr>
              <w:pStyle w:val="TAL"/>
            </w:pPr>
            <w:r w:rsidRPr="005C06DA">
              <w:t>bobina di ricarica wireless</w:t>
            </w:r>
          </w:p>
        </w:tc>
        <w:tc>
          <w:tcPr>
            <w:tcW w:w="1525" w:type="dxa"/>
            <w:shd w:val="clear" w:color="auto" w:fill="auto"/>
          </w:tcPr>
          <w:p w14:paraId="580E11CF" w14:textId="77777777" w:rsidR="00053F9D" w:rsidRPr="00B57D60" w:rsidRDefault="00053F9D" w:rsidP="00D04352">
            <w:pPr>
              <w:pStyle w:val="TAL"/>
              <w:rPr>
                <w:lang w:val="sv-SE"/>
              </w:rPr>
            </w:pPr>
            <w:r w:rsidRPr="00B57D60">
              <w:rPr>
                <w:lang w:val="sv-SE"/>
              </w:rPr>
              <w:t>bobina de (para) carga sin hilos (inalámbrica)</w:t>
            </w:r>
          </w:p>
        </w:tc>
        <w:tc>
          <w:tcPr>
            <w:tcW w:w="1525" w:type="dxa"/>
          </w:tcPr>
          <w:p w14:paraId="2ECE213F" w14:textId="77777777" w:rsidR="00053F9D" w:rsidRPr="00B57D60" w:rsidRDefault="00053F9D" w:rsidP="00D04352">
            <w:pPr>
              <w:pStyle w:val="TAL"/>
              <w:keepNext w:val="0"/>
              <w:keepLines w:val="0"/>
              <w:rPr>
                <w:rFonts w:cs="Arial"/>
                <w:szCs w:val="18"/>
                <w:lang w:val="sv-SE"/>
              </w:rPr>
            </w:pPr>
          </w:p>
        </w:tc>
      </w:tr>
      <w:tr w:rsidR="00053F9D" w:rsidRPr="005C06DA" w14:paraId="3496A3C9" w14:textId="77777777" w:rsidTr="00CF78C0">
        <w:trPr>
          <w:jc w:val="center"/>
        </w:trPr>
        <w:tc>
          <w:tcPr>
            <w:tcW w:w="619" w:type="dxa"/>
          </w:tcPr>
          <w:p w14:paraId="49CC71C8" w14:textId="77777777" w:rsidR="00053F9D" w:rsidRPr="005C06DA" w:rsidRDefault="00053F9D" w:rsidP="00DB6882">
            <w:pPr>
              <w:pStyle w:val="TAC"/>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48</w:t>
            </w:r>
            <w:r w:rsidRPr="005C06DA">
              <w:fldChar w:fldCharType="end"/>
            </w:r>
          </w:p>
        </w:tc>
        <w:tc>
          <w:tcPr>
            <w:tcW w:w="1243" w:type="dxa"/>
          </w:tcPr>
          <w:p w14:paraId="4335F12E" w14:textId="77777777" w:rsidR="00053F9D" w:rsidRPr="005C06DA" w:rsidRDefault="00053F9D" w:rsidP="00D04352">
            <w:pPr>
              <w:pStyle w:val="TAL"/>
            </w:pPr>
            <w:r w:rsidRPr="005C06DA">
              <w:t>wizard key</w:t>
            </w:r>
          </w:p>
        </w:tc>
        <w:tc>
          <w:tcPr>
            <w:tcW w:w="3163" w:type="dxa"/>
          </w:tcPr>
          <w:p w14:paraId="07723E4B" w14:textId="77777777" w:rsidR="00053F9D" w:rsidRPr="005C06DA" w:rsidRDefault="00053F9D" w:rsidP="00D04352">
            <w:pPr>
              <w:pStyle w:val="TAL"/>
            </w:pPr>
            <w:r w:rsidRPr="005C06DA">
              <w:t>Key of a mobile device that executes the software assistant (wizard)</w:t>
            </w:r>
          </w:p>
        </w:tc>
        <w:tc>
          <w:tcPr>
            <w:tcW w:w="1525" w:type="dxa"/>
          </w:tcPr>
          <w:p w14:paraId="44CC68C9" w14:textId="77777777" w:rsidR="00053F9D" w:rsidRPr="005C06DA" w:rsidRDefault="00053F9D" w:rsidP="00D04352">
            <w:pPr>
              <w:pStyle w:val="TAL"/>
            </w:pPr>
            <w:r w:rsidRPr="005C06DA">
              <w:t>wizard key</w:t>
            </w:r>
          </w:p>
        </w:tc>
        <w:tc>
          <w:tcPr>
            <w:tcW w:w="1525" w:type="dxa"/>
          </w:tcPr>
          <w:p w14:paraId="70DCC0EE" w14:textId="22576B48" w:rsidR="00053F9D" w:rsidRPr="005C06DA" w:rsidRDefault="00053F9D" w:rsidP="00D04352">
            <w:pPr>
              <w:pStyle w:val="TAL"/>
            </w:pPr>
            <w:r w:rsidRPr="005C06DA">
              <w:t>touche d</w:t>
            </w:r>
            <w:r w:rsidR="00631475">
              <w:t>'</w:t>
            </w:r>
            <w:r w:rsidRPr="005C06DA">
              <w:t>assistant virtuel</w:t>
            </w:r>
          </w:p>
        </w:tc>
        <w:tc>
          <w:tcPr>
            <w:tcW w:w="1525" w:type="dxa"/>
          </w:tcPr>
          <w:p w14:paraId="5FE26976" w14:textId="77777777" w:rsidR="00053F9D" w:rsidRPr="005C06DA" w:rsidRDefault="00053F9D" w:rsidP="00D04352">
            <w:pPr>
              <w:pStyle w:val="TAL"/>
            </w:pPr>
            <w:r w:rsidRPr="005C06DA">
              <w:t>Assistent</w:t>
            </w:r>
          </w:p>
        </w:tc>
        <w:tc>
          <w:tcPr>
            <w:tcW w:w="1525" w:type="dxa"/>
          </w:tcPr>
          <w:p w14:paraId="0BF4CF94" w14:textId="77777777" w:rsidR="00053F9D" w:rsidRPr="005C06DA" w:rsidRDefault="00053F9D" w:rsidP="00D04352">
            <w:pPr>
              <w:pStyle w:val="TAL"/>
            </w:pPr>
            <w:r w:rsidRPr="005C06DA">
              <w:t>tasto per applicazione assistente</w:t>
            </w:r>
          </w:p>
        </w:tc>
        <w:tc>
          <w:tcPr>
            <w:tcW w:w="1525" w:type="dxa"/>
            <w:shd w:val="clear" w:color="auto" w:fill="auto"/>
          </w:tcPr>
          <w:p w14:paraId="49CC0FF8" w14:textId="77777777" w:rsidR="00053F9D" w:rsidRPr="005C06DA" w:rsidRDefault="00053F9D" w:rsidP="00D04352">
            <w:pPr>
              <w:pStyle w:val="TAL"/>
            </w:pPr>
            <w:r w:rsidRPr="005C06DA">
              <w:t>botón del asistente</w:t>
            </w:r>
          </w:p>
        </w:tc>
        <w:tc>
          <w:tcPr>
            <w:tcW w:w="1525" w:type="dxa"/>
          </w:tcPr>
          <w:p w14:paraId="348D8791" w14:textId="77777777" w:rsidR="00053F9D" w:rsidRPr="005C06DA" w:rsidRDefault="00053F9D" w:rsidP="00D04352">
            <w:pPr>
              <w:pStyle w:val="TAL"/>
              <w:keepNext w:val="0"/>
              <w:keepLines w:val="0"/>
              <w:rPr>
                <w:rFonts w:cs="Arial"/>
                <w:szCs w:val="18"/>
              </w:rPr>
            </w:pPr>
          </w:p>
        </w:tc>
      </w:tr>
    </w:tbl>
    <w:p w14:paraId="12163542" w14:textId="77777777" w:rsidR="00E23FF5" w:rsidRPr="005C06DA" w:rsidRDefault="00E23FF5" w:rsidP="000363BF"/>
    <w:p w14:paraId="7905D347" w14:textId="77777777" w:rsidR="000363BF" w:rsidRPr="005C06DA" w:rsidRDefault="000363BF" w:rsidP="00812F9C">
      <w:pPr>
        <w:pStyle w:val="Rubrik3"/>
        <w:rPr>
          <w:lang w:eastAsia="en-GB"/>
        </w:rPr>
      </w:pPr>
      <w:bookmarkStart w:id="83" w:name="_Toc2694097"/>
      <w:bookmarkStart w:id="84" w:name="_Toc3199354"/>
      <w:r w:rsidRPr="005C06DA">
        <w:rPr>
          <w:lang w:eastAsia="en-GB"/>
        </w:rPr>
        <w:lastRenderedPageBreak/>
        <w:t>6.2.3</w:t>
      </w:r>
      <w:r w:rsidRPr="005C06DA">
        <w:rPr>
          <w:lang w:eastAsia="en-GB"/>
        </w:rPr>
        <w:tab/>
        <w:t>General terms: Other physical items</w:t>
      </w:r>
      <w:bookmarkEnd w:id="83"/>
      <w:bookmarkEnd w:id="84"/>
    </w:p>
    <w:p w14:paraId="6F8754BC" w14:textId="77777777" w:rsidR="008F479C" w:rsidRPr="005C06DA" w:rsidRDefault="000363BF" w:rsidP="000363BF">
      <w:pPr>
        <w:keepNext/>
        <w:keepLines/>
      </w:pPr>
      <w:r w:rsidRPr="005C06DA">
        <w:t xml:space="preserve">This sub-category is used for physical elements not corresponding to what in technical terms is defined as </w:t>
      </w:r>
      <w:r w:rsidR="003413EF" w:rsidRPr="005C06DA">
        <w:t>"</w:t>
      </w:r>
      <w:r w:rsidRPr="005C06DA">
        <w:t>Hardware</w:t>
      </w:r>
      <w:r w:rsidR="003413EF" w:rsidRPr="005C06DA">
        <w:t>"</w:t>
      </w:r>
      <w:r w:rsidR="008F479C" w:rsidRPr="005C06DA">
        <w:t>,</w:t>
      </w:r>
      <w:r w:rsidRPr="005C06DA">
        <w:t xml:space="preserve"> or </w:t>
      </w:r>
      <w:r w:rsidR="008F479C" w:rsidRPr="005C06DA">
        <w:t xml:space="preserve">for </w:t>
      </w:r>
      <w:r w:rsidRPr="005C06DA">
        <w:t xml:space="preserve">external to the device itself. </w:t>
      </w:r>
    </w:p>
    <w:p w14:paraId="35CA9992" w14:textId="77777777" w:rsidR="00577ABD" w:rsidRPr="005C06DA" w:rsidRDefault="008F479C" w:rsidP="000363BF">
      <w:pPr>
        <w:keepNext/>
        <w:keepLines/>
      </w:pPr>
      <w:r w:rsidRPr="005C06DA">
        <w:t xml:space="preserve">The meaning of each term is explained in Table 2, </w:t>
      </w:r>
      <w:r w:rsidR="006E3795" w:rsidRPr="005C06DA">
        <w:t xml:space="preserve">provided </w:t>
      </w:r>
      <w:r w:rsidRPr="005C06DA">
        <w:t>together with the language-specific versions of the term</w:t>
      </w:r>
      <w:r w:rsidR="00850A79" w:rsidRPr="005C06DA">
        <w:t>s</w:t>
      </w:r>
      <w:r w:rsidRPr="005C06DA">
        <w:t xml:space="preserve"> in the five languages.</w:t>
      </w:r>
    </w:p>
    <w:p w14:paraId="387257D2" w14:textId="77777777" w:rsidR="000363BF" w:rsidRPr="005C06DA" w:rsidRDefault="000363BF">
      <w:pPr>
        <w:pStyle w:val="TH"/>
      </w:pPr>
      <w:r w:rsidRPr="005C06DA">
        <w:t>Table </w:t>
      </w:r>
      <w:r w:rsidR="00AC2143" w:rsidRPr="005C06DA">
        <w:fldChar w:fldCharType="begin"/>
      </w:r>
      <w:r w:rsidRPr="005C06DA">
        <w:instrText xml:space="preserve"> SEQ Table \* ARABIC </w:instrText>
      </w:r>
      <w:r w:rsidR="00AC2143" w:rsidRPr="005C06DA">
        <w:fldChar w:fldCharType="separate"/>
      </w:r>
      <w:r w:rsidR="00A40204" w:rsidRPr="005C06DA">
        <w:t>2</w:t>
      </w:r>
      <w:r w:rsidR="00AC2143" w:rsidRPr="005C06DA">
        <w:fldChar w:fldCharType="end"/>
      </w:r>
      <w:r w:rsidRPr="005C06DA">
        <w:t xml:space="preserve">: General terms: </w:t>
      </w:r>
      <w:r w:rsidRPr="005C06DA">
        <w:rPr>
          <w:lang w:eastAsia="en-GB"/>
        </w:rPr>
        <w:t>Other physical items</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19"/>
        <w:gridCol w:w="1243"/>
        <w:gridCol w:w="3163"/>
        <w:gridCol w:w="1525"/>
        <w:gridCol w:w="1525"/>
        <w:gridCol w:w="1525"/>
        <w:gridCol w:w="1525"/>
        <w:gridCol w:w="1525"/>
        <w:gridCol w:w="1525"/>
      </w:tblGrid>
      <w:tr w:rsidR="000363BF" w:rsidRPr="005C06DA" w14:paraId="5786E653" w14:textId="77777777" w:rsidTr="00B7132B">
        <w:trPr>
          <w:tblHeader/>
          <w:jc w:val="center"/>
        </w:trPr>
        <w:tc>
          <w:tcPr>
            <w:tcW w:w="619" w:type="dxa"/>
          </w:tcPr>
          <w:p w14:paraId="159FEEB4" w14:textId="77777777" w:rsidR="000363BF" w:rsidRPr="005C06DA" w:rsidRDefault="000363BF" w:rsidP="006B228C">
            <w:pPr>
              <w:pStyle w:val="TAH"/>
              <w:keepLines w:val="0"/>
            </w:pPr>
            <w:r w:rsidRPr="005C06DA">
              <w:t>Index</w:t>
            </w:r>
          </w:p>
        </w:tc>
        <w:tc>
          <w:tcPr>
            <w:tcW w:w="1243" w:type="dxa"/>
          </w:tcPr>
          <w:p w14:paraId="339539F2" w14:textId="77777777" w:rsidR="000363BF" w:rsidRPr="005C06DA" w:rsidRDefault="000363BF" w:rsidP="006B228C">
            <w:pPr>
              <w:pStyle w:val="TAH"/>
              <w:keepLines w:val="0"/>
            </w:pPr>
            <w:r w:rsidRPr="005C06DA">
              <w:t>Technical term</w:t>
            </w:r>
          </w:p>
        </w:tc>
        <w:tc>
          <w:tcPr>
            <w:tcW w:w="3163" w:type="dxa"/>
          </w:tcPr>
          <w:p w14:paraId="7EDCC87C" w14:textId="77777777" w:rsidR="000363BF" w:rsidRPr="005C06DA" w:rsidRDefault="000363BF" w:rsidP="006B228C">
            <w:pPr>
              <w:pStyle w:val="TAH"/>
              <w:keepLines w:val="0"/>
            </w:pPr>
            <w:r w:rsidRPr="005C06DA">
              <w:t>Functional description</w:t>
            </w:r>
          </w:p>
        </w:tc>
        <w:tc>
          <w:tcPr>
            <w:tcW w:w="1525" w:type="dxa"/>
          </w:tcPr>
          <w:p w14:paraId="77043980" w14:textId="77777777" w:rsidR="000363BF" w:rsidRPr="005C06DA" w:rsidRDefault="000363BF" w:rsidP="006B228C">
            <w:pPr>
              <w:pStyle w:val="TAH"/>
              <w:keepLines w:val="0"/>
              <w:rPr>
                <w:rFonts w:cs="Arial"/>
                <w:szCs w:val="18"/>
              </w:rPr>
            </w:pPr>
            <w:r w:rsidRPr="005C06DA">
              <w:rPr>
                <w:rFonts w:cs="Arial"/>
                <w:szCs w:val="18"/>
              </w:rPr>
              <w:t>English</w:t>
            </w:r>
          </w:p>
        </w:tc>
        <w:tc>
          <w:tcPr>
            <w:tcW w:w="1525" w:type="dxa"/>
          </w:tcPr>
          <w:p w14:paraId="781ED876" w14:textId="77777777" w:rsidR="000363BF" w:rsidRPr="005C06DA" w:rsidRDefault="000363BF" w:rsidP="006B228C">
            <w:pPr>
              <w:pStyle w:val="TAH"/>
              <w:keepLines w:val="0"/>
            </w:pPr>
            <w:r w:rsidRPr="005C06DA">
              <w:t>French</w:t>
            </w:r>
          </w:p>
        </w:tc>
        <w:tc>
          <w:tcPr>
            <w:tcW w:w="1525" w:type="dxa"/>
          </w:tcPr>
          <w:p w14:paraId="52631589" w14:textId="77777777" w:rsidR="000363BF" w:rsidRPr="005C06DA" w:rsidRDefault="000363BF" w:rsidP="006B228C">
            <w:pPr>
              <w:pStyle w:val="TAH"/>
              <w:keepLines w:val="0"/>
            </w:pPr>
            <w:r w:rsidRPr="005C06DA">
              <w:t>German</w:t>
            </w:r>
          </w:p>
        </w:tc>
        <w:tc>
          <w:tcPr>
            <w:tcW w:w="1525" w:type="dxa"/>
          </w:tcPr>
          <w:p w14:paraId="3E3E0D8C" w14:textId="77777777" w:rsidR="000363BF" w:rsidRPr="005C06DA" w:rsidRDefault="000363BF" w:rsidP="006B228C">
            <w:pPr>
              <w:pStyle w:val="TAH"/>
              <w:keepLines w:val="0"/>
            </w:pPr>
            <w:r w:rsidRPr="005C06DA">
              <w:t>Italian</w:t>
            </w:r>
          </w:p>
        </w:tc>
        <w:tc>
          <w:tcPr>
            <w:tcW w:w="1525" w:type="dxa"/>
          </w:tcPr>
          <w:p w14:paraId="6D9A9976" w14:textId="77777777" w:rsidR="000363BF" w:rsidRPr="005C06DA" w:rsidRDefault="000363BF" w:rsidP="006B228C">
            <w:pPr>
              <w:pStyle w:val="TAH"/>
              <w:keepLines w:val="0"/>
              <w:rPr>
                <w:rFonts w:cs="Arial"/>
                <w:szCs w:val="18"/>
              </w:rPr>
            </w:pPr>
            <w:r w:rsidRPr="005C06DA">
              <w:rPr>
                <w:rFonts w:cs="Arial"/>
                <w:szCs w:val="18"/>
              </w:rPr>
              <w:t>Spanish</w:t>
            </w:r>
          </w:p>
        </w:tc>
        <w:tc>
          <w:tcPr>
            <w:tcW w:w="1525" w:type="dxa"/>
          </w:tcPr>
          <w:p w14:paraId="5EFE2965" w14:textId="77777777" w:rsidR="000363BF" w:rsidRPr="005C06DA" w:rsidRDefault="000363BF" w:rsidP="006B228C">
            <w:pPr>
              <w:pStyle w:val="TAH"/>
              <w:keepLines w:val="0"/>
            </w:pPr>
            <w:r w:rsidRPr="005C06DA">
              <w:t>Comment</w:t>
            </w:r>
          </w:p>
        </w:tc>
      </w:tr>
      <w:tr w:rsidR="00053F9D" w:rsidRPr="005C06DA" w14:paraId="769222AD" w14:textId="77777777" w:rsidTr="008D7C95">
        <w:trPr>
          <w:jc w:val="center"/>
        </w:trPr>
        <w:tc>
          <w:tcPr>
            <w:tcW w:w="619" w:type="dxa"/>
          </w:tcPr>
          <w:p w14:paraId="6D3EE7CC" w14:textId="77777777" w:rsidR="00053F9D" w:rsidRPr="005C06DA" w:rsidRDefault="00053F9D">
            <w:pPr>
              <w:pStyle w:val="TAC"/>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49</w:t>
            </w:r>
            <w:r w:rsidRPr="005C06DA">
              <w:fldChar w:fldCharType="end"/>
            </w:r>
          </w:p>
        </w:tc>
        <w:tc>
          <w:tcPr>
            <w:tcW w:w="1243" w:type="dxa"/>
          </w:tcPr>
          <w:p w14:paraId="214F81A9" w14:textId="77777777" w:rsidR="00053F9D" w:rsidRPr="005C06DA" w:rsidRDefault="00053F9D">
            <w:pPr>
              <w:pStyle w:val="TAL"/>
              <w:rPr>
                <w:sz w:val="24"/>
                <w:lang w:eastAsia="de-DE"/>
              </w:rPr>
            </w:pPr>
            <w:r w:rsidRPr="005C06DA">
              <w:t>battery charger</w:t>
            </w:r>
          </w:p>
        </w:tc>
        <w:tc>
          <w:tcPr>
            <w:tcW w:w="3163" w:type="dxa"/>
          </w:tcPr>
          <w:p w14:paraId="022DF050" w14:textId="77777777" w:rsidR="00053F9D" w:rsidRPr="005C06DA" w:rsidRDefault="00053F9D">
            <w:pPr>
              <w:pStyle w:val="TAL"/>
            </w:pPr>
            <w:r w:rsidRPr="005C06DA">
              <w:t>Device used for charging the batteries of a mobile device</w:t>
            </w:r>
          </w:p>
        </w:tc>
        <w:tc>
          <w:tcPr>
            <w:tcW w:w="1525" w:type="dxa"/>
          </w:tcPr>
          <w:p w14:paraId="3768DE37" w14:textId="77777777" w:rsidR="00053F9D" w:rsidRPr="005C06DA" w:rsidRDefault="00053F9D">
            <w:pPr>
              <w:pStyle w:val="TAL"/>
            </w:pPr>
            <w:r w:rsidRPr="005C06DA">
              <w:t>battery charger</w:t>
            </w:r>
          </w:p>
        </w:tc>
        <w:tc>
          <w:tcPr>
            <w:tcW w:w="1525" w:type="dxa"/>
          </w:tcPr>
          <w:p w14:paraId="4D21C3D1" w14:textId="77777777" w:rsidR="00053F9D" w:rsidRPr="005C06DA" w:rsidRDefault="00053F9D">
            <w:pPr>
              <w:pStyle w:val="TAL"/>
            </w:pPr>
            <w:r w:rsidRPr="005C06DA">
              <w:t>chargeur de batterie</w:t>
            </w:r>
          </w:p>
        </w:tc>
        <w:tc>
          <w:tcPr>
            <w:tcW w:w="1525" w:type="dxa"/>
          </w:tcPr>
          <w:p w14:paraId="2361FF9F" w14:textId="77777777" w:rsidR="00053F9D" w:rsidRPr="005C06DA" w:rsidRDefault="00053F9D">
            <w:pPr>
              <w:pStyle w:val="TAL"/>
            </w:pPr>
            <w:r w:rsidRPr="005C06DA">
              <w:t>Ladegerät</w:t>
            </w:r>
          </w:p>
        </w:tc>
        <w:tc>
          <w:tcPr>
            <w:tcW w:w="1525" w:type="dxa"/>
          </w:tcPr>
          <w:p w14:paraId="01983050" w14:textId="77777777" w:rsidR="00053F9D" w:rsidRPr="005C06DA" w:rsidRDefault="00053F9D">
            <w:pPr>
              <w:pStyle w:val="TAL"/>
            </w:pPr>
            <w:r w:rsidRPr="005C06DA">
              <w:t>caricabatterie</w:t>
            </w:r>
          </w:p>
        </w:tc>
        <w:tc>
          <w:tcPr>
            <w:tcW w:w="1525" w:type="dxa"/>
            <w:shd w:val="clear" w:color="auto" w:fill="auto"/>
          </w:tcPr>
          <w:p w14:paraId="46820D5B" w14:textId="77777777" w:rsidR="00053F9D" w:rsidRPr="005C06DA" w:rsidRDefault="00053F9D">
            <w:pPr>
              <w:pStyle w:val="TAL"/>
            </w:pPr>
            <w:r w:rsidRPr="005C06DA">
              <w:t>cargador de batería</w:t>
            </w:r>
          </w:p>
        </w:tc>
        <w:tc>
          <w:tcPr>
            <w:tcW w:w="1525" w:type="dxa"/>
          </w:tcPr>
          <w:p w14:paraId="064740EB" w14:textId="77777777" w:rsidR="00053F9D" w:rsidRPr="005C06DA" w:rsidRDefault="00053F9D">
            <w:pPr>
              <w:pStyle w:val="TAL"/>
              <w:rPr>
                <w:sz w:val="24"/>
                <w:lang w:eastAsia="de-DE"/>
              </w:rPr>
            </w:pPr>
          </w:p>
        </w:tc>
      </w:tr>
      <w:tr w:rsidR="00053F9D" w:rsidRPr="005C06DA" w14:paraId="03A1F340" w14:textId="77777777" w:rsidTr="00D04352">
        <w:trPr>
          <w:jc w:val="center"/>
        </w:trPr>
        <w:tc>
          <w:tcPr>
            <w:tcW w:w="619" w:type="dxa"/>
          </w:tcPr>
          <w:p w14:paraId="5F494699" w14:textId="77777777" w:rsidR="00053F9D" w:rsidRPr="005C06DA" w:rsidRDefault="00053F9D">
            <w:pPr>
              <w:pStyle w:val="TAC"/>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50</w:t>
            </w:r>
            <w:r w:rsidRPr="005C06DA">
              <w:fldChar w:fldCharType="end"/>
            </w:r>
          </w:p>
        </w:tc>
        <w:tc>
          <w:tcPr>
            <w:tcW w:w="1243" w:type="dxa"/>
          </w:tcPr>
          <w:p w14:paraId="19265040" w14:textId="77777777" w:rsidR="00053F9D" w:rsidRPr="005C06DA" w:rsidRDefault="00053F9D">
            <w:pPr>
              <w:pStyle w:val="TAL"/>
            </w:pPr>
            <w:r w:rsidRPr="005C06DA">
              <w:t>Bluetooth headset</w:t>
            </w:r>
          </w:p>
        </w:tc>
        <w:tc>
          <w:tcPr>
            <w:tcW w:w="3163" w:type="dxa"/>
          </w:tcPr>
          <w:p w14:paraId="6DE1539B" w14:textId="77777777" w:rsidR="00053F9D" w:rsidRPr="005C06DA" w:rsidRDefault="00053F9D">
            <w:pPr>
              <w:pStyle w:val="TAL"/>
            </w:pPr>
            <w:r w:rsidRPr="005C06DA">
              <w:t>Device used for listening to the phone privately or for hands-free communication connected via Bluetooth wireless connection</w:t>
            </w:r>
          </w:p>
        </w:tc>
        <w:tc>
          <w:tcPr>
            <w:tcW w:w="1525" w:type="dxa"/>
          </w:tcPr>
          <w:p w14:paraId="78514F86" w14:textId="77777777" w:rsidR="00053F9D" w:rsidRPr="005C06DA" w:rsidRDefault="00053F9D">
            <w:pPr>
              <w:pStyle w:val="TAL"/>
            </w:pPr>
            <w:r w:rsidRPr="005C06DA">
              <w:t>Bluetooth headset</w:t>
            </w:r>
          </w:p>
        </w:tc>
        <w:tc>
          <w:tcPr>
            <w:tcW w:w="1525" w:type="dxa"/>
          </w:tcPr>
          <w:p w14:paraId="6264CF60" w14:textId="77777777" w:rsidR="00053F9D" w:rsidRPr="005C06DA" w:rsidRDefault="00053F9D">
            <w:pPr>
              <w:pStyle w:val="TAL"/>
            </w:pPr>
            <w:r w:rsidRPr="005C06DA">
              <w:t>microcasque Bluetooth</w:t>
            </w:r>
          </w:p>
        </w:tc>
        <w:tc>
          <w:tcPr>
            <w:tcW w:w="1525" w:type="dxa"/>
          </w:tcPr>
          <w:p w14:paraId="50746DEA" w14:textId="77777777" w:rsidR="00053F9D" w:rsidRPr="005C06DA" w:rsidRDefault="00053F9D">
            <w:pPr>
              <w:pStyle w:val="TAL"/>
            </w:pPr>
            <w:r w:rsidRPr="005C06DA">
              <w:t>Bluetooth-Kopfhörer; Bluetooth Headset</w:t>
            </w:r>
          </w:p>
        </w:tc>
        <w:tc>
          <w:tcPr>
            <w:tcW w:w="1525" w:type="dxa"/>
          </w:tcPr>
          <w:p w14:paraId="1DA99442" w14:textId="77777777" w:rsidR="00053F9D" w:rsidRPr="005C06DA" w:rsidRDefault="00053F9D">
            <w:pPr>
              <w:pStyle w:val="TAL"/>
            </w:pPr>
            <w:r w:rsidRPr="005C06DA">
              <w:t>auricolari Bluetooth</w:t>
            </w:r>
          </w:p>
        </w:tc>
        <w:tc>
          <w:tcPr>
            <w:tcW w:w="1525" w:type="dxa"/>
            <w:shd w:val="clear" w:color="auto" w:fill="auto"/>
          </w:tcPr>
          <w:p w14:paraId="0DA9712F" w14:textId="77777777" w:rsidR="00053F9D" w:rsidRPr="005C06DA" w:rsidRDefault="00053F9D">
            <w:pPr>
              <w:pStyle w:val="TAL"/>
            </w:pPr>
            <w:r w:rsidRPr="005C06DA">
              <w:t>auriculares (conectados mediante) Bluetooth</w:t>
            </w:r>
          </w:p>
        </w:tc>
        <w:tc>
          <w:tcPr>
            <w:tcW w:w="1525" w:type="dxa"/>
          </w:tcPr>
          <w:p w14:paraId="3867DD4F" w14:textId="77777777" w:rsidR="00053F9D" w:rsidRPr="005C06DA" w:rsidRDefault="00053F9D">
            <w:pPr>
              <w:pStyle w:val="TAL"/>
            </w:pPr>
          </w:p>
        </w:tc>
      </w:tr>
      <w:tr w:rsidR="00053F9D" w:rsidRPr="005C06DA" w14:paraId="32C1209F" w14:textId="77777777" w:rsidTr="001B348D">
        <w:trPr>
          <w:jc w:val="center"/>
        </w:trPr>
        <w:tc>
          <w:tcPr>
            <w:tcW w:w="619" w:type="dxa"/>
          </w:tcPr>
          <w:p w14:paraId="76FD7FAA" w14:textId="77777777" w:rsidR="00053F9D" w:rsidRPr="005C06DA" w:rsidRDefault="00053F9D">
            <w:pPr>
              <w:pStyle w:val="TAC"/>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51</w:t>
            </w:r>
            <w:r w:rsidRPr="005C06DA">
              <w:fldChar w:fldCharType="end"/>
            </w:r>
          </w:p>
        </w:tc>
        <w:tc>
          <w:tcPr>
            <w:tcW w:w="1243" w:type="dxa"/>
          </w:tcPr>
          <w:p w14:paraId="76179D68" w14:textId="77777777" w:rsidR="00053F9D" w:rsidRPr="005C06DA" w:rsidRDefault="00053F9D">
            <w:pPr>
              <w:pStyle w:val="TAL"/>
            </w:pPr>
            <w:r w:rsidRPr="005C06DA">
              <w:t>earphone/</w:t>
            </w:r>
            <w:r w:rsidR="00C92734" w:rsidRPr="005C06DA">
              <w:t xml:space="preserve"> </w:t>
            </w:r>
            <w:r w:rsidRPr="005C06DA">
              <w:t>headphone</w:t>
            </w:r>
          </w:p>
        </w:tc>
        <w:tc>
          <w:tcPr>
            <w:tcW w:w="3163" w:type="dxa"/>
          </w:tcPr>
          <w:p w14:paraId="02FE9A58" w14:textId="77777777" w:rsidR="00053F9D" w:rsidRPr="005C06DA" w:rsidRDefault="00053F9D">
            <w:pPr>
              <w:pStyle w:val="TAL"/>
            </w:pPr>
            <w:r w:rsidRPr="005C06DA">
              <w:t xml:space="preserve">Device used for listening to the phone privately </w:t>
            </w:r>
          </w:p>
        </w:tc>
        <w:tc>
          <w:tcPr>
            <w:tcW w:w="1525" w:type="dxa"/>
          </w:tcPr>
          <w:p w14:paraId="7C73C34F" w14:textId="77777777" w:rsidR="00053F9D" w:rsidRPr="005C06DA" w:rsidRDefault="00053F9D">
            <w:pPr>
              <w:pStyle w:val="TAL"/>
            </w:pPr>
            <w:r w:rsidRPr="005C06DA">
              <w:t>earphone; headphone</w:t>
            </w:r>
          </w:p>
        </w:tc>
        <w:tc>
          <w:tcPr>
            <w:tcW w:w="1525" w:type="dxa"/>
          </w:tcPr>
          <w:p w14:paraId="0018A764" w14:textId="77777777" w:rsidR="00053F9D" w:rsidRPr="005C06DA" w:rsidRDefault="00053F9D">
            <w:pPr>
              <w:pStyle w:val="TAL"/>
            </w:pPr>
            <w:r w:rsidRPr="005C06DA">
              <w:t>écouteurs</w:t>
            </w:r>
          </w:p>
        </w:tc>
        <w:tc>
          <w:tcPr>
            <w:tcW w:w="1525" w:type="dxa"/>
          </w:tcPr>
          <w:p w14:paraId="4CDA4AEB" w14:textId="77777777" w:rsidR="00053F9D" w:rsidRPr="005C06DA" w:rsidRDefault="00053F9D">
            <w:pPr>
              <w:pStyle w:val="TAL"/>
            </w:pPr>
            <w:r w:rsidRPr="005C06DA">
              <w:t>Kopfhörer</w:t>
            </w:r>
          </w:p>
        </w:tc>
        <w:tc>
          <w:tcPr>
            <w:tcW w:w="1525" w:type="dxa"/>
          </w:tcPr>
          <w:p w14:paraId="6D78FDEC" w14:textId="77777777" w:rsidR="00053F9D" w:rsidRPr="005C06DA" w:rsidRDefault="00053F9D">
            <w:pPr>
              <w:pStyle w:val="TAL"/>
            </w:pPr>
            <w:r w:rsidRPr="005C06DA">
              <w:t>auricolari</w:t>
            </w:r>
          </w:p>
        </w:tc>
        <w:tc>
          <w:tcPr>
            <w:tcW w:w="1525" w:type="dxa"/>
            <w:shd w:val="clear" w:color="auto" w:fill="auto"/>
          </w:tcPr>
          <w:p w14:paraId="55B24B6E" w14:textId="77777777" w:rsidR="00053F9D" w:rsidRPr="005C06DA" w:rsidRDefault="00053F9D">
            <w:pPr>
              <w:pStyle w:val="TAL"/>
            </w:pPr>
            <w:r w:rsidRPr="005C06DA">
              <w:t>auriculares</w:t>
            </w:r>
          </w:p>
        </w:tc>
        <w:tc>
          <w:tcPr>
            <w:tcW w:w="1525" w:type="dxa"/>
          </w:tcPr>
          <w:p w14:paraId="3404AF2D" w14:textId="77777777" w:rsidR="00053F9D" w:rsidRPr="005C06DA" w:rsidRDefault="00053F9D">
            <w:pPr>
              <w:pStyle w:val="TAL"/>
            </w:pPr>
          </w:p>
        </w:tc>
      </w:tr>
      <w:tr w:rsidR="00053F9D" w:rsidRPr="005C06DA" w14:paraId="555AF58C" w14:textId="77777777" w:rsidTr="001B348D">
        <w:trPr>
          <w:jc w:val="center"/>
        </w:trPr>
        <w:tc>
          <w:tcPr>
            <w:tcW w:w="619" w:type="dxa"/>
          </w:tcPr>
          <w:p w14:paraId="360D5458" w14:textId="77777777" w:rsidR="00053F9D" w:rsidRPr="005C06DA" w:rsidRDefault="00053F9D">
            <w:pPr>
              <w:pStyle w:val="TAC"/>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52</w:t>
            </w:r>
            <w:r w:rsidRPr="005C06DA">
              <w:fldChar w:fldCharType="end"/>
            </w:r>
          </w:p>
        </w:tc>
        <w:tc>
          <w:tcPr>
            <w:tcW w:w="1243" w:type="dxa"/>
          </w:tcPr>
          <w:p w14:paraId="386992FB" w14:textId="77777777" w:rsidR="00053F9D" w:rsidRPr="005C06DA" w:rsidRDefault="00053F9D">
            <w:pPr>
              <w:pStyle w:val="TAL"/>
            </w:pPr>
            <w:r w:rsidRPr="005C06DA">
              <w:t>headset</w:t>
            </w:r>
          </w:p>
        </w:tc>
        <w:tc>
          <w:tcPr>
            <w:tcW w:w="3163" w:type="dxa"/>
          </w:tcPr>
          <w:p w14:paraId="453866F3" w14:textId="77777777" w:rsidR="00053F9D" w:rsidRPr="005C06DA" w:rsidRDefault="00053F9D">
            <w:pPr>
              <w:pStyle w:val="TAL"/>
            </w:pPr>
            <w:r w:rsidRPr="005C06DA">
              <w:t>Headphone combined with a microphone for hands-free communication</w:t>
            </w:r>
          </w:p>
        </w:tc>
        <w:tc>
          <w:tcPr>
            <w:tcW w:w="1525" w:type="dxa"/>
          </w:tcPr>
          <w:p w14:paraId="1FD241DC" w14:textId="77777777" w:rsidR="00053F9D" w:rsidRPr="005C06DA" w:rsidRDefault="00053F9D">
            <w:pPr>
              <w:pStyle w:val="TAL"/>
            </w:pPr>
            <w:r w:rsidRPr="005C06DA">
              <w:t>headset</w:t>
            </w:r>
          </w:p>
        </w:tc>
        <w:tc>
          <w:tcPr>
            <w:tcW w:w="1525" w:type="dxa"/>
          </w:tcPr>
          <w:p w14:paraId="603556A2" w14:textId="77777777" w:rsidR="00053F9D" w:rsidRPr="005C06DA" w:rsidRDefault="00053F9D">
            <w:pPr>
              <w:pStyle w:val="TAL"/>
            </w:pPr>
            <w:r w:rsidRPr="005C06DA">
              <w:t>microcasque</w:t>
            </w:r>
          </w:p>
        </w:tc>
        <w:tc>
          <w:tcPr>
            <w:tcW w:w="1525" w:type="dxa"/>
          </w:tcPr>
          <w:p w14:paraId="79496A27" w14:textId="77777777" w:rsidR="00053F9D" w:rsidRPr="005C06DA" w:rsidRDefault="00053F9D">
            <w:pPr>
              <w:pStyle w:val="TAL"/>
            </w:pPr>
            <w:r w:rsidRPr="005C06DA">
              <w:t>Kopfhörer mit Mikrofon</w:t>
            </w:r>
          </w:p>
        </w:tc>
        <w:tc>
          <w:tcPr>
            <w:tcW w:w="1525" w:type="dxa"/>
          </w:tcPr>
          <w:p w14:paraId="107A4A30" w14:textId="77777777" w:rsidR="00053F9D" w:rsidRPr="005C06DA" w:rsidRDefault="00053F9D">
            <w:pPr>
              <w:pStyle w:val="TAL"/>
            </w:pPr>
            <w:r w:rsidRPr="005C06DA">
              <w:t>cuffie</w:t>
            </w:r>
          </w:p>
        </w:tc>
        <w:tc>
          <w:tcPr>
            <w:tcW w:w="1525" w:type="dxa"/>
            <w:shd w:val="clear" w:color="auto" w:fill="auto"/>
          </w:tcPr>
          <w:p w14:paraId="3E7CDC31" w14:textId="6CE13C28" w:rsidR="00053F9D" w:rsidRPr="005C06DA" w:rsidRDefault="00053F9D">
            <w:pPr>
              <w:pStyle w:val="TAL"/>
            </w:pPr>
            <w:r w:rsidRPr="005C06DA">
              <w:t>auric</w:t>
            </w:r>
            <w:r w:rsidR="007E750F">
              <w:t>u</w:t>
            </w:r>
            <w:r w:rsidRPr="005C06DA">
              <w:t>lares con micrófono</w:t>
            </w:r>
          </w:p>
        </w:tc>
        <w:tc>
          <w:tcPr>
            <w:tcW w:w="1525" w:type="dxa"/>
          </w:tcPr>
          <w:p w14:paraId="57182BF3" w14:textId="77777777" w:rsidR="00053F9D" w:rsidRPr="005C06DA" w:rsidRDefault="00053F9D">
            <w:pPr>
              <w:pStyle w:val="TAL"/>
            </w:pPr>
          </w:p>
        </w:tc>
      </w:tr>
      <w:tr w:rsidR="00053F9D" w:rsidRPr="005C06DA" w14:paraId="065AE1F5" w14:textId="77777777" w:rsidTr="00EE789B">
        <w:trPr>
          <w:jc w:val="center"/>
        </w:trPr>
        <w:tc>
          <w:tcPr>
            <w:tcW w:w="619" w:type="dxa"/>
          </w:tcPr>
          <w:p w14:paraId="1D8AE7C2" w14:textId="77777777" w:rsidR="00053F9D" w:rsidRPr="005C06DA" w:rsidRDefault="00053F9D">
            <w:pPr>
              <w:pStyle w:val="TAC"/>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53</w:t>
            </w:r>
            <w:r w:rsidRPr="005C06DA">
              <w:fldChar w:fldCharType="end"/>
            </w:r>
          </w:p>
        </w:tc>
        <w:tc>
          <w:tcPr>
            <w:tcW w:w="1243" w:type="dxa"/>
          </w:tcPr>
          <w:p w14:paraId="74E9C687" w14:textId="77777777" w:rsidR="00053F9D" w:rsidRPr="005C06DA" w:rsidRDefault="00053F9D">
            <w:pPr>
              <w:pStyle w:val="TAL"/>
            </w:pPr>
            <w:r w:rsidRPr="005C06DA">
              <w:t>quick start guide</w:t>
            </w:r>
          </w:p>
        </w:tc>
        <w:tc>
          <w:tcPr>
            <w:tcW w:w="3163" w:type="dxa"/>
          </w:tcPr>
          <w:p w14:paraId="47722D11" w14:textId="77777777" w:rsidR="00053F9D" w:rsidRPr="005C06DA" w:rsidRDefault="00053F9D">
            <w:pPr>
              <w:pStyle w:val="TAL"/>
            </w:pPr>
            <w:r w:rsidRPr="005C06DA">
              <w:t>A short user manual (user guide) provided in physical (paper) or electronic (e.g. PDF-file) with the mobile device, containing information on setting up the device for first use and on basic interaction principles</w:t>
            </w:r>
          </w:p>
        </w:tc>
        <w:tc>
          <w:tcPr>
            <w:tcW w:w="1525" w:type="dxa"/>
          </w:tcPr>
          <w:p w14:paraId="0237C11E" w14:textId="77777777" w:rsidR="00053F9D" w:rsidRPr="005C06DA" w:rsidRDefault="00053F9D">
            <w:pPr>
              <w:pStyle w:val="TAL"/>
            </w:pPr>
            <w:r w:rsidRPr="005C06DA">
              <w:t>quick start guide</w:t>
            </w:r>
          </w:p>
        </w:tc>
        <w:tc>
          <w:tcPr>
            <w:tcW w:w="1525" w:type="dxa"/>
          </w:tcPr>
          <w:p w14:paraId="2FF84A81" w14:textId="77777777" w:rsidR="00053F9D" w:rsidRPr="005C06DA" w:rsidRDefault="00053F9D">
            <w:pPr>
              <w:pStyle w:val="TAL"/>
            </w:pPr>
            <w:r w:rsidRPr="005C06DA">
              <w:t>guide de démarrage rapide; aperçu rapide</w:t>
            </w:r>
          </w:p>
        </w:tc>
        <w:tc>
          <w:tcPr>
            <w:tcW w:w="1525" w:type="dxa"/>
          </w:tcPr>
          <w:p w14:paraId="634F0FF4" w14:textId="77777777" w:rsidR="00053F9D" w:rsidRPr="005C06DA" w:rsidRDefault="00053F9D">
            <w:pPr>
              <w:pStyle w:val="TAL"/>
            </w:pPr>
            <w:r w:rsidRPr="005C06DA">
              <w:t>Kurzanleitung; Schnellstarthandbuch</w:t>
            </w:r>
          </w:p>
        </w:tc>
        <w:tc>
          <w:tcPr>
            <w:tcW w:w="1525" w:type="dxa"/>
          </w:tcPr>
          <w:p w14:paraId="6B23F35B" w14:textId="77777777" w:rsidR="00053F9D" w:rsidRPr="005C06DA" w:rsidRDefault="00053F9D">
            <w:pPr>
              <w:pStyle w:val="TAL"/>
            </w:pPr>
            <w:r w:rsidRPr="005C06DA">
              <w:t>guida introduttiva; quick start guide</w:t>
            </w:r>
          </w:p>
        </w:tc>
        <w:tc>
          <w:tcPr>
            <w:tcW w:w="1525" w:type="dxa"/>
            <w:shd w:val="clear" w:color="auto" w:fill="auto"/>
          </w:tcPr>
          <w:p w14:paraId="5D3BE397" w14:textId="77777777" w:rsidR="00053F9D" w:rsidRPr="005C06DA" w:rsidRDefault="00053F9D">
            <w:pPr>
              <w:pStyle w:val="TAL"/>
            </w:pPr>
            <w:r w:rsidRPr="005C06DA">
              <w:t>manual/guía rápido(a); guía de inicio rápido</w:t>
            </w:r>
          </w:p>
        </w:tc>
        <w:tc>
          <w:tcPr>
            <w:tcW w:w="1525" w:type="dxa"/>
          </w:tcPr>
          <w:p w14:paraId="5D9709AC" w14:textId="77777777" w:rsidR="00053F9D" w:rsidRPr="005C06DA" w:rsidRDefault="00053F9D">
            <w:pPr>
              <w:pStyle w:val="TAL"/>
            </w:pPr>
          </w:p>
        </w:tc>
      </w:tr>
      <w:tr w:rsidR="00053F9D" w:rsidRPr="005C06DA" w14:paraId="59DA7D9A" w14:textId="77777777" w:rsidTr="001B348D">
        <w:trPr>
          <w:jc w:val="center"/>
        </w:trPr>
        <w:tc>
          <w:tcPr>
            <w:tcW w:w="619" w:type="dxa"/>
          </w:tcPr>
          <w:p w14:paraId="679B18A4" w14:textId="77777777" w:rsidR="00053F9D" w:rsidRPr="005C06DA" w:rsidRDefault="00053F9D" w:rsidP="00DB6882">
            <w:pPr>
              <w:pStyle w:val="TAC"/>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54</w:t>
            </w:r>
            <w:r w:rsidRPr="005C06DA">
              <w:fldChar w:fldCharType="end"/>
            </w:r>
          </w:p>
        </w:tc>
        <w:tc>
          <w:tcPr>
            <w:tcW w:w="1243" w:type="dxa"/>
          </w:tcPr>
          <w:p w14:paraId="440D44F6" w14:textId="77777777" w:rsidR="00053F9D" w:rsidRPr="005C06DA" w:rsidRDefault="00053F9D" w:rsidP="008D7C95">
            <w:pPr>
              <w:pStyle w:val="TAL"/>
            </w:pPr>
            <w:r w:rsidRPr="005C06DA">
              <w:t>USB cable</w:t>
            </w:r>
          </w:p>
        </w:tc>
        <w:tc>
          <w:tcPr>
            <w:tcW w:w="3163" w:type="dxa"/>
          </w:tcPr>
          <w:p w14:paraId="4C1B7519" w14:textId="77777777" w:rsidR="00053F9D" w:rsidRPr="005C06DA" w:rsidRDefault="00053F9D" w:rsidP="008D7C95">
            <w:pPr>
              <w:pStyle w:val="TAL"/>
            </w:pPr>
            <w:r w:rsidRPr="005C06DA">
              <w:t>USB interface cable used inter alia for exchanging information (e.g. photos) between a mobile device and other devices (e.g. a PC), and also for charging the device</w:t>
            </w:r>
          </w:p>
        </w:tc>
        <w:tc>
          <w:tcPr>
            <w:tcW w:w="1525" w:type="dxa"/>
          </w:tcPr>
          <w:p w14:paraId="546810DB" w14:textId="77777777" w:rsidR="00053F9D" w:rsidRPr="005C06DA" w:rsidRDefault="00053F9D" w:rsidP="008D7C95">
            <w:pPr>
              <w:pStyle w:val="TAL"/>
            </w:pPr>
            <w:r w:rsidRPr="005C06DA">
              <w:t>USB cable</w:t>
            </w:r>
          </w:p>
        </w:tc>
        <w:tc>
          <w:tcPr>
            <w:tcW w:w="1525" w:type="dxa"/>
          </w:tcPr>
          <w:p w14:paraId="375B740E" w14:textId="77777777" w:rsidR="00053F9D" w:rsidRPr="005C06DA" w:rsidRDefault="00053F9D" w:rsidP="008D7C95">
            <w:pPr>
              <w:pStyle w:val="TAL"/>
            </w:pPr>
            <w:r w:rsidRPr="005C06DA">
              <w:t>câble USB</w:t>
            </w:r>
          </w:p>
        </w:tc>
        <w:tc>
          <w:tcPr>
            <w:tcW w:w="1525" w:type="dxa"/>
          </w:tcPr>
          <w:p w14:paraId="4A801666" w14:textId="77777777" w:rsidR="00053F9D" w:rsidRPr="005C06DA" w:rsidRDefault="00053F9D" w:rsidP="008D7C95">
            <w:pPr>
              <w:pStyle w:val="TAL"/>
            </w:pPr>
            <w:r w:rsidRPr="005C06DA">
              <w:t>USB-Kabel</w:t>
            </w:r>
          </w:p>
        </w:tc>
        <w:tc>
          <w:tcPr>
            <w:tcW w:w="1525" w:type="dxa"/>
          </w:tcPr>
          <w:p w14:paraId="2EE834AD" w14:textId="77777777" w:rsidR="00053F9D" w:rsidRPr="005C06DA" w:rsidRDefault="00053F9D" w:rsidP="008D7C95">
            <w:pPr>
              <w:pStyle w:val="TAL"/>
            </w:pPr>
            <w:r w:rsidRPr="005C06DA">
              <w:t>cavo USB</w:t>
            </w:r>
          </w:p>
        </w:tc>
        <w:tc>
          <w:tcPr>
            <w:tcW w:w="1525" w:type="dxa"/>
            <w:shd w:val="clear" w:color="auto" w:fill="auto"/>
          </w:tcPr>
          <w:p w14:paraId="1D39A0B9" w14:textId="77777777" w:rsidR="00053F9D" w:rsidRPr="005C06DA" w:rsidRDefault="00053F9D" w:rsidP="008D7C95">
            <w:pPr>
              <w:pStyle w:val="TAL"/>
            </w:pPr>
            <w:r w:rsidRPr="005C06DA">
              <w:t>cable USB</w:t>
            </w:r>
          </w:p>
        </w:tc>
        <w:tc>
          <w:tcPr>
            <w:tcW w:w="1525" w:type="dxa"/>
          </w:tcPr>
          <w:p w14:paraId="46D7A4CF" w14:textId="77777777" w:rsidR="00053F9D" w:rsidRPr="005C06DA" w:rsidRDefault="00053F9D" w:rsidP="008D7C95">
            <w:pPr>
              <w:pStyle w:val="TAL"/>
            </w:pPr>
          </w:p>
        </w:tc>
      </w:tr>
      <w:tr w:rsidR="00053F9D" w:rsidRPr="005C06DA" w14:paraId="18BBBDF6" w14:textId="77777777" w:rsidTr="00EE789B">
        <w:trPr>
          <w:jc w:val="center"/>
        </w:trPr>
        <w:tc>
          <w:tcPr>
            <w:tcW w:w="619" w:type="dxa"/>
          </w:tcPr>
          <w:p w14:paraId="2E116612" w14:textId="77777777" w:rsidR="00053F9D" w:rsidRPr="005C06DA" w:rsidRDefault="00053F9D" w:rsidP="00DB6882">
            <w:pPr>
              <w:pStyle w:val="TAC"/>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55</w:t>
            </w:r>
            <w:r w:rsidRPr="005C06DA">
              <w:fldChar w:fldCharType="end"/>
            </w:r>
          </w:p>
        </w:tc>
        <w:tc>
          <w:tcPr>
            <w:tcW w:w="1243" w:type="dxa"/>
          </w:tcPr>
          <w:p w14:paraId="6C85944E" w14:textId="77777777" w:rsidR="00053F9D" w:rsidRPr="005C06DA" w:rsidRDefault="00053F9D" w:rsidP="008D7C95">
            <w:pPr>
              <w:pStyle w:val="TAL"/>
            </w:pPr>
            <w:r w:rsidRPr="005C06DA">
              <w:t>user manual</w:t>
            </w:r>
          </w:p>
        </w:tc>
        <w:tc>
          <w:tcPr>
            <w:tcW w:w="3163" w:type="dxa"/>
          </w:tcPr>
          <w:p w14:paraId="5B977762" w14:textId="77777777" w:rsidR="00053F9D" w:rsidRPr="005C06DA" w:rsidRDefault="00053F9D" w:rsidP="008D7C95">
            <w:pPr>
              <w:pStyle w:val="TAL"/>
            </w:pPr>
            <w:r w:rsidRPr="005C06DA">
              <w:t>User manual (user guide) provided in physical (paper) or electronic (e.g. PDF-file) with the mobile device, containing information about how to use the device safely</w:t>
            </w:r>
          </w:p>
        </w:tc>
        <w:tc>
          <w:tcPr>
            <w:tcW w:w="1525" w:type="dxa"/>
          </w:tcPr>
          <w:p w14:paraId="5CCBDEF7" w14:textId="77777777" w:rsidR="00053F9D" w:rsidRPr="005C06DA" w:rsidRDefault="00053F9D" w:rsidP="008D7C95">
            <w:pPr>
              <w:pStyle w:val="TAL"/>
            </w:pPr>
            <w:r w:rsidRPr="005C06DA">
              <w:t>user manual</w:t>
            </w:r>
          </w:p>
        </w:tc>
        <w:tc>
          <w:tcPr>
            <w:tcW w:w="1525" w:type="dxa"/>
          </w:tcPr>
          <w:p w14:paraId="143586F2" w14:textId="7F4A0033" w:rsidR="00053F9D" w:rsidRPr="005C06DA" w:rsidRDefault="00053F9D" w:rsidP="008D7C95">
            <w:pPr>
              <w:pStyle w:val="TAL"/>
            </w:pPr>
            <w:r w:rsidRPr="005C06DA">
              <w:t>manuel d</w:t>
            </w:r>
            <w:r w:rsidR="00631475">
              <w:t>'</w:t>
            </w:r>
            <w:r w:rsidRPr="005C06DA">
              <w:t>utilisation; mode d</w:t>
            </w:r>
            <w:r w:rsidR="00631475">
              <w:t>'</w:t>
            </w:r>
            <w:r w:rsidRPr="005C06DA">
              <w:t>emploi; guide de l</w:t>
            </w:r>
            <w:r w:rsidR="00631475">
              <w:t>'</w:t>
            </w:r>
            <w:r w:rsidRPr="005C06DA">
              <w:t>utilisateur</w:t>
            </w:r>
          </w:p>
        </w:tc>
        <w:tc>
          <w:tcPr>
            <w:tcW w:w="1525" w:type="dxa"/>
          </w:tcPr>
          <w:p w14:paraId="6486A3E4" w14:textId="77777777" w:rsidR="00053F9D" w:rsidRPr="005C06DA" w:rsidRDefault="00053F9D" w:rsidP="008D7C95">
            <w:pPr>
              <w:pStyle w:val="TAL"/>
            </w:pPr>
            <w:r w:rsidRPr="005C06DA">
              <w:t>Benutzerhandbuch</w:t>
            </w:r>
          </w:p>
        </w:tc>
        <w:tc>
          <w:tcPr>
            <w:tcW w:w="1525" w:type="dxa"/>
          </w:tcPr>
          <w:p w14:paraId="1C4A4197" w14:textId="154589D1" w:rsidR="00053F9D" w:rsidRPr="00B57D60" w:rsidRDefault="00053F9D" w:rsidP="008D7C95">
            <w:pPr>
              <w:pStyle w:val="TAL"/>
              <w:rPr>
                <w:lang w:val="sv-SE"/>
              </w:rPr>
            </w:pPr>
            <w:r w:rsidRPr="00B57D60">
              <w:rPr>
                <w:lang w:val="sv-SE"/>
              </w:rPr>
              <w:t>manuale utente; guida per l</w:t>
            </w:r>
            <w:r w:rsidR="00631475" w:rsidRPr="00B57D60">
              <w:rPr>
                <w:lang w:val="sv-SE"/>
              </w:rPr>
              <w:t>'</w:t>
            </w:r>
            <w:r w:rsidRPr="00B57D60">
              <w:rPr>
                <w:lang w:val="sv-SE"/>
              </w:rPr>
              <w:t>utente</w:t>
            </w:r>
          </w:p>
        </w:tc>
        <w:tc>
          <w:tcPr>
            <w:tcW w:w="1525" w:type="dxa"/>
            <w:shd w:val="clear" w:color="auto" w:fill="auto"/>
          </w:tcPr>
          <w:p w14:paraId="67C2F693" w14:textId="17CDBBAD" w:rsidR="00053F9D" w:rsidRPr="005C06DA" w:rsidRDefault="00053F9D" w:rsidP="008D7C95">
            <w:pPr>
              <w:pStyle w:val="TAL"/>
            </w:pPr>
            <w:r w:rsidRPr="005C06DA">
              <w:t>manual/gu</w:t>
            </w:r>
            <w:r w:rsidR="007E750F" w:rsidRPr="005A2F46">
              <w:rPr>
                <w:highlight w:val="green"/>
                <w:lang w:val="es-ES"/>
              </w:rPr>
              <w:t>í</w:t>
            </w:r>
            <w:r w:rsidRPr="005C06DA">
              <w:t>a de(l) usuario</w:t>
            </w:r>
          </w:p>
        </w:tc>
        <w:tc>
          <w:tcPr>
            <w:tcW w:w="1525" w:type="dxa"/>
          </w:tcPr>
          <w:p w14:paraId="3D7A5280" w14:textId="77777777" w:rsidR="00053F9D" w:rsidRPr="005C06DA" w:rsidRDefault="00053F9D" w:rsidP="008D7C95">
            <w:pPr>
              <w:pStyle w:val="TAL"/>
            </w:pPr>
          </w:p>
        </w:tc>
      </w:tr>
    </w:tbl>
    <w:p w14:paraId="75734873" w14:textId="77777777" w:rsidR="000363BF" w:rsidRPr="005C06DA" w:rsidRDefault="000363BF" w:rsidP="000363BF">
      <w:pPr>
        <w:rPr>
          <w:lang w:eastAsia="en-GB"/>
        </w:rPr>
      </w:pPr>
    </w:p>
    <w:p w14:paraId="62AF6BEC" w14:textId="77777777" w:rsidR="000363BF" w:rsidRPr="005C06DA" w:rsidRDefault="000363BF" w:rsidP="00812F9C">
      <w:pPr>
        <w:pStyle w:val="Rubrik3"/>
        <w:keepLines w:val="0"/>
        <w:rPr>
          <w:lang w:eastAsia="en-GB"/>
        </w:rPr>
      </w:pPr>
      <w:bookmarkStart w:id="85" w:name="_Toc2694098"/>
      <w:bookmarkStart w:id="86" w:name="_Toc3199355"/>
      <w:r w:rsidRPr="005C06DA">
        <w:rPr>
          <w:lang w:eastAsia="en-GB"/>
        </w:rPr>
        <w:lastRenderedPageBreak/>
        <w:t>6.2.4</w:t>
      </w:r>
      <w:r w:rsidRPr="005C06DA">
        <w:rPr>
          <w:lang w:eastAsia="en-GB"/>
        </w:rPr>
        <w:tab/>
        <w:t>General terms: Software</w:t>
      </w:r>
      <w:bookmarkEnd w:id="85"/>
      <w:bookmarkEnd w:id="86"/>
    </w:p>
    <w:p w14:paraId="7ECC1838" w14:textId="77777777" w:rsidR="00850A79" w:rsidRPr="005C06DA" w:rsidRDefault="000363BF" w:rsidP="000363BF">
      <w:pPr>
        <w:keepNext/>
        <w:keepLines/>
      </w:pPr>
      <w:r w:rsidRPr="005C06DA">
        <w:t>Software-related terms refer to th</w:t>
      </w:r>
      <w:r w:rsidR="008F479C" w:rsidRPr="005C06DA">
        <w:t>ose</w:t>
      </w:r>
      <w:r w:rsidRPr="005C06DA">
        <w:t xml:space="preserve"> terms </w:t>
      </w:r>
      <w:r w:rsidR="008F479C" w:rsidRPr="005C06DA">
        <w:t>the end-user may be</w:t>
      </w:r>
      <w:r w:rsidRPr="005C06DA">
        <w:t xml:space="preserve"> exposed to. </w:t>
      </w:r>
    </w:p>
    <w:p w14:paraId="76CA143A" w14:textId="77777777" w:rsidR="00302A66" w:rsidRPr="005C06DA" w:rsidRDefault="00850A79" w:rsidP="00850A79">
      <w:pPr>
        <w:keepNext/>
        <w:keepLines/>
      </w:pPr>
      <w:r w:rsidRPr="005C06DA">
        <w:t xml:space="preserve">The meaning of each term is explained in Table 3, </w:t>
      </w:r>
      <w:r w:rsidR="00EE789B" w:rsidRPr="005C06DA">
        <w:t xml:space="preserve">provided </w:t>
      </w:r>
      <w:r w:rsidRPr="005C06DA">
        <w:t>together with the language-specific versions of the terms in the five languages.</w:t>
      </w:r>
    </w:p>
    <w:p w14:paraId="4176E6E3" w14:textId="77777777" w:rsidR="000363BF" w:rsidRPr="005C06DA" w:rsidRDefault="000363BF" w:rsidP="000363BF">
      <w:pPr>
        <w:pStyle w:val="TH"/>
      </w:pPr>
      <w:r w:rsidRPr="005C06DA">
        <w:t>Table </w:t>
      </w:r>
      <w:r w:rsidR="00AC2143" w:rsidRPr="005C06DA">
        <w:fldChar w:fldCharType="begin"/>
      </w:r>
      <w:r w:rsidRPr="005C06DA">
        <w:instrText xml:space="preserve"> SEQ Table \* ARABIC </w:instrText>
      </w:r>
      <w:r w:rsidR="00AC2143" w:rsidRPr="005C06DA">
        <w:fldChar w:fldCharType="separate"/>
      </w:r>
      <w:r w:rsidR="00A40204" w:rsidRPr="005C06DA">
        <w:t>3</w:t>
      </w:r>
      <w:r w:rsidR="00AC2143" w:rsidRPr="005C06DA">
        <w:fldChar w:fldCharType="end"/>
      </w:r>
      <w:r w:rsidRPr="005C06DA">
        <w:t>: General terms: Software</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19"/>
        <w:gridCol w:w="1243"/>
        <w:gridCol w:w="3163"/>
        <w:gridCol w:w="1525"/>
        <w:gridCol w:w="1525"/>
        <w:gridCol w:w="1525"/>
        <w:gridCol w:w="1525"/>
        <w:gridCol w:w="1525"/>
        <w:gridCol w:w="1525"/>
      </w:tblGrid>
      <w:tr w:rsidR="000363BF" w:rsidRPr="005C06DA" w14:paraId="0A2861D9" w14:textId="77777777" w:rsidTr="00B7132B">
        <w:trPr>
          <w:tblHeader/>
          <w:jc w:val="center"/>
        </w:trPr>
        <w:tc>
          <w:tcPr>
            <w:tcW w:w="619" w:type="dxa"/>
          </w:tcPr>
          <w:p w14:paraId="09846903" w14:textId="77777777" w:rsidR="000363BF" w:rsidRPr="005C06DA" w:rsidRDefault="000363BF" w:rsidP="00B7132B">
            <w:pPr>
              <w:pStyle w:val="TAH"/>
              <w:keepNext w:val="0"/>
              <w:keepLines w:val="0"/>
            </w:pPr>
            <w:r w:rsidRPr="005C06DA">
              <w:t>Index</w:t>
            </w:r>
          </w:p>
        </w:tc>
        <w:tc>
          <w:tcPr>
            <w:tcW w:w="1243" w:type="dxa"/>
          </w:tcPr>
          <w:p w14:paraId="37BD43B3" w14:textId="77777777" w:rsidR="000363BF" w:rsidRPr="005C06DA" w:rsidRDefault="000363BF" w:rsidP="00B7132B">
            <w:pPr>
              <w:pStyle w:val="TAH"/>
              <w:keepNext w:val="0"/>
              <w:keepLines w:val="0"/>
            </w:pPr>
            <w:r w:rsidRPr="005C06DA">
              <w:t>Technical term</w:t>
            </w:r>
          </w:p>
        </w:tc>
        <w:tc>
          <w:tcPr>
            <w:tcW w:w="3163" w:type="dxa"/>
          </w:tcPr>
          <w:p w14:paraId="72DAF8ED" w14:textId="77777777" w:rsidR="000363BF" w:rsidRPr="005C06DA" w:rsidRDefault="000363BF" w:rsidP="00B7132B">
            <w:pPr>
              <w:pStyle w:val="TAH"/>
              <w:keepNext w:val="0"/>
              <w:keepLines w:val="0"/>
            </w:pPr>
            <w:r w:rsidRPr="005C06DA">
              <w:t>Description</w:t>
            </w:r>
          </w:p>
        </w:tc>
        <w:tc>
          <w:tcPr>
            <w:tcW w:w="1525" w:type="dxa"/>
          </w:tcPr>
          <w:p w14:paraId="558C8033" w14:textId="77777777" w:rsidR="000363BF" w:rsidRPr="005C06DA" w:rsidRDefault="000363BF" w:rsidP="00B7132B">
            <w:pPr>
              <w:pStyle w:val="TAH"/>
              <w:keepNext w:val="0"/>
              <w:keepLines w:val="0"/>
              <w:rPr>
                <w:rFonts w:cs="Arial"/>
                <w:szCs w:val="18"/>
              </w:rPr>
            </w:pPr>
            <w:r w:rsidRPr="005C06DA">
              <w:rPr>
                <w:rFonts w:cs="Arial"/>
                <w:szCs w:val="18"/>
              </w:rPr>
              <w:t>English</w:t>
            </w:r>
          </w:p>
        </w:tc>
        <w:tc>
          <w:tcPr>
            <w:tcW w:w="1525" w:type="dxa"/>
          </w:tcPr>
          <w:p w14:paraId="0A1F1825" w14:textId="77777777" w:rsidR="000363BF" w:rsidRPr="005C06DA" w:rsidRDefault="000363BF" w:rsidP="00B7132B">
            <w:pPr>
              <w:pStyle w:val="TAH"/>
              <w:keepNext w:val="0"/>
              <w:keepLines w:val="0"/>
            </w:pPr>
            <w:r w:rsidRPr="005C06DA">
              <w:t>French</w:t>
            </w:r>
          </w:p>
        </w:tc>
        <w:tc>
          <w:tcPr>
            <w:tcW w:w="1525" w:type="dxa"/>
          </w:tcPr>
          <w:p w14:paraId="65EE0155" w14:textId="77777777" w:rsidR="000363BF" w:rsidRPr="005C06DA" w:rsidRDefault="000363BF" w:rsidP="00B7132B">
            <w:pPr>
              <w:pStyle w:val="TAH"/>
              <w:keepNext w:val="0"/>
              <w:keepLines w:val="0"/>
            </w:pPr>
            <w:r w:rsidRPr="005C06DA">
              <w:t>German</w:t>
            </w:r>
          </w:p>
        </w:tc>
        <w:tc>
          <w:tcPr>
            <w:tcW w:w="1525" w:type="dxa"/>
          </w:tcPr>
          <w:p w14:paraId="76B5F510" w14:textId="77777777" w:rsidR="000363BF" w:rsidRPr="005C06DA" w:rsidRDefault="000363BF" w:rsidP="00B7132B">
            <w:pPr>
              <w:pStyle w:val="TAH"/>
              <w:keepNext w:val="0"/>
              <w:keepLines w:val="0"/>
            </w:pPr>
            <w:r w:rsidRPr="005C06DA">
              <w:t>Italian</w:t>
            </w:r>
          </w:p>
        </w:tc>
        <w:tc>
          <w:tcPr>
            <w:tcW w:w="1525" w:type="dxa"/>
          </w:tcPr>
          <w:p w14:paraId="3D876930" w14:textId="77777777" w:rsidR="000363BF" w:rsidRPr="005C06DA" w:rsidRDefault="000363BF" w:rsidP="00B7132B">
            <w:pPr>
              <w:pStyle w:val="TAH"/>
              <w:keepNext w:val="0"/>
              <w:keepLines w:val="0"/>
              <w:rPr>
                <w:rFonts w:cs="Arial"/>
                <w:szCs w:val="18"/>
              </w:rPr>
            </w:pPr>
            <w:r w:rsidRPr="005C06DA">
              <w:rPr>
                <w:rFonts w:cs="Arial"/>
                <w:szCs w:val="18"/>
              </w:rPr>
              <w:t>Spanish</w:t>
            </w:r>
          </w:p>
        </w:tc>
        <w:tc>
          <w:tcPr>
            <w:tcW w:w="1525" w:type="dxa"/>
          </w:tcPr>
          <w:p w14:paraId="0EDB3261" w14:textId="77777777" w:rsidR="000363BF" w:rsidRPr="005C06DA" w:rsidRDefault="000363BF" w:rsidP="00B7132B">
            <w:pPr>
              <w:pStyle w:val="TAH"/>
              <w:keepNext w:val="0"/>
              <w:keepLines w:val="0"/>
            </w:pPr>
            <w:r w:rsidRPr="005C06DA">
              <w:t>Comment</w:t>
            </w:r>
          </w:p>
        </w:tc>
      </w:tr>
      <w:tr w:rsidR="00053F9D" w:rsidRPr="005C06DA" w14:paraId="39667733" w14:textId="77777777" w:rsidTr="00B7132B">
        <w:trPr>
          <w:jc w:val="center"/>
        </w:trPr>
        <w:tc>
          <w:tcPr>
            <w:tcW w:w="619" w:type="dxa"/>
          </w:tcPr>
          <w:p w14:paraId="4A3E748F" w14:textId="77777777" w:rsidR="00053F9D" w:rsidRPr="005C06DA" w:rsidRDefault="00053F9D" w:rsidP="00DB6882">
            <w:pPr>
              <w:pStyle w:val="TAC"/>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56</w:t>
            </w:r>
            <w:r w:rsidRPr="005C06DA">
              <w:fldChar w:fldCharType="end"/>
            </w:r>
          </w:p>
        </w:tc>
        <w:tc>
          <w:tcPr>
            <w:tcW w:w="1243" w:type="dxa"/>
          </w:tcPr>
          <w:p w14:paraId="590A6AAA" w14:textId="77777777" w:rsidR="00053F9D" w:rsidRPr="005C06DA" w:rsidRDefault="00053F9D" w:rsidP="008D7C95">
            <w:pPr>
              <w:pStyle w:val="TAL"/>
            </w:pPr>
            <w:r w:rsidRPr="005C06DA">
              <w:t>multitasking</w:t>
            </w:r>
          </w:p>
        </w:tc>
        <w:tc>
          <w:tcPr>
            <w:tcW w:w="3163" w:type="dxa"/>
          </w:tcPr>
          <w:p w14:paraId="7FAAD7FE" w14:textId="77777777" w:rsidR="00053F9D" w:rsidRPr="005C06DA" w:rsidRDefault="00053F9D" w:rsidP="008D7C95">
            <w:pPr>
              <w:pStyle w:val="TAL"/>
            </w:pPr>
            <w:r w:rsidRPr="005C06DA">
              <w:t>Capability of the operating system of a mobile device to execute several tasks/programs at the same time</w:t>
            </w:r>
          </w:p>
        </w:tc>
        <w:tc>
          <w:tcPr>
            <w:tcW w:w="1525" w:type="dxa"/>
          </w:tcPr>
          <w:p w14:paraId="582D1C1D" w14:textId="77777777" w:rsidR="00053F9D" w:rsidRPr="005C06DA" w:rsidRDefault="00053F9D" w:rsidP="008D7C95">
            <w:pPr>
              <w:pStyle w:val="TAL"/>
            </w:pPr>
            <w:r w:rsidRPr="005C06DA">
              <w:t>multitasking</w:t>
            </w:r>
          </w:p>
        </w:tc>
        <w:tc>
          <w:tcPr>
            <w:tcW w:w="1525" w:type="dxa"/>
          </w:tcPr>
          <w:p w14:paraId="559C73A7" w14:textId="77777777" w:rsidR="00053F9D" w:rsidRPr="005C06DA" w:rsidRDefault="00053F9D" w:rsidP="008D7C95">
            <w:pPr>
              <w:pStyle w:val="TAL"/>
            </w:pPr>
            <w:r w:rsidRPr="005C06DA">
              <w:t>mode multitâche</w:t>
            </w:r>
          </w:p>
        </w:tc>
        <w:tc>
          <w:tcPr>
            <w:tcW w:w="1525" w:type="dxa"/>
          </w:tcPr>
          <w:p w14:paraId="6E0DB5D1" w14:textId="77777777" w:rsidR="00053F9D" w:rsidRPr="005C06DA" w:rsidRDefault="00053F9D" w:rsidP="008D7C95">
            <w:pPr>
              <w:pStyle w:val="TAL"/>
            </w:pPr>
            <w:r w:rsidRPr="005C06DA">
              <w:t>Multitasking</w:t>
            </w:r>
          </w:p>
        </w:tc>
        <w:tc>
          <w:tcPr>
            <w:tcW w:w="1525" w:type="dxa"/>
          </w:tcPr>
          <w:p w14:paraId="1F04FF33" w14:textId="77777777" w:rsidR="00053F9D" w:rsidRPr="005C06DA" w:rsidRDefault="00053F9D" w:rsidP="008D7C95">
            <w:pPr>
              <w:pStyle w:val="TAL"/>
            </w:pPr>
            <w:r w:rsidRPr="005C06DA">
              <w:t>multitasking</w:t>
            </w:r>
          </w:p>
        </w:tc>
        <w:tc>
          <w:tcPr>
            <w:tcW w:w="1525" w:type="dxa"/>
          </w:tcPr>
          <w:p w14:paraId="1DBF0D23" w14:textId="77777777" w:rsidR="00053F9D" w:rsidRPr="005C06DA" w:rsidRDefault="00053F9D" w:rsidP="008D7C95">
            <w:pPr>
              <w:pStyle w:val="TAL"/>
            </w:pPr>
            <w:r w:rsidRPr="005C06DA">
              <w:t>multitarea</w:t>
            </w:r>
          </w:p>
        </w:tc>
        <w:tc>
          <w:tcPr>
            <w:tcW w:w="1525" w:type="dxa"/>
          </w:tcPr>
          <w:p w14:paraId="4567C7BD" w14:textId="77777777" w:rsidR="00053F9D" w:rsidRPr="005C06DA" w:rsidRDefault="00053F9D" w:rsidP="008D7C95">
            <w:pPr>
              <w:pStyle w:val="TAL"/>
              <w:rPr>
                <w:rFonts w:cs="Arial"/>
              </w:rPr>
            </w:pPr>
          </w:p>
        </w:tc>
      </w:tr>
      <w:tr w:rsidR="00053F9D" w:rsidRPr="005C06DA" w14:paraId="4AB1AD38" w14:textId="77777777" w:rsidTr="00B7132B">
        <w:trPr>
          <w:jc w:val="center"/>
        </w:trPr>
        <w:tc>
          <w:tcPr>
            <w:tcW w:w="619" w:type="dxa"/>
          </w:tcPr>
          <w:p w14:paraId="2AF7BBB1" w14:textId="77777777" w:rsidR="00053F9D" w:rsidRPr="005C06DA" w:rsidRDefault="00053F9D" w:rsidP="00DB6882">
            <w:pPr>
              <w:pStyle w:val="TAC"/>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57</w:t>
            </w:r>
            <w:r w:rsidRPr="005C06DA">
              <w:fldChar w:fldCharType="end"/>
            </w:r>
          </w:p>
        </w:tc>
        <w:tc>
          <w:tcPr>
            <w:tcW w:w="1243" w:type="dxa"/>
          </w:tcPr>
          <w:p w14:paraId="7CE838CF" w14:textId="77777777" w:rsidR="00053F9D" w:rsidRPr="005C06DA" w:rsidRDefault="00053F9D" w:rsidP="008D7C95">
            <w:pPr>
              <w:pStyle w:val="TAL"/>
            </w:pPr>
            <w:r w:rsidRPr="005C06DA">
              <w:t>operating system</w:t>
            </w:r>
          </w:p>
        </w:tc>
        <w:tc>
          <w:tcPr>
            <w:tcW w:w="3163" w:type="dxa"/>
          </w:tcPr>
          <w:p w14:paraId="73D85049" w14:textId="77777777" w:rsidR="00053F9D" w:rsidRPr="005C06DA" w:rsidRDefault="00053F9D" w:rsidP="008D7C95">
            <w:pPr>
              <w:pStyle w:val="TAL"/>
            </w:pPr>
            <w:r w:rsidRPr="005C06DA">
              <w:t>The operating system of a mobile device (e.g. iOS or Android)</w:t>
            </w:r>
          </w:p>
        </w:tc>
        <w:tc>
          <w:tcPr>
            <w:tcW w:w="1525" w:type="dxa"/>
          </w:tcPr>
          <w:p w14:paraId="4C8D00B9" w14:textId="77777777" w:rsidR="00053F9D" w:rsidRPr="005C06DA" w:rsidRDefault="00053F9D" w:rsidP="008D7C95">
            <w:pPr>
              <w:pStyle w:val="TAL"/>
            </w:pPr>
            <w:r w:rsidRPr="005C06DA">
              <w:t>operating system</w:t>
            </w:r>
          </w:p>
        </w:tc>
        <w:tc>
          <w:tcPr>
            <w:tcW w:w="1525" w:type="dxa"/>
          </w:tcPr>
          <w:p w14:paraId="58618AF4" w14:textId="47D71213" w:rsidR="00053F9D" w:rsidRPr="005C06DA" w:rsidRDefault="00053F9D" w:rsidP="008D7C95">
            <w:pPr>
              <w:pStyle w:val="TAL"/>
            </w:pPr>
            <w:r w:rsidRPr="005C06DA">
              <w:t>système d</w:t>
            </w:r>
            <w:r w:rsidR="00631475">
              <w:t>'</w:t>
            </w:r>
            <w:r w:rsidRPr="005C06DA">
              <w:t>exploitation</w:t>
            </w:r>
          </w:p>
        </w:tc>
        <w:tc>
          <w:tcPr>
            <w:tcW w:w="1525" w:type="dxa"/>
          </w:tcPr>
          <w:p w14:paraId="311C9300" w14:textId="77777777" w:rsidR="00053F9D" w:rsidRPr="005C06DA" w:rsidRDefault="00053F9D" w:rsidP="008D7C95">
            <w:pPr>
              <w:pStyle w:val="TAL"/>
            </w:pPr>
            <w:r w:rsidRPr="005C06DA">
              <w:t>Betriebssystem</w:t>
            </w:r>
          </w:p>
        </w:tc>
        <w:tc>
          <w:tcPr>
            <w:tcW w:w="1525" w:type="dxa"/>
          </w:tcPr>
          <w:p w14:paraId="3040311B" w14:textId="77777777" w:rsidR="00053F9D" w:rsidRPr="005C06DA" w:rsidRDefault="00053F9D" w:rsidP="008D7C95">
            <w:pPr>
              <w:pStyle w:val="TAL"/>
            </w:pPr>
            <w:r w:rsidRPr="005C06DA">
              <w:t>sistema operativo</w:t>
            </w:r>
          </w:p>
        </w:tc>
        <w:tc>
          <w:tcPr>
            <w:tcW w:w="1525" w:type="dxa"/>
          </w:tcPr>
          <w:p w14:paraId="29A8A4F0" w14:textId="77777777" w:rsidR="00053F9D" w:rsidRPr="005C06DA" w:rsidRDefault="00053F9D" w:rsidP="008D7C95">
            <w:pPr>
              <w:pStyle w:val="TAL"/>
            </w:pPr>
            <w:r w:rsidRPr="005C06DA">
              <w:t>sistema operativo</w:t>
            </w:r>
          </w:p>
        </w:tc>
        <w:tc>
          <w:tcPr>
            <w:tcW w:w="1525" w:type="dxa"/>
          </w:tcPr>
          <w:p w14:paraId="45CC53A5" w14:textId="77777777" w:rsidR="00053F9D" w:rsidRPr="005C06DA" w:rsidRDefault="00053F9D" w:rsidP="008D7C95">
            <w:pPr>
              <w:pStyle w:val="TAL"/>
              <w:rPr>
                <w:rFonts w:cs="Arial"/>
              </w:rPr>
            </w:pPr>
          </w:p>
        </w:tc>
      </w:tr>
      <w:tr w:rsidR="00053F9D" w:rsidRPr="005C06DA" w14:paraId="639D3FA6" w14:textId="77777777" w:rsidTr="00B7132B">
        <w:trPr>
          <w:jc w:val="center"/>
        </w:trPr>
        <w:tc>
          <w:tcPr>
            <w:tcW w:w="619" w:type="dxa"/>
          </w:tcPr>
          <w:p w14:paraId="1D4F13BD" w14:textId="77777777" w:rsidR="00053F9D" w:rsidRPr="005C06DA" w:rsidRDefault="00053F9D" w:rsidP="00DB6882">
            <w:pPr>
              <w:pStyle w:val="TAC"/>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58</w:t>
            </w:r>
            <w:r w:rsidRPr="005C06DA">
              <w:fldChar w:fldCharType="end"/>
            </w:r>
          </w:p>
        </w:tc>
        <w:tc>
          <w:tcPr>
            <w:tcW w:w="1243" w:type="dxa"/>
          </w:tcPr>
          <w:p w14:paraId="7DB4FDB1" w14:textId="77777777" w:rsidR="00053F9D" w:rsidRPr="005C06DA" w:rsidRDefault="00053F9D" w:rsidP="008D7C95">
            <w:pPr>
              <w:pStyle w:val="TAL"/>
            </w:pPr>
            <w:r w:rsidRPr="005C06DA">
              <w:t>software update</w:t>
            </w:r>
          </w:p>
        </w:tc>
        <w:tc>
          <w:tcPr>
            <w:tcW w:w="3163" w:type="dxa"/>
          </w:tcPr>
          <w:p w14:paraId="23756CCF" w14:textId="77777777" w:rsidR="00053F9D" w:rsidRPr="005C06DA" w:rsidRDefault="00053F9D" w:rsidP="008D7C95">
            <w:pPr>
              <w:pStyle w:val="TAL"/>
            </w:pPr>
            <w:r w:rsidRPr="005C06DA">
              <w:t>Update of the device operating system or other software</w:t>
            </w:r>
          </w:p>
        </w:tc>
        <w:tc>
          <w:tcPr>
            <w:tcW w:w="1525" w:type="dxa"/>
          </w:tcPr>
          <w:p w14:paraId="6ADBFE43" w14:textId="77777777" w:rsidR="00053F9D" w:rsidRPr="005C06DA" w:rsidRDefault="00053F9D" w:rsidP="008D7C95">
            <w:pPr>
              <w:pStyle w:val="TAL"/>
            </w:pPr>
            <w:r w:rsidRPr="005C06DA">
              <w:t>software update</w:t>
            </w:r>
          </w:p>
        </w:tc>
        <w:tc>
          <w:tcPr>
            <w:tcW w:w="1525" w:type="dxa"/>
          </w:tcPr>
          <w:p w14:paraId="14B651F8" w14:textId="77777777" w:rsidR="00053F9D" w:rsidRPr="005C06DA" w:rsidRDefault="00053F9D" w:rsidP="008D7C95">
            <w:pPr>
              <w:pStyle w:val="TAL"/>
            </w:pPr>
            <w:r w:rsidRPr="005C06DA">
              <w:t>mise à jour logicielle; mise à jour système</w:t>
            </w:r>
          </w:p>
        </w:tc>
        <w:tc>
          <w:tcPr>
            <w:tcW w:w="1525" w:type="dxa"/>
          </w:tcPr>
          <w:p w14:paraId="317353DD" w14:textId="77777777" w:rsidR="00053F9D" w:rsidRPr="005C06DA" w:rsidRDefault="00053F9D" w:rsidP="008D7C95">
            <w:pPr>
              <w:pStyle w:val="TAL"/>
            </w:pPr>
            <w:r w:rsidRPr="005C06DA">
              <w:t>Software-Update</w:t>
            </w:r>
          </w:p>
        </w:tc>
        <w:tc>
          <w:tcPr>
            <w:tcW w:w="1525" w:type="dxa"/>
          </w:tcPr>
          <w:p w14:paraId="306504AD" w14:textId="77777777" w:rsidR="00053F9D" w:rsidRPr="005C06DA" w:rsidRDefault="00053F9D" w:rsidP="008D7C95">
            <w:pPr>
              <w:pStyle w:val="TAL"/>
            </w:pPr>
            <w:r w:rsidRPr="005C06DA">
              <w:t>aggiornamento di sistema</w:t>
            </w:r>
          </w:p>
        </w:tc>
        <w:tc>
          <w:tcPr>
            <w:tcW w:w="1525" w:type="dxa"/>
          </w:tcPr>
          <w:p w14:paraId="2E712DF3" w14:textId="77777777" w:rsidR="00053F9D" w:rsidRPr="005C06DA" w:rsidRDefault="00053F9D" w:rsidP="008D7C95">
            <w:pPr>
              <w:pStyle w:val="TAL"/>
            </w:pPr>
            <w:r w:rsidRPr="005C06DA">
              <w:t>actualización del software</w:t>
            </w:r>
          </w:p>
        </w:tc>
        <w:tc>
          <w:tcPr>
            <w:tcW w:w="1525" w:type="dxa"/>
          </w:tcPr>
          <w:p w14:paraId="46FC9998" w14:textId="77777777" w:rsidR="00053F9D" w:rsidRPr="005C06DA" w:rsidRDefault="00053F9D" w:rsidP="008D7C95">
            <w:pPr>
              <w:pStyle w:val="TAL"/>
              <w:rPr>
                <w:rFonts w:cs="Arial"/>
              </w:rPr>
            </w:pPr>
          </w:p>
        </w:tc>
      </w:tr>
      <w:tr w:rsidR="00053F9D" w:rsidRPr="005C06DA" w14:paraId="50E5920F" w14:textId="77777777" w:rsidTr="00B7132B">
        <w:trPr>
          <w:jc w:val="center"/>
        </w:trPr>
        <w:tc>
          <w:tcPr>
            <w:tcW w:w="619" w:type="dxa"/>
          </w:tcPr>
          <w:p w14:paraId="229F9E92" w14:textId="77777777" w:rsidR="00053F9D" w:rsidRPr="005C06DA" w:rsidRDefault="00053F9D" w:rsidP="00DB6882">
            <w:pPr>
              <w:pStyle w:val="TAC"/>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59</w:t>
            </w:r>
            <w:r w:rsidRPr="005C06DA">
              <w:fldChar w:fldCharType="end"/>
            </w:r>
          </w:p>
        </w:tc>
        <w:tc>
          <w:tcPr>
            <w:tcW w:w="1243" w:type="dxa"/>
          </w:tcPr>
          <w:p w14:paraId="609303A8" w14:textId="77777777" w:rsidR="00053F9D" w:rsidRPr="005C06DA" w:rsidRDefault="00053F9D" w:rsidP="008D7C95">
            <w:pPr>
              <w:pStyle w:val="TAL"/>
            </w:pPr>
            <w:r w:rsidRPr="005C06DA">
              <w:t>wizard (software assistant)</w:t>
            </w:r>
          </w:p>
        </w:tc>
        <w:tc>
          <w:tcPr>
            <w:tcW w:w="3163" w:type="dxa"/>
          </w:tcPr>
          <w:p w14:paraId="03001BDA" w14:textId="77777777" w:rsidR="00053F9D" w:rsidRPr="005C06DA" w:rsidRDefault="00053F9D" w:rsidP="008D7C95">
            <w:pPr>
              <w:pStyle w:val="TAL"/>
            </w:pPr>
            <w:r w:rsidRPr="005C06DA">
              <w:t>A software wizard or setup assistant is a user interface type that presents a user with a sequence of dialog boxes that lead the user through a series of well-defined steps</w:t>
            </w:r>
          </w:p>
        </w:tc>
        <w:tc>
          <w:tcPr>
            <w:tcW w:w="1525" w:type="dxa"/>
          </w:tcPr>
          <w:p w14:paraId="3639292D" w14:textId="77777777" w:rsidR="00053F9D" w:rsidRPr="005C06DA" w:rsidRDefault="00053F9D" w:rsidP="008D7C95">
            <w:pPr>
              <w:pStyle w:val="TAL"/>
            </w:pPr>
            <w:r w:rsidRPr="005C06DA">
              <w:t>wizard; software assistant</w:t>
            </w:r>
          </w:p>
        </w:tc>
        <w:tc>
          <w:tcPr>
            <w:tcW w:w="1525" w:type="dxa"/>
          </w:tcPr>
          <w:p w14:paraId="49ED78EB" w14:textId="77777777" w:rsidR="00053F9D" w:rsidRPr="005C06DA" w:rsidRDefault="00053F9D" w:rsidP="008D7C95">
            <w:pPr>
              <w:pStyle w:val="TAL"/>
            </w:pPr>
            <w:r w:rsidRPr="005C06DA">
              <w:t>assistant virtuel</w:t>
            </w:r>
          </w:p>
        </w:tc>
        <w:tc>
          <w:tcPr>
            <w:tcW w:w="1525" w:type="dxa"/>
          </w:tcPr>
          <w:p w14:paraId="3644AA7C" w14:textId="77777777" w:rsidR="00053F9D" w:rsidRPr="005C06DA" w:rsidRDefault="00053F9D" w:rsidP="008D7C95">
            <w:pPr>
              <w:pStyle w:val="TAL"/>
            </w:pPr>
            <w:r w:rsidRPr="005C06DA">
              <w:t>Assistent</w:t>
            </w:r>
          </w:p>
        </w:tc>
        <w:tc>
          <w:tcPr>
            <w:tcW w:w="1525" w:type="dxa"/>
          </w:tcPr>
          <w:p w14:paraId="034D2C18" w14:textId="77777777" w:rsidR="00053F9D" w:rsidRPr="005C06DA" w:rsidRDefault="00053F9D" w:rsidP="008D7C95">
            <w:pPr>
              <w:pStyle w:val="TAL"/>
            </w:pPr>
            <w:r w:rsidRPr="005C06DA">
              <w:t>assistente virtuale</w:t>
            </w:r>
          </w:p>
        </w:tc>
        <w:tc>
          <w:tcPr>
            <w:tcW w:w="1525" w:type="dxa"/>
          </w:tcPr>
          <w:p w14:paraId="42A14E6A" w14:textId="77777777" w:rsidR="00053F9D" w:rsidRPr="005C06DA" w:rsidRDefault="00053F9D" w:rsidP="008D7C95">
            <w:pPr>
              <w:pStyle w:val="TAL"/>
            </w:pPr>
            <w:r w:rsidRPr="005C06DA">
              <w:t>asistente</w:t>
            </w:r>
          </w:p>
        </w:tc>
        <w:tc>
          <w:tcPr>
            <w:tcW w:w="1525" w:type="dxa"/>
          </w:tcPr>
          <w:p w14:paraId="414A0D1B" w14:textId="77777777" w:rsidR="00053F9D" w:rsidRPr="005C06DA" w:rsidRDefault="00053F9D" w:rsidP="008D7C95">
            <w:pPr>
              <w:pStyle w:val="TAL"/>
              <w:rPr>
                <w:rFonts w:cs="Arial"/>
              </w:rPr>
            </w:pPr>
          </w:p>
        </w:tc>
      </w:tr>
    </w:tbl>
    <w:p w14:paraId="12212DB5" w14:textId="77777777" w:rsidR="000363BF" w:rsidRPr="005C06DA" w:rsidRDefault="000363BF" w:rsidP="000363BF">
      <w:pPr>
        <w:keepNext/>
        <w:keepLines/>
      </w:pPr>
    </w:p>
    <w:p w14:paraId="1DE32D95" w14:textId="77777777" w:rsidR="000363BF" w:rsidRPr="005C06DA" w:rsidRDefault="000363BF" w:rsidP="000363BF">
      <w:pPr>
        <w:pStyle w:val="Rubrik3"/>
        <w:rPr>
          <w:lang w:eastAsia="en-GB"/>
        </w:rPr>
      </w:pPr>
      <w:bookmarkStart w:id="87" w:name="_Toc2694099"/>
      <w:bookmarkStart w:id="88" w:name="_Toc3199356"/>
      <w:r w:rsidRPr="005C06DA">
        <w:rPr>
          <w:lang w:eastAsia="en-GB"/>
        </w:rPr>
        <w:t>6.2.5</w:t>
      </w:r>
      <w:r w:rsidRPr="005C06DA">
        <w:rPr>
          <w:lang w:eastAsia="en-GB"/>
        </w:rPr>
        <w:tab/>
        <w:t>General terms: Control functions</w:t>
      </w:r>
      <w:r w:rsidR="008010E3" w:rsidRPr="005C06DA">
        <w:rPr>
          <w:lang w:eastAsia="en-GB"/>
        </w:rPr>
        <w:t xml:space="preserve"> -</w:t>
      </w:r>
      <w:r w:rsidRPr="005C06DA">
        <w:rPr>
          <w:lang w:eastAsia="en-GB"/>
        </w:rPr>
        <w:t xml:space="preserve"> </w:t>
      </w:r>
      <w:r w:rsidR="008010E3" w:rsidRPr="005C06DA">
        <w:rPr>
          <w:lang w:eastAsia="en-GB"/>
        </w:rPr>
        <w:t>softkeys</w:t>
      </w:r>
      <w:bookmarkEnd w:id="87"/>
      <w:bookmarkEnd w:id="88"/>
    </w:p>
    <w:p w14:paraId="2F5862C7" w14:textId="77777777" w:rsidR="00850A79" w:rsidRPr="005C06DA" w:rsidRDefault="008010E3" w:rsidP="000363BF">
      <w:pPr>
        <w:keepNext/>
        <w:keepLines/>
      </w:pPr>
      <w:r w:rsidRPr="005C06DA">
        <w:t>Softkeys are s</w:t>
      </w:r>
      <w:r w:rsidR="007F6148" w:rsidRPr="005C06DA">
        <w:t xml:space="preserve">oftware representations displayed on the screen used for </w:t>
      </w:r>
      <w:r w:rsidR="000363BF" w:rsidRPr="005C06DA">
        <w:t xml:space="preserve">interaction of the end user with the device. This sub-category describes those perceived by the end user as a </w:t>
      </w:r>
      <w:r w:rsidR="003413EF" w:rsidRPr="005C06DA">
        <w:t>"</w:t>
      </w:r>
      <w:r w:rsidR="000363BF" w:rsidRPr="005C06DA">
        <w:t>button</w:t>
      </w:r>
      <w:r w:rsidR="003413EF" w:rsidRPr="005C06DA">
        <w:t>"</w:t>
      </w:r>
      <w:r w:rsidR="000363BF" w:rsidRPr="005C06DA">
        <w:t xml:space="preserve">. </w:t>
      </w:r>
    </w:p>
    <w:p w14:paraId="6CD2483A" w14:textId="77777777" w:rsidR="00302A66" w:rsidRPr="005C06DA" w:rsidRDefault="00850A79" w:rsidP="00850A79">
      <w:pPr>
        <w:keepNext/>
        <w:keepLines/>
      </w:pPr>
      <w:r w:rsidRPr="005C06DA">
        <w:t xml:space="preserve">The meaning of each term is explained in Table 4, </w:t>
      </w:r>
      <w:r w:rsidR="006E3795" w:rsidRPr="005C06DA">
        <w:t xml:space="preserve">provided </w:t>
      </w:r>
      <w:r w:rsidRPr="005C06DA">
        <w:t>together with the language-specific versions of the terms in the five languages.</w:t>
      </w:r>
    </w:p>
    <w:p w14:paraId="5A29D467" w14:textId="77777777" w:rsidR="000363BF" w:rsidRPr="005C06DA" w:rsidRDefault="000363BF" w:rsidP="0044181C">
      <w:pPr>
        <w:pStyle w:val="TH"/>
        <w:keepLines w:val="0"/>
      </w:pPr>
      <w:r w:rsidRPr="005C06DA">
        <w:t>Table </w:t>
      </w:r>
      <w:r w:rsidR="00AC2143" w:rsidRPr="005C06DA">
        <w:fldChar w:fldCharType="begin"/>
      </w:r>
      <w:r w:rsidRPr="005C06DA">
        <w:instrText xml:space="preserve"> SEQ Table \* ARABIC </w:instrText>
      </w:r>
      <w:r w:rsidR="00AC2143" w:rsidRPr="005C06DA">
        <w:fldChar w:fldCharType="separate"/>
      </w:r>
      <w:r w:rsidR="00A40204" w:rsidRPr="005C06DA">
        <w:t>4</w:t>
      </w:r>
      <w:r w:rsidR="00AC2143" w:rsidRPr="005C06DA">
        <w:fldChar w:fldCharType="end"/>
      </w:r>
      <w:r w:rsidRPr="005C06DA">
        <w:t xml:space="preserve">: General terms: </w:t>
      </w:r>
      <w:r w:rsidRPr="005C06DA">
        <w:rPr>
          <w:lang w:eastAsia="en-GB"/>
        </w:rPr>
        <w:t>Control functions</w:t>
      </w:r>
      <w:r w:rsidR="008010E3" w:rsidRPr="005C06DA">
        <w:rPr>
          <w:lang w:eastAsia="en-GB"/>
        </w:rPr>
        <w:t xml:space="preserve"> -</w:t>
      </w:r>
      <w:r w:rsidRPr="005C06DA">
        <w:rPr>
          <w:lang w:eastAsia="en-GB"/>
        </w:rPr>
        <w:t xml:space="preserve"> </w:t>
      </w:r>
      <w:r w:rsidR="008010E3" w:rsidRPr="005C06DA">
        <w:rPr>
          <w:lang w:eastAsia="en-GB"/>
        </w:rPr>
        <w:t>soft</w:t>
      </w:r>
      <w:r w:rsidRPr="005C06DA">
        <w:rPr>
          <w:lang w:eastAsia="en-GB"/>
        </w:rPr>
        <w:t>keys</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19"/>
        <w:gridCol w:w="1243"/>
        <w:gridCol w:w="3163"/>
        <w:gridCol w:w="1525"/>
        <w:gridCol w:w="1525"/>
        <w:gridCol w:w="1525"/>
        <w:gridCol w:w="1525"/>
        <w:gridCol w:w="1525"/>
        <w:gridCol w:w="1525"/>
      </w:tblGrid>
      <w:tr w:rsidR="000363BF" w:rsidRPr="005C06DA" w14:paraId="6B607A1F" w14:textId="77777777" w:rsidTr="00B7132B">
        <w:trPr>
          <w:tblHeader/>
          <w:jc w:val="center"/>
        </w:trPr>
        <w:tc>
          <w:tcPr>
            <w:tcW w:w="619" w:type="dxa"/>
          </w:tcPr>
          <w:p w14:paraId="11C64CA9" w14:textId="77777777" w:rsidR="000363BF" w:rsidRPr="005C06DA" w:rsidRDefault="000363BF" w:rsidP="0044181C">
            <w:pPr>
              <w:pStyle w:val="TAH"/>
              <w:keepNext w:val="0"/>
              <w:keepLines w:val="0"/>
            </w:pPr>
            <w:r w:rsidRPr="005C06DA">
              <w:t>Index</w:t>
            </w:r>
          </w:p>
        </w:tc>
        <w:tc>
          <w:tcPr>
            <w:tcW w:w="1243" w:type="dxa"/>
          </w:tcPr>
          <w:p w14:paraId="7F77AFAE" w14:textId="77777777" w:rsidR="000363BF" w:rsidRPr="005C06DA" w:rsidRDefault="000363BF" w:rsidP="0044181C">
            <w:pPr>
              <w:pStyle w:val="TAH"/>
              <w:keepNext w:val="0"/>
              <w:keepLines w:val="0"/>
            </w:pPr>
            <w:r w:rsidRPr="005C06DA">
              <w:t>Technical term</w:t>
            </w:r>
          </w:p>
        </w:tc>
        <w:tc>
          <w:tcPr>
            <w:tcW w:w="3163" w:type="dxa"/>
          </w:tcPr>
          <w:p w14:paraId="2D9BA092" w14:textId="77777777" w:rsidR="000363BF" w:rsidRPr="005C06DA" w:rsidRDefault="000363BF" w:rsidP="0044181C">
            <w:pPr>
              <w:pStyle w:val="TAH"/>
              <w:keepNext w:val="0"/>
              <w:keepLines w:val="0"/>
            </w:pPr>
            <w:r w:rsidRPr="005C06DA">
              <w:t>Description</w:t>
            </w:r>
          </w:p>
        </w:tc>
        <w:tc>
          <w:tcPr>
            <w:tcW w:w="1525" w:type="dxa"/>
          </w:tcPr>
          <w:p w14:paraId="466BCC58" w14:textId="77777777" w:rsidR="000363BF" w:rsidRPr="005C06DA" w:rsidRDefault="000363BF" w:rsidP="0044181C">
            <w:pPr>
              <w:pStyle w:val="TAH"/>
              <w:keepNext w:val="0"/>
              <w:keepLines w:val="0"/>
              <w:rPr>
                <w:rFonts w:cs="Arial"/>
                <w:szCs w:val="18"/>
              </w:rPr>
            </w:pPr>
            <w:r w:rsidRPr="005C06DA">
              <w:rPr>
                <w:rFonts w:cs="Arial"/>
                <w:szCs w:val="18"/>
              </w:rPr>
              <w:t>English</w:t>
            </w:r>
          </w:p>
        </w:tc>
        <w:tc>
          <w:tcPr>
            <w:tcW w:w="1525" w:type="dxa"/>
          </w:tcPr>
          <w:p w14:paraId="308B1480" w14:textId="77777777" w:rsidR="000363BF" w:rsidRPr="005C06DA" w:rsidRDefault="000363BF" w:rsidP="0044181C">
            <w:pPr>
              <w:pStyle w:val="TAH"/>
              <w:keepNext w:val="0"/>
              <w:keepLines w:val="0"/>
            </w:pPr>
            <w:r w:rsidRPr="005C06DA">
              <w:t>French</w:t>
            </w:r>
          </w:p>
        </w:tc>
        <w:tc>
          <w:tcPr>
            <w:tcW w:w="1525" w:type="dxa"/>
          </w:tcPr>
          <w:p w14:paraId="629E45BE" w14:textId="77777777" w:rsidR="000363BF" w:rsidRPr="005C06DA" w:rsidRDefault="000363BF" w:rsidP="0044181C">
            <w:pPr>
              <w:pStyle w:val="TAH"/>
              <w:keepNext w:val="0"/>
              <w:keepLines w:val="0"/>
            </w:pPr>
            <w:r w:rsidRPr="005C06DA">
              <w:t>German</w:t>
            </w:r>
          </w:p>
        </w:tc>
        <w:tc>
          <w:tcPr>
            <w:tcW w:w="1525" w:type="dxa"/>
          </w:tcPr>
          <w:p w14:paraId="6CE682A8" w14:textId="77777777" w:rsidR="000363BF" w:rsidRPr="005C06DA" w:rsidRDefault="000363BF" w:rsidP="0044181C">
            <w:pPr>
              <w:pStyle w:val="TAH"/>
              <w:keepNext w:val="0"/>
              <w:keepLines w:val="0"/>
            </w:pPr>
            <w:r w:rsidRPr="005C06DA">
              <w:t>Italian</w:t>
            </w:r>
          </w:p>
        </w:tc>
        <w:tc>
          <w:tcPr>
            <w:tcW w:w="1525" w:type="dxa"/>
          </w:tcPr>
          <w:p w14:paraId="622F51CD" w14:textId="77777777" w:rsidR="000363BF" w:rsidRPr="005C06DA" w:rsidRDefault="000363BF" w:rsidP="0044181C">
            <w:pPr>
              <w:pStyle w:val="TAH"/>
              <w:keepNext w:val="0"/>
              <w:keepLines w:val="0"/>
              <w:rPr>
                <w:rFonts w:cs="Arial"/>
                <w:szCs w:val="18"/>
              </w:rPr>
            </w:pPr>
            <w:r w:rsidRPr="005C06DA">
              <w:rPr>
                <w:rFonts w:cs="Arial"/>
                <w:szCs w:val="18"/>
              </w:rPr>
              <w:t>Spanish</w:t>
            </w:r>
          </w:p>
        </w:tc>
        <w:tc>
          <w:tcPr>
            <w:tcW w:w="1525" w:type="dxa"/>
          </w:tcPr>
          <w:p w14:paraId="4C621F88" w14:textId="77777777" w:rsidR="000363BF" w:rsidRPr="005C06DA" w:rsidRDefault="000363BF" w:rsidP="0044181C">
            <w:pPr>
              <w:pStyle w:val="TAH"/>
              <w:keepNext w:val="0"/>
              <w:keepLines w:val="0"/>
            </w:pPr>
            <w:r w:rsidRPr="005C06DA">
              <w:t>Comment</w:t>
            </w:r>
          </w:p>
        </w:tc>
      </w:tr>
      <w:tr w:rsidR="00053F9D" w:rsidRPr="005C06DA" w14:paraId="7B7A2A6D" w14:textId="77777777" w:rsidTr="00B7132B">
        <w:trPr>
          <w:jc w:val="center"/>
        </w:trPr>
        <w:tc>
          <w:tcPr>
            <w:tcW w:w="619" w:type="dxa"/>
          </w:tcPr>
          <w:p w14:paraId="6F39EFAB" w14:textId="77777777" w:rsidR="00053F9D" w:rsidRPr="005C06DA" w:rsidRDefault="00053F9D" w:rsidP="0044181C">
            <w:pPr>
              <w:pStyle w:val="TAC"/>
              <w:keepNext w:val="0"/>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60</w:t>
            </w:r>
            <w:r w:rsidRPr="005C06DA">
              <w:fldChar w:fldCharType="end"/>
            </w:r>
          </w:p>
        </w:tc>
        <w:tc>
          <w:tcPr>
            <w:tcW w:w="1243" w:type="dxa"/>
          </w:tcPr>
          <w:p w14:paraId="1CAC6F6E" w14:textId="77777777" w:rsidR="00053F9D" w:rsidRPr="005C06DA" w:rsidRDefault="00053F9D" w:rsidP="0044181C">
            <w:pPr>
              <w:pStyle w:val="TAL"/>
              <w:keepNext w:val="0"/>
            </w:pPr>
            <w:r w:rsidRPr="005C06DA">
              <w:t>home button</w:t>
            </w:r>
          </w:p>
        </w:tc>
        <w:tc>
          <w:tcPr>
            <w:tcW w:w="3163" w:type="dxa"/>
          </w:tcPr>
          <w:p w14:paraId="1E3B8FA0" w14:textId="77777777" w:rsidR="00053F9D" w:rsidRPr="005C06DA" w:rsidRDefault="00053F9D" w:rsidP="0044181C">
            <w:pPr>
              <w:pStyle w:val="TAL"/>
              <w:keepNext w:val="0"/>
            </w:pPr>
            <w:r w:rsidRPr="005C06DA">
              <w:t>Softkey of a mobile device used to open the main screen</w:t>
            </w:r>
          </w:p>
        </w:tc>
        <w:tc>
          <w:tcPr>
            <w:tcW w:w="1525" w:type="dxa"/>
          </w:tcPr>
          <w:p w14:paraId="6E01BD98" w14:textId="77777777" w:rsidR="00053F9D" w:rsidRPr="005C06DA" w:rsidRDefault="00053F9D" w:rsidP="0044181C">
            <w:pPr>
              <w:pStyle w:val="TAL"/>
              <w:keepNext w:val="0"/>
              <w:rPr>
                <w:sz w:val="24"/>
                <w:lang w:eastAsia="de-DE"/>
              </w:rPr>
            </w:pPr>
            <w:r w:rsidRPr="005C06DA">
              <w:t>home button</w:t>
            </w:r>
          </w:p>
        </w:tc>
        <w:tc>
          <w:tcPr>
            <w:tcW w:w="1525" w:type="dxa"/>
          </w:tcPr>
          <w:p w14:paraId="53D37391" w14:textId="0A035398" w:rsidR="00053F9D" w:rsidRPr="005C06DA" w:rsidRDefault="00053F9D" w:rsidP="0044181C">
            <w:pPr>
              <w:pStyle w:val="TAL"/>
              <w:keepNext w:val="0"/>
            </w:pPr>
            <w:r w:rsidRPr="005C06DA">
              <w:t xml:space="preserve">touche </w:t>
            </w:r>
            <w:r w:rsidR="00631475" w:rsidRPr="005C06DA">
              <w:t>d</w:t>
            </w:r>
            <w:r w:rsidR="00631475">
              <w:t>'</w:t>
            </w:r>
            <w:r w:rsidR="00631475" w:rsidRPr="005C06DA">
              <w:t>acc</w:t>
            </w:r>
            <w:r w:rsidR="00631475">
              <w:t>ue</w:t>
            </w:r>
            <w:r w:rsidR="00631475" w:rsidRPr="005C06DA">
              <w:t>il</w:t>
            </w:r>
          </w:p>
        </w:tc>
        <w:tc>
          <w:tcPr>
            <w:tcW w:w="1525" w:type="dxa"/>
          </w:tcPr>
          <w:p w14:paraId="72056B8C" w14:textId="77777777" w:rsidR="00053F9D" w:rsidRPr="005C06DA" w:rsidRDefault="00053F9D" w:rsidP="0044181C">
            <w:pPr>
              <w:pStyle w:val="TAL"/>
              <w:keepNext w:val="0"/>
            </w:pPr>
            <w:r w:rsidRPr="005C06DA">
              <w:t>Home-Taste; "Start"-Taste</w:t>
            </w:r>
          </w:p>
        </w:tc>
        <w:tc>
          <w:tcPr>
            <w:tcW w:w="1525" w:type="dxa"/>
          </w:tcPr>
          <w:p w14:paraId="54FBCCF3" w14:textId="77777777" w:rsidR="00053F9D" w:rsidRPr="005C06DA" w:rsidRDefault="00053F9D" w:rsidP="0044181C">
            <w:pPr>
              <w:pStyle w:val="TAL"/>
              <w:keepNext w:val="0"/>
            </w:pPr>
            <w:r w:rsidRPr="005C06DA">
              <w:t>tasto home</w:t>
            </w:r>
          </w:p>
        </w:tc>
        <w:tc>
          <w:tcPr>
            <w:tcW w:w="1525" w:type="dxa"/>
          </w:tcPr>
          <w:p w14:paraId="5AF2601D" w14:textId="77777777" w:rsidR="00053F9D" w:rsidRPr="005C06DA" w:rsidRDefault="00053F9D" w:rsidP="0044181C">
            <w:pPr>
              <w:pStyle w:val="TAL"/>
              <w:keepNext w:val="0"/>
            </w:pPr>
            <w:r w:rsidRPr="005C06DA">
              <w:t>botón de inicio</w:t>
            </w:r>
          </w:p>
        </w:tc>
        <w:tc>
          <w:tcPr>
            <w:tcW w:w="1525" w:type="dxa"/>
          </w:tcPr>
          <w:p w14:paraId="1F5E3093" w14:textId="77777777" w:rsidR="00053F9D" w:rsidRPr="005C06DA" w:rsidRDefault="00053F9D" w:rsidP="0044181C">
            <w:pPr>
              <w:pStyle w:val="TAL"/>
              <w:keepNext w:val="0"/>
            </w:pPr>
          </w:p>
        </w:tc>
      </w:tr>
      <w:tr w:rsidR="00053F9D" w:rsidRPr="005C06DA" w14:paraId="4FF7158A" w14:textId="77777777" w:rsidTr="00B7132B">
        <w:trPr>
          <w:jc w:val="center"/>
        </w:trPr>
        <w:tc>
          <w:tcPr>
            <w:tcW w:w="619" w:type="dxa"/>
          </w:tcPr>
          <w:p w14:paraId="18BA8C30" w14:textId="77777777" w:rsidR="00053F9D" w:rsidRPr="005C06DA" w:rsidRDefault="00053F9D" w:rsidP="0044181C">
            <w:pPr>
              <w:pStyle w:val="TAC"/>
              <w:keepNext w:val="0"/>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61</w:t>
            </w:r>
            <w:r w:rsidRPr="005C06DA">
              <w:fldChar w:fldCharType="end"/>
            </w:r>
          </w:p>
        </w:tc>
        <w:tc>
          <w:tcPr>
            <w:tcW w:w="1243" w:type="dxa"/>
          </w:tcPr>
          <w:p w14:paraId="47A0D931" w14:textId="77777777" w:rsidR="00053F9D" w:rsidRPr="005C06DA" w:rsidRDefault="00053F9D" w:rsidP="0044181C">
            <w:pPr>
              <w:pStyle w:val="TAL"/>
              <w:keepNext w:val="0"/>
            </w:pPr>
            <w:r w:rsidRPr="005C06DA">
              <w:t>navigation bar</w:t>
            </w:r>
          </w:p>
        </w:tc>
        <w:tc>
          <w:tcPr>
            <w:tcW w:w="3163" w:type="dxa"/>
          </w:tcPr>
          <w:p w14:paraId="00B8F8C8" w14:textId="77777777" w:rsidR="00053F9D" w:rsidRPr="005C06DA" w:rsidRDefault="00053F9D" w:rsidP="0044181C">
            <w:pPr>
              <w:pStyle w:val="TAL"/>
              <w:keepNext w:val="0"/>
            </w:pPr>
            <w:r w:rsidRPr="005C06DA">
              <w:t>Bar represented in the display of a mobile device used for navigation (i.e. for highlighting and/or selecting an entry in a menu or list)</w:t>
            </w:r>
          </w:p>
        </w:tc>
        <w:tc>
          <w:tcPr>
            <w:tcW w:w="1525" w:type="dxa"/>
          </w:tcPr>
          <w:p w14:paraId="532CCB2D" w14:textId="77777777" w:rsidR="00053F9D" w:rsidRPr="005C06DA" w:rsidRDefault="00053F9D" w:rsidP="0044181C">
            <w:pPr>
              <w:pStyle w:val="TAL"/>
              <w:keepNext w:val="0"/>
            </w:pPr>
            <w:r w:rsidRPr="005C06DA">
              <w:t>navigation bar</w:t>
            </w:r>
          </w:p>
        </w:tc>
        <w:tc>
          <w:tcPr>
            <w:tcW w:w="1525" w:type="dxa"/>
          </w:tcPr>
          <w:p w14:paraId="787B51DD" w14:textId="77777777" w:rsidR="00053F9D" w:rsidRPr="005C06DA" w:rsidRDefault="00053F9D" w:rsidP="0044181C">
            <w:pPr>
              <w:pStyle w:val="TAL"/>
              <w:keepNext w:val="0"/>
            </w:pPr>
            <w:r w:rsidRPr="005C06DA">
              <w:t>barre de navigation</w:t>
            </w:r>
          </w:p>
        </w:tc>
        <w:tc>
          <w:tcPr>
            <w:tcW w:w="1525" w:type="dxa"/>
          </w:tcPr>
          <w:p w14:paraId="2E0092C2" w14:textId="77777777" w:rsidR="00053F9D" w:rsidRPr="005C06DA" w:rsidRDefault="00053F9D" w:rsidP="0044181C">
            <w:pPr>
              <w:pStyle w:val="TAL"/>
              <w:keepNext w:val="0"/>
            </w:pPr>
            <w:r w:rsidRPr="005C06DA">
              <w:t>Navigationsleiste</w:t>
            </w:r>
          </w:p>
        </w:tc>
        <w:tc>
          <w:tcPr>
            <w:tcW w:w="1525" w:type="dxa"/>
          </w:tcPr>
          <w:p w14:paraId="670ADF89" w14:textId="77777777" w:rsidR="00053F9D" w:rsidRPr="005C06DA" w:rsidRDefault="00053F9D" w:rsidP="0044181C">
            <w:pPr>
              <w:pStyle w:val="TAL"/>
              <w:keepNext w:val="0"/>
            </w:pPr>
            <w:r w:rsidRPr="005C06DA">
              <w:t>barra di navigazione</w:t>
            </w:r>
          </w:p>
        </w:tc>
        <w:tc>
          <w:tcPr>
            <w:tcW w:w="1525" w:type="dxa"/>
          </w:tcPr>
          <w:p w14:paraId="272E7A6A" w14:textId="77777777" w:rsidR="00053F9D" w:rsidRPr="005C06DA" w:rsidRDefault="00053F9D" w:rsidP="0044181C">
            <w:pPr>
              <w:pStyle w:val="TAL"/>
              <w:keepNext w:val="0"/>
            </w:pPr>
            <w:r w:rsidRPr="005C06DA">
              <w:t>barra de navegación</w:t>
            </w:r>
          </w:p>
        </w:tc>
        <w:tc>
          <w:tcPr>
            <w:tcW w:w="1525" w:type="dxa"/>
          </w:tcPr>
          <w:p w14:paraId="3D1B00B6" w14:textId="77777777" w:rsidR="00053F9D" w:rsidRPr="005C06DA" w:rsidRDefault="00053F9D" w:rsidP="0044181C">
            <w:pPr>
              <w:pStyle w:val="TAL"/>
              <w:keepNext w:val="0"/>
            </w:pPr>
          </w:p>
        </w:tc>
      </w:tr>
      <w:tr w:rsidR="00053F9D" w:rsidRPr="005C06DA" w14:paraId="168441E1" w14:textId="77777777" w:rsidTr="00B7132B">
        <w:trPr>
          <w:jc w:val="center"/>
        </w:trPr>
        <w:tc>
          <w:tcPr>
            <w:tcW w:w="619" w:type="dxa"/>
          </w:tcPr>
          <w:p w14:paraId="55023DA7" w14:textId="77777777" w:rsidR="00053F9D" w:rsidRPr="005C06DA" w:rsidRDefault="00053F9D" w:rsidP="0044181C">
            <w:pPr>
              <w:pStyle w:val="TAC"/>
              <w:keepNext w:val="0"/>
              <w:rPr>
                <w:rFonts w:cs="Arial"/>
                <w:szCs w:val="18"/>
              </w:rPr>
            </w:pPr>
            <w:r w:rsidRPr="005C06DA">
              <w:lastRenderedPageBreak/>
              <w:t>i.</w:t>
            </w:r>
            <w:r w:rsidRPr="005C06DA">
              <w:fldChar w:fldCharType="begin"/>
            </w:r>
            <w:r w:rsidRPr="005C06DA">
              <w:instrText xml:space="preserve"> SEQ number \* ARABIC </w:instrText>
            </w:r>
            <w:r w:rsidRPr="005C06DA">
              <w:fldChar w:fldCharType="separate"/>
            </w:r>
            <w:r w:rsidR="00A40204" w:rsidRPr="005C06DA">
              <w:t>62</w:t>
            </w:r>
            <w:r w:rsidRPr="005C06DA">
              <w:fldChar w:fldCharType="end"/>
            </w:r>
          </w:p>
        </w:tc>
        <w:tc>
          <w:tcPr>
            <w:tcW w:w="1243" w:type="dxa"/>
          </w:tcPr>
          <w:p w14:paraId="5204066F" w14:textId="77777777" w:rsidR="00053F9D" w:rsidRPr="005C06DA" w:rsidRDefault="00053F9D" w:rsidP="0044181C">
            <w:pPr>
              <w:pStyle w:val="TAL"/>
              <w:keepNext w:val="0"/>
            </w:pPr>
            <w:r w:rsidRPr="005C06DA">
              <w:t>recently-used button</w:t>
            </w:r>
          </w:p>
        </w:tc>
        <w:tc>
          <w:tcPr>
            <w:tcW w:w="3163" w:type="dxa"/>
          </w:tcPr>
          <w:p w14:paraId="7F77B732" w14:textId="77777777" w:rsidR="00053F9D" w:rsidRPr="005C06DA" w:rsidRDefault="00053F9D" w:rsidP="0044181C">
            <w:pPr>
              <w:pStyle w:val="TAL"/>
              <w:keepNext w:val="0"/>
            </w:pPr>
            <w:r w:rsidRPr="005C06DA">
              <w:t>Softkey of a mobile device used to recall recently-used features or calls</w:t>
            </w:r>
          </w:p>
        </w:tc>
        <w:tc>
          <w:tcPr>
            <w:tcW w:w="1525" w:type="dxa"/>
          </w:tcPr>
          <w:p w14:paraId="2EBC086E" w14:textId="77777777" w:rsidR="00053F9D" w:rsidRPr="005C06DA" w:rsidRDefault="00053F9D" w:rsidP="0044181C">
            <w:pPr>
              <w:pStyle w:val="TAL"/>
              <w:keepNext w:val="0"/>
            </w:pPr>
            <w:r w:rsidRPr="005C06DA">
              <w:t>recently-used button</w:t>
            </w:r>
          </w:p>
        </w:tc>
        <w:tc>
          <w:tcPr>
            <w:tcW w:w="1525" w:type="dxa"/>
          </w:tcPr>
          <w:p w14:paraId="7E9C22D3" w14:textId="77777777" w:rsidR="00053F9D" w:rsidRPr="005C06DA" w:rsidRDefault="00053F9D" w:rsidP="0044181C">
            <w:pPr>
              <w:pStyle w:val="TAL"/>
              <w:keepNext w:val="0"/>
            </w:pPr>
            <w:r w:rsidRPr="005C06DA">
              <w:t>touche de rappel des applications récentes</w:t>
            </w:r>
          </w:p>
        </w:tc>
        <w:tc>
          <w:tcPr>
            <w:tcW w:w="1525" w:type="dxa"/>
          </w:tcPr>
          <w:p w14:paraId="46F0E1B4" w14:textId="77777777" w:rsidR="00053F9D" w:rsidRPr="00B57D60" w:rsidRDefault="00053F9D" w:rsidP="0044181C">
            <w:pPr>
              <w:pStyle w:val="TAL"/>
              <w:keepNext w:val="0"/>
              <w:rPr>
                <w:lang w:val="sv-SE"/>
              </w:rPr>
            </w:pPr>
            <w:r w:rsidRPr="00B57D60">
              <w:rPr>
                <w:lang w:val="sv-SE"/>
              </w:rPr>
              <w:t>"Zuletzt verwendet"-Taste; "Aktuelle Anwendungen"-Taste</w:t>
            </w:r>
          </w:p>
        </w:tc>
        <w:tc>
          <w:tcPr>
            <w:tcW w:w="1525" w:type="dxa"/>
          </w:tcPr>
          <w:p w14:paraId="220F8358" w14:textId="77777777" w:rsidR="00053F9D" w:rsidRPr="005C06DA" w:rsidRDefault="00053F9D" w:rsidP="0044181C">
            <w:pPr>
              <w:pStyle w:val="TAL"/>
              <w:keepNext w:val="0"/>
            </w:pPr>
            <w:r w:rsidRPr="005C06DA">
              <w:t>tasto applicazioni recenti; tasto attività recenti</w:t>
            </w:r>
          </w:p>
        </w:tc>
        <w:tc>
          <w:tcPr>
            <w:tcW w:w="1525" w:type="dxa"/>
          </w:tcPr>
          <w:p w14:paraId="482E8F59" w14:textId="77777777" w:rsidR="00053F9D" w:rsidRPr="005C06DA" w:rsidRDefault="00053F9D" w:rsidP="0044181C">
            <w:pPr>
              <w:pStyle w:val="TAL"/>
              <w:keepNext w:val="0"/>
            </w:pPr>
            <w:r w:rsidRPr="005C06DA">
              <w:t>botón de aplicaciones recientes</w:t>
            </w:r>
          </w:p>
        </w:tc>
        <w:tc>
          <w:tcPr>
            <w:tcW w:w="1525" w:type="dxa"/>
          </w:tcPr>
          <w:p w14:paraId="3D3E3501" w14:textId="77777777" w:rsidR="00053F9D" w:rsidRPr="005C06DA" w:rsidRDefault="00053F9D" w:rsidP="0044181C">
            <w:pPr>
              <w:pStyle w:val="TAL"/>
              <w:keepNext w:val="0"/>
            </w:pPr>
          </w:p>
        </w:tc>
      </w:tr>
      <w:tr w:rsidR="00053F9D" w:rsidRPr="005C06DA" w14:paraId="6ADA49F4" w14:textId="77777777" w:rsidTr="00B7132B">
        <w:trPr>
          <w:jc w:val="center"/>
        </w:trPr>
        <w:tc>
          <w:tcPr>
            <w:tcW w:w="619" w:type="dxa"/>
          </w:tcPr>
          <w:p w14:paraId="6AE01865" w14:textId="77777777" w:rsidR="00053F9D" w:rsidRPr="005C06DA" w:rsidRDefault="00053F9D" w:rsidP="0044181C">
            <w:pPr>
              <w:pStyle w:val="TAC"/>
              <w:keepNext w:val="0"/>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63</w:t>
            </w:r>
            <w:r w:rsidRPr="005C06DA">
              <w:fldChar w:fldCharType="end"/>
            </w:r>
          </w:p>
        </w:tc>
        <w:tc>
          <w:tcPr>
            <w:tcW w:w="1243" w:type="dxa"/>
          </w:tcPr>
          <w:p w14:paraId="3214DBB8" w14:textId="77777777" w:rsidR="00053F9D" w:rsidRPr="005C06DA" w:rsidRDefault="00053F9D" w:rsidP="0044181C">
            <w:pPr>
              <w:pStyle w:val="TAL"/>
              <w:keepNext w:val="0"/>
            </w:pPr>
            <w:r w:rsidRPr="005C06DA">
              <w:t>softkeys</w:t>
            </w:r>
          </w:p>
        </w:tc>
        <w:tc>
          <w:tcPr>
            <w:tcW w:w="3163" w:type="dxa"/>
          </w:tcPr>
          <w:p w14:paraId="653DF397" w14:textId="1B9607E7" w:rsidR="00053F9D" w:rsidRPr="005C06DA" w:rsidRDefault="00053F9D" w:rsidP="0044181C">
            <w:pPr>
              <w:pStyle w:val="TAL"/>
              <w:keepNext w:val="0"/>
            </w:pPr>
            <w:r w:rsidRPr="005C06DA">
              <w:t>Control keys represented in the display of a mobile device and activated by means of the device</w:t>
            </w:r>
            <w:r w:rsidR="00631475">
              <w:t>'</w:t>
            </w:r>
            <w:r w:rsidRPr="005C06DA">
              <w:t>s touch capability</w:t>
            </w:r>
          </w:p>
        </w:tc>
        <w:tc>
          <w:tcPr>
            <w:tcW w:w="1525" w:type="dxa"/>
          </w:tcPr>
          <w:p w14:paraId="14B6C837" w14:textId="77777777" w:rsidR="00053F9D" w:rsidRPr="005C06DA" w:rsidRDefault="00053F9D" w:rsidP="0044181C">
            <w:pPr>
              <w:pStyle w:val="TAL"/>
              <w:keepNext w:val="0"/>
            </w:pPr>
            <w:r w:rsidRPr="005C06DA">
              <w:t>soft buttons</w:t>
            </w:r>
          </w:p>
        </w:tc>
        <w:tc>
          <w:tcPr>
            <w:tcW w:w="1525" w:type="dxa"/>
          </w:tcPr>
          <w:p w14:paraId="432BB016" w14:textId="77777777" w:rsidR="00053F9D" w:rsidRPr="005C06DA" w:rsidRDefault="00053F9D" w:rsidP="0044181C">
            <w:pPr>
              <w:pStyle w:val="TAL"/>
              <w:keepNext w:val="0"/>
            </w:pPr>
            <w:r w:rsidRPr="005C06DA">
              <w:t>touches virtuelles</w:t>
            </w:r>
          </w:p>
        </w:tc>
        <w:tc>
          <w:tcPr>
            <w:tcW w:w="1525" w:type="dxa"/>
          </w:tcPr>
          <w:p w14:paraId="7E0F081E" w14:textId="77777777" w:rsidR="00053F9D" w:rsidRPr="005C06DA" w:rsidRDefault="00053F9D" w:rsidP="0044181C">
            <w:pPr>
              <w:pStyle w:val="TAL"/>
              <w:keepNext w:val="0"/>
            </w:pPr>
            <w:r w:rsidRPr="005C06DA">
              <w:t>Tasten; Softkeys</w:t>
            </w:r>
          </w:p>
        </w:tc>
        <w:tc>
          <w:tcPr>
            <w:tcW w:w="1525" w:type="dxa"/>
          </w:tcPr>
          <w:p w14:paraId="21B755B8" w14:textId="77777777" w:rsidR="00053F9D" w:rsidRPr="005C06DA" w:rsidRDefault="00053F9D" w:rsidP="0044181C">
            <w:pPr>
              <w:pStyle w:val="TAL"/>
              <w:keepNext w:val="0"/>
            </w:pPr>
            <w:r w:rsidRPr="005C06DA">
              <w:t>tasti virtuali; pulsanti</w:t>
            </w:r>
          </w:p>
        </w:tc>
        <w:tc>
          <w:tcPr>
            <w:tcW w:w="1525" w:type="dxa"/>
          </w:tcPr>
          <w:p w14:paraId="11604033" w14:textId="77777777" w:rsidR="00053F9D" w:rsidRPr="005C06DA" w:rsidRDefault="00053F9D" w:rsidP="0044181C">
            <w:pPr>
              <w:pStyle w:val="TAL"/>
              <w:keepNext w:val="0"/>
            </w:pPr>
            <w:r w:rsidRPr="005C06DA">
              <w:t>botones programables; botones virtuales; botones táctiles</w:t>
            </w:r>
          </w:p>
        </w:tc>
        <w:tc>
          <w:tcPr>
            <w:tcW w:w="1525" w:type="dxa"/>
          </w:tcPr>
          <w:p w14:paraId="348B9B87" w14:textId="77777777" w:rsidR="00053F9D" w:rsidRPr="005C06DA" w:rsidRDefault="00053F9D" w:rsidP="0044181C">
            <w:pPr>
              <w:pStyle w:val="TAL"/>
              <w:keepNext w:val="0"/>
            </w:pPr>
          </w:p>
        </w:tc>
      </w:tr>
    </w:tbl>
    <w:p w14:paraId="53541385" w14:textId="77777777" w:rsidR="000363BF" w:rsidRPr="005C06DA" w:rsidRDefault="000363BF" w:rsidP="000363BF">
      <w:pPr>
        <w:rPr>
          <w:lang w:eastAsia="en-GB"/>
        </w:rPr>
      </w:pPr>
    </w:p>
    <w:p w14:paraId="5B7DB526" w14:textId="77777777" w:rsidR="000363BF" w:rsidRPr="005C06DA" w:rsidRDefault="000363BF" w:rsidP="00CC0A82">
      <w:pPr>
        <w:pStyle w:val="Rubrik3"/>
        <w:keepNext w:val="0"/>
        <w:rPr>
          <w:lang w:eastAsia="en-GB"/>
        </w:rPr>
      </w:pPr>
      <w:bookmarkStart w:id="89" w:name="_Toc2694100"/>
      <w:bookmarkStart w:id="90" w:name="_Toc3199357"/>
      <w:r w:rsidRPr="005C06DA">
        <w:rPr>
          <w:lang w:eastAsia="en-GB"/>
        </w:rPr>
        <w:t>6.2.6</w:t>
      </w:r>
      <w:r w:rsidRPr="005C06DA">
        <w:rPr>
          <w:lang w:eastAsia="en-GB"/>
        </w:rPr>
        <w:tab/>
        <w:t>General terms: Control functions</w:t>
      </w:r>
      <w:r w:rsidR="008010E3" w:rsidRPr="005C06DA">
        <w:rPr>
          <w:lang w:eastAsia="en-GB"/>
        </w:rPr>
        <w:t xml:space="preserve"> -</w:t>
      </w:r>
      <w:r w:rsidRPr="005C06DA">
        <w:rPr>
          <w:lang w:eastAsia="en-GB"/>
        </w:rPr>
        <w:t xml:space="preserve"> gestures</w:t>
      </w:r>
      <w:bookmarkEnd w:id="89"/>
      <w:bookmarkEnd w:id="90"/>
    </w:p>
    <w:p w14:paraId="009B58DC" w14:textId="77777777" w:rsidR="00C92734" w:rsidRPr="005C06DA" w:rsidRDefault="000363BF" w:rsidP="00CC0A82">
      <w:pPr>
        <w:keepLines/>
      </w:pPr>
      <w:r w:rsidRPr="005C06DA">
        <w:t xml:space="preserve">Control gestures are an important mechanism of interaction of the end user with the device. This sub-category describes those UI elements implemented using the capabilities of the touchscreen, requiring touching the screen (with one or more fingers). Depending </w:t>
      </w:r>
      <w:r w:rsidRPr="005C06DA">
        <w:rPr>
          <w:color w:val="008000"/>
        </w:rPr>
        <w:t>on</w:t>
      </w:r>
      <w:r w:rsidRPr="005C06DA">
        <w:t xml:space="preserve"> the way the user touches the screen, </w:t>
      </w:r>
      <w:r w:rsidR="008010E3" w:rsidRPr="005C06DA">
        <w:t xml:space="preserve">different </w:t>
      </w:r>
      <w:r w:rsidRPr="005C06DA">
        <w:t xml:space="preserve">actions happen. </w:t>
      </w:r>
    </w:p>
    <w:p w14:paraId="62ACB288" w14:textId="77777777" w:rsidR="00302A66" w:rsidRPr="005C06DA" w:rsidRDefault="00850A79" w:rsidP="006B228C">
      <w:pPr>
        <w:keepLines/>
      </w:pPr>
      <w:r w:rsidRPr="005C06DA">
        <w:t xml:space="preserve">The meaning of each term is explained in Table 5, </w:t>
      </w:r>
      <w:r w:rsidR="00EE789B" w:rsidRPr="005C06DA">
        <w:t xml:space="preserve">provided </w:t>
      </w:r>
      <w:r w:rsidRPr="005C06DA">
        <w:t>together with the language-specific versions of the terms in the five languages.</w:t>
      </w:r>
    </w:p>
    <w:p w14:paraId="1649F79B" w14:textId="77777777" w:rsidR="000363BF" w:rsidRPr="005C06DA" w:rsidRDefault="000363BF" w:rsidP="00CC0A82">
      <w:pPr>
        <w:pStyle w:val="TH"/>
      </w:pPr>
      <w:r w:rsidRPr="005C06DA">
        <w:lastRenderedPageBreak/>
        <w:t>Table </w:t>
      </w:r>
      <w:r w:rsidR="00AC2143" w:rsidRPr="005C06DA">
        <w:fldChar w:fldCharType="begin"/>
      </w:r>
      <w:r w:rsidRPr="005C06DA">
        <w:instrText xml:space="preserve"> SEQ Table \* ARABIC </w:instrText>
      </w:r>
      <w:r w:rsidR="00AC2143" w:rsidRPr="005C06DA">
        <w:fldChar w:fldCharType="separate"/>
      </w:r>
      <w:r w:rsidR="00A40204" w:rsidRPr="005C06DA">
        <w:t>5</w:t>
      </w:r>
      <w:r w:rsidR="00AC2143" w:rsidRPr="005C06DA">
        <w:fldChar w:fldCharType="end"/>
      </w:r>
      <w:r w:rsidRPr="005C06DA">
        <w:t xml:space="preserve">: General terms: </w:t>
      </w:r>
      <w:r w:rsidRPr="005C06DA">
        <w:rPr>
          <w:lang w:eastAsia="en-GB"/>
        </w:rPr>
        <w:t>Control functions</w:t>
      </w:r>
      <w:r w:rsidR="008010E3" w:rsidRPr="005C06DA">
        <w:rPr>
          <w:lang w:eastAsia="en-GB"/>
        </w:rPr>
        <w:t xml:space="preserve"> -</w:t>
      </w:r>
      <w:r w:rsidRPr="005C06DA">
        <w:rPr>
          <w:lang w:eastAsia="en-GB"/>
        </w:rPr>
        <w:t xml:space="preserve"> gestures</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19"/>
        <w:gridCol w:w="1243"/>
        <w:gridCol w:w="3163"/>
        <w:gridCol w:w="1525"/>
        <w:gridCol w:w="1525"/>
        <w:gridCol w:w="1525"/>
        <w:gridCol w:w="1525"/>
        <w:gridCol w:w="1525"/>
        <w:gridCol w:w="1525"/>
      </w:tblGrid>
      <w:tr w:rsidR="000363BF" w:rsidRPr="005C06DA" w14:paraId="06DCC4D4" w14:textId="77777777" w:rsidTr="00B7132B">
        <w:trPr>
          <w:tblHeader/>
          <w:jc w:val="center"/>
        </w:trPr>
        <w:tc>
          <w:tcPr>
            <w:tcW w:w="619" w:type="dxa"/>
          </w:tcPr>
          <w:p w14:paraId="2EACBF57" w14:textId="77777777" w:rsidR="000363BF" w:rsidRPr="005C06DA" w:rsidRDefault="000363BF" w:rsidP="00CC0A82">
            <w:pPr>
              <w:pStyle w:val="TAH"/>
              <w:rPr>
                <w:rFonts w:cs="Arial"/>
              </w:rPr>
            </w:pPr>
            <w:r w:rsidRPr="005C06DA">
              <w:rPr>
                <w:rFonts w:cs="Arial"/>
              </w:rPr>
              <w:t>Index</w:t>
            </w:r>
          </w:p>
        </w:tc>
        <w:tc>
          <w:tcPr>
            <w:tcW w:w="1243" w:type="dxa"/>
          </w:tcPr>
          <w:p w14:paraId="343531C4" w14:textId="77777777" w:rsidR="000363BF" w:rsidRPr="005C06DA" w:rsidRDefault="000363BF" w:rsidP="00CC0A82">
            <w:pPr>
              <w:pStyle w:val="TAH"/>
              <w:rPr>
                <w:rFonts w:cs="Arial"/>
              </w:rPr>
            </w:pPr>
            <w:r w:rsidRPr="005C06DA">
              <w:rPr>
                <w:rFonts w:cs="Arial"/>
              </w:rPr>
              <w:t>Technical term</w:t>
            </w:r>
          </w:p>
        </w:tc>
        <w:tc>
          <w:tcPr>
            <w:tcW w:w="3163" w:type="dxa"/>
          </w:tcPr>
          <w:p w14:paraId="77C2F8C7" w14:textId="77777777" w:rsidR="000363BF" w:rsidRPr="005C06DA" w:rsidRDefault="000363BF" w:rsidP="00CC0A82">
            <w:pPr>
              <w:pStyle w:val="TAH"/>
              <w:rPr>
                <w:rFonts w:cs="Arial"/>
              </w:rPr>
            </w:pPr>
            <w:r w:rsidRPr="005C06DA">
              <w:rPr>
                <w:rFonts w:cs="Arial"/>
              </w:rPr>
              <w:t>Description</w:t>
            </w:r>
          </w:p>
        </w:tc>
        <w:tc>
          <w:tcPr>
            <w:tcW w:w="1525" w:type="dxa"/>
          </w:tcPr>
          <w:p w14:paraId="0DCEDC90" w14:textId="77777777" w:rsidR="000363BF" w:rsidRPr="005C06DA" w:rsidRDefault="000363BF" w:rsidP="00CC0A82">
            <w:pPr>
              <w:pStyle w:val="TAH"/>
              <w:rPr>
                <w:rFonts w:cs="Arial"/>
                <w:szCs w:val="18"/>
              </w:rPr>
            </w:pPr>
            <w:r w:rsidRPr="005C06DA">
              <w:rPr>
                <w:rFonts w:cs="Arial"/>
                <w:szCs w:val="18"/>
              </w:rPr>
              <w:t>English</w:t>
            </w:r>
          </w:p>
        </w:tc>
        <w:tc>
          <w:tcPr>
            <w:tcW w:w="1525" w:type="dxa"/>
          </w:tcPr>
          <w:p w14:paraId="53F033F0" w14:textId="77777777" w:rsidR="000363BF" w:rsidRPr="005C06DA" w:rsidRDefault="000363BF" w:rsidP="00CC0A82">
            <w:pPr>
              <w:pStyle w:val="TAH"/>
              <w:rPr>
                <w:rFonts w:cs="Arial"/>
              </w:rPr>
            </w:pPr>
            <w:r w:rsidRPr="005C06DA">
              <w:rPr>
                <w:rFonts w:cs="Arial"/>
              </w:rPr>
              <w:t>French</w:t>
            </w:r>
          </w:p>
        </w:tc>
        <w:tc>
          <w:tcPr>
            <w:tcW w:w="1525" w:type="dxa"/>
          </w:tcPr>
          <w:p w14:paraId="41055DCC" w14:textId="77777777" w:rsidR="000363BF" w:rsidRPr="005C06DA" w:rsidRDefault="000363BF" w:rsidP="00CC0A82">
            <w:pPr>
              <w:pStyle w:val="TAH"/>
              <w:rPr>
                <w:rFonts w:cs="Arial"/>
              </w:rPr>
            </w:pPr>
            <w:r w:rsidRPr="005C06DA">
              <w:rPr>
                <w:rFonts w:cs="Arial"/>
              </w:rPr>
              <w:t>German</w:t>
            </w:r>
          </w:p>
        </w:tc>
        <w:tc>
          <w:tcPr>
            <w:tcW w:w="1525" w:type="dxa"/>
          </w:tcPr>
          <w:p w14:paraId="05EC2C43" w14:textId="77777777" w:rsidR="000363BF" w:rsidRPr="005C06DA" w:rsidRDefault="000363BF" w:rsidP="00CC0A82">
            <w:pPr>
              <w:pStyle w:val="TAH"/>
              <w:rPr>
                <w:rFonts w:cs="Arial"/>
              </w:rPr>
            </w:pPr>
            <w:r w:rsidRPr="005C06DA">
              <w:rPr>
                <w:rFonts w:cs="Arial"/>
              </w:rPr>
              <w:t>Italian</w:t>
            </w:r>
          </w:p>
        </w:tc>
        <w:tc>
          <w:tcPr>
            <w:tcW w:w="1525" w:type="dxa"/>
          </w:tcPr>
          <w:p w14:paraId="506AAEF3" w14:textId="77777777" w:rsidR="000363BF" w:rsidRPr="005C06DA" w:rsidRDefault="000363BF" w:rsidP="00CC0A82">
            <w:pPr>
              <w:pStyle w:val="TAH"/>
              <w:rPr>
                <w:rFonts w:cs="Arial"/>
                <w:szCs w:val="18"/>
              </w:rPr>
            </w:pPr>
            <w:r w:rsidRPr="005C06DA">
              <w:rPr>
                <w:rFonts w:cs="Arial"/>
                <w:szCs w:val="18"/>
              </w:rPr>
              <w:t>Spanish</w:t>
            </w:r>
          </w:p>
        </w:tc>
        <w:tc>
          <w:tcPr>
            <w:tcW w:w="1525" w:type="dxa"/>
          </w:tcPr>
          <w:p w14:paraId="27C68B5A" w14:textId="77777777" w:rsidR="000363BF" w:rsidRPr="005C06DA" w:rsidRDefault="000363BF" w:rsidP="00CC0A82">
            <w:pPr>
              <w:pStyle w:val="TAH"/>
              <w:rPr>
                <w:rFonts w:cs="Arial"/>
              </w:rPr>
            </w:pPr>
            <w:r w:rsidRPr="005C06DA">
              <w:rPr>
                <w:rFonts w:cs="Arial"/>
              </w:rPr>
              <w:t>Comment</w:t>
            </w:r>
          </w:p>
        </w:tc>
      </w:tr>
      <w:tr w:rsidR="00053F9D" w:rsidRPr="00604749" w14:paraId="5E8562A8" w14:textId="77777777" w:rsidTr="001B348D">
        <w:trPr>
          <w:jc w:val="center"/>
        </w:trPr>
        <w:tc>
          <w:tcPr>
            <w:tcW w:w="619" w:type="dxa"/>
          </w:tcPr>
          <w:p w14:paraId="5E77B748" w14:textId="77777777" w:rsidR="00053F9D" w:rsidRPr="005C06DA" w:rsidRDefault="00053F9D" w:rsidP="00DB6882">
            <w:pPr>
              <w:pStyle w:val="TAC"/>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64</w:t>
            </w:r>
            <w:r w:rsidRPr="005C06DA">
              <w:fldChar w:fldCharType="end"/>
            </w:r>
          </w:p>
        </w:tc>
        <w:tc>
          <w:tcPr>
            <w:tcW w:w="1243" w:type="dxa"/>
          </w:tcPr>
          <w:p w14:paraId="31BF1CD3" w14:textId="77777777" w:rsidR="00053F9D" w:rsidRPr="005C06DA" w:rsidRDefault="00053F9D" w:rsidP="008D7C95">
            <w:pPr>
              <w:pStyle w:val="TAL"/>
            </w:pPr>
            <w:r w:rsidRPr="005C06DA">
              <w:t>double-tapping</w:t>
            </w:r>
          </w:p>
        </w:tc>
        <w:tc>
          <w:tcPr>
            <w:tcW w:w="3163" w:type="dxa"/>
            <w:shd w:val="clear" w:color="auto" w:fill="auto"/>
          </w:tcPr>
          <w:p w14:paraId="0BC19210" w14:textId="77777777" w:rsidR="00053F9D" w:rsidRPr="005C06DA" w:rsidRDefault="00053F9D" w:rsidP="008D7C95">
            <w:pPr>
              <w:pStyle w:val="TAL"/>
            </w:pPr>
            <w:r w:rsidRPr="005C06DA">
              <w:t>Touch control gesture of briefly touching twice the screen of a mobile device</w:t>
            </w:r>
          </w:p>
        </w:tc>
        <w:tc>
          <w:tcPr>
            <w:tcW w:w="1525" w:type="dxa"/>
          </w:tcPr>
          <w:p w14:paraId="1C0D2743" w14:textId="77777777" w:rsidR="00053F9D" w:rsidRPr="005C06DA" w:rsidRDefault="00053F9D" w:rsidP="008D7C95">
            <w:pPr>
              <w:pStyle w:val="TAL"/>
              <w:rPr>
                <w:sz w:val="24"/>
                <w:lang w:eastAsia="de-DE"/>
              </w:rPr>
            </w:pPr>
            <w:r w:rsidRPr="005C06DA">
              <w:t>double-tapping</w:t>
            </w:r>
          </w:p>
        </w:tc>
        <w:tc>
          <w:tcPr>
            <w:tcW w:w="1525" w:type="dxa"/>
          </w:tcPr>
          <w:p w14:paraId="3FA7F8B3" w14:textId="77777777" w:rsidR="00053F9D" w:rsidRPr="005C06DA" w:rsidRDefault="00053F9D" w:rsidP="008D7C95">
            <w:pPr>
              <w:pStyle w:val="TAL"/>
            </w:pPr>
            <w:r w:rsidRPr="005C06DA">
              <w:t>appuyer deux fois</w:t>
            </w:r>
          </w:p>
        </w:tc>
        <w:tc>
          <w:tcPr>
            <w:tcW w:w="1525" w:type="dxa"/>
          </w:tcPr>
          <w:p w14:paraId="29FCD02F" w14:textId="77777777" w:rsidR="00053F9D" w:rsidRPr="005C06DA" w:rsidRDefault="00053F9D" w:rsidP="008D7C95">
            <w:pPr>
              <w:pStyle w:val="TAL"/>
            </w:pPr>
            <w:r w:rsidRPr="005C06DA">
              <w:t>doppeltippen; zweimal tippen; zweimal antippen</w:t>
            </w:r>
          </w:p>
        </w:tc>
        <w:tc>
          <w:tcPr>
            <w:tcW w:w="1525" w:type="dxa"/>
          </w:tcPr>
          <w:p w14:paraId="62CB56CA" w14:textId="77777777" w:rsidR="00053F9D" w:rsidRPr="005C06DA" w:rsidRDefault="00053F9D" w:rsidP="008D7C95">
            <w:pPr>
              <w:pStyle w:val="TAL"/>
            </w:pPr>
            <w:r w:rsidRPr="005C06DA">
              <w:t xml:space="preserve"> doppio tocco</w:t>
            </w:r>
          </w:p>
        </w:tc>
        <w:tc>
          <w:tcPr>
            <w:tcW w:w="1525" w:type="dxa"/>
          </w:tcPr>
          <w:p w14:paraId="2DCD7AAC" w14:textId="77777777" w:rsidR="00053F9D" w:rsidRPr="00B57D60" w:rsidRDefault="00053F9D" w:rsidP="008D7C95">
            <w:pPr>
              <w:pStyle w:val="TAL"/>
              <w:rPr>
                <w:lang w:val="sv-SE"/>
              </w:rPr>
            </w:pPr>
            <w:r w:rsidRPr="00B57D60">
              <w:rPr>
                <w:lang w:val="sv-SE"/>
              </w:rPr>
              <w:t>pulsar dos veces; hacer doble click</w:t>
            </w:r>
          </w:p>
        </w:tc>
        <w:tc>
          <w:tcPr>
            <w:tcW w:w="1525" w:type="dxa"/>
          </w:tcPr>
          <w:p w14:paraId="3EE7D28E" w14:textId="77777777" w:rsidR="00053F9D" w:rsidRPr="00B57D60" w:rsidRDefault="00053F9D" w:rsidP="008D7C95">
            <w:pPr>
              <w:pStyle w:val="TAL"/>
              <w:rPr>
                <w:rFonts w:cs="Arial"/>
                <w:lang w:val="sv-SE"/>
              </w:rPr>
            </w:pPr>
          </w:p>
        </w:tc>
      </w:tr>
      <w:tr w:rsidR="00053F9D" w:rsidRPr="00604749" w14:paraId="0DF63430" w14:textId="77777777" w:rsidTr="001B348D">
        <w:trPr>
          <w:jc w:val="center"/>
        </w:trPr>
        <w:tc>
          <w:tcPr>
            <w:tcW w:w="619" w:type="dxa"/>
          </w:tcPr>
          <w:p w14:paraId="3E26B567" w14:textId="77777777" w:rsidR="00053F9D" w:rsidRPr="005C06DA" w:rsidRDefault="00053F9D" w:rsidP="00DB6882">
            <w:pPr>
              <w:pStyle w:val="TAC"/>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65</w:t>
            </w:r>
            <w:r w:rsidRPr="005C06DA">
              <w:fldChar w:fldCharType="end"/>
            </w:r>
          </w:p>
        </w:tc>
        <w:tc>
          <w:tcPr>
            <w:tcW w:w="1243" w:type="dxa"/>
          </w:tcPr>
          <w:p w14:paraId="6E09F93F" w14:textId="77777777" w:rsidR="00053F9D" w:rsidRPr="005C06DA" w:rsidRDefault="00053F9D" w:rsidP="008D7C95">
            <w:pPr>
              <w:pStyle w:val="TAL"/>
            </w:pPr>
            <w:r w:rsidRPr="005C06DA">
              <w:t>double-tapping and holding</w:t>
            </w:r>
          </w:p>
        </w:tc>
        <w:tc>
          <w:tcPr>
            <w:tcW w:w="3163" w:type="dxa"/>
            <w:shd w:val="clear" w:color="auto" w:fill="auto"/>
          </w:tcPr>
          <w:p w14:paraId="0FABD502" w14:textId="77777777" w:rsidR="00053F9D" w:rsidRPr="005C06DA" w:rsidRDefault="00053F9D" w:rsidP="008D7C95">
            <w:pPr>
              <w:pStyle w:val="TAL"/>
            </w:pPr>
            <w:r w:rsidRPr="005C06DA">
              <w:t>Touch control gesture of double tapping the screen of a mobile device and holding</w:t>
            </w:r>
          </w:p>
        </w:tc>
        <w:tc>
          <w:tcPr>
            <w:tcW w:w="1525" w:type="dxa"/>
          </w:tcPr>
          <w:p w14:paraId="4E176F97" w14:textId="77777777" w:rsidR="00053F9D" w:rsidRPr="005C06DA" w:rsidRDefault="00053F9D" w:rsidP="008D7C95">
            <w:pPr>
              <w:pStyle w:val="TAL"/>
            </w:pPr>
            <w:r w:rsidRPr="005C06DA">
              <w:t>double-tapping and holding</w:t>
            </w:r>
          </w:p>
        </w:tc>
        <w:tc>
          <w:tcPr>
            <w:tcW w:w="1525" w:type="dxa"/>
          </w:tcPr>
          <w:p w14:paraId="7420C0BB" w14:textId="77777777" w:rsidR="00053F9D" w:rsidRPr="005C06DA" w:rsidRDefault="00053F9D" w:rsidP="008D7C95">
            <w:pPr>
              <w:pStyle w:val="TAL"/>
            </w:pPr>
            <w:r w:rsidRPr="005C06DA">
              <w:t>double appui</w:t>
            </w:r>
          </w:p>
        </w:tc>
        <w:tc>
          <w:tcPr>
            <w:tcW w:w="1525" w:type="dxa"/>
          </w:tcPr>
          <w:p w14:paraId="278EADB6" w14:textId="77777777" w:rsidR="00053F9D" w:rsidRPr="005C06DA" w:rsidRDefault="00053F9D" w:rsidP="008D7C95">
            <w:pPr>
              <w:pStyle w:val="TAL"/>
            </w:pPr>
            <w:r w:rsidRPr="005C06DA">
              <w:t>doppeltippen und halten</w:t>
            </w:r>
          </w:p>
        </w:tc>
        <w:tc>
          <w:tcPr>
            <w:tcW w:w="1525" w:type="dxa"/>
          </w:tcPr>
          <w:p w14:paraId="27AAE8A0" w14:textId="77777777" w:rsidR="00053F9D" w:rsidRPr="005C06DA" w:rsidRDefault="00053F9D" w:rsidP="008D7C95">
            <w:pPr>
              <w:pStyle w:val="TAL"/>
            </w:pPr>
            <w:r w:rsidRPr="005C06DA">
              <w:t>doppia pressione lunga</w:t>
            </w:r>
          </w:p>
        </w:tc>
        <w:tc>
          <w:tcPr>
            <w:tcW w:w="1525" w:type="dxa"/>
          </w:tcPr>
          <w:p w14:paraId="62AAFCDE" w14:textId="77777777" w:rsidR="00053F9D" w:rsidRPr="00B57D60" w:rsidRDefault="00053F9D" w:rsidP="008D7C95">
            <w:pPr>
              <w:pStyle w:val="TAL"/>
              <w:rPr>
                <w:lang w:val="sv-SE"/>
              </w:rPr>
            </w:pPr>
            <w:r w:rsidRPr="00B57D60">
              <w:rPr>
                <w:lang w:val="sv-SE"/>
              </w:rPr>
              <w:t>pulsar dos veces manteniendo el dedo en la pantalla</w:t>
            </w:r>
          </w:p>
        </w:tc>
        <w:tc>
          <w:tcPr>
            <w:tcW w:w="1525" w:type="dxa"/>
          </w:tcPr>
          <w:p w14:paraId="54B3BA12" w14:textId="77777777" w:rsidR="00053F9D" w:rsidRPr="00B57D60" w:rsidRDefault="00053F9D" w:rsidP="008D7C95">
            <w:pPr>
              <w:pStyle w:val="TAL"/>
              <w:rPr>
                <w:rFonts w:cs="Arial"/>
                <w:lang w:val="sv-SE"/>
              </w:rPr>
            </w:pPr>
          </w:p>
        </w:tc>
      </w:tr>
      <w:tr w:rsidR="00053F9D" w:rsidRPr="005C06DA" w14:paraId="13AB4A2C" w14:textId="77777777" w:rsidTr="001B348D">
        <w:trPr>
          <w:jc w:val="center"/>
        </w:trPr>
        <w:tc>
          <w:tcPr>
            <w:tcW w:w="619" w:type="dxa"/>
          </w:tcPr>
          <w:p w14:paraId="393CBB47" w14:textId="77777777" w:rsidR="00053F9D" w:rsidRPr="005C06DA" w:rsidRDefault="00053F9D" w:rsidP="00DB6882">
            <w:pPr>
              <w:pStyle w:val="TAC"/>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66</w:t>
            </w:r>
            <w:r w:rsidRPr="005C06DA">
              <w:fldChar w:fldCharType="end"/>
            </w:r>
          </w:p>
        </w:tc>
        <w:tc>
          <w:tcPr>
            <w:tcW w:w="1243" w:type="dxa"/>
          </w:tcPr>
          <w:p w14:paraId="69E96237" w14:textId="77777777" w:rsidR="00053F9D" w:rsidRPr="005C06DA" w:rsidRDefault="00053F9D" w:rsidP="008D7C95">
            <w:pPr>
              <w:pStyle w:val="TAL"/>
            </w:pPr>
            <w:r w:rsidRPr="005C06DA">
              <w:t>dragging</w:t>
            </w:r>
          </w:p>
        </w:tc>
        <w:tc>
          <w:tcPr>
            <w:tcW w:w="3163" w:type="dxa"/>
            <w:shd w:val="clear" w:color="auto" w:fill="auto"/>
          </w:tcPr>
          <w:p w14:paraId="3969C680" w14:textId="77777777" w:rsidR="00053F9D" w:rsidRPr="005C06DA" w:rsidRDefault="00053F9D" w:rsidP="008D7C95">
            <w:pPr>
              <w:pStyle w:val="TAL"/>
            </w:pPr>
            <w:r w:rsidRPr="005C06DA">
              <w:t>Touch control gesture of touching the screen of a mobile device and subsequently moving the finger</w:t>
            </w:r>
          </w:p>
        </w:tc>
        <w:tc>
          <w:tcPr>
            <w:tcW w:w="1525" w:type="dxa"/>
          </w:tcPr>
          <w:p w14:paraId="29F0F345" w14:textId="77777777" w:rsidR="00053F9D" w:rsidRPr="005C06DA" w:rsidRDefault="00053F9D" w:rsidP="008D7C95">
            <w:pPr>
              <w:pStyle w:val="TAL"/>
            </w:pPr>
            <w:r w:rsidRPr="005C06DA">
              <w:t>dragging</w:t>
            </w:r>
          </w:p>
        </w:tc>
        <w:tc>
          <w:tcPr>
            <w:tcW w:w="1525" w:type="dxa"/>
          </w:tcPr>
          <w:p w14:paraId="1BB15E95" w14:textId="77777777" w:rsidR="00053F9D" w:rsidRPr="005C06DA" w:rsidRDefault="00053F9D" w:rsidP="008D7C95">
            <w:pPr>
              <w:pStyle w:val="TAL"/>
            </w:pPr>
            <w:r w:rsidRPr="005C06DA">
              <w:t>glisser; faire glisser</w:t>
            </w:r>
          </w:p>
        </w:tc>
        <w:tc>
          <w:tcPr>
            <w:tcW w:w="1525" w:type="dxa"/>
          </w:tcPr>
          <w:p w14:paraId="7E863CA9" w14:textId="77777777" w:rsidR="00053F9D" w:rsidRPr="005C06DA" w:rsidRDefault="00053F9D" w:rsidP="008D7C95">
            <w:pPr>
              <w:pStyle w:val="TAL"/>
            </w:pPr>
            <w:r w:rsidRPr="005C06DA">
              <w:t>ziehen</w:t>
            </w:r>
          </w:p>
        </w:tc>
        <w:tc>
          <w:tcPr>
            <w:tcW w:w="1525" w:type="dxa"/>
          </w:tcPr>
          <w:p w14:paraId="7ED22AFC" w14:textId="77777777" w:rsidR="00053F9D" w:rsidRPr="005C06DA" w:rsidRDefault="00053F9D" w:rsidP="008D7C95">
            <w:pPr>
              <w:pStyle w:val="TAL"/>
            </w:pPr>
            <w:r w:rsidRPr="005C06DA">
              <w:t>trascinare</w:t>
            </w:r>
          </w:p>
        </w:tc>
        <w:tc>
          <w:tcPr>
            <w:tcW w:w="1525" w:type="dxa"/>
          </w:tcPr>
          <w:p w14:paraId="5FC7EEAB" w14:textId="77777777" w:rsidR="00053F9D" w:rsidRPr="005C06DA" w:rsidRDefault="00053F9D" w:rsidP="008D7C95">
            <w:pPr>
              <w:pStyle w:val="TAL"/>
            </w:pPr>
            <w:r w:rsidRPr="005C06DA">
              <w:t>arrastrar</w:t>
            </w:r>
          </w:p>
        </w:tc>
        <w:tc>
          <w:tcPr>
            <w:tcW w:w="1525" w:type="dxa"/>
          </w:tcPr>
          <w:p w14:paraId="141C1055" w14:textId="77777777" w:rsidR="00053F9D" w:rsidRPr="005C06DA" w:rsidRDefault="00053F9D" w:rsidP="008D7C95">
            <w:pPr>
              <w:pStyle w:val="TAL"/>
              <w:rPr>
                <w:rFonts w:cs="Arial"/>
              </w:rPr>
            </w:pPr>
          </w:p>
        </w:tc>
      </w:tr>
      <w:tr w:rsidR="00053F9D" w:rsidRPr="005C06DA" w14:paraId="3C3CB1DD" w14:textId="77777777" w:rsidTr="001B348D">
        <w:trPr>
          <w:jc w:val="center"/>
        </w:trPr>
        <w:tc>
          <w:tcPr>
            <w:tcW w:w="619" w:type="dxa"/>
          </w:tcPr>
          <w:p w14:paraId="2D4943CA" w14:textId="77777777" w:rsidR="00053F9D" w:rsidRPr="005C06DA" w:rsidRDefault="00053F9D" w:rsidP="00DB6882">
            <w:pPr>
              <w:pStyle w:val="TAC"/>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67</w:t>
            </w:r>
            <w:r w:rsidRPr="005C06DA">
              <w:fldChar w:fldCharType="end"/>
            </w:r>
          </w:p>
        </w:tc>
        <w:tc>
          <w:tcPr>
            <w:tcW w:w="1243" w:type="dxa"/>
          </w:tcPr>
          <w:p w14:paraId="6EBA72FF" w14:textId="77777777" w:rsidR="00053F9D" w:rsidRPr="005C06DA" w:rsidRDefault="00053F9D" w:rsidP="008D7C95">
            <w:pPr>
              <w:pStyle w:val="TAL"/>
            </w:pPr>
            <w:r w:rsidRPr="005C06DA">
              <w:t>pinching</w:t>
            </w:r>
          </w:p>
        </w:tc>
        <w:tc>
          <w:tcPr>
            <w:tcW w:w="3163" w:type="dxa"/>
            <w:shd w:val="clear" w:color="auto" w:fill="auto"/>
          </w:tcPr>
          <w:p w14:paraId="01DA9FF2" w14:textId="77777777" w:rsidR="00053F9D" w:rsidRPr="005C06DA" w:rsidRDefault="00053F9D" w:rsidP="008D7C95">
            <w:pPr>
              <w:pStyle w:val="TAL"/>
            </w:pPr>
            <w:r w:rsidRPr="005C06DA">
              <w:t>Touch control gesture of touching the screen of a mobile device with two fingers and moving them closer</w:t>
            </w:r>
          </w:p>
        </w:tc>
        <w:tc>
          <w:tcPr>
            <w:tcW w:w="1525" w:type="dxa"/>
          </w:tcPr>
          <w:p w14:paraId="3B36AB68" w14:textId="77777777" w:rsidR="00053F9D" w:rsidRPr="005C06DA" w:rsidRDefault="00053F9D" w:rsidP="008D7C95">
            <w:pPr>
              <w:pStyle w:val="TAL"/>
            </w:pPr>
            <w:r w:rsidRPr="005C06DA">
              <w:t>pinching</w:t>
            </w:r>
          </w:p>
        </w:tc>
        <w:tc>
          <w:tcPr>
            <w:tcW w:w="1525" w:type="dxa"/>
          </w:tcPr>
          <w:p w14:paraId="3B5A79DE" w14:textId="77777777" w:rsidR="00053F9D" w:rsidRPr="005C06DA" w:rsidRDefault="00053F9D" w:rsidP="008D7C95">
            <w:pPr>
              <w:pStyle w:val="TAL"/>
            </w:pPr>
            <w:r w:rsidRPr="005C06DA">
              <w:t>réduire en rapprochant les doigts; rapprocher les doigts; pincer deux doigts</w:t>
            </w:r>
          </w:p>
        </w:tc>
        <w:tc>
          <w:tcPr>
            <w:tcW w:w="1525" w:type="dxa"/>
          </w:tcPr>
          <w:p w14:paraId="19021643" w14:textId="77777777" w:rsidR="00053F9D" w:rsidRPr="005C06DA" w:rsidRDefault="00053F9D" w:rsidP="008D7C95">
            <w:pPr>
              <w:pStyle w:val="TAL"/>
            </w:pPr>
            <w:r w:rsidRPr="005C06DA">
              <w:t>Finger zusammenziehen; Finger zusammenführen</w:t>
            </w:r>
          </w:p>
        </w:tc>
        <w:tc>
          <w:tcPr>
            <w:tcW w:w="1525" w:type="dxa"/>
          </w:tcPr>
          <w:p w14:paraId="001CCF4D" w14:textId="77777777" w:rsidR="00053F9D" w:rsidRPr="005C06DA" w:rsidRDefault="00053F9D" w:rsidP="008D7C95">
            <w:pPr>
              <w:pStyle w:val="TAL"/>
            </w:pPr>
            <w:r w:rsidRPr="005C06DA">
              <w:t>avvincinare le dita</w:t>
            </w:r>
          </w:p>
        </w:tc>
        <w:tc>
          <w:tcPr>
            <w:tcW w:w="1525" w:type="dxa"/>
          </w:tcPr>
          <w:p w14:paraId="6C4970F8" w14:textId="77777777" w:rsidR="00053F9D" w:rsidRPr="005C06DA" w:rsidRDefault="00053F9D" w:rsidP="008D7C95">
            <w:pPr>
              <w:pStyle w:val="TAL"/>
            </w:pPr>
            <w:r w:rsidRPr="005C06DA">
              <w:t>tocar y acercar los dedos; tocar y juntar los dedos</w:t>
            </w:r>
          </w:p>
        </w:tc>
        <w:tc>
          <w:tcPr>
            <w:tcW w:w="1525" w:type="dxa"/>
          </w:tcPr>
          <w:p w14:paraId="587FDC8B" w14:textId="77777777" w:rsidR="00053F9D" w:rsidRPr="005C06DA" w:rsidRDefault="00053F9D" w:rsidP="008D7C95">
            <w:pPr>
              <w:pStyle w:val="TAL"/>
              <w:rPr>
                <w:rFonts w:cs="Arial"/>
              </w:rPr>
            </w:pPr>
          </w:p>
        </w:tc>
      </w:tr>
      <w:tr w:rsidR="00053F9D" w:rsidRPr="005C06DA" w14:paraId="102DD31F" w14:textId="77777777" w:rsidTr="001B348D">
        <w:trPr>
          <w:jc w:val="center"/>
        </w:trPr>
        <w:tc>
          <w:tcPr>
            <w:tcW w:w="619" w:type="dxa"/>
          </w:tcPr>
          <w:p w14:paraId="7F803E4D" w14:textId="77777777" w:rsidR="00053F9D" w:rsidRPr="005C06DA" w:rsidRDefault="00053F9D" w:rsidP="00DB6882">
            <w:pPr>
              <w:pStyle w:val="TAC"/>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68</w:t>
            </w:r>
            <w:r w:rsidRPr="005C06DA">
              <w:fldChar w:fldCharType="end"/>
            </w:r>
          </w:p>
        </w:tc>
        <w:tc>
          <w:tcPr>
            <w:tcW w:w="1243" w:type="dxa"/>
          </w:tcPr>
          <w:p w14:paraId="75E31A10" w14:textId="77777777" w:rsidR="00053F9D" w:rsidRPr="005C06DA" w:rsidRDefault="00053F9D" w:rsidP="008D7C95">
            <w:pPr>
              <w:pStyle w:val="TAL"/>
            </w:pPr>
            <w:r w:rsidRPr="005C06DA">
              <w:t>shaking</w:t>
            </w:r>
          </w:p>
        </w:tc>
        <w:tc>
          <w:tcPr>
            <w:tcW w:w="3163" w:type="dxa"/>
            <w:shd w:val="clear" w:color="auto" w:fill="auto"/>
          </w:tcPr>
          <w:p w14:paraId="246BCF07" w14:textId="77777777" w:rsidR="00053F9D" w:rsidRPr="005C06DA" w:rsidRDefault="00053F9D" w:rsidP="008D7C95">
            <w:pPr>
              <w:pStyle w:val="TAL"/>
            </w:pPr>
            <w:r w:rsidRPr="005C06DA">
              <w:t>Action of shaking a mobile device in evoke a predefined function</w:t>
            </w:r>
          </w:p>
        </w:tc>
        <w:tc>
          <w:tcPr>
            <w:tcW w:w="1525" w:type="dxa"/>
          </w:tcPr>
          <w:p w14:paraId="56F1F2B8" w14:textId="77777777" w:rsidR="00053F9D" w:rsidRPr="005C06DA" w:rsidRDefault="00053F9D" w:rsidP="008D7C95">
            <w:pPr>
              <w:pStyle w:val="TAL"/>
            </w:pPr>
            <w:r w:rsidRPr="005C06DA">
              <w:t>shaking</w:t>
            </w:r>
          </w:p>
        </w:tc>
        <w:tc>
          <w:tcPr>
            <w:tcW w:w="1525" w:type="dxa"/>
          </w:tcPr>
          <w:p w14:paraId="1AF95902" w14:textId="77777777" w:rsidR="00053F9D" w:rsidRPr="005C06DA" w:rsidRDefault="00053F9D" w:rsidP="008D7C95">
            <w:pPr>
              <w:pStyle w:val="TAL"/>
            </w:pPr>
            <w:r w:rsidRPr="005C06DA">
              <w:t>secouer</w:t>
            </w:r>
          </w:p>
        </w:tc>
        <w:tc>
          <w:tcPr>
            <w:tcW w:w="1525" w:type="dxa"/>
          </w:tcPr>
          <w:p w14:paraId="6AD8653C" w14:textId="77777777" w:rsidR="00053F9D" w:rsidRPr="005C06DA" w:rsidRDefault="00053F9D" w:rsidP="008D7C95">
            <w:pPr>
              <w:pStyle w:val="TAL"/>
            </w:pPr>
            <w:r w:rsidRPr="005C06DA">
              <w:t>schütteln</w:t>
            </w:r>
          </w:p>
        </w:tc>
        <w:tc>
          <w:tcPr>
            <w:tcW w:w="1525" w:type="dxa"/>
          </w:tcPr>
          <w:p w14:paraId="0AB0A1E4" w14:textId="77777777" w:rsidR="00053F9D" w:rsidRPr="005C06DA" w:rsidRDefault="00053F9D" w:rsidP="008D7C95">
            <w:pPr>
              <w:pStyle w:val="TAL"/>
            </w:pPr>
            <w:r w:rsidRPr="005C06DA">
              <w:t>agita; agitare</w:t>
            </w:r>
          </w:p>
        </w:tc>
        <w:tc>
          <w:tcPr>
            <w:tcW w:w="1525" w:type="dxa"/>
          </w:tcPr>
          <w:p w14:paraId="353F5B4E" w14:textId="77777777" w:rsidR="00053F9D" w:rsidRPr="005C06DA" w:rsidRDefault="00053F9D" w:rsidP="008D7C95">
            <w:pPr>
              <w:pStyle w:val="TAL"/>
            </w:pPr>
            <w:r w:rsidRPr="005C06DA">
              <w:t>agitar</w:t>
            </w:r>
          </w:p>
        </w:tc>
        <w:tc>
          <w:tcPr>
            <w:tcW w:w="1525" w:type="dxa"/>
          </w:tcPr>
          <w:p w14:paraId="5A9E9102" w14:textId="77777777" w:rsidR="00053F9D" w:rsidRPr="005C06DA" w:rsidRDefault="00053F9D" w:rsidP="008D7C95">
            <w:pPr>
              <w:pStyle w:val="TAL"/>
              <w:rPr>
                <w:rFonts w:cs="Arial"/>
              </w:rPr>
            </w:pPr>
          </w:p>
        </w:tc>
      </w:tr>
      <w:tr w:rsidR="00053F9D" w:rsidRPr="005C06DA" w14:paraId="391DA11A" w14:textId="77777777" w:rsidTr="001B348D">
        <w:trPr>
          <w:jc w:val="center"/>
        </w:trPr>
        <w:tc>
          <w:tcPr>
            <w:tcW w:w="619" w:type="dxa"/>
          </w:tcPr>
          <w:p w14:paraId="4908F420" w14:textId="77777777" w:rsidR="00053F9D" w:rsidRPr="005C06DA" w:rsidRDefault="00053F9D" w:rsidP="00DB6882">
            <w:pPr>
              <w:pStyle w:val="TAC"/>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69</w:t>
            </w:r>
            <w:r w:rsidRPr="005C06DA">
              <w:fldChar w:fldCharType="end"/>
            </w:r>
          </w:p>
        </w:tc>
        <w:tc>
          <w:tcPr>
            <w:tcW w:w="1243" w:type="dxa"/>
          </w:tcPr>
          <w:p w14:paraId="778A3B60" w14:textId="77777777" w:rsidR="00053F9D" w:rsidRPr="005C06DA" w:rsidRDefault="00053F9D" w:rsidP="008D7C95">
            <w:pPr>
              <w:pStyle w:val="TAL"/>
            </w:pPr>
            <w:r w:rsidRPr="005C06DA">
              <w:t>spreading</w:t>
            </w:r>
          </w:p>
        </w:tc>
        <w:tc>
          <w:tcPr>
            <w:tcW w:w="3163" w:type="dxa"/>
            <w:shd w:val="clear" w:color="auto" w:fill="auto"/>
          </w:tcPr>
          <w:p w14:paraId="0D14C438" w14:textId="77777777" w:rsidR="00053F9D" w:rsidRPr="005C06DA" w:rsidRDefault="00053F9D" w:rsidP="008D7C95">
            <w:pPr>
              <w:pStyle w:val="TAL"/>
            </w:pPr>
            <w:r w:rsidRPr="005C06DA">
              <w:t>Touch control gesture of touching the screen of a mobile device with two fingers and moving them apart</w:t>
            </w:r>
          </w:p>
        </w:tc>
        <w:tc>
          <w:tcPr>
            <w:tcW w:w="1525" w:type="dxa"/>
          </w:tcPr>
          <w:p w14:paraId="70B85303" w14:textId="77777777" w:rsidR="00053F9D" w:rsidRPr="005C06DA" w:rsidRDefault="00053F9D" w:rsidP="008D7C95">
            <w:pPr>
              <w:pStyle w:val="TAL"/>
            </w:pPr>
            <w:r w:rsidRPr="005C06DA">
              <w:t>spreading</w:t>
            </w:r>
          </w:p>
        </w:tc>
        <w:tc>
          <w:tcPr>
            <w:tcW w:w="1525" w:type="dxa"/>
          </w:tcPr>
          <w:p w14:paraId="6A557C8B" w14:textId="50DE4F0E" w:rsidR="00053F9D" w:rsidRPr="00B57D60" w:rsidRDefault="00053F9D" w:rsidP="008D7C95">
            <w:pPr>
              <w:pStyle w:val="TAL"/>
              <w:rPr>
                <w:lang w:val="sv-SE"/>
              </w:rPr>
            </w:pPr>
            <w:r w:rsidRPr="00B57D60">
              <w:rPr>
                <w:lang w:val="sv-SE"/>
              </w:rPr>
              <w:t>zoomer en écartant les doigts; écarter les doigts; écarter deux doi</w:t>
            </w:r>
            <w:r w:rsidR="00631475" w:rsidRPr="00B57D60">
              <w:rPr>
                <w:lang w:val="sv-SE"/>
              </w:rPr>
              <w:t>g</w:t>
            </w:r>
            <w:r w:rsidRPr="00B57D60">
              <w:rPr>
                <w:lang w:val="sv-SE"/>
              </w:rPr>
              <w:t>ts</w:t>
            </w:r>
          </w:p>
        </w:tc>
        <w:tc>
          <w:tcPr>
            <w:tcW w:w="1525" w:type="dxa"/>
          </w:tcPr>
          <w:p w14:paraId="6C97D468" w14:textId="77777777" w:rsidR="00053F9D" w:rsidRPr="005C06DA" w:rsidRDefault="00053F9D" w:rsidP="008D7C95">
            <w:pPr>
              <w:pStyle w:val="TAL"/>
            </w:pPr>
            <w:r w:rsidRPr="005C06DA">
              <w:t>Finger auseinanderziehen; Finger spreizen</w:t>
            </w:r>
          </w:p>
        </w:tc>
        <w:tc>
          <w:tcPr>
            <w:tcW w:w="1525" w:type="dxa"/>
          </w:tcPr>
          <w:p w14:paraId="17BC99E9" w14:textId="77777777" w:rsidR="00053F9D" w:rsidRPr="005C06DA" w:rsidRDefault="00053F9D" w:rsidP="008D7C95">
            <w:pPr>
              <w:pStyle w:val="TAL"/>
            </w:pPr>
            <w:r w:rsidRPr="005C06DA">
              <w:t>allontare due dita; allargare</w:t>
            </w:r>
          </w:p>
        </w:tc>
        <w:tc>
          <w:tcPr>
            <w:tcW w:w="1525" w:type="dxa"/>
          </w:tcPr>
          <w:p w14:paraId="39694A80" w14:textId="77777777" w:rsidR="00053F9D" w:rsidRPr="005C06DA" w:rsidRDefault="00053F9D" w:rsidP="008D7C95">
            <w:pPr>
              <w:pStyle w:val="TAL"/>
            </w:pPr>
            <w:r w:rsidRPr="005C06DA">
              <w:t>tocar y separar los dedos</w:t>
            </w:r>
          </w:p>
        </w:tc>
        <w:tc>
          <w:tcPr>
            <w:tcW w:w="1525" w:type="dxa"/>
          </w:tcPr>
          <w:p w14:paraId="175BD596" w14:textId="77777777" w:rsidR="00053F9D" w:rsidRPr="005C06DA" w:rsidRDefault="00053F9D" w:rsidP="008D7C95">
            <w:pPr>
              <w:pStyle w:val="TAL"/>
              <w:rPr>
                <w:rFonts w:cs="Arial"/>
              </w:rPr>
            </w:pPr>
          </w:p>
        </w:tc>
      </w:tr>
      <w:tr w:rsidR="00053F9D" w:rsidRPr="005C06DA" w14:paraId="12427A0B" w14:textId="77777777" w:rsidTr="001B348D">
        <w:trPr>
          <w:jc w:val="center"/>
        </w:trPr>
        <w:tc>
          <w:tcPr>
            <w:tcW w:w="619" w:type="dxa"/>
          </w:tcPr>
          <w:p w14:paraId="40BA3278" w14:textId="77777777" w:rsidR="00053F9D" w:rsidRPr="005C06DA" w:rsidRDefault="00053F9D" w:rsidP="00DB6882">
            <w:pPr>
              <w:pStyle w:val="TAC"/>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70</w:t>
            </w:r>
            <w:r w:rsidRPr="005C06DA">
              <w:fldChar w:fldCharType="end"/>
            </w:r>
          </w:p>
        </w:tc>
        <w:tc>
          <w:tcPr>
            <w:tcW w:w="1243" w:type="dxa"/>
          </w:tcPr>
          <w:p w14:paraId="422EFF22" w14:textId="77777777" w:rsidR="00053F9D" w:rsidRPr="005C06DA" w:rsidRDefault="00053F9D" w:rsidP="008D7C95">
            <w:pPr>
              <w:pStyle w:val="TAL"/>
            </w:pPr>
            <w:r w:rsidRPr="005C06DA">
              <w:t>swiping</w:t>
            </w:r>
          </w:p>
        </w:tc>
        <w:tc>
          <w:tcPr>
            <w:tcW w:w="3163" w:type="dxa"/>
            <w:shd w:val="clear" w:color="auto" w:fill="auto"/>
          </w:tcPr>
          <w:p w14:paraId="1FFE9784" w14:textId="2A3F92B6" w:rsidR="00053F9D" w:rsidRPr="005C06DA" w:rsidRDefault="00053F9D" w:rsidP="008D7C95">
            <w:pPr>
              <w:pStyle w:val="TAL"/>
            </w:pPr>
            <w:r w:rsidRPr="005C06DA">
              <w:t>Touch control gesture of quickly moving (</w:t>
            </w:r>
            <w:r w:rsidR="00DF05F3" w:rsidRPr="005C06DA">
              <w:t>"</w:t>
            </w:r>
            <w:r w:rsidRPr="005C06DA">
              <w:t>swiping</w:t>
            </w:r>
            <w:r w:rsidR="00DF05F3" w:rsidRPr="005C06DA">
              <w:t>"</w:t>
            </w:r>
            <w:r w:rsidRPr="005C06DA">
              <w:t>) one</w:t>
            </w:r>
            <w:r w:rsidR="00631475">
              <w:t>'</w:t>
            </w:r>
            <w:r w:rsidRPr="005C06DA">
              <w:t>s finger across the screen of a mobile device</w:t>
            </w:r>
          </w:p>
        </w:tc>
        <w:tc>
          <w:tcPr>
            <w:tcW w:w="1525" w:type="dxa"/>
          </w:tcPr>
          <w:p w14:paraId="05076678" w14:textId="77777777" w:rsidR="00053F9D" w:rsidRPr="005C06DA" w:rsidRDefault="00053F9D" w:rsidP="008D7C95">
            <w:pPr>
              <w:pStyle w:val="TAL"/>
            </w:pPr>
            <w:r w:rsidRPr="005C06DA">
              <w:t>swiping</w:t>
            </w:r>
          </w:p>
        </w:tc>
        <w:tc>
          <w:tcPr>
            <w:tcW w:w="1525" w:type="dxa"/>
          </w:tcPr>
          <w:p w14:paraId="07F2AFF6" w14:textId="76770925" w:rsidR="00053F9D" w:rsidRPr="005C06DA" w:rsidRDefault="00053F9D" w:rsidP="008D7C95">
            <w:pPr>
              <w:pStyle w:val="TAL"/>
            </w:pPr>
            <w:r w:rsidRPr="005C06DA">
              <w:t>faire glisser avec un doigt; balayer d</w:t>
            </w:r>
            <w:r w:rsidR="00631475">
              <w:t>'</w:t>
            </w:r>
            <w:r w:rsidRPr="005C06DA">
              <w:t>un doigt</w:t>
            </w:r>
          </w:p>
        </w:tc>
        <w:tc>
          <w:tcPr>
            <w:tcW w:w="1525" w:type="dxa"/>
          </w:tcPr>
          <w:p w14:paraId="045523D9" w14:textId="77777777" w:rsidR="00053F9D" w:rsidRPr="005C06DA" w:rsidRDefault="00053F9D" w:rsidP="008D7C95">
            <w:pPr>
              <w:pStyle w:val="TAL"/>
            </w:pPr>
            <w:r w:rsidRPr="005C06DA">
              <w:t>wischen</w:t>
            </w:r>
          </w:p>
        </w:tc>
        <w:tc>
          <w:tcPr>
            <w:tcW w:w="1525" w:type="dxa"/>
          </w:tcPr>
          <w:p w14:paraId="514CE724" w14:textId="77777777" w:rsidR="00053F9D" w:rsidRPr="005C06DA" w:rsidRDefault="00053F9D" w:rsidP="008D7C95">
            <w:pPr>
              <w:pStyle w:val="TAL"/>
            </w:pPr>
            <w:r w:rsidRPr="005C06DA">
              <w:t>scorrere</w:t>
            </w:r>
          </w:p>
        </w:tc>
        <w:tc>
          <w:tcPr>
            <w:tcW w:w="1525" w:type="dxa"/>
          </w:tcPr>
          <w:p w14:paraId="0E4C2979" w14:textId="77777777" w:rsidR="00053F9D" w:rsidRPr="005C06DA" w:rsidRDefault="00053F9D" w:rsidP="008D7C95">
            <w:pPr>
              <w:pStyle w:val="TAL"/>
            </w:pPr>
            <w:r w:rsidRPr="005C06DA">
              <w:t>deslizar</w:t>
            </w:r>
          </w:p>
        </w:tc>
        <w:tc>
          <w:tcPr>
            <w:tcW w:w="1525" w:type="dxa"/>
          </w:tcPr>
          <w:p w14:paraId="1ADFAED2" w14:textId="77777777" w:rsidR="00053F9D" w:rsidRPr="005C06DA" w:rsidRDefault="00053F9D" w:rsidP="008D7C95">
            <w:pPr>
              <w:pStyle w:val="TAL"/>
              <w:rPr>
                <w:rFonts w:cs="Arial"/>
              </w:rPr>
            </w:pPr>
          </w:p>
        </w:tc>
      </w:tr>
      <w:tr w:rsidR="00053F9D" w:rsidRPr="00604749" w14:paraId="6A6D5932" w14:textId="77777777" w:rsidTr="001B348D">
        <w:trPr>
          <w:jc w:val="center"/>
        </w:trPr>
        <w:tc>
          <w:tcPr>
            <w:tcW w:w="619" w:type="dxa"/>
          </w:tcPr>
          <w:p w14:paraId="1B50C3FA" w14:textId="77777777" w:rsidR="00053F9D" w:rsidRPr="005C06DA" w:rsidRDefault="00053F9D" w:rsidP="00DB6882">
            <w:pPr>
              <w:pStyle w:val="TAC"/>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71</w:t>
            </w:r>
            <w:r w:rsidRPr="005C06DA">
              <w:fldChar w:fldCharType="end"/>
            </w:r>
          </w:p>
        </w:tc>
        <w:tc>
          <w:tcPr>
            <w:tcW w:w="1243" w:type="dxa"/>
          </w:tcPr>
          <w:p w14:paraId="047B0858" w14:textId="77777777" w:rsidR="00053F9D" w:rsidRPr="005C06DA" w:rsidRDefault="00053F9D" w:rsidP="008D7C95">
            <w:pPr>
              <w:pStyle w:val="TAL"/>
            </w:pPr>
            <w:r w:rsidRPr="005C06DA">
              <w:t>tapping</w:t>
            </w:r>
          </w:p>
        </w:tc>
        <w:tc>
          <w:tcPr>
            <w:tcW w:w="3163" w:type="dxa"/>
            <w:shd w:val="clear" w:color="auto" w:fill="auto"/>
          </w:tcPr>
          <w:p w14:paraId="7EFBC61F" w14:textId="77777777" w:rsidR="00053F9D" w:rsidRPr="005C06DA" w:rsidRDefault="00053F9D" w:rsidP="008D7C95">
            <w:pPr>
              <w:pStyle w:val="TAL"/>
            </w:pPr>
            <w:r w:rsidRPr="005C06DA">
              <w:t>Touch control gesture of briefly touching the screen of a mobile device</w:t>
            </w:r>
          </w:p>
        </w:tc>
        <w:tc>
          <w:tcPr>
            <w:tcW w:w="1525" w:type="dxa"/>
          </w:tcPr>
          <w:p w14:paraId="1BEC8F45" w14:textId="77777777" w:rsidR="00053F9D" w:rsidRPr="005C06DA" w:rsidRDefault="00053F9D" w:rsidP="008D7C95">
            <w:pPr>
              <w:pStyle w:val="TAL"/>
            </w:pPr>
            <w:r w:rsidRPr="005C06DA">
              <w:t>tapping</w:t>
            </w:r>
          </w:p>
        </w:tc>
        <w:tc>
          <w:tcPr>
            <w:tcW w:w="1525" w:type="dxa"/>
          </w:tcPr>
          <w:p w14:paraId="5D411538" w14:textId="77777777" w:rsidR="00053F9D" w:rsidRPr="005C06DA" w:rsidRDefault="00053F9D" w:rsidP="008D7C95">
            <w:pPr>
              <w:pStyle w:val="TAL"/>
            </w:pPr>
            <w:r w:rsidRPr="005C06DA">
              <w:t>appuyer</w:t>
            </w:r>
          </w:p>
        </w:tc>
        <w:tc>
          <w:tcPr>
            <w:tcW w:w="1525" w:type="dxa"/>
          </w:tcPr>
          <w:p w14:paraId="24D7E64E" w14:textId="77777777" w:rsidR="00053F9D" w:rsidRPr="005C06DA" w:rsidRDefault="00053F9D" w:rsidP="008D7C95">
            <w:pPr>
              <w:pStyle w:val="TAL"/>
            </w:pPr>
            <w:r w:rsidRPr="005C06DA">
              <w:t>antippen; tippen</w:t>
            </w:r>
          </w:p>
        </w:tc>
        <w:tc>
          <w:tcPr>
            <w:tcW w:w="1525" w:type="dxa"/>
          </w:tcPr>
          <w:p w14:paraId="09AAF377" w14:textId="77777777" w:rsidR="00053F9D" w:rsidRPr="005C06DA" w:rsidRDefault="00053F9D" w:rsidP="008D7C95">
            <w:pPr>
              <w:pStyle w:val="TAL"/>
            </w:pPr>
            <w:r w:rsidRPr="005C06DA">
              <w:t>toccare; pressione breve</w:t>
            </w:r>
          </w:p>
        </w:tc>
        <w:tc>
          <w:tcPr>
            <w:tcW w:w="1525" w:type="dxa"/>
          </w:tcPr>
          <w:p w14:paraId="7E4AC763" w14:textId="77777777" w:rsidR="00053F9D" w:rsidRPr="00B57D60" w:rsidRDefault="00053F9D" w:rsidP="008D7C95">
            <w:pPr>
              <w:pStyle w:val="TAL"/>
              <w:rPr>
                <w:lang w:val="sv-SE"/>
              </w:rPr>
            </w:pPr>
            <w:r w:rsidRPr="00B57D60">
              <w:rPr>
                <w:lang w:val="sv-SE"/>
              </w:rPr>
              <w:t>pulsar; pulsar una vez; tocar; tocar una vez; hacer click</w:t>
            </w:r>
          </w:p>
        </w:tc>
        <w:tc>
          <w:tcPr>
            <w:tcW w:w="1525" w:type="dxa"/>
          </w:tcPr>
          <w:p w14:paraId="15D012C9" w14:textId="77777777" w:rsidR="00053F9D" w:rsidRPr="00B57D60" w:rsidRDefault="00053F9D" w:rsidP="008D7C95">
            <w:pPr>
              <w:pStyle w:val="TAL"/>
              <w:rPr>
                <w:rFonts w:cs="Arial"/>
                <w:lang w:val="sv-SE"/>
              </w:rPr>
            </w:pPr>
          </w:p>
        </w:tc>
      </w:tr>
      <w:tr w:rsidR="00053F9D" w:rsidRPr="005C06DA" w14:paraId="10CD8380" w14:textId="77777777" w:rsidTr="001B348D">
        <w:trPr>
          <w:jc w:val="center"/>
        </w:trPr>
        <w:tc>
          <w:tcPr>
            <w:tcW w:w="619" w:type="dxa"/>
          </w:tcPr>
          <w:p w14:paraId="0003CB81" w14:textId="77777777" w:rsidR="00053F9D" w:rsidRPr="005C06DA" w:rsidRDefault="00053F9D" w:rsidP="00DB6882">
            <w:pPr>
              <w:pStyle w:val="TAC"/>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72</w:t>
            </w:r>
            <w:r w:rsidRPr="005C06DA">
              <w:fldChar w:fldCharType="end"/>
            </w:r>
          </w:p>
        </w:tc>
        <w:tc>
          <w:tcPr>
            <w:tcW w:w="1243" w:type="dxa"/>
          </w:tcPr>
          <w:p w14:paraId="2CA2BC67" w14:textId="77777777" w:rsidR="00053F9D" w:rsidRPr="005C06DA" w:rsidRDefault="00053F9D" w:rsidP="008D7C95">
            <w:pPr>
              <w:pStyle w:val="TAL"/>
            </w:pPr>
            <w:r w:rsidRPr="005C06DA">
              <w:t>tapping and holding</w:t>
            </w:r>
          </w:p>
        </w:tc>
        <w:tc>
          <w:tcPr>
            <w:tcW w:w="3163" w:type="dxa"/>
            <w:shd w:val="clear" w:color="auto" w:fill="auto"/>
          </w:tcPr>
          <w:p w14:paraId="7A227928" w14:textId="77777777" w:rsidR="00053F9D" w:rsidRPr="005C06DA" w:rsidRDefault="00053F9D" w:rsidP="008D7C95">
            <w:pPr>
              <w:pStyle w:val="TAL"/>
            </w:pPr>
            <w:r w:rsidRPr="005C06DA">
              <w:t>Touch control gesture of touching the screen of a mobile device and keeping the finger on it</w:t>
            </w:r>
          </w:p>
        </w:tc>
        <w:tc>
          <w:tcPr>
            <w:tcW w:w="1525" w:type="dxa"/>
          </w:tcPr>
          <w:p w14:paraId="178EF4F9" w14:textId="77777777" w:rsidR="00053F9D" w:rsidRPr="005C06DA" w:rsidRDefault="00053F9D" w:rsidP="008D7C95">
            <w:pPr>
              <w:pStyle w:val="TAL"/>
            </w:pPr>
            <w:r w:rsidRPr="005C06DA">
              <w:t>tapping and holding</w:t>
            </w:r>
          </w:p>
        </w:tc>
        <w:tc>
          <w:tcPr>
            <w:tcW w:w="1525" w:type="dxa"/>
          </w:tcPr>
          <w:p w14:paraId="6258B2DF" w14:textId="77777777" w:rsidR="00053F9D" w:rsidRPr="005C06DA" w:rsidRDefault="00053F9D" w:rsidP="008D7C95">
            <w:pPr>
              <w:pStyle w:val="TAL"/>
            </w:pPr>
            <w:r w:rsidRPr="005C06DA">
              <w:t>maintenir appuyé</w:t>
            </w:r>
          </w:p>
        </w:tc>
        <w:tc>
          <w:tcPr>
            <w:tcW w:w="1525" w:type="dxa"/>
          </w:tcPr>
          <w:p w14:paraId="7FD2FA9C" w14:textId="77777777" w:rsidR="00053F9D" w:rsidRPr="00B57D60" w:rsidRDefault="00053F9D" w:rsidP="008D7C95">
            <w:pPr>
              <w:pStyle w:val="TAL"/>
              <w:rPr>
                <w:lang w:val="sv-SE"/>
              </w:rPr>
            </w:pPr>
            <w:r w:rsidRPr="00B57D60">
              <w:rPr>
                <w:lang w:val="sv-SE"/>
              </w:rPr>
              <w:t>gedrückt halten; berühren und halten</w:t>
            </w:r>
          </w:p>
        </w:tc>
        <w:tc>
          <w:tcPr>
            <w:tcW w:w="1525" w:type="dxa"/>
          </w:tcPr>
          <w:p w14:paraId="5BE53E90" w14:textId="77777777" w:rsidR="00053F9D" w:rsidRPr="005C06DA" w:rsidRDefault="00053F9D" w:rsidP="008D7C95">
            <w:pPr>
              <w:pStyle w:val="TAL"/>
            </w:pPr>
            <w:r w:rsidRPr="005C06DA">
              <w:t>toccare e tenere premuto; pressione lunga</w:t>
            </w:r>
          </w:p>
        </w:tc>
        <w:tc>
          <w:tcPr>
            <w:tcW w:w="1525" w:type="dxa"/>
          </w:tcPr>
          <w:p w14:paraId="049DF8F3" w14:textId="77777777" w:rsidR="00053F9D" w:rsidRPr="005C06DA" w:rsidRDefault="00053F9D" w:rsidP="008D7C95">
            <w:pPr>
              <w:pStyle w:val="TAL"/>
            </w:pPr>
            <w:r w:rsidRPr="005C06DA">
              <w:t>pulsar y mantener; tocar y mantener</w:t>
            </w:r>
          </w:p>
        </w:tc>
        <w:tc>
          <w:tcPr>
            <w:tcW w:w="1525" w:type="dxa"/>
          </w:tcPr>
          <w:p w14:paraId="3B644590" w14:textId="77777777" w:rsidR="00053F9D" w:rsidRPr="005C06DA" w:rsidRDefault="00053F9D" w:rsidP="008D7C95">
            <w:pPr>
              <w:pStyle w:val="TAL"/>
              <w:rPr>
                <w:rFonts w:cs="Arial"/>
              </w:rPr>
            </w:pPr>
          </w:p>
        </w:tc>
      </w:tr>
      <w:tr w:rsidR="00053F9D" w:rsidRPr="005C06DA" w14:paraId="126B8110" w14:textId="77777777" w:rsidTr="00EE789B">
        <w:trPr>
          <w:jc w:val="center"/>
        </w:trPr>
        <w:tc>
          <w:tcPr>
            <w:tcW w:w="619" w:type="dxa"/>
          </w:tcPr>
          <w:p w14:paraId="373A8557" w14:textId="77777777" w:rsidR="00053F9D" w:rsidRPr="005C06DA" w:rsidRDefault="00053F9D" w:rsidP="00DB6882">
            <w:pPr>
              <w:pStyle w:val="TAC"/>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73</w:t>
            </w:r>
            <w:r w:rsidRPr="005C06DA">
              <w:fldChar w:fldCharType="end"/>
            </w:r>
          </w:p>
        </w:tc>
        <w:tc>
          <w:tcPr>
            <w:tcW w:w="1243" w:type="dxa"/>
          </w:tcPr>
          <w:p w14:paraId="5B1A2B27" w14:textId="77777777" w:rsidR="00053F9D" w:rsidRPr="005C06DA" w:rsidRDefault="00053F9D" w:rsidP="008D7C95">
            <w:pPr>
              <w:pStyle w:val="TAL"/>
            </w:pPr>
            <w:r w:rsidRPr="005C06DA">
              <w:t>touch input</w:t>
            </w:r>
          </w:p>
        </w:tc>
        <w:tc>
          <w:tcPr>
            <w:tcW w:w="3163" w:type="dxa"/>
            <w:shd w:val="clear" w:color="auto" w:fill="auto"/>
          </w:tcPr>
          <w:p w14:paraId="15F65B20" w14:textId="24B9FB77" w:rsidR="00053F9D" w:rsidRPr="005C06DA" w:rsidRDefault="00053F9D" w:rsidP="008D7C95">
            <w:pPr>
              <w:pStyle w:val="TAL"/>
            </w:pPr>
            <w:r w:rsidRPr="005C06DA">
              <w:t>Control gestures used for operating a mobile device or for inputting data into the device using the device</w:t>
            </w:r>
            <w:r w:rsidR="00631475">
              <w:t>'</w:t>
            </w:r>
            <w:r w:rsidRPr="005C06DA">
              <w:t>s touch screen</w:t>
            </w:r>
          </w:p>
        </w:tc>
        <w:tc>
          <w:tcPr>
            <w:tcW w:w="1525" w:type="dxa"/>
          </w:tcPr>
          <w:p w14:paraId="271299F1" w14:textId="77777777" w:rsidR="00053F9D" w:rsidRPr="005C06DA" w:rsidRDefault="00053F9D" w:rsidP="008D7C95">
            <w:pPr>
              <w:pStyle w:val="TAL"/>
            </w:pPr>
            <w:r w:rsidRPr="005C06DA">
              <w:t>touch input; gestures</w:t>
            </w:r>
          </w:p>
        </w:tc>
        <w:tc>
          <w:tcPr>
            <w:tcW w:w="1525" w:type="dxa"/>
          </w:tcPr>
          <w:p w14:paraId="0FA878B0" w14:textId="77777777" w:rsidR="00053F9D" w:rsidRPr="005C06DA" w:rsidRDefault="00053F9D" w:rsidP="008D7C95">
            <w:pPr>
              <w:pStyle w:val="TAL"/>
            </w:pPr>
            <w:r w:rsidRPr="005C06DA">
              <w:t>commandes tactiles</w:t>
            </w:r>
          </w:p>
        </w:tc>
        <w:tc>
          <w:tcPr>
            <w:tcW w:w="1525" w:type="dxa"/>
          </w:tcPr>
          <w:p w14:paraId="4D2AAC03" w14:textId="77777777" w:rsidR="00053F9D" w:rsidRPr="005C06DA" w:rsidRDefault="00053F9D" w:rsidP="008D7C95">
            <w:pPr>
              <w:pStyle w:val="TAL"/>
            </w:pPr>
            <w:r w:rsidRPr="005C06DA">
              <w:t>Toucheingabe</w:t>
            </w:r>
          </w:p>
        </w:tc>
        <w:tc>
          <w:tcPr>
            <w:tcW w:w="1525" w:type="dxa"/>
          </w:tcPr>
          <w:p w14:paraId="7915D224" w14:textId="77777777" w:rsidR="00053F9D" w:rsidRPr="005C06DA" w:rsidRDefault="00053F9D" w:rsidP="008D7C95">
            <w:pPr>
              <w:pStyle w:val="TAL"/>
            </w:pPr>
            <w:r w:rsidRPr="005C06DA">
              <w:t>gesti touch</w:t>
            </w:r>
          </w:p>
        </w:tc>
        <w:tc>
          <w:tcPr>
            <w:tcW w:w="1525" w:type="dxa"/>
            <w:shd w:val="clear" w:color="auto" w:fill="auto"/>
          </w:tcPr>
          <w:p w14:paraId="552BB43A" w14:textId="77777777" w:rsidR="00053F9D" w:rsidRPr="005C06DA" w:rsidRDefault="00053F9D" w:rsidP="008D7C95">
            <w:pPr>
              <w:pStyle w:val="TAL"/>
            </w:pPr>
            <w:r w:rsidRPr="005C06DA">
              <w:t>gestos; entrada táctil</w:t>
            </w:r>
          </w:p>
        </w:tc>
        <w:tc>
          <w:tcPr>
            <w:tcW w:w="1525" w:type="dxa"/>
          </w:tcPr>
          <w:p w14:paraId="08ADE65F" w14:textId="77777777" w:rsidR="00053F9D" w:rsidRPr="005C06DA" w:rsidRDefault="00053F9D" w:rsidP="008D7C95">
            <w:pPr>
              <w:pStyle w:val="TAL"/>
              <w:rPr>
                <w:rFonts w:cs="Arial"/>
              </w:rPr>
            </w:pPr>
          </w:p>
        </w:tc>
      </w:tr>
    </w:tbl>
    <w:p w14:paraId="4142FF48" w14:textId="77777777" w:rsidR="000363BF" w:rsidRPr="005C06DA" w:rsidRDefault="000363BF" w:rsidP="000363BF">
      <w:pPr>
        <w:rPr>
          <w:lang w:eastAsia="en-GB"/>
        </w:rPr>
      </w:pPr>
    </w:p>
    <w:p w14:paraId="42483709" w14:textId="77777777" w:rsidR="000363BF" w:rsidRPr="005C06DA" w:rsidRDefault="000363BF" w:rsidP="00F05858">
      <w:pPr>
        <w:pStyle w:val="Rubrik3"/>
        <w:rPr>
          <w:lang w:eastAsia="en-GB"/>
        </w:rPr>
      </w:pPr>
      <w:bookmarkStart w:id="91" w:name="_Toc2694101"/>
      <w:bookmarkStart w:id="92" w:name="_Toc3199358"/>
      <w:r w:rsidRPr="005C06DA">
        <w:rPr>
          <w:lang w:eastAsia="en-GB"/>
        </w:rPr>
        <w:lastRenderedPageBreak/>
        <w:t>6.2.7</w:t>
      </w:r>
      <w:r w:rsidRPr="005C06DA">
        <w:rPr>
          <w:lang w:eastAsia="en-GB"/>
        </w:rPr>
        <w:tab/>
        <w:t>General terms: Basic functions</w:t>
      </w:r>
      <w:bookmarkEnd w:id="91"/>
      <w:bookmarkEnd w:id="92"/>
    </w:p>
    <w:p w14:paraId="677431DA" w14:textId="77777777" w:rsidR="00850A79" w:rsidRPr="005C06DA" w:rsidRDefault="000363BF" w:rsidP="00F05858">
      <w:pPr>
        <w:keepNext/>
        <w:keepLines/>
      </w:pPr>
      <w:r w:rsidRPr="005C06DA">
        <w:t xml:space="preserve">Basic functions terms are used frequently across a wide range of </w:t>
      </w:r>
      <w:r w:rsidR="00C45F3A" w:rsidRPr="005C06DA">
        <w:t>devices</w:t>
      </w:r>
      <w:r w:rsidRPr="005C06DA">
        <w:t xml:space="preserve"> but they have similar effects, irrespective of the context in which they are employed</w:t>
      </w:r>
      <w:r w:rsidR="00C45F3A" w:rsidRPr="005C06DA">
        <w:t>.</w:t>
      </w:r>
      <w:r w:rsidRPr="005C06DA">
        <w:t xml:space="preserve"> </w:t>
      </w:r>
    </w:p>
    <w:p w14:paraId="6FA97360" w14:textId="77777777" w:rsidR="00302A66" w:rsidRPr="005C06DA" w:rsidRDefault="00850A79" w:rsidP="00850A79">
      <w:pPr>
        <w:keepNext/>
        <w:keepLines/>
      </w:pPr>
      <w:r w:rsidRPr="005C06DA">
        <w:t xml:space="preserve">The meaning of each term is explained in Table 6, </w:t>
      </w:r>
      <w:r w:rsidR="006E3795" w:rsidRPr="005C06DA">
        <w:t xml:space="preserve">provided </w:t>
      </w:r>
      <w:r w:rsidRPr="005C06DA">
        <w:t>together with the language-specific versions of the terms in the five languages.</w:t>
      </w:r>
    </w:p>
    <w:p w14:paraId="52BC1B64" w14:textId="77777777" w:rsidR="000363BF" w:rsidRPr="005C06DA" w:rsidRDefault="000363BF">
      <w:pPr>
        <w:pStyle w:val="TH"/>
      </w:pPr>
      <w:r w:rsidRPr="005C06DA">
        <w:t>Table </w:t>
      </w:r>
      <w:r w:rsidR="00AC2143" w:rsidRPr="005C06DA">
        <w:fldChar w:fldCharType="begin"/>
      </w:r>
      <w:r w:rsidRPr="005C06DA">
        <w:instrText xml:space="preserve"> SEQ Table \* ARABIC </w:instrText>
      </w:r>
      <w:r w:rsidR="00AC2143" w:rsidRPr="005C06DA">
        <w:fldChar w:fldCharType="separate"/>
      </w:r>
      <w:r w:rsidR="00A40204" w:rsidRPr="005C06DA">
        <w:t>6</w:t>
      </w:r>
      <w:r w:rsidR="00AC2143" w:rsidRPr="005C06DA">
        <w:fldChar w:fldCharType="end"/>
      </w:r>
      <w:r w:rsidRPr="005C06DA">
        <w:t>: General terms</w:t>
      </w:r>
      <w:r w:rsidRPr="005C06DA">
        <w:rPr>
          <w:lang w:eastAsia="en-GB"/>
        </w:rPr>
        <w:t>: Basic functions</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19"/>
        <w:gridCol w:w="1243"/>
        <w:gridCol w:w="3163"/>
        <w:gridCol w:w="1525"/>
        <w:gridCol w:w="1525"/>
        <w:gridCol w:w="1525"/>
        <w:gridCol w:w="1525"/>
        <w:gridCol w:w="1525"/>
        <w:gridCol w:w="1525"/>
      </w:tblGrid>
      <w:tr w:rsidR="000363BF" w:rsidRPr="005C06DA" w14:paraId="335DBB55" w14:textId="77777777" w:rsidTr="00B7132B">
        <w:trPr>
          <w:tblHeader/>
          <w:jc w:val="center"/>
        </w:trPr>
        <w:tc>
          <w:tcPr>
            <w:tcW w:w="619" w:type="dxa"/>
          </w:tcPr>
          <w:p w14:paraId="1573AC5D" w14:textId="77777777" w:rsidR="000363BF" w:rsidRPr="005C06DA" w:rsidRDefault="000363BF" w:rsidP="0044181C">
            <w:pPr>
              <w:pStyle w:val="TAH"/>
              <w:keepNext w:val="0"/>
              <w:keepLines w:val="0"/>
              <w:rPr>
                <w:rFonts w:cs="Arial"/>
              </w:rPr>
            </w:pPr>
            <w:r w:rsidRPr="005C06DA">
              <w:rPr>
                <w:rFonts w:cs="Arial"/>
              </w:rPr>
              <w:t>Index</w:t>
            </w:r>
          </w:p>
        </w:tc>
        <w:tc>
          <w:tcPr>
            <w:tcW w:w="1243" w:type="dxa"/>
          </w:tcPr>
          <w:p w14:paraId="11A827E1" w14:textId="77777777" w:rsidR="000363BF" w:rsidRPr="005C06DA" w:rsidRDefault="000363BF" w:rsidP="0044181C">
            <w:pPr>
              <w:pStyle w:val="TAH"/>
              <w:keepNext w:val="0"/>
              <w:keepLines w:val="0"/>
              <w:rPr>
                <w:rFonts w:cs="Arial"/>
              </w:rPr>
            </w:pPr>
            <w:r w:rsidRPr="005C06DA">
              <w:rPr>
                <w:rFonts w:cs="Arial"/>
              </w:rPr>
              <w:t>Technical term</w:t>
            </w:r>
          </w:p>
        </w:tc>
        <w:tc>
          <w:tcPr>
            <w:tcW w:w="3163" w:type="dxa"/>
          </w:tcPr>
          <w:p w14:paraId="7B0EB023" w14:textId="77777777" w:rsidR="000363BF" w:rsidRPr="005C06DA" w:rsidRDefault="000363BF" w:rsidP="0044181C">
            <w:pPr>
              <w:pStyle w:val="TAH"/>
              <w:keepNext w:val="0"/>
              <w:keepLines w:val="0"/>
              <w:rPr>
                <w:rFonts w:cs="Arial"/>
              </w:rPr>
            </w:pPr>
            <w:r w:rsidRPr="005C06DA">
              <w:rPr>
                <w:rFonts w:cs="Arial"/>
              </w:rPr>
              <w:t>Description</w:t>
            </w:r>
          </w:p>
        </w:tc>
        <w:tc>
          <w:tcPr>
            <w:tcW w:w="1525" w:type="dxa"/>
          </w:tcPr>
          <w:p w14:paraId="7D8820E7" w14:textId="77777777" w:rsidR="000363BF" w:rsidRPr="005C06DA" w:rsidRDefault="000363BF" w:rsidP="0044181C">
            <w:pPr>
              <w:pStyle w:val="TAH"/>
              <w:keepNext w:val="0"/>
              <w:keepLines w:val="0"/>
              <w:rPr>
                <w:rFonts w:cs="Arial"/>
                <w:szCs w:val="18"/>
              </w:rPr>
            </w:pPr>
            <w:r w:rsidRPr="005C06DA">
              <w:rPr>
                <w:rFonts w:cs="Arial"/>
                <w:szCs w:val="18"/>
              </w:rPr>
              <w:t>English</w:t>
            </w:r>
          </w:p>
        </w:tc>
        <w:tc>
          <w:tcPr>
            <w:tcW w:w="1525" w:type="dxa"/>
          </w:tcPr>
          <w:p w14:paraId="6A63373A" w14:textId="77777777" w:rsidR="000363BF" w:rsidRPr="005C06DA" w:rsidRDefault="000363BF" w:rsidP="0044181C">
            <w:pPr>
              <w:pStyle w:val="TAH"/>
              <w:keepNext w:val="0"/>
              <w:keepLines w:val="0"/>
              <w:rPr>
                <w:rFonts w:cs="Arial"/>
              </w:rPr>
            </w:pPr>
            <w:r w:rsidRPr="005C06DA">
              <w:rPr>
                <w:rFonts w:cs="Arial"/>
              </w:rPr>
              <w:t>French</w:t>
            </w:r>
          </w:p>
        </w:tc>
        <w:tc>
          <w:tcPr>
            <w:tcW w:w="1525" w:type="dxa"/>
          </w:tcPr>
          <w:p w14:paraId="7B4A88E7" w14:textId="77777777" w:rsidR="000363BF" w:rsidRPr="005C06DA" w:rsidRDefault="000363BF" w:rsidP="0044181C">
            <w:pPr>
              <w:pStyle w:val="TAH"/>
              <w:keepNext w:val="0"/>
              <w:keepLines w:val="0"/>
              <w:rPr>
                <w:rFonts w:cs="Arial"/>
              </w:rPr>
            </w:pPr>
            <w:r w:rsidRPr="005C06DA">
              <w:rPr>
                <w:rFonts w:cs="Arial"/>
              </w:rPr>
              <w:t>German</w:t>
            </w:r>
          </w:p>
        </w:tc>
        <w:tc>
          <w:tcPr>
            <w:tcW w:w="1525" w:type="dxa"/>
          </w:tcPr>
          <w:p w14:paraId="75730824" w14:textId="77777777" w:rsidR="000363BF" w:rsidRPr="005C06DA" w:rsidRDefault="000363BF" w:rsidP="0044181C">
            <w:pPr>
              <w:pStyle w:val="TAH"/>
              <w:keepNext w:val="0"/>
              <w:keepLines w:val="0"/>
              <w:rPr>
                <w:rFonts w:cs="Arial"/>
              </w:rPr>
            </w:pPr>
            <w:r w:rsidRPr="005C06DA">
              <w:rPr>
                <w:rFonts w:cs="Arial"/>
              </w:rPr>
              <w:t>Italian</w:t>
            </w:r>
          </w:p>
        </w:tc>
        <w:tc>
          <w:tcPr>
            <w:tcW w:w="1525" w:type="dxa"/>
          </w:tcPr>
          <w:p w14:paraId="590C4197" w14:textId="77777777" w:rsidR="000363BF" w:rsidRPr="005C06DA" w:rsidRDefault="000363BF" w:rsidP="0044181C">
            <w:pPr>
              <w:pStyle w:val="TAH"/>
              <w:keepNext w:val="0"/>
              <w:keepLines w:val="0"/>
              <w:rPr>
                <w:rFonts w:cs="Arial"/>
                <w:szCs w:val="18"/>
              </w:rPr>
            </w:pPr>
            <w:r w:rsidRPr="005C06DA">
              <w:rPr>
                <w:rFonts w:cs="Arial"/>
                <w:szCs w:val="18"/>
              </w:rPr>
              <w:t>Spanish</w:t>
            </w:r>
          </w:p>
        </w:tc>
        <w:tc>
          <w:tcPr>
            <w:tcW w:w="1525" w:type="dxa"/>
          </w:tcPr>
          <w:p w14:paraId="463D2914" w14:textId="77777777" w:rsidR="000363BF" w:rsidRPr="005C06DA" w:rsidRDefault="000363BF" w:rsidP="0044181C">
            <w:pPr>
              <w:pStyle w:val="TAH"/>
              <w:keepNext w:val="0"/>
              <w:keepLines w:val="0"/>
              <w:rPr>
                <w:rFonts w:cs="Arial"/>
              </w:rPr>
            </w:pPr>
            <w:r w:rsidRPr="005C06DA">
              <w:rPr>
                <w:rFonts w:cs="Arial"/>
              </w:rPr>
              <w:t>Comment</w:t>
            </w:r>
          </w:p>
        </w:tc>
      </w:tr>
      <w:tr w:rsidR="00053F9D" w:rsidRPr="005C06DA" w14:paraId="6C2607AE" w14:textId="77777777" w:rsidTr="001B348D">
        <w:trPr>
          <w:jc w:val="center"/>
        </w:trPr>
        <w:tc>
          <w:tcPr>
            <w:tcW w:w="619" w:type="dxa"/>
          </w:tcPr>
          <w:p w14:paraId="2DE88844" w14:textId="77777777" w:rsidR="00053F9D" w:rsidRPr="005C06DA" w:rsidRDefault="00053F9D" w:rsidP="0044181C">
            <w:pPr>
              <w:pStyle w:val="TAC"/>
              <w:keepNext w:val="0"/>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74</w:t>
            </w:r>
            <w:r w:rsidRPr="005C06DA">
              <w:fldChar w:fldCharType="end"/>
            </w:r>
          </w:p>
        </w:tc>
        <w:tc>
          <w:tcPr>
            <w:tcW w:w="1243" w:type="dxa"/>
          </w:tcPr>
          <w:p w14:paraId="4CC0711E" w14:textId="77777777" w:rsidR="00053F9D" w:rsidRPr="005C06DA" w:rsidRDefault="00053F9D" w:rsidP="0044181C">
            <w:pPr>
              <w:pStyle w:val="TAL"/>
              <w:keepNext w:val="0"/>
              <w:rPr>
                <w:sz w:val="24"/>
                <w:lang w:eastAsia="de-DE"/>
              </w:rPr>
            </w:pPr>
            <w:r w:rsidRPr="005C06DA">
              <w:t>(playing) games</w:t>
            </w:r>
          </w:p>
        </w:tc>
        <w:tc>
          <w:tcPr>
            <w:tcW w:w="3163" w:type="dxa"/>
            <w:shd w:val="clear" w:color="auto" w:fill="auto"/>
          </w:tcPr>
          <w:p w14:paraId="0DC072A1" w14:textId="77777777" w:rsidR="00053F9D" w:rsidRPr="005C06DA" w:rsidRDefault="00053F9D" w:rsidP="0044181C">
            <w:pPr>
              <w:pStyle w:val="TAL"/>
              <w:keepNext w:val="0"/>
            </w:pPr>
            <w:r w:rsidRPr="005C06DA">
              <w:t>User activity of using game apps on a mobile device</w:t>
            </w:r>
          </w:p>
        </w:tc>
        <w:tc>
          <w:tcPr>
            <w:tcW w:w="1525" w:type="dxa"/>
          </w:tcPr>
          <w:p w14:paraId="2AFA3F17" w14:textId="77777777" w:rsidR="00053F9D" w:rsidRPr="005C06DA" w:rsidRDefault="00053F9D" w:rsidP="0044181C">
            <w:pPr>
              <w:pStyle w:val="TAL"/>
              <w:keepNext w:val="0"/>
              <w:rPr>
                <w:sz w:val="24"/>
                <w:lang w:eastAsia="de-DE"/>
              </w:rPr>
            </w:pPr>
            <w:r w:rsidRPr="005C06DA">
              <w:t>(playing) games</w:t>
            </w:r>
          </w:p>
        </w:tc>
        <w:tc>
          <w:tcPr>
            <w:tcW w:w="1525" w:type="dxa"/>
          </w:tcPr>
          <w:p w14:paraId="5D531C76" w14:textId="77777777" w:rsidR="00053F9D" w:rsidRPr="005C06DA" w:rsidRDefault="00053F9D" w:rsidP="0044181C">
            <w:pPr>
              <w:pStyle w:val="TAL"/>
              <w:keepNext w:val="0"/>
            </w:pPr>
            <w:r w:rsidRPr="005C06DA">
              <w:t>(jouer des) jeux</w:t>
            </w:r>
          </w:p>
        </w:tc>
        <w:tc>
          <w:tcPr>
            <w:tcW w:w="1525" w:type="dxa"/>
          </w:tcPr>
          <w:p w14:paraId="5877C32B" w14:textId="77777777" w:rsidR="00053F9D" w:rsidRPr="005C06DA" w:rsidRDefault="00053F9D" w:rsidP="0044181C">
            <w:pPr>
              <w:pStyle w:val="TAL"/>
              <w:keepNext w:val="0"/>
            </w:pPr>
            <w:r w:rsidRPr="005C06DA">
              <w:t>Spiele spielen</w:t>
            </w:r>
          </w:p>
        </w:tc>
        <w:tc>
          <w:tcPr>
            <w:tcW w:w="1525" w:type="dxa"/>
          </w:tcPr>
          <w:p w14:paraId="05871C78" w14:textId="77777777" w:rsidR="00053F9D" w:rsidRPr="005C06DA" w:rsidRDefault="00053F9D" w:rsidP="0044181C">
            <w:pPr>
              <w:pStyle w:val="TAL"/>
              <w:keepNext w:val="0"/>
            </w:pPr>
            <w:r w:rsidRPr="005C06DA">
              <w:t>giochi</w:t>
            </w:r>
          </w:p>
        </w:tc>
        <w:tc>
          <w:tcPr>
            <w:tcW w:w="1525" w:type="dxa"/>
          </w:tcPr>
          <w:p w14:paraId="2B5BE4E3" w14:textId="77777777" w:rsidR="00053F9D" w:rsidRPr="005C06DA" w:rsidRDefault="00053F9D" w:rsidP="0044181C">
            <w:pPr>
              <w:pStyle w:val="TAL"/>
              <w:keepNext w:val="0"/>
            </w:pPr>
            <w:r w:rsidRPr="005C06DA">
              <w:t>(jugar) juegos</w:t>
            </w:r>
          </w:p>
        </w:tc>
        <w:tc>
          <w:tcPr>
            <w:tcW w:w="1525" w:type="dxa"/>
          </w:tcPr>
          <w:p w14:paraId="7F68A244" w14:textId="77777777" w:rsidR="00053F9D" w:rsidRPr="005C06DA" w:rsidRDefault="00053F9D" w:rsidP="0044181C">
            <w:pPr>
              <w:pStyle w:val="TAL"/>
              <w:keepNext w:val="0"/>
              <w:rPr>
                <w:rFonts w:cs="Arial"/>
                <w:szCs w:val="18"/>
              </w:rPr>
            </w:pPr>
          </w:p>
        </w:tc>
      </w:tr>
      <w:tr w:rsidR="00053F9D" w:rsidRPr="005C06DA" w14:paraId="67A4B1BD" w14:textId="77777777" w:rsidTr="001B348D">
        <w:trPr>
          <w:jc w:val="center"/>
        </w:trPr>
        <w:tc>
          <w:tcPr>
            <w:tcW w:w="619" w:type="dxa"/>
          </w:tcPr>
          <w:p w14:paraId="0A019D85" w14:textId="77777777" w:rsidR="00053F9D" w:rsidRPr="005C06DA" w:rsidRDefault="00053F9D" w:rsidP="0044181C">
            <w:pPr>
              <w:pStyle w:val="TAC"/>
              <w:keepNext w:val="0"/>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75</w:t>
            </w:r>
            <w:r w:rsidRPr="005C06DA">
              <w:fldChar w:fldCharType="end"/>
            </w:r>
          </w:p>
        </w:tc>
        <w:tc>
          <w:tcPr>
            <w:tcW w:w="1243" w:type="dxa"/>
          </w:tcPr>
          <w:p w14:paraId="7B049BCE" w14:textId="77777777" w:rsidR="00053F9D" w:rsidRPr="005C06DA" w:rsidRDefault="00053F9D" w:rsidP="0044181C">
            <w:pPr>
              <w:pStyle w:val="TAL"/>
              <w:keepNext w:val="0"/>
            </w:pPr>
            <w:r w:rsidRPr="005C06DA">
              <w:t>add (item)</w:t>
            </w:r>
          </w:p>
        </w:tc>
        <w:tc>
          <w:tcPr>
            <w:tcW w:w="3163" w:type="dxa"/>
            <w:shd w:val="clear" w:color="auto" w:fill="auto"/>
          </w:tcPr>
          <w:p w14:paraId="7ADA1948" w14:textId="77777777" w:rsidR="00053F9D" w:rsidRPr="005C06DA" w:rsidRDefault="00053F9D" w:rsidP="0044181C">
            <w:pPr>
              <w:pStyle w:val="TAL"/>
              <w:keepNext w:val="0"/>
            </w:pPr>
            <w:r w:rsidRPr="005C06DA">
              <w:t>User activity (or device functionality) of adding an item (e.g. an image of sound file) on a mobile device</w:t>
            </w:r>
          </w:p>
        </w:tc>
        <w:tc>
          <w:tcPr>
            <w:tcW w:w="1525" w:type="dxa"/>
          </w:tcPr>
          <w:p w14:paraId="1C08CB48" w14:textId="77777777" w:rsidR="00053F9D" w:rsidRPr="005C06DA" w:rsidRDefault="00053F9D" w:rsidP="0044181C">
            <w:pPr>
              <w:pStyle w:val="TAL"/>
              <w:keepNext w:val="0"/>
            </w:pPr>
            <w:r w:rsidRPr="005C06DA">
              <w:t>add (item)</w:t>
            </w:r>
          </w:p>
        </w:tc>
        <w:tc>
          <w:tcPr>
            <w:tcW w:w="1525" w:type="dxa"/>
          </w:tcPr>
          <w:p w14:paraId="186B40D5" w14:textId="77777777" w:rsidR="00053F9D" w:rsidRPr="005C06DA" w:rsidRDefault="00053F9D" w:rsidP="0044181C">
            <w:pPr>
              <w:pStyle w:val="TAL"/>
              <w:keepNext w:val="0"/>
            </w:pPr>
            <w:r w:rsidRPr="005C06DA">
              <w:t>ajouter</w:t>
            </w:r>
          </w:p>
        </w:tc>
        <w:tc>
          <w:tcPr>
            <w:tcW w:w="1525" w:type="dxa"/>
          </w:tcPr>
          <w:p w14:paraId="65A2DD47" w14:textId="77777777" w:rsidR="00053F9D" w:rsidRPr="005C06DA" w:rsidRDefault="00053F9D" w:rsidP="0044181C">
            <w:pPr>
              <w:pStyle w:val="TAL"/>
              <w:keepNext w:val="0"/>
            </w:pPr>
            <w:r w:rsidRPr="005C06DA">
              <w:t>hinzufügen</w:t>
            </w:r>
          </w:p>
        </w:tc>
        <w:tc>
          <w:tcPr>
            <w:tcW w:w="1525" w:type="dxa"/>
          </w:tcPr>
          <w:p w14:paraId="340FEBF3" w14:textId="77777777" w:rsidR="00053F9D" w:rsidRPr="005C06DA" w:rsidRDefault="00053F9D" w:rsidP="0044181C">
            <w:pPr>
              <w:pStyle w:val="TAL"/>
              <w:keepNext w:val="0"/>
            </w:pPr>
            <w:r w:rsidRPr="005C06DA">
              <w:t>aggiungere</w:t>
            </w:r>
          </w:p>
        </w:tc>
        <w:tc>
          <w:tcPr>
            <w:tcW w:w="1525" w:type="dxa"/>
          </w:tcPr>
          <w:p w14:paraId="61DB861E" w14:textId="77777777" w:rsidR="00053F9D" w:rsidRPr="005C06DA" w:rsidRDefault="00053F9D" w:rsidP="0044181C">
            <w:pPr>
              <w:pStyle w:val="TAL"/>
              <w:keepNext w:val="0"/>
            </w:pPr>
            <w:r w:rsidRPr="005C06DA">
              <w:t>añadir</w:t>
            </w:r>
          </w:p>
        </w:tc>
        <w:tc>
          <w:tcPr>
            <w:tcW w:w="1525" w:type="dxa"/>
          </w:tcPr>
          <w:p w14:paraId="3DB5199F" w14:textId="77777777" w:rsidR="00053F9D" w:rsidRPr="005C06DA" w:rsidRDefault="00053F9D" w:rsidP="0044181C">
            <w:pPr>
              <w:pStyle w:val="TAL"/>
              <w:keepNext w:val="0"/>
              <w:rPr>
                <w:rFonts w:cs="Arial"/>
                <w:szCs w:val="18"/>
              </w:rPr>
            </w:pPr>
          </w:p>
        </w:tc>
      </w:tr>
      <w:tr w:rsidR="00053F9D" w:rsidRPr="005C06DA" w14:paraId="713E0F9E" w14:textId="77777777" w:rsidTr="001B348D">
        <w:trPr>
          <w:jc w:val="center"/>
        </w:trPr>
        <w:tc>
          <w:tcPr>
            <w:tcW w:w="619" w:type="dxa"/>
          </w:tcPr>
          <w:p w14:paraId="34439CB7" w14:textId="77777777" w:rsidR="00053F9D" w:rsidRPr="005C06DA" w:rsidRDefault="00053F9D" w:rsidP="0044181C">
            <w:pPr>
              <w:pStyle w:val="TAC"/>
              <w:keepNext w:val="0"/>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76</w:t>
            </w:r>
            <w:r w:rsidRPr="005C06DA">
              <w:fldChar w:fldCharType="end"/>
            </w:r>
          </w:p>
        </w:tc>
        <w:tc>
          <w:tcPr>
            <w:tcW w:w="1243" w:type="dxa"/>
          </w:tcPr>
          <w:p w14:paraId="20DFF864" w14:textId="77777777" w:rsidR="00053F9D" w:rsidRPr="005C06DA" w:rsidRDefault="00053F9D" w:rsidP="0044181C">
            <w:pPr>
              <w:pStyle w:val="TAL"/>
              <w:keepNext w:val="0"/>
            </w:pPr>
            <w:r w:rsidRPr="005C06DA">
              <w:t>alarm</w:t>
            </w:r>
          </w:p>
        </w:tc>
        <w:tc>
          <w:tcPr>
            <w:tcW w:w="3163" w:type="dxa"/>
            <w:shd w:val="clear" w:color="auto" w:fill="auto"/>
          </w:tcPr>
          <w:p w14:paraId="4B48DAFC" w14:textId="77777777" w:rsidR="00053F9D" w:rsidRPr="005C06DA" w:rsidRDefault="00053F9D" w:rsidP="0044181C">
            <w:pPr>
              <w:pStyle w:val="TAL"/>
              <w:keepNext w:val="0"/>
            </w:pPr>
            <w:r w:rsidRPr="005C06DA">
              <w:t>Terminal function allowing the user to set an alarm to be activated at a specific time</w:t>
            </w:r>
          </w:p>
        </w:tc>
        <w:tc>
          <w:tcPr>
            <w:tcW w:w="1525" w:type="dxa"/>
          </w:tcPr>
          <w:p w14:paraId="4505DA66" w14:textId="77777777" w:rsidR="00053F9D" w:rsidRPr="005C06DA" w:rsidRDefault="00053F9D" w:rsidP="0044181C">
            <w:pPr>
              <w:pStyle w:val="TAL"/>
              <w:keepNext w:val="0"/>
            </w:pPr>
            <w:r w:rsidRPr="005C06DA">
              <w:t>alarm</w:t>
            </w:r>
          </w:p>
        </w:tc>
        <w:tc>
          <w:tcPr>
            <w:tcW w:w="1525" w:type="dxa"/>
          </w:tcPr>
          <w:p w14:paraId="0C9867A1" w14:textId="77777777" w:rsidR="00053F9D" w:rsidRPr="005C06DA" w:rsidRDefault="00053F9D" w:rsidP="0044181C">
            <w:pPr>
              <w:pStyle w:val="TAL"/>
              <w:keepNext w:val="0"/>
            </w:pPr>
            <w:r w:rsidRPr="005C06DA">
              <w:t>sonnerie/ alarme</w:t>
            </w:r>
          </w:p>
        </w:tc>
        <w:tc>
          <w:tcPr>
            <w:tcW w:w="1525" w:type="dxa"/>
          </w:tcPr>
          <w:p w14:paraId="4DCC4688" w14:textId="77777777" w:rsidR="00053F9D" w:rsidRPr="005C06DA" w:rsidRDefault="00053F9D" w:rsidP="0044181C">
            <w:pPr>
              <w:pStyle w:val="TAL"/>
              <w:keepNext w:val="0"/>
            </w:pPr>
            <w:r w:rsidRPr="005C06DA">
              <w:t>Wecker</w:t>
            </w:r>
          </w:p>
        </w:tc>
        <w:tc>
          <w:tcPr>
            <w:tcW w:w="1525" w:type="dxa"/>
          </w:tcPr>
          <w:p w14:paraId="30BAAE57" w14:textId="77777777" w:rsidR="00053F9D" w:rsidRPr="005C06DA" w:rsidRDefault="00053F9D" w:rsidP="0044181C">
            <w:pPr>
              <w:pStyle w:val="TAL"/>
              <w:keepNext w:val="0"/>
            </w:pPr>
            <w:r w:rsidRPr="005C06DA">
              <w:t>allarme; sveglia</w:t>
            </w:r>
          </w:p>
        </w:tc>
        <w:tc>
          <w:tcPr>
            <w:tcW w:w="1525" w:type="dxa"/>
          </w:tcPr>
          <w:p w14:paraId="04BF1EC5" w14:textId="77777777" w:rsidR="00053F9D" w:rsidRPr="005C06DA" w:rsidRDefault="00053F9D" w:rsidP="0044181C">
            <w:pPr>
              <w:pStyle w:val="TAL"/>
              <w:keepNext w:val="0"/>
            </w:pPr>
            <w:r w:rsidRPr="005C06DA">
              <w:t>alarma</w:t>
            </w:r>
          </w:p>
        </w:tc>
        <w:tc>
          <w:tcPr>
            <w:tcW w:w="1525" w:type="dxa"/>
          </w:tcPr>
          <w:p w14:paraId="330C12E8" w14:textId="77777777" w:rsidR="00053F9D" w:rsidRPr="005C06DA" w:rsidRDefault="00053F9D" w:rsidP="0044181C">
            <w:pPr>
              <w:pStyle w:val="TAL"/>
              <w:keepNext w:val="0"/>
              <w:rPr>
                <w:rFonts w:cs="Arial"/>
                <w:szCs w:val="18"/>
              </w:rPr>
            </w:pPr>
          </w:p>
        </w:tc>
      </w:tr>
      <w:tr w:rsidR="00053F9D" w:rsidRPr="005C06DA" w14:paraId="32DA348F" w14:textId="77777777" w:rsidTr="001B348D">
        <w:trPr>
          <w:jc w:val="center"/>
        </w:trPr>
        <w:tc>
          <w:tcPr>
            <w:tcW w:w="619" w:type="dxa"/>
          </w:tcPr>
          <w:p w14:paraId="74EA0938" w14:textId="77777777" w:rsidR="00053F9D" w:rsidRPr="005C06DA" w:rsidRDefault="00053F9D" w:rsidP="0044181C">
            <w:pPr>
              <w:pStyle w:val="TAC"/>
              <w:keepNext w:val="0"/>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77</w:t>
            </w:r>
            <w:r w:rsidRPr="005C06DA">
              <w:fldChar w:fldCharType="end"/>
            </w:r>
          </w:p>
        </w:tc>
        <w:tc>
          <w:tcPr>
            <w:tcW w:w="1243" w:type="dxa"/>
          </w:tcPr>
          <w:p w14:paraId="5170AE0B" w14:textId="77777777" w:rsidR="00053F9D" w:rsidRPr="005C06DA" w:rsidRDefault="00053F9D" w:rsidP="0044181C">
            <w:pPr>
              <w:pStyle w:val="TAL"/>
              <w:keepNext w:val="0"/>
            </w:pPr>
            <w:r w:rsidRPr="005C06DA">
              <w:t>app</w:t>
            </w:r>
          </w:p>
        </w:tc>
        <w:tc>
          <w:tcPr>
            <w:tcW w:w="3163" w:type="dxa"/>
            <w:shd w:val="clear" w:color="auto" w:fill="auto"/>
          </w:tcPr>
          <w:p w14:paraId="6AD1A9D8" w14:textId="77777777" w:rsidR="00053F9D" w:rsidRPr="00631475" w:rsidRDefault="00053F9D" w:rsidP="0044181C">
            <w:pPr>
              <w:pStyle w:val="TAL"/>
              <w:keepNext w:val="0"/>
            </w:pPr>
            <w:r w:rsidRPr="00631475">
              <w:t>Software program (application) designed to be run on a mobile device</w:t>
            </w:r>
          </w:p>
        </w:tc>
        <w:tc>
          <w:tcPr>
            <w:tcW w:w="1525" w:type="dxa"/>
          </w:tcPr>
          <w:p w14:paraId="086DB91C" w14:textId="77777777" w:rsidR="00053F9D" w:rsidRPr="005C06DA" w:rsidRDefault="00053F9D" w:rsidP="0044181C">
            <w:pPr>
              <w:pStyle w:val="TAL"/>
              <w:keepNext w:val="0"/>
            </w:pPr>
            <w:r w:rsidRPr="005C06DA">
              <w:t>app</w:t>
            </w:r>
          </w:p>
        </w:tc>
        <w:tc>
          <w:tcPr>
            <w:tcW w:w="1525" w:type="dxa"/>
          </w:tcPr>
          <w:p w14:paraId="7463218A" w14:textId="77777777" w:rsidR="00053F9D" w:rsidRPr="005C06DA" w:rsidRDefault="00053F9D" w:rsidP="0044181C">
            <w:pPr>
              <w:pStyle w:val="TAL"/>
              <w:keepNext w:val="0"/>
            </w:pPr>
            <w:r w:rsidRPr="005C06DA">
              <w:t>application</w:t>
            </w:r>
          </w:p>
        </w:tc>
        <w:tc>
          <w:tcPr>
            <w:tcW w:w="1525" w:type="dxa"/>
          </w:tcPr>
          <w:p w14:paraId="1A0A9815" w14:textId="77777777" w:rsidR="00053F9D" w:rsidRPr="005C06DA" w:rsidRDefault="00053F9D" w:rsidP="0044181C">
            <w:pPr>
              <w:pStyle w:val="TAL"/>
              <w:keepNext w:val="0"/>
            </w:pPr>
            <w:r w:rsidRPr="005C06DA">
              <w:t>App; Anwendung</w:t>
            </w:r>
          </w:p>
        </w:tc>
        <w:tc>
          <w:tcPr>
            <w:tcW w:w="1525" w:type="dxa"/>
          </w:tcPr>
          <w:p w14:paraId="2379154D" w14:textId="77777777" w:rsidR="00053F9D" w:rsidRPr="005C06DA" w:rsidRDefault="00053F9D" w:rsidP="0044181C">
            <w:pPr>
              <w:pStyle w:val="TAL"/>
              <w:keepNext w:val="0"/>
            </w:pPr>
            <w:r w:rsidRPr="005C06DA">
              <w:t>app; applicazione</w:t>
            </w:r>
          </w:p>
        </w:tc>
        <w:tc>
          <w:tcPr>
            <w:tcW w:w="1525" w:type="dxa"/>
          </w:tcPr>
          <w:p w14:paraId="7733033C" w14:textId="77777777" w:rsidR="00053F9D" w:rsidRPr="005C06DA" w:rsidRDefault="00053F9D" w:rsidP="0044181C">
            <w:pPr>
              <w:pStyle w:val="TAL"/>
              <w:keepNext w:val="0"/>
            </w:pPr>
            <w:r w:rsidRPr="005C06DA">
              <w:t>aplicación</w:t>
            </w:r>
          </w:p>
        </w:tc>
        <w:tc>
          <w:tcPr>
            <w:tcW w:w="1525" w:type="dxa"/>
          </w:tcPr>
          <w:p w14:paraId="7B1013F2" w14:textId="77777777" w:rsidR="00053F9D" w:rsidRPr="005C06DA" w:rsidRDefault="00053F9D" w:rsidP="0044181C">
            <w:pPr>
              <w:pStyle w:val="TAL"/>
              <w:keepNext w:val="0"/>
              <w:rPr>
                <w:rFonts w:cs="Arial"/>
                <w:szCs w:val="18"/>
              </w:rPr>
            </w:pPr>
          </w:p>
        </w:tc>
      </w:tr>
      <w:tr w:rsidR="00053F9D" w:rsidRPr="00604749" w14:paraId="509EE6C2" w14:textId="77777777" w:rsidTr="001B348D">
        <w:trPr>
          <w:jc w:val="center"/>
        </w:trPr>
        <w:tc>
          <w:tcPr>
            <w:tcW w:w="619" w:type="dxa"/>
          </w:tcPr>
          <w:p w14:paraId="781F1F59" w14:textId="77777777" w:rsidR="00053F9D" w:rsidRPr="005C06DA" w:rsidRDefault="00053F9D" w:rsidP="0044181C">
            <w:pPr>
              <w:pStyle w:val="TAC"/>
              <w:keepNext w:val="0"/>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78</w:t>
            </w:r>
            <w:r w:rsidRPr="005C06DA">
              <w:fldChar w:fldCharType="end"/>
            </w:r>
          </w:p>
        </w:tc>
        <w:tc>
          <w:tcPr>
            <w:tcW w:w="1243" w:type="dxa"/>
          </w:tcPr>
          <w:p w14:paraId="5D028B85" w14:textId="77777777" w:rsidR="00053F9D" w:rsidRPr="005C06DA" w:rsidRDefault="00053F9D" w:rsidP="0044181C">
            <w:pPr>
              <w:pStyle w:val="TAL"/>
              <w:keepNext w:val="0"/>
            </w:pPr>
            <w:r w:rsidRPr="005C06DA">
              <w:t>auto-rotate screen</w:t>
            </w:r>
          </w:p>
        </w:tc>
        <w:tc>
          <w:tcPr>
            <w:tcW w:w="3163" w:type="dxa"/>
            <w:shd w:val="clear" w:color="auto" w:fill="auto"/>
          </w:tcPr>
          <w:p w14:paraId="45AF66A0" w14:textId="77777777" w:rsidR="00053F9D" w:rsidRPr="00631475" w:rsidRDefault="00053F9D" w:rsidP="0044181C">
            <w:pPr>
              <w:pStyle w:val="TAL"/>
              <w:keepNext w:val="0"/>
            </w:pPr>
            <w:r w:rsidRPr="00631475">
              <w:t>Accessibility option of a mobile device for automatically changing the screen orientation according to the physical position of the device</w:t>
            </w:r>
          </w:p>
        </w:tc>
        <w:tc>
          <w:tcPr>
            <w:tcW w:w="1525" w:type="dxa"/>
          </w:tcPr>
          <w:p w14:paraId="7500E4E2" w14:textId="77777777" w:rsidR="00053F9D" w:rsidRPr="005C06DA" w:rsidRDefault="00053F9D" w:rsidP="0044181C">
            <w:pPr>
              <w:pStyle w:val="TAL"/>
              <w:keepNext w:val="0"/>
            </w:pPr>
            <w:r w:rsidRPr="005C06DA">
              <w:t>auto-rotate screen</w:t>
            </w:r>
          </w:p>
        </w:tc>
        <w:tc>
          <w:tcPr>
            <w:tcW w:w="1525" w:type="dxa"/>
          </w:tcPr>
          <w:p w14:paraId="3E59AD5C" w14:textId="67EF5EF9" w:rsidR="00053F9D" w:rsidRPr="005C06DA" w:rsidRDefault="00053F9D" w:rsidP="0044181C">
            <w:pPr>
              <w:pStyle w:val="TAL"/>
              <w:keepNext w:val="0"/>
            </w:pPr>
            <w:r w:rsidRPr="005C06DA">
              <w:t>rotation automatique de l</w:t>
            </w:r>
            <w:r w:rsidR="00631475">
              <w:t>'</w:t>
            </w:r>
            <w:r w:rsidRPr="005C06DA">
              <w:t>écran</w:t>
            </w:r>
          </w:p>
        </w:tc>
        <w:tc>
          <w:tcPr>
            <w:tcW w:w="1525" w:type="dxa"/>
          </w:tcPr>
          <w:p w14:paraId="115C749F" w14:textId="77777777" w:rsidR="00053F9D" w:rsidRPr="005C06DA" w:rsidRDefault="00053F9D" w:rsidP="0044181C">
            <w:pPr>
              <w:pStyle w:val="TAL"/>
              <w:keepNext w:val="0"/>
            </w:pPr>
            <w:r w:rsidRPr="005C06DA">
              <w:t>Bildschirm automatisch drehen</w:t>
            </w:r>
          </w:p>
        </w:tc>
        <w:tc>
          <w:tcPr>
            <w:tcW w:w="1525" w:type="dxa"/>
          </w:tcPr>
          <w:p w14:paraId="22F2B534" w14:textId="77777777" w:rsidR="00053F9D" w:rsidRPr="005C06DA" w:rsidRDefault="00053F9D" w:rsidP="0044181C">
            <w:pPr>
              <w:pStyle w:val="TAL"/>
              <w:keepNext w:val="0"/>
            </w:pPr>
            <w:r w:rsidRPr="005C06DA">
              <w:t>rotazione automatica dello schermo</w:t>
            </w:r>
          </w:p>
        </w:tc>
        <w:tc>
          <w:tcPr>
            <w:tcW w:w="1525" w:type="dxa"/>
          </w:tcPr>
          <w:p w14:paraId="541E63A1" w14:textId="77777777" w:rsidR="00053F9D" w:rsidRPr="00B57D60" w:rsidRDefault="00053F9D" w:rsidP="0044181C">
            <w:pPr>
              <w:pStyle w:val="TAL"/>
              <w:keepNext w:val="0"/>
              <w:rPr>
                <w:lang w:val="sv-SE"/>
              </w:rPr>
            </w:pPr>
            <w:r w:rsidRPr="00B57D60">
              <w:rPr>
                <w:lang w:val="sv-SE"/>
              </w:rPr>
              <w:t>rotación automática de la pantalla</w:t>
            </w:r>
          </w:p>
        </w:tc>
        <w:tc>
          <w:tcPr>
            <w:tcW w:w="1525" w:type="dxa"/>
          </w:tcPr>
          <w:p w14:paraId="2CE10C3A" w14:textId="77777777" w:rsidR="00053F9D" w:rsidRPr="00B57D60" w:rsidRDefault="00053F9D" w:rsidP="0044181C">
            <w:pPr>
              <w:pStyle w:val="TAL"/>
              <w:keepNext w:val="0"/>
              <w:rPr>
                <w:rFonts w:cs="Arial"/>
                <w:szCs w:val="18"/>
                <w:lang w:val="sv-SE"/>
              </w:rPr>
            </w:pPr>
          </w:p>
        </w:tc>
      </w:tr>
      <w:tr w:rsidR="00053F9D" w:rsidRPr="005C06DA" w14:paraId="71569534" w14:textId="77777777" w:rsidTr="001B348D">
        <w:trPr>
          <w:jc w:val="center"/>
        </w:trPr>
        <w:tc>
          <w:tcPr>
            <w:tcW w:w="619" w:type="dxa"/>
          </w:tcPr>
          <w:p w14:paraId="7B078A92" w14:textId="77777777" w:rsidR="00053F9D" w:rsidRPr="005C06DA" w:rsidRDefault="00053F9D" w:rsidP="0044181C">
            <w:pPr>
              <w:pStyle w:val="TAC"/>
              <w:keepNext w:val="0"/>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79</w:t>
            </w:r>
            <w:r w:rsidRPr="005C06DA">
              <w:fldChar w:fldCharType="end"/>
            </w:r>
          </w:p>
        </w:tc>
        <w:tc>
          <w:tcPr>
            <w:tcW w:w="1243" w:type="dxa"/>
          </w:tcPr>
          <w:p w14:paraId="6B5C0B08" w14:textId="77777777" w:rsidR="00053F9D" w:rsidRPr="005C06DA" w:rsidRDefault="00053F9D" w:rsidP="0044181C">
            <w:pPr>
              <w:pStyle w:val="TAL"/>
              <w:keepNext w:val="0"/>
            </w:pPr>
            <w:r w:rsidRPr="005C06DA">
              <w:t>charging the battery</w:t>
            </w:r>
          </w:p>
        </w:tc>
        <w:tc>
          <w:tcPr>
            <w:tcW w:w="3163" w:type="dxa"/>
            <w:shd w:val="clear" w:color="auto" w:fill="auto"/>
          </w:tcPr>
          <w:p w14:paraId="452025D2" w14:textId="77777777" w:rsidR="00053F9D" w:rsidRPr="00631475" w:rsidRDefault="00053F9D" w:rsidP="0044181C">
            <w:pPr>
              <w:pStyle w:val="TAL"/>
              <w:keepNext w:val="0"/>
            </w:pPr>
            <w:r w:rsidRPr="00631475">
              <w:t>User action (or device functionality) of charging the battery of a mobile device</w:t>
            </w:r>
          </w:p>
        </w:tc>
        <w:tc>
          <w:tcPr>
            <w:tcW w:w="1525" w:type="dxa"/>
          </w:tcPr>
          <w:p w14:paraId="7D57C320" w14:textId="77777777" w:rsidR="00053F9D" w:rsidRPr="005C06DA" w:rsidRDefault="00053F9D" w:rsidP="0044181C">
            <w:pPr>
              <w:pStyle w:val="TAL"/>
              <w:keepNext w:val="0"/>
            </w:pPr>
            <w:r w:rsidRPr="005C06DA">
              <w:t>charging the battery</w:t>
            </w:r>
          </w:p>
        </w:tc>
        <w:tc>
          <w:tcPr>
            <w:tcW w:w="1525" w:type="dxa"/>
          </w:tcPr>
          <w:p w14:paraId="2AE59AA9" w14:textId="77777777" w:rsidR="00053F9D" w:rsidRPr="005C06DA" w:rsidRDefault="00053F9D" w:rsidP="0044181C">
            <w:pPr>
              <w:pStyle w:val="TAL"/>
              <w:keepNext w:val="0"/>
            </w:pPr>
            <w:r w:rsidRPr="005C06DA">
              <w:t>charger la batterie</w:t>
            </w:r>
          </w:p>
        </w:tc>
        <w:tc>
          <w:tcPr>
            <w:tcW w:w="1525" w:type="dxa"/>
          </w:tcPr>
          <w:p w14:paraId="456B1EEF" w14:textId="77777777" w:rsidR="00053F9D" w:rsidRPr="005C06DA" w:rsidRDefault="00053F9D" w:rsidP="0044181C">
            <w:pPr>
              <w:pStyle w:val="TAL"/>
              <w:keepNext w:val="0"/>
            </w:pPr>
            <w:r w:rsidRPr="005C06DA">
              <w:t>Akku aufladen; Batterie aufladen</w:t>
            </w:r>
          </w:p>
        </w:tc>
        <w:tc>
          <w:tcPr>
            <w:tcW w:w="1525" w:type="dxa"/>
          </w:tcPr>
          <w:p w14:paraId="398E92FD" w14:textId="77777777" w:rsidR="00053F9D" w:rsidRPr="005C06DA" w:rsidRDefault="00053F9D" w:rsidP="0044181C">
            <w:pPr>
              <w:pStyle w:val="TAL"/>
              <w:keepNext w:val="0"/>
            </w:pPr>
            <w:r w:rsidRPr="005C06DA">
              <w:t>caricare la batteria</w:t>
            </w:r>
          </w:p>
        </w:tc>
        <w:tc>
          <w:tcPr>
            <w:tcW w:w="1525" w:type="dxa"/>
          </w:tcPr>
          <w:p w14:paraId="2DA9B76C" w14:textId="77777777" w:rsidR="00053F9D" w:rsidRPr="005C06DA" w:rsidRDefault="00053F9D" w:rsidP="0044181C">
            <w:pPr>
              <w:pStyle w:val="TAL"/>
              <w:keepNext w:val="0"/>
            </w:pPr>
            <w:r w:rsidRPr="005C06DA">
              <w:t>cargar la batería</w:t>
            </w:r>
          </w:p>
        </w:tc>
        <w:tc>
          <w:tcPr>
            <w:tcW w:w="1525" w:type="dxa"/>
          </w:tcPr>
          <w:p w14:paraId="62EE76F6" w14:textId="77777777" w:rsidR="00053F9D" w:rsidRPr="005C06DA" w:rsidRDefault="00053F9D" w:rsidP="0044181C">
            <w:pPr>
              <w:pStyle w:val="TAL"/>
              <w:keepNext w:val="0"/>
              <w:rPr>
                <w:rFonts w:cs="Arial"/>
                <w:szCs w:val="18"/>
              </w:rPr>
            </w:pPr>
          </w:p>
        </w:tc>
      </w:tr>
      <w:tr w:rsidR="00053F9D" w:rsidRPr="005C06DA" w14:paraId="33F9982C" w14:textId="77777777" w:rsidTr="001B348D">
        <w:trPr>
          <w:jc w:val="center"/>
        </w:trPr>
        <w:tc>
          <w:tcPr>
            <w:tcW w:w="619" w:type="dxa"/>
          </w:tcPr>
          <w:p w14:paraId="21A6E3EE" w14:textId="77777777" w:rsidR="00053F9D" w:rsidRPr="005C06DA" w:rsidRDefault="00053F9D" w:rsidP="0044181C">
            <w:pPr>
              <w:pStyle w:val="TAC"/>
              <w:keepNext w:val="0"/>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80</w:t>
            </w:r>
            <w:r w:rsidRPr="005C06DA">
              <w:fldChar w:fldCharType="end"/>
            </w:r>
          </w:p>
        </w:tc>
        <w:tc>
          <w:tcPr>
            <w:tcW w:w="1243" w:type="dxa"/>
          </w:tcPr>
          <w:p w14:paraId="1A82D4A4" w14:textId="77777777" w:rsidR="00053F9D" w:rsidRPr="005C06DA" w:rsidRDefault="00053F9D" w:rsidP="0044181C">
            <w:pPr>
              <w:pStyle w:val="TAL"/>
              <w:keepNext w:val="0"/>
            </w:pPr>
            <w:r w:rsidRPr="005C06DA">
              <w:t>cloud</w:t>
            </w:r>
          </w:p>
        </w:tc>
        <w:tc>
          <w:tcPr>
            <w:tcW w:w="3163" w:type="dxa"/>
            <w:shd w:val="clear" w:color="auto" w:fill="auto"/>
          </w:tcPr>
          <w:p w14:paraId="28244D61" w14:textId="77777777" w:rsidR="00053F9D" w:rsidRPr="005C06DA" w:rsidRDefault="00053F9D" w:rsidP="0044181C">
            <w:pPr>
              <w:pStyle w:val="TAL"/>
              <w:keepNext w:val="0"/>
            </w:pPr>
            <w:r w:rsidRPr="005C06DA">
              <w:t>Cloud-based services, including web applications, software as a service, and online backup</w:t>
            </w:r>
          </w:p>
        </w:tc>
        <w:tc>
          <w:tcPr>
            <w:tcW w:w="1525" w:type="dxa"/>
          </w:tcPr>
          <w:p w14:paraId="13B945C0" w14:textId="77777777" w:rsidR="00053F9D" w:rsidRPr="005C06DA" w:rsidRDefault="00053F9D" w:rsidP="0044181C">
            <w:pPr>
              <w:pStyle w:val="TAL"/>
              <w:keepNext w:val="0"/>
            </w:pPr>
            <w:r w:rsidRPr="005C06DA">
              <w:t>cloud</w:t>
            </w:r>
          </w:p>
        </w:tc>
        <w:tc>
          <w:tcPr>
            <w:tcW w:w="1525" w:type="dxa"/>
          </w:tcPr>
          <w:p w14:paraId="45B5A37A" w14:textId="77777777" w:rsidR="00053F9D" w:rsidRPr="005C06DA" w:rsidRDefault="00053F9D" w:rsidP="0044181C">
            <w:pPr>
              <w:pStyle w:val="TAL"/>
              <w:keepNext w:val="0"/>
            </w:pPr>
            <w:r w:rsidRPr="005C06DA">
              <w:t>cloud</w:t>
            </w:r>
          </w:p>
        </w:tc>
        <w:tc>
          <w:tcPr>
            <w:tcW w:w="1525" w:type="dxa"/>
          </w:tcPr>
          <w:p w14:paraId="644D5928" w14:textId="77777777" w:rsidR="00053F9D" w:rsidRPr="005C06DA" w:rsidRDefault="00053F9D" w:rsidP="0044181C">
            <w:pPr>
              <w:pStyle w:val="TAL"/>
              <w:keepNext w:val="0"/>
            </w:pPr>
            <w:r w:rsidRPr="005C06DA">
              <w:t>Cloud</w:t>
            </w:r>
          </w:p>
        </w:tc>
        <w:tc>
          <w:tcPr>
            <w:tcW w:w="1525" w:type="dxa"/>
          </w:tcPr>
          <w:p w14:paraId="06624B92" w14:textId="77777777" w:rsidR="00053F9D" w:rsidRPr="005C06DA" w:rsidRDefault="00053F9D" w:rsidP="0044181C">
            <w:pPr>
              <w:pStyle w:val="TAL"/>
              <w:keepNext w:val="0"/>
            </w:pPr>
            <w:r w:rsidRPr="005C06DA">
              <w:t>cloud</w:t>
            </w:r>
          </w:p>
        </w:tc>
        <w:tc>
          <w:tcPr>
            <w:tcW w:w="1525" w:type="dxa"/>
          </w:tcPr>
          <w:p w14:paraId="03F9D312" w14:textId="77777777" w:rsidR="00053F9D" w:rsidRPr="005C06DA" w:rsidRDefault="00053F9D" w:rsidP="0044181C">
            <w:pPr>
              <w:pStyle w:val="TAL"/>
              <w:keepNext w:val="0"/>
            </w:pPr>
            <w:r w:rsidRPr="005C06DA">
              <w:t>nube</w:t>
            </w:r>
          </w:p>
        </w:tc>
        <w:tc>
          <w:tcPr>
            <w:tcW w:w="1525" w:type="dxa"/>
          </w:tcPr>
          <w:p w14:paraId="22230167" w14:textId="77777777" w:rsidR="00053F9D" w:rsidRPr="005C06DA" w:rsidRDefault="00053F9D" w:rsidP="0044181C">
            <w:pPr>
              <w:pStyle w:val="TAL"/>
              <w:keepNext w:val="0"/>
              <w:rPr>
                <w:rFonts w:cs="Arial"/>
                <w:szCs w:val="18"/>
              </w:rPr>
            </w:pPr>
          </w:p>
        </w:tc>
      </w:tr>
      <w:tr w:rsidR="00053F9D" w:rsidRPr="005C06DA" w14:paraId="4253C4C1" w14:textId="77777777" w:rsidTr="001B348D">
        <w:trPr>
          <w:jc w:val="center"/>
        </w:trPr>
        <w:tc>
          <w:tcPr>
            <w:tcW w:w="619" w:type="dxa"/>
          </w:tcPr>
          <w:p w14:paraId="094F9BF7" w14:textId="77777777" w:rsidR="00053F9D" w:rsidRPr="005C06DA" w:rsidRDefault="00053F9D" w:rsidP="0044181C">
            <w:pPr>
              <w:pStyle w:val="TAC"/>
              <w:keepNext w:val="0"/>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81</w:t>
            </w:r>
            <w:r w:rsidRPr="005C06DA">
              <w:fldChar w:fldCharType="end"/>
            </w:r>
          </w:p>
        </w:tc>
        <w:tc>
          <w:tcPr>
            <w:tcW w:w="1243" w:type="dxa"/>
          </w:tcPr>
          <w:p w14:paraId="4E1F0D40" w14:textId="77777777" w:rsidR="00053F9D" w:rsidRPr="005C06DA" w:rsidRDefault="00053F9D" w:rsidP="0044181C">
            <w:pPr>
              <w:pStyle w:val="TAL"/>
              <w:keepNext w:val="0"/>
            </w:pPr>
            <w:r w:rsidRPr="005C06DA">
              <w:t>contrast</w:t>
            </w:r>
          </w:p>
        </w:tc>
        <w:tc>
          <w:tcPr>
            <w:tcW w:w="3163" w:type="dxa"/>
            <w:shd w:val="clear" w:color="auto" w:fill="auto"/>
          </w:tcPr>
          <w:p w14:paraId="184C24C6" w14:textId="77777777" w:rsidR="00053F9D" w:rsidRPr="005C06DA" w:rsidRDefault="00053F9D" w:rsidP="0044181C">
            <w:pPr>
              <w:pStyle w:val="TAL"/>
              <w:keepNext w:val="0"/>
            </w:pPr>
            <w:r w:rsidRPr="005C06DA">
              <w:t>Option to set desired level of contrast in displays</w:t>
            </w:r>
          </w:p>
        </w:tc>
        <w:tc>
          <w:tcPr>
            <w:tcW w:w="1525" w:type="dxa"/>
          </w:tcPr>
          <w:p w14:paraId="3C2B6F36" w14:textId="77777777" w:rsidR="00053F9D" w:rsidRPr="005C06DA" w:rsidRDefault="00053F9D" w:rsidP="0044181C">
            <w:pPr>
              <w:pStyle w:val="TAL"/>
              <w:keepNext w:val="0"/>
            </w:pPr>
            <w:r w:rsidRPr="005C06DA">
              <w:t>contrast</w:t>
            </w:r>
          </w:p>
        </w:tc>
        <w:tc>
          <w:tcPr>
            <w:tcW w:w="1525" w:type="dxa"/>
          </w:tcPr>
          <w:p w14:paraId="695635B1" w14:textId="77777777" w:rsidR="00053F9D" w:rsidRPr="005C06DA" w:rsidRDefault="00053F9D" w:rsidP="0044181C">
            <w:pPr>
              <w:pStyle w:val="TAL"/>
              <w:keepNext w:val="0"/>
            </w:pPr>
            <w:r w:rsidRPr="005C06DA">
              <w:t>contraste</w:t>
            </w:r>
          </w:p>
        </w:tc>
        <w:tc>
          <w:tcPr>
            <w:tcW w:w="1525" w:type="dxa"/>
          </w:tcPr>
          <w:p w14:paraId="2B56C7A8" w14:textId="77777777" w:rsidR="00053F9D" w:rsidRPr="005C06DA" w:rsidRDefault="00053F9D" w:rsidP="0044181C">
            <w:pPr>
              <w:pStyle w:val="TAL"/>
              <w:keepNext w:val="0"/>
            </w:pPr>
            <w:r w:rsidRPr="005C06DA">
              <w:t>Kontrast</w:t>
            </w:r>
          </w:p>
        </w:tc>
        <w:tc>
          <w:tcPr>
            <w:tcW w:w="1525" w:type="dxa"/>
          </w:tcPr>
          <w:p w14:paraId="3B363147" w14:textId="77777777" w:rsidR="00053F9D" w:rsidRPr="005C06DA" w:rsidRDefault="00053F9D" w:rsidP="0044181C">
            <w:pPr>
              <w:pStyle w:val="TAL"/>
              <w:keepNext w:val="0"/>
            </w:pPr>
            <w:r w:rsidRPr="005C06DA">
              <w:t>contrasto</w:t>
            </w:r>
          </w:p>
        </w:tc>
        <w:tc>
          <w:tcPr>
            <w:tcW w:w="1525" w:type="dxa"/>
          </w:tcPr>
          <w:p w14:paraId="290D41F1" w14:textId="77777777" w:rsidR="00053F9D" w:rsidRPr="005C06DA" w:rsidRDefault="00053F9D" w:rsidP="0044181C">
            <w:pPr>
              <w:pStyle w:val="TAL"/>
              <w:keepNext w:val="0"/>
            </w:pPr>
            <w:r w:rsidRPr="005C06DA">
              <w:t>contraste</w:t>
            </w:r>
          </w:p>
        </w:tc>
        <w:tc>
          <w:tcPr>
            <w:tcW w:w="1525" w:type="dxa"/>
          </w:tcPr>
          <w:p w14:paraId="7CA78986" w14:textId="77777777" w:rsidR="00053F9D" w:rsidRPr="005C06DA" w:rsidRDefault="00053F9D" w:rsidP="0044181C">
            <w:pPr>
              <w:pStyle w:val="TAL"/>
              <w:keepNext w:val="0"/>
              <w:rPr>
                <w:rFonts w:cs="Arial"/>
                <w:szCs w:val="18"/>
              </w:rPr>
            </w:pPr>
          </w:p>
        </w:tc>
      </w:tr>
      <w:tr w:rsidR="00053F9D" w:rsidRPr="005C06DA" w14:paraId="0A54EF5B" w14:textId="77777777" w:rsidTr="001B348D">
        <w:trPr>
          <w:jc w:val="center"/>
        </w:trPr>
        <w:tc>
          <w:tcPr>
            <w:tcW w:w="619" w:type="dxa"/>
          </w:tcPr>
          <w:p w14:paraId="22AFE952" w14:textId="77777777" w:rsidR="00053F9D" w:rsidRPr="005C06DA" w:rsidRDefault="00053F9D" w:rsidP="0044181C">
            <w:pPr>
              <w:pStyle w:val="TAC"/>
              <w:keepNext w:val="0"/>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82</w:t>
            </w:r>
            <w:r w:rsidRPr="005C06DA">
              <w:fldChar w:fldCharType="end"/>
            </w:r>
          </w:p>
        </w:tc>
        <w:tc>
          <w:tcPr>
            <w:tcW w:w="1243" w:type="dxa"/>
          </w:tcPr>
          <w:p w14:paraId="5196B406" w14:textId="77777777" w:rsidR="00053F9D" w:rsidRPr="005C06DA" w:rsidRDefault="00053F9D" w:rsidP="0044181C">
            <w:pPr>
              <w:pStyle w:val="TAL"/>
              <w:keepNext w:val="0"/>
            </w:pPr>
            <w:r w:rsidRPr="005C06DA">
              <w:t>delete (item)</w:t>
            </w:r>
          </w:p>
        </w:tc>
        <w:tc>
          <w:tcPr>
            <w:tcW w:w="3163" w:type="dxa"/>
            <w:shd w:val="clear" w:color="auto" w:fill="auto"/>
          </w:tcPr>
          <w:p w14:paraId="1D851DBA" w14:textId="77777777" w:rsidR="00053F9D" w:rsidRPr="005C06DA" w:rsidRDefault="00053F9D" w:rsidP="0044181C">
            <w:pPr>
              <w:pStyle w:val="TAL"/>
              <w:keepNext w:val="0"/>
            </w:pPr>
            <w:r w:rsidRPr="005C06DA">
              <w:t>User activity (or device functionality) of deleting an item (e.g. an image of sound file) from a mobile device</w:t>
            </w:r>
          </w:p>
        </w:tc>
        <w:tc>
          <w:tcPr>
            <w:tcW w:w="1525" w:type="dxa"/>
          </w:tcPr>
          <w:p w14:paraId="16D2305B" w14:textId="77777777" w:rsidR="00053F9D" w:rsidRPr="005C06DA" w:rsidRDefault="00053F9D" w:rsidP="0044181C">
            <w:pPr>
              <w:pStyle w:val="TAL"/>
              <w:keepNext w:val="0"/>
            </w:pPr>
            <w:r w:rsidRPr="005C06DA">
              <w:t>delete (item)</w:t>
            </w:r>
          </w:p>
        </w:tc>
        <w:tc>
          <w:tcPr>
            <w:tcW w:w="1525" w:type="dxa"/>
          </w:tcPr>
          <w:p w14:paraId="1895C6FD" w14:textId="77777777" w:rsidR="00053F9D" w:rsidRPr="005C06DA" w:rsidRDefault="00053F9D" w:rsidP="0044181C">
            <w:pPr>
              <w:pStyle w:val="TAL"/>
              <w:keepNext w:val="0"/>
            </w:pPr>
            <w:r w:rsidRPr="005C06DA">
              <w:t>supprimer</w:t>
            </w:r>
          </w:p>
        </w:tc>
        <w:tc>
          <w:tcPr>
            <w:tcW w:w="1525" w:type="dxa"/>
          </w:tcPr>
          <w:p w14:paraId="44FF86AA" w14:textId="77777777" w:rsidR="00053F9D" w:rsidRPr="005C06DA" w:rsidRDefault="00053F9D" w:rsidP="0044181C">
            <w:pPr>
              <w:pStyle w:val="TAL"/>
              <w:keepNext w:val="0"/>
            </w:pPr>
            <w:r w:rsidRPr="005C06DA">
              <w:t>löschen</w:t>
            </w:r>
          </w:p>
        </w:tc>
        <w:tc>
          <w:tcPr>
            <w:tcW w:w="1525" w:type="dxa"/>
          </w:tcPr>
          <w:p w14:paraId="19DE0EC9" w14:textId="77777777" w:rsidR="00053F9D" w:rsidRPr="005C06DA" w:rsidRDefault="00053F9D" w:rsidP="0044181C">
            <w:pPr>
              <w:pStyle w:val="TAL"/>
              <w:keepNext w:val="0"/>
            </w:pPr>
            <w:r w:rsidRPr="005C06DA">
              <w:t>eliminare; cancellare</w:t>
            </w:r>
          </w:p>
        </w:tc>
        <w:tc>
          <w:tcPr>
            <w:tcW w:w="1525" w:type="dxa"/>
          </w:tcPr>
          <w:p w14:paraId="76EA057D" w14:textId="77777777" w:rsidR="00053F9D" w:rsidRPr="005C06DA" w:rsidRDefault="00053F9D" w:rsidP="0044181C">
            <w:pPr>
              <w:pStyle w:val="TAL"/>
              <w:keepNext w:val="0"/>
            </w:pPr>
            <w:r w:rsidRPr="005C06DA">
              <w:t>eliminar; borrar</w:t>
            </w:r>
          </w:p>
        </w:tc>
        <w:tc>
          <w:tcPr>
            <w:tcW w:w="1525" w:type="dxa"/>
          </w:tcPr>
          <w:p w14:paraId="0AE18FC3" w14:textId="77777777" w:rsidR="00053F9D" w:rsidRPr="005C06DA" w:rsidRDefault="00053F9D" w:rsidP="0044181C">
            <w:pPr>
              <w:pStyle w:val="TAL"/>
              <w:keepNext w:val="0"/>
              <w:rPr>
                <w:rFonts w:cs="Arial"/>
                <w:szCs w:val="18"/>
              </w:rPr>
            </w:pPr>
          </w:p>
        </w:tc>
      </w:tr>
      <w:tr w:rsidR="00053F9D" w:rsidRPr="005C06DA" w14:paraId="7BFBDD5B" w14:textId="77777777" w:rsidTr="001B348D">
        <w:trPr>
          <w:jc w:val="center"/>
        </w:trPr>
        <w:tc>
          <w:tcPr>
            <w:tcW w:w="619" w:type="dxa"/>
          </w:tcPr>
          <w:p w14:paraId="776F1C6B" w14:textId="77777777" w:rsidR="00053F9D" w:rsidRPr="005C06DA" w:rsidRDefault="00053F9D" w:rsidP="0044181C">
            <w:pPr>
              <w:pStyle w:val="TAC"/>
              <w:keepNext w:val="0"/>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83</w:t>
            </w:r>
            <w:r w:rsidRPr="005C06DA">
              <w:fldChar w:fldCharType="end"/>
            </w:r>
          </w:p>
        </w:tc>
        <w:tc>
          <w:tcPr>
            <w:tcW w:w="1243" w:type="dxa"/>
          </w:tcPr>
          <w:p w14:paraId="7CA23512" w14:textId="77777777" w:rsidR="00053F9D" w:rsidRPr="005C06DA" w:rsidRDefault="00053F9D" w:rsidP="0044181C">
            <w:pPr>
              <w:pStyle w:val="TAL"/>
              <w:keepNext w:val="0"/>
            </w:pPr>
            <w:r w:rsidRPr="005C06DA">
              <w:t>deleting apps</w:t>
            </w:r>
          </w:p>
        </w:tc>
        <w:tc>
          <w:tcPr>
            <w:tcW w:w="3163" w:type="dxa"/>
            <w:shd w:val="clear" w:color="auto" w:fill="auto"/>
          </w:tcPr>
          <w:p w14:paraId="75DAEBA5" w14:textId="77777777" w:rsidR="00053F9D" w:rsidRPr="00631475" w:rsidRDefault="00053F9D" w:rsidP="0044181C">
            <w:pPr>
              <w:pStyle w:val="TAL"/>
              <w:keepNext w:val="0"/>
            </w:pPr>
            <w:r w:rsidRPr="00631475">
              <w:t>User action (or device functionality)</w:t>
            </w:r>
            <w:r w:rsidR="009C22CC" w:rsidRPr="00631475">
              <w:t xml:space="preserve"> </w:t>
            </w:r>
            <w:r w:rsidRPr="00631475">
              <w:t>of deleting an app from a mobile device</w:t>
            </w:r>
          </w:p>
        </w:tc>
        <w:tc>
          <w:tcPr>
            <w:tcW w:w="1525" w:type="dxa"/>
          </w:tcPr>
          <w:p w14:paraId="6A8F1FBC" w14:textId="77777777" w:rsidR="00053F9D" w:rsidRPr="005C06DA" w:rsidRDefault="00053F9D" w:rsidP="0044181C">
            <w:pPr>
              <w:pStyle w:val="TAL"/>
              <w:keepNext w:val="0"/>
            </w:pPr>
            <w:r w:rsidRPr="005C06DA">
              <w:t>deleting apps</w:t>
            </w:r>
          </w:p>
        </w:tc>
        <w:tc>
          <w:tcPr>
            <w:tcW w:w="1525" w:type="dxa"/>
          </w:tcPr>
          <w:p w14:paraId="0FC166D0" w14:textId="77777777" w:rsidR="00053F9D" w:rsidRPr="005C06DA" w:rsidRDefault="00053F9D" w:rsidP="0044181C">
            <w:pPr>
              <w:pStyle w:val="TAL"/>
              <w:keepNext w:val="0"/>
            </w:pPr>
            <w:r w:rsidRPr="005C06DA">
              <w:t>désinstaller une application</w:t>
            </w:r>
          </w:p>
        </w:tc>
        <w:tc>
          <w:tcPr>
            <w:tcW w:w="1525" w:type="dxa"/>
          </w:tcPr>
          <w:p w14:paraId="0991E22D" w14:textId="77777777" w:rsidR="00053F9D" w:rsidRPr="005C06DA" w:rsidRDefault="00053F9D" w:rsidP="0044181C">
            <w:pPr>
              <w:pStyle w:val="TAL"/>
              <w:keepNext w:val="0"/>
            </w:pPr>
            <w:r w:rsidRPr="005C06DA">
              <w:t>Anwendungen/Apps deinstallieren/entfernen</w:t>
            </w:r>
          </w:p>
        </w:tc>
        <w:tc>
          <w:tcPr>
            <w:tcW w:w="1525" w:type="dxa"/>
          </w:tcPr>
          <w:p w14:paraId="3C9E9D0F" w14:textId="1D3E5A42" w:rsidR="00053F9D" w:rsidRPr="005C06DA" w:rsidRDefault="00053F9D" w:rsidP="0044181C">
            <w:pPr>
              <w:pStyle w:val="TAL"/>
              <w:keepNext w:val="0"/>
            </w:pPr>
            <w:r w:rsidRPr="005C06DA">
              <w:t>eliminare un</w:t>
            </w:r>
            <w:r w:rsidR="00631475">
              <w:t>'</w:t>
            </w:r>
            <w:r w:rsidRPr="005C06DA">
              <w:t>applicazione; disinstallare un</w:t>
            </w:r>
            <w:r w:rsidR="00631475">
              <w:t>'</w:t>
            </w:r>
            <w:r w:rsidRPr="005C06DA">
              <w:t>applicazione</w:t>
            </w:r>
            <w:r w:rsidR="00F91124" w:rsidRPr="005C06DA">
              <w:t>/</w:t>
            </w:r>
            <w:r w:rsidRPr="005C06DA">
              <w:t>un</w:t>
            </w:r>
            <w:r w:rsidR="00631475">
              <w:t>'</w:t>
            </w:r>
            <w:r w:rsidRPr="005C06DA">
              <w:t>app</w:t>
            </w:r>
          </w:p>
        </w:tc>
        <w:tc>
          <w:tcPr>
            <w:tcW w:w="1525" w:type="dxa"/>
          </w:tcPr>
          <w:p w14:paraId="2BFC1195" w14:textId="77777777" w:rsidR="00053F9D" w:rsidRPr="005C06DA" w:rsidRDefault="00053F9D" w:rsidP="0044181C">
            <w:pPr>
              <w:pStyle w:val="TAL"/>
              <w:keepNext w:val="0"/>
            </w:pPr>
            <w:r w:rsidRPr="005C06DA">
              <w:t>eliminar aplicaciones</w:t>
            </w:r>
          </w:p>
        </w:tc>
        <w:tc>
          <w:tcPr>
            <w:tcW w:w="1525" w:type="dxa"/>
          </w:tcPr>
          <w:p w14:paraId="003B3F66" w14:textId="77777777" w:rsidR="00053F9D" w:rsidRPr="005C06DA" w:rsidRDefault="00053F9D" w:rsidP="0044181C">
            <w:pPr>
              <w:pStyle w:val="TAL"/>
              <w:keepNext w:val="0"/>
              <w:rPr>
                <w:rFonts w:cs="Arial"/>
                <w:szCs w:val="18"/>
              </w:rPr>
            </w:pPr>
          </w:p>
        </w:tc>
      </w:tr>
      <w:tr w:rsidR="00053F9D" w:rsidRPr="00604749" w14:paraId="2A183B6C" w14:textId="77777777" w:rsidTr="001B348D">
        <w:trPr>
          <w:jc w:val="center"/>
        </w:trPr>
        <w:tc>
          <w:tcPr>
            <w:tcW w:w="619" w:type="dxa"/>
          </w:tcPr>
          <w:p w14:paraId="0867D9D5" w14:textId="77777777" w:rsidR="00053F9D" w:rsidRPr="005C06DA" w:rsidRDefault="00053F9D" w:rsidP="0044181C">
            <w:pPr>
              <w:pStyle w:val="TAC"/>
              <w:keepNext w:val="0"/>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84</w:t>
            </w:r>
            <w:r w:rsidRPr="005C06DA">
              <w:fldChar w:fldCharType="end"/>
            </w:r>
          </w:p>
        </w:tc>
        <w:tc>
          <w:tcPr>
            <w:tcW w:w="1243" w:type="dxa"/>
          </w:tcPr>
          <w:p w14:paraId="131C864A" w14:textId="77777777" w:rsidR="00053F9D" w:rsidRPr="005C06DA" w:rsidRDefault="00053F9D" w:rsidP="0044181C">
            <w:pPr>
              <w:pStyle w:val="TAL"/>
              <w:keepNext w:val="0"/>
            </w:pPr>
            <w:r w:rsidRPr="005C06DA">
              <w:t>direction lock</w:t>
            </w:r>
          </w:p>
        </w:tc>
        <w:tc>
          <w:tcPr>
            <w:tcW w:w="3163" w:type="dxa"/>
            <w:shd w:val="clear" w:color="auto" w:fill="auto"/>
          </w:tcPr>
          <w:p w14:paraId="48588A6B" w14:textId="77777777" w:rsidR="00053F9D" w:rsidRPr="00631475" w:rsidRDefault="00053F9D" w:rsidP="0044181C">
            <w:pPr>
              <w:pStyle w:val="TAL"/>
              <w:keepNext w:val="0"/>
            </w:pPr>
            <w:r w:rsidRPr="00631475">
              <w:t>A series of customizable directional swipes or a preference to block screen format changes due to direction changes or movement</w:t>
            </w:r>
          </w:p>
        </w:tc>
        <w:tc>
          <w:tcPr>
            <w:tcW w:w="1525" w:type="dxa"/>
          </w:tcPr>
          <w:p w14:paraId="07C2F3EE" w14:textId="77777777" w:rsidR="00053F9D" w:rsidRPr="005C06DA" w:rsidRDefault="00053F9D" w:rsidP="0044181C">
            <w:pPr>
              <w:pStyle w:val="TAL"/>
              <w:keepNext w:val="0"/>
            </w:pPr>
            <w:r w:rsidRPr="005C06DA">
              <w:t>direction lock</w:t>
            </w:r>
          </w:p>
        </w:tc>
        <w:tc>
          <w:tcPr>
            <w:tcW w:w="1525" w:type="dxa"/>
          </w:tcPr>
          <w:p w14:paraId="5D14A8C2" w14:textId="77777777" w:rsidR="00053F9D" w:rsidRPr="005C06DA" w:rsidRDefault="00053F9D" w:rsidP="0044181C">
            <w:pPr>
              <w:pStyle w:val="TAL"/>
              <w:keepNext w:val="0"/>
            </w:pPr>
            <w:r w:rsidRPr="005C06DA">
              <w:t>verrouillage du mouvement</w:t>
            </w:r>
          </w:p>
        </w:tc>
        <w:tc>
          <w:tcPr>
            <w:tcW w:w="1525" w:type="dxa"/>
          </w:tcPr>
          <w:p w14:paraId="7C9AF643" w14:textId="77777777" w:rsidR="00053F9D" w:rsidRPr="005C06DA" w:rsidRDefault="00053F9D" w:rsidP="0044181C">
            <w:pPr>
              <w:pStyle w:val="TAL"/>
              <w:keepNext w:val="0"/>
            </w:pPr>
            <w:r w:rsidRPr="005C06DA">
              <w:t>Richtungssprerre</w:t>
            </w:r>
          </w:p>
        </w:tc>
        <w:tc>
          <w:tcPr>
            <w:tcW w:w="1525" w:type="dxa"/>
          </w:tcPr>
          <w:p w14:paraId="5FE655BC" w14:textId="77777777" w:rsidR="00053F9D" w:rsidRPr="005C06DA" w:rsidRDefault="00053F9D" w:rsidP="0044181C">
            <w:pPr>
              <w:pStyle w:val="TAL"/>
              <w:keepNext w:val="0"/>
            </w:pPr>
            <w:r w:rsidRPr="005C06DA">
              <w:t>blocco direzionale</w:t>
            </w:r>
          </w:p>
        </w:tc>
        <w:tc>
          <w:tcPr>
            <w:tcW w:w="1525" w:type="dxa"/>
          </w:tcPr>
          <w:p w14:paraId="2273EEA1" w14:textId="77777777" w:rsidR="00053F9D" w:rsidRPr="00B57D60" w:rsidRDefault="00053F9D" w:rsidP="0044181C">
            <w:pPr>
              <w:pStyle w:val="TAL"/>
              <w:keepNext w:val="0"/>
              <w:rPr>
                <w:lang w:val="sv-SE"/>
              </w:rPr>
            </w:pPr>
            <w:r w:rsidRPr="00B57D60">
              <w:rPr>
                <w:lang w:val="sv-SE"/>
              </w:rPr>
              <w:t>bloquear la orientación de la pantalla</w:t>
            </w:r>
          </w:p>
        </w:tc>
        <w:tc>
          <w:tcPr>
            <w:tcW w:w="1525" w:type="dxa"/>
          </w:tcPr>
          <w:p w14:paraId="54966E74" w14:textId="77777777" w:rsidR="00053F9D" w:rsidRPr="00B57D60" w:rsidRDefault="00053F9D" w:rsidP="0044181C">
            <w:pPr>
              <w:pStyle w:val="TAL"/>
              <w:keepNext w:val="0"/>
              <w:rPr>
                <w:rFonts w:cs="Arial"/>
                <w:szCs w:val="18"/>
                <w:lang w:val="sv-SE"/>
              </w:rPr>
            </w:pPr>
          </w:p>
        </w:tc>
      </w:tr>
      <w:tr w:rsidR="00053F9D" w:rsidRPr="005C06DA" w14:paraId="48644739" w14:textId="77777777" w:rsidTr="001B348D">
        <w:trPr>
          <w:jc w:val="center"/>
        </w:trPr>
        <w:tc>
          <w:tcPr>
            <w:tcW w:w="619" w:type="dxa"/>
          </w:tcPr>
          <w:p w14:paraId="7EAC6B8F" w14:textId="77777777" w:rsidR="00053F9D" w:rsidRPr="005C06DA" w:rsidRDefault="00053F9D" w:rsidP="0044181C">
            <w:pPr>
              <w:pStyle w:val="TAC"/>
              <w:keepNext w:val="0"/>
              <w:rPr>
                <w:rFonts w:cs="Arial"/>
                <w:szCs w:val="18"/>
              </w:rPr>
            </w:pPr>
            <w:r w:rsidRPr="005C06DA">
              <w:lastRenderedPageBreak/>
              <w:t>i.</w:t>
            </w:r>
            <w:r w:rsidRPr="005C06DA">
              <w:fldChar w:fldCharType="begin"/>
            </w:r>
            <w:r w:rsidRPr="005C06DA">
              <w:instrText xml:space="preserve"> SEQ number \* ARABIC </w:instrText>
            </w:r>
            <w:r w:rsidRPr="005C06DA">
              <w:fldChar w:fldCharType="separate"/>
            </w:r>
            <w:r w:rsidR="00A40204" w:rsidRPr="005C06DA">
              <w:t>85</w:t>
            </w:r>
            <w:r w:rsidRPr="005C06DA">
              <w:fldChar w:fldCharType="end"/>
            </w:r>
          </w:p>
        </w:tc>
        <w:tc>
          <w:tcPr>
            <w:tcW w:w="1243" w:type="dxa"/>
          </w:tcPr>
          <w:p w14:paraId="37A7382C" w14:textId="77777777" w:rsidR="00053F9D" w:rsidRPr="005C06DA" w:rsidRDefault="00053F9D" w:rsidP="0044181C">
            <w:pPr>
              <w:pStyle w:val="TAL"/>
              <w:keepNext w:val="0"/>
            </w:pPr>
            <w:r w:rsidRPr="005C06DA">
              <w:t>download</w:t>
            </w:r>
          </w:p>
        </w:tc>
        <w:tc>
          <w:tcPr>
            <w:tcW w:w="3163" w:type="dxa"/>
            <w:shd w:val="clear" w:color="auto" w:fill="auto"/>
          </w:tcPr>
          <w:p w14:paraId="2522C721" w14:textId="77777777" w:rsidR="00053F9D" w:rsidRPr="005C06DA" w:rsidRDefault="00053F9D" w:rsidP="0044181C">
            <w:pPr>
              <w:pStyle w:val="TAL"/>
              <w:keepNext w:val="0"/>
            </w:pPr>
            <w:r w:rsidRPr="005C06DA">
              <w:t xml:space="preserve">User activity (or device functionality) of downloading data or media stored on another location stored (e.g. a cloud server) onto a mobile device </w:t>
            </w:r>
          </w:p>
        </w:tc>
        <w:tc>
          <w:tcPr>
            <w:tcW w:w="1525" w:type="dxa"/>
          </w:tcPr>
          <w:p w14:paraId="423DF9FB" w14:textId="77777777" w:rsidR="00053F9D" w:rsidRPr="005C06DA" w:rsidRDefault="00053F9D" w:rsidP="0044181C">
            <w:pPr>
              <w:pStyle w:val="TAL"/>
              <w:keepNext w:val="0"/>
            </w:pPr>
            <w:r w:rsidRPr="005C06DA">
              <w:t>download</w:t>
            </w:r>
          </w:p>
        </w:tc>
        <w:tc>
          <w:tcPr>
            <w:tcW w:w="1525" w:type="dxa"/>
          </w:tcPr>
          <w:p w14:paraId="5EABE67A" w14:textId="77777777" w:rsidR="00053F9D" w:rsidRPr="005C06DA" w:rsidRDefault="00053F9D" w:rsidP="0044181C">
            <w:pPr>
              <w:pStyle w:val="TAL"/>
              <w:keepNext w:val="0"/>
            </w:pPr>
            <w:r w:rsidRPr="005C06DA">
              <w:t>télécharger (depuis le serveur)</w:t>
            </w:r>
          </w:p>
        </w:tc>
        <w:tc>
          <w:tcPr>
            <w:tcW w:w="1525" w:type="dxa"/>
          </w:tcPr>
          <w:p w14:paraId="03B5BD6D" w14:textId="77777777" w:rsidR="00053F9D" w:rsidRPr="005C06DA" w:rsidRDefault="00053F9D" w:rsidP="0044181C">
            <w:pPr>
              <w:pStyle w:val="TAL"/>
              <w:keepNext w:val="0"/>
            </w:pPr>
            <w:r w:rsidRPr="005C06DA">
              <w:t>herunterladen</w:t>
            </w:r>
          </w:p>
        </w:tc>
        <w:tc>
          <w:tcPr>
            <w:tcW w:w="1525" w:type="dxa"/>
          </w:tcPr>
          <w:p w14:paraId="6E30AFAC" w14:textId="77777777" w:rsidR="00053F9D" w:rsidRPr="005C06DA" w:rsidRDefault="00053F9D" w:rsidP="0044181C">
            <w:pPr>
              <w:pStyle w:val="TAL"/>
              <w:keepNext w:val="0"/>
            </w:pPr>
            <w:r w:rsidRPr="005C06DA">
              <w:t>scaricare</w:t>
            </w:r>
          </w:p>
        </w:tc>
        <w:tc>
          <w:tcPr>
            <w:tcW w:w="1525" w:type="dxa"/>
          </w:tcPr>
          <w:p w14:paraId="5CD058B6" w14:textId="77777777" w:rsidR="00053F9D" w:rsidRPr="005C06DA" w:rsidRDefault="00053F9D" w:rsidP="0044181C">
            <w:pPr>
              <w:pStyle w:val="TAL"/>
              <w:keepNext w:val="0"/>
            </w:pPr>
            <w:r w:rsidRPr="005C06DA">
              <w:t>descargar</w:t>
            </w:r>
          </w:p>
        </w:tc>
        <w:tc>
          <w:tcPr>
            <w:tcW w:w="1525" w:type="dxa"/>
          </w:tcPr>
          <w:p w14:paraId="3FE82871" w14:textId="77777777" w:rsidR="00053F9D" w:rsidRPr="005C06DA" w:rsidRDefault="00053F9D" w:rsidP="0044181C">
            <w:pPr>
              <w:pStyle w:val="TAL"/>
              <w:keepNext w:val="0"/>
              <w:rPr>
                <w:rFonts w:cs="Arial"/>
                <w:szCs w:val="18"/>
              </w:rPr>
            </w:pPr>
          </w:p>
        </w:tc>
      </w:tr>
      <w:tr w:rsidR="00053F9D" w:rsidRPr="005C06DA" w14:paraId="07721AEC" w14:textId="77777777" w:rsidTr="001B348D">
        <w:trPr>
          <w:jc w:val="center"/>
        </w:trPr>
        <w:tc>
          <w:tcPr>
            <w:tcW w:w="619" w:type="dxa"/>
          </w:tcPr>
          <w:p w14:paraId="4A0D3D2F" w14:textId="77777777" w:rsidR="00053F9D" w:rsidRPr="005C06DA" w:rsidRDefault="00053F9D" w:rsidP="0044181C">
            <w:pPr>
              <w:pStyle w:val="TAC"/>
              <w:keepNext w:val="0"/>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86</w:t>
            </w:r>
            <w:r w:rsidRPr="005C06DA">
              <w:fldChar w:fldCharType="end"/>
            </w:r>
          </w:p>
        </w:tc>
        <w:tc>
          <w:tcPr>
            <w:tcW w:w="1243" w:type="dxa"/>
          </w:tcPr>
          <w:p w14:paraId="78F107FE" w14:textId="77777777" w:rsidR="00053F9D" w:rsidRPr="005C06DA" w:rsidRDefault="00053F9D" w:rsidP="0044181C">
            <w:pPr>
              <w:pStyle w:val="TAL"/>
              <w:keepNext w:val="0"/>
            </w:pPr>
            <w:r w:rsidRPr="005C06DA">
              <w:t>edit</w:t>
            </w:r>
          </w:p>
        </w:tc>
        <w:tc>
          <w:tcPr>
            <w:tcW w:w="3163" w:type="dxa"/>
            <w:shd w:val="clear" w:color="auto" w:fill="auto"/>
          </w:tcPr>
          <w:p w14:paraId="51CC85E5" w14:textId="77777777" w:rsidR="00053F9D" w:rsidRPr="005C06DA" w:rsidRDefault="00053F9D" w:rsidP="0044181C">
            <w:pPr>
              <w:pStyle w:val="TAL"/>
              <w:keepNext w:val="0"/>
            </w:pPr>
            <w:r w:rsidRPr="005C06DA">
              <w:t>User activity (or device functionality) of editing data or media stored on a mobile device</w:t>
            </w:r>
          </w:p>
        </w:tc>
        <w:tc>
          <w:tcPr>
            <w:tcW w:w="1525" w:type="dxa"/>
          </w:tcPr>
          <w:p w14:paraId="2E398E50" w14:textId="77777777" w:rsidR="00053F9D" w:rsidRPr="005C06DA" w:rsidRDefault="00053F9D" w:rsidP="0044181C">
            <w:pPr>
              <w:pStyle w:val="TAL"/>
              <w:keepNext w:val="0"/>
            </w:pPr>
            <w:r w:rsidRPr="005C06DA">
              <w:t>edit</w:t>
            </w:r>
          </w:p>
        </w:tc>
        <w:tc>
          <w:tcPr>
            <w:tcW w:w="1525" w:type="dxa"/>
          </w:tcPr>
          <w:p w14:paraId="71157105" w14:textId="77777777" w:rsidR="00053F9D" w:rsidRPr="005C06DA" w:rsidRDefault="00053F9D" w:rsidP="0044181C">
            <w:pPr>
              <w:pStyle w:val="TAL"/>
              <w:keepNext w:val="0"/>
            </w:pPr>
            <w:r w:rsidRPr="005C06DA">
              <w:t>modifier</w:t>
            </w:r>
          </w:p>
        </w:tc>
        <w:tc>
          <w:tcPr>
            <w:tcW w:w="1525" w:type="dxa"/>
          </w:tcPr>
          <w:p w14:paraId="5E9DC47A" w14:textId="77777777" w:rsidR="00053F9D" w:rsidRPr="005C06DA" w:rsidRDefault="00053F9D" w:rsidP="0044181C">
            <w:pPr>
              <w:pStyle w:val="TAL"/>
              <w:keepNext w:val="0"/>
            </w:pPr>
            <w:r w:rsidRPr="005C06DA">
              <w:t>bearbeiten</w:t>
            </w:r>
          </w:p>
        </w:tc>
        <w:tc>
          <w:tcPr>
            <w:tcW w:w="1525" w:type="dxa"/>
          </w:tcPr>
          <w:p w14:paraId="6587594E" w14:textId="77777777" w:rsidR="00053F9D" w:rsidRPr="005C06DA" w:rsidRDefault="00053F9D" w:rsidP="0044181C">
            <w:pPr>
              <w:pStyle w:val="TAL"/>
              <w:keepNext w:val="0"/>
            </w:pPr>
            <w:r w:rsidRPr="005C06DA">
              <w:t>modificare</w:t>
            </w:r>
          </w:p>
        </w:tc>
        <w:tc>
          <w:tcPr>
            <w:tcW w:w="1525" w:type="dxa"/>
          </w:tcPr>
          <w:p w14:paraId="1479EF23" w14:textId="77777777" w:rsidR="00053F9D" w:rsidRPr="005C06DA" w:rsidRDefault="00053F9D" w:rsidP="0044181C">
            <w:pPr>
              <w:pStyle w:val="TAL"/>
              <w:keepNext w:val="0"/>
            </w:pPr>
            <w:r w:rsidRPr="005C06DA">
              <w:t>editar; modificar</w:t>
            </w:r>
          </w:p>
        </w:tc>
        <w:tc>
          <w:tcPr>
            <w:tcW w:w="1525" w:type="dxa"/>
          </w:tcPr>
          <w:p w14:paraId="24D7D77A" w14:textId="77777777" w:rsidR="00053F9D" w:rsidRPr="005C06DA" w:rsidRDefault="00053F9D" w:rsidP="0044181C">
            <w:pPr>
              <w:pStyle w:val="TAL"/>
              <w:keepNext w:val="0"/>
              <w:rPr>
                <w:rFonts w:cs="Arial"/>
                <w:szCs w:val="18"/>
              </w:rPr>
            </w:pPr>
          </w:p>
        </w:tc>
      </w:tr>
      <w:tr w:rsidR="00053F9D" w:rsidRPr="005C06DA" w14:paraId="6D80D1BC" w14:textId="77777777" w:rsidTr="001B348D">
        <w:trPr>
          <w:jc w:val="center"/>
        </w:trPr>
        <w:tc>
          <w:tcPr>
            <w:tcW w:w="619" w:type="dxa"/>
          </w:tcPr>
          <w:p w14:paraId="3F7F7AAB" w14:textId="77777777" w:rsidR="00053F9D" w:rsidRPr="005C06DA" w:rsidRDefault="00053F9D" w:rsidP="0044181C">
            <w:pPr>
              <w:pStyle w:val="TAC"/>
              <w:keepNext w:val="0"/>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87</w:t>
            </w:r>
            <w:r w:rsidRPr="005C06DA">
              <w:fldChar w:fldCharType="end"/>
            </w:r>
          </w:p>
        </w:tc>
        <w:tc>
          <w:tcPr>
            <w:tcW w:w="1243" w:type="dxa"/>
          </w:tcPr>
          <w:p w14:paraId="1891CF09" w14:textId="77777777" w:rsidR="00053F9D" w:rsidRPr="005C06DA" w:rsidRDefault="00053F9D" w:rsidP="0044181C">
            <w:pPr>
              <w:pStyle w:val="TAL"/>
              <w:keepNext w:val="0"/>
            </w:pPr>
            <w:r w:rsidRPr="005C06DA">
              <w:t>email</w:t>
            </w:r>
          </w:p>
        </w:tc>
        <w:tc>
          <w:tcPr>
            <w:tcW w:w="3163" w:type="dxa"/>
            <w:shd w:val="clear" w:color="auto" w:fill="auto"/>
          </w:tcPr>
          <w:p w14:paraId="2CC048BD" w14:textId="77777777" w:rsidR="00053F9D" w:rsidRPr="005C06DA" w:rsidRDefault="00053F9D" w:rsidP="0044181C">
            <w:pPr>
              <w:pStyle w:val="TAL"/>
              <w:keepNext w:val="0"/>
            </w:pPr>
            <w:r w:rsidRPr="005C06DA">
              <w:t>Email (electronic mail) that can be generated, received, stored, etc. on a mobile device</w:t>
            </w:r>
          </w:p>
        </w:tc>
        <w:tc>
          <w:tcPr>
            <w:tcW w:w="1525" w:type="dxa"/>
          </w:tcPr>
          <w:p w14:paraId="67B3448A" w14:textId="77777777" w:rsidR="00053F9D" w:rsidRPr="005C06DA" w:rsidRDefault="00053F9D" w:rsidP="0044181C">
            <w:pPr>
              <w:pStyle w:val="TAL"/>
              <w:keepNext w:val="0"/>
            </w:pPr>
            <w:r w:rsidRPr="005C06DA">
              <w:t>email</w:t>
            </w:r>
          </w:p>
        </w:tc>
        <w:tc>
          <w:tcPr>
            <w:tcW w:w="1525" w:type="dxa"/>
          </w:tcPr>
          <w:p w14:paraId="63593FB7" w14:textId="77777777" w:rsidR="00053F9D" w:rsidRPr="005C06DA" w:rsidRDefault="00053F9D" w:rsidP="0044181C">
            <w:pPr>
              <w:pStyle w:val="TAL"/>
              <w:keepNext w:val="0"/>
            </w:pPr>
            <w:r w:rsidRPr="005C06DA">
              <w:t xml:space="preserve">e-mail </w:t>
            </w:r>
          </w:p>
        </w:tc>
        <w:tc>
          <w:tcPr>
            <w:tcW w:w="1525" w:type="dxa"/>
          </w:tcPr>
          <w:p w14:paraId="71EE4AA9" w14:textId="77777777" w:rsidR="00053F9D" w:rsidRPr="005C06DA" w:rsidRDefault="00053F9D" w:rsidP="0044181C">
            <w:pPr>
              <w:pStyle w:val="TAL"/>
              <w:keepNext w:val="0"/>
            </w:pPr>
            <w:r w:rsidRPr="005C06DA">
              <w:t>E-Mail</w:t>
            </w:r>
          </w:p>
        </w:tc>
        <w:tc>
          <w:tcPr>
            <w:tcW w:w="1525" w:type="dxa"/>
          </w:tcPr>
          <w:p w14:paraId="5DB326E9" w14:textId="77777777" w:rsidR="00053F9D" w:rsidRPr="005C06DA" w:rsidRDefault="00053F9D" w:rsidP="0044181C">
            <w:pPr>
              <w:pStyle w:val="TAL"/>
              <w:keepNext w:val="0"/>
            </w:pPr>
            <w:r w:rsidRPr="005C06DA">
              <w:t>email</w:t>
            </w:r>
          </w:p>
        </w:tc>
        <w:tc>
          <w:tcPr>
            <w:tcW w:w="1525" w:type="dxa"/>
          </w:tcPr>
          <w:p w14:paraId="3CE899AD" w14:textId="77777777" w:rsidR="00053F9D" w:rsidRPr="005C06DA" w:rsidRDefault="00053F9D" w:rsidP="0044181C">
            <w:pPr>
              <w:pStyle w:val="TAL"/>
              <w:keepNext w:val="0"/>
            </w:pPr>
            <w:r w:rsidRPr="005C06DA">
              <w:t>correo electrónico</w:t>
            </w:r>
          </w:p>
        </w:tc>
        <w:tc>
          <w:tcPr>
            <w:tcW w:w="1525" w:type="dxa"/>
          </w:tcPr>
          <w:p w14:paraId="425C644E" w14:textId="77777777" w:rsidR="00053F9D" w:rsidRPr="005C06DA" w:rsidRDefault="00053F9D" w:rsidP="0044181C">
            <w:pPr>
              <w:pStyle w:val="TAL"/>
              <w:keepNext w:val="0"/>
              <w:rPr>
                <w:rFonts w:cs="Arial"/>
                <w:szCs w:val="18"/>
              </w:rPr>
            </w:pPr>
          </w:p>
        </w:tc>
      </w:tr>
      <w:tr w:rsidR="00053F9D" w:rsidRPr="005C06DA" w14:paraId="5DB1DAB1" w14:textId="77777777" w:rsidTr="001B348D">
        <w:trPr>
          <w:jc w:val="center"/>
        </w:trPr>
        <w:tc>
          <w:tcPr>
            <w:tcW w:w="619" w:type="dxa"/>
          </w:tcPr>
          <w:p w14:paraId="01FB0B7E" w14:textId="77777777" w:rsidR="00053F9D" w:rsidRPr="005C06DA" w:rsidRDefault="00053F9D" w:rsidP="0044181C">
            <w:pPr>
              <w:pStyle w:val="TAC"/>
              <w:keepNext w:val="0"/>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88</w:t>
            </w:r>
            <w:r w:rsidRPr="005C06DA">
              <w:fldChar w:fldCharType="end"/>
            </w:r>
          </w:p>
        </w:tc>
        <w:tc>
          <w:tcPr>
            <w:tcW w:w="1243" w:type="dxa"/>
          </w:tcPr>
          <w:p w14:paraId="16F48D5C" w14:textId="77777777" w:rsidR="00053F9D" w:rsidRPr="005C06DA" w:rsidRDefault="00053F9D" w:rsidP="0044181C">
            <w:pPr>
              <w:pStyle w:val="TAL"/>
              <w:keepNext w:val="0"/>
            </w:pPr>
            <w:r w:rsidRPr="005C06DA">
              <w:t>emergency mode</w:t>
            </w:r>
          </w:p>
        </w:tc>
        <w:tc>
          <w:tcPr>
            <w:tcW w:w="3163" w:type="dxa"/>
            <w:shd w:val="clear" w:color="auto" w:fill="auto"/>
          </w:tcPr>
          <w:p w14:paraId="3EDFB8D3" w14:textId="77777777" w:rsidR="00053F9D" w:rsidRPr="005C06DA" w:rsidRDefault="00053F9D" w:rsidP="0044181C">
            <w:pPr>
              <w:pStyle w:val="TAL"/>
              <w:keepNext w:val="0"/>
            </w:pPr>
            <w:r w:rsidRPr="005C06DA">
              <w:t>Special mode of a mobile device that only allows the user to make emergency calls and use a limited set of functions, and that saves battery power</w:t>
            </w:r>
          </w:p>
        </w:tc>
        <w:tc>
          <w:tcPr>
            <w:tcW w:w="1525" w:type="dxa"/>
          </w:tcPr>
          <w:p w14:paraId="27C23C30" w14:textId="77777777" w:rsidR="00053F9D" w:rsidRPr="005C06DA" w:rsidRDefault="00053F9D" w:rsidP="0044181C">
            <w:pPr>
              <w:pStyle w:val="TAL"/>
              <w:keepNext w:val="0"/>
            </w:pPr>
            <w:r w:rsidRPr="005C06DA">
              <w:t>emergency mode</w:t>
            </w:r>
          </w:p>
        </w:tc>
        <w:tc>
          <w:tcPr>
            <w:tcW w:w="1525" w:type="dxa"/>
          </w:tcPr>
          <w:p w14:paraId="618BC67E" w14:textId="77777777" w:rsidR="00053F9D" w:rsidRPr="005C06DA" w:rsidRDefault="00053F9D" w:rsidP="0044181C">
            <w:pPr>
              <w:pStyle w:val="TAL"/>
              <w:keepNext w:val="0"/>
            </w:pPr>
            <w:r w:rsidRPr="005C06DA">
              <w:t>mode urgence</w:t>
            </w:r>
          </w:p>
        </w:tc>
        <w:tc>
          <w:tcPr>
            <w:tcW w:w="1525" w:type="dxa"/>
          </w:tcPr>
          <w:p w14:paraId="4A4AAD6F" w14:textId="77777777" w:rsidR="00053F9D" w:rsidRPr="005C06DA" w:rsidRDefault="00053F9D" w:rsidP="0044181C">
            <w:pPr>
              <w:pStyle w:val="TAL"/>
              <w:keepNext w:val="0"/>
            </w:pPr>
            <w:r w:rsidRPr="005C06DA">
              <w:t>Notfall-Modus; Notruf-Funktion</w:t>
            </w:r>
          </w:p>
        </w:tc>
        <w:tc>
          <w:tcPr>
            <w:tcW w:w="1525" w:type="dxa"/>
          </w:tcPr>
          <w:p w14:paraId="2DEC571D" w14:textId="77777777" w:rsidR="00053F9D" w:rsidRPr="005C06DA" w:rsidRDefault="00053F9D" w:rsidP="0044181C">
            <w:pPr>
              <w:pStyle w:val="TAL"/>
              <w:keepNext w:val="0"/>
            </w:pPr>
            <w:r w:rsidRPr="005C06DA">
              <w:t>modalità di emergenza</w:t>
            </w:r>
          </w:p>
        </w:tc>
        <w:tc>
          <w:tcPr>
            <w:tcW w:w="1525" w:type="dxa"/>
          </w:tcPr>
          <w:p w14:paraId="5ED6BA91" w14:textId="77777777" w:rsidR="00053F9D" w:rsidRPr="005C06DA" w:rsidRDefault="00053F9D" w:rsidP="0044181C">
            <w:pPr>
              <w:pStyle w:val="TAL"/>
              <w:keepNext w:val="0"/>
            </w:pPr>
            <w:r w:rsidRPr="005C06DA">
              <w:t>modo de emergencia</w:t>
            </w:r>
          </w:p>
        </w:tc>
        <w:tc>
          <w:tcPr>
            <w:tcW w:w="1525" w:type="dxa"/>
          </w:tcPr>
          <w:p w14:paraId="6EC02E01" w14:textId="77777777" w:rsidR="00053F9D" w:rsidRPr="005C06DA" w:rsidRDefault="00053F9D" w:rsidP="0044181C">
            <w:pPr>
              <w:pStyle w:val="TAL"/>
              <w:keepNext w:val="0"/>
              <w:rPr>
                <w:rFonts w:cs="Arial"/>
                <w:szCs w:val="18"/>
              </w:rPr>
            </w:pPr>
          </w:p>
        </w:tc>
      </w:tr>
      <w:tr w:rsidR="00053F9D" w:rsidRPr="005C06DA" w14:paraId="2790CB8F" w14:textId="77777777" w:rsidTr="001B348D">
        <w:trPr>
          <w:jc w:val="center"/>
        </w:trPr>
        <w:tc>
          <w:tcPr>
            <w:tcW w:w="619" w:type="dxa"/>
          </w:tcPr>
          <w:p w14:paraId="0B1F9BBC" w14:textId="77777777" w:rsidR="00053F9D" w:rsidRPr="005C06DA" w:rsidRDefault="00053F9D" w:rsidP="0044181C">
            <w:pPr>
              <w:pStyle w:val="TAC"/>
              <w:keepNext w:val="0"/>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89</w:t>
            </w:r>
            <w:r w:rsidRPr="005C06DA">
              <w:fldChar w:fldCharType="end"/>
            </w:r>
          </w:p>
        </w:tc>
        <w:tc>
          <w:tcPr>
            <w:tcW w:w="1243" w:type="dxa"/>
          </w:tcPr>
          <w:p w14:paraId="56A63032" w14:textId="77777777" w:rsidR="00053F9D" w:rsidRPr="005C06DA" w:rsidRDefault="00053F9D" w:rsidP="0044181C">
            <w:pPr>
              <w:pStyle w:val="TAL"/>
              <w:keepNext w:val="0"/>
            </w:pPr>
            <w:r w:rsidRPr="005C06DA">
              <w:t>flight mode</w:t>
            </w:r>
          </w:p>
        </w:tc>
        <w:tc>
          <w:tcPr>
            <w:tcW w:w="3163" w:type="dxa"/>
            <w:shd w:val="clear" w:color="auto" w:fill="auto"/>
          </w:tcPr>
          <w:p w14:paraId="4093D125" w14:textId="77777777" w:rsidR="00053F9D" w:rsidRPr="005C06DA" w:rsidRDefault="00053F9D" w:rsidP="0044181C">
            <w:pPr>
              <w:pStyle w:val="TAL"/>
              <w:keepNext w:val="0"/>
            </w:pPr>
            <w:r w:rsidRPr="005C06DA">
              <w:t>Mode of a mobile device with deactivated radio functions</w:t>
            </w:r>
          </w:p>
        </w:tc>
        <w:tc>
          <w:tcPr>
            <w:tcW w:w="1525" w:type="dxa"/>
          </w:tcPr>
          <w:p w14:paraId="01CB5043" w14:textId="77777777" w:rsidR="00053F9D" w:rsidRPr="005C06DA" w:rsidRDefault="00053F9D" w:rsidP="0044181C">
            <w:pPr>
              <w:pStyle w:val="TAL"/>
              <w:keepNext w:val="0"/>
            </w:pPr>
            <w:r w:rsidRPr="005C06DA">
              <w:t>flight mode</w:t>
            </w:r>
          </w:p>
        </w:tc>
        <w:tc>
          <w:tcPr>
            <w:tcW w:w="1525" w:type="dxa"/>
          </w:tcPr>
          <w:p w14:paraId="6FD2C951" w14:textId="77777777" w:rsidR="00053F9D" w:rsidRPr="005C06DA" w:rsidRDefault="00053F9D" w:rsidP="0044181C">
            <w:pPr>
              <w:pStyle w:val="TAL"/>
              <w:keepNext w:val="0"/>
            </w:pPr>
            <w:r w:rsidRPr="005C06DA">
              <w:t>mode avion</w:t>
            </w:r>
          </w:p>
        </w:tc>
        <w:tc>
          <w:tcPr>
            <w:tcW w:w="1525" w:type="dxa"/>
          </w:tcPr>
          <w:p w14:paraId="0482245D" w14:textId="77777777" w:rsidR="00053F9D" w:rsidRPr="005C06DA" w:rsidRDefault="00053F9D" w:rsidP="0044181C">
            <w:pPr>
              <w:pStyle w:val="TAL"/>
              <w:keepNext w:val="0"/>
            </w:pPr>
            <w:r w:rsidRPr="005C06DA">
              <w:t>Flugmodus</w:t>
            </w:r>
          </w:p>
        </w:tc>
        <w:tc>
          <w:tcPr>
            <w:tcW w:w="1525" w:type="dxa"/>
          </w:tcPr>
          <w:p w14:paraId="0FB9B89D" w14:textId="77777777" w:rsidR="00053F9D" w:rsidRPr="005C06DA" w:rsidRDefault="00053F9D" w:rsidP="0044181C">
            <w:pPr>
              <w:pStyle w:val="TAL"/>
              <w:keepNext w:val="0"/>
            </w:pPr>
            <w:r w:rsidRPr="005C06DA">
              <w:t>modalità aereo</w:t>
            </w:r>
          </w:p>
        </w:tc>
        <w:tc>
          <w:tcPr>
            <w:tcW w:w="1525" w:type="dxa"/>
          </w:tcPr>
          <w:p w14:paraId="62EC14AF" w14:textId="77777777" w:rsidR="00053F9D" w:rsidRPr="005C06DA" w:rsidRDefault="00053F9D" w:rsidP="0044181C">
            <w:pPr>
              <w:pStyle w:val="TAL"/>
              <w:keepNext w:val="0"/>
            </w:pPr>
            <w:r w:rsidRPr="005C06DA">
              <w:t>modo avión</w:t>
            </w:r>
          </w:p>
        </w:tc>
        <w:tc>
          <w:tcPr>
            <w:tcW w:w="1525" w:type="dxa"/>
          </w:tcPr>
          <w:p w14:paraId="15E25984" w14:textId="77777777" w:rsidR="00053F9D" w:rsidRPr="005C06DA" w:rsidRDefault="00053F9D" w:rsidP="0044181C">
            <w:pPr>
              <w:pStyle w:val="TAL"/>
              <w:keepNext w:val="0"/>
              <w:rPr>
                <w:rFonts w:cs="Arial"/>
                <w:szCs w:val="18"/>
              </w:rPr>
            </w:pPr>
          </w:p>
        </w:tc>
      </w:tr>
      <w:tr w:rsidR="00053F9D" w:rsidRPr="00604749" w14:paraId="773C58B5" w14:textId="77777777" w:rsidTr="001B348D">
        <w:trPr>
          <w:jc w:val="center"/>
        </w:trPr>
        <w:tc>
          <w:tcPr>
            <w:tcW w:w="619" w:type="dxa"/>
          </w:tcPr>
          <w:p w14:paraId="78DE0609" w14:textId="77777777" w:rsidR="00053F9D" w:rsidRPr="005C06DA" w:rsidRDefault="00053F9D" w:rsidP="0044181C">
            <w:pPr>
              <w:pStyle w:val="TAC"/>
              <w:keepNext w:val="0"/>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90</w:t>
            </w:r>
            <w:r w:rsidRPr="005C06DA">
              <w:fldChar w:fldCharType="end"/>
            </w:r>
          </w:p>
        </w:tc>
        <w:tc>
          <w:tcPr>
            <w:tcW w:w="1243" w:type="dxa"/>
          </w:tcPr>
          <w:p w14:paraId="789A8658" w14:textId="77777777" w:rsidR="00053F9D" w:rsidRPr="005C06DA" w:rsidRDefault="00053F9D" w:rsidP="0044181C">
            <w:pPr>
              <w:pStyle w:val="TAL"/>
              <w:keepNext w:val="0"/>
            </w:pPr>
            <w:r w:rsidRPr="005C06DA">
              <w:t>formatting a memory card</w:t>
            </w:r>
          </w:p>
        </w:tc>
        <w:tc>
          <w:tcPr>
            <w:tcW w:w="3163" w:type="dxa"/>
            <w:shd w:val="clear" w:color="auto" w:fill="auto"/>
          </w:tcPr>
          <w:p w14:paraId="5B20E091" w14:textId="77777777" w:rsidR="00053F9D" w:rsidRPr="005C06DA" w:rsidRDefault="00053F9D" w:rsidP="0044181C">
            <w:pPr>
              <w:pStyle w:val="TAL"/>
              <w:keepNext w:val="0"/>
            </w:pPr>
            <w:r w:rsidRPr="005C06DA">
              <w:t>User action (or device functionality)</w:t>
            </w:r>
            <w:r w:rsidR="009C22CC" w:rsidRPr="005C06DA">
              <w:t xml:space="preserve"> </w:t>
            </w:r>
            <w:r w:rsidRPr="005C06DA">
              <w:t>of formatting a memory card in a mobile device</w:t>
            </w:r>
          </w:p>
        </w:tc>
        <w:tc>
          <w:tcPr>
            <w:tcW w:w="1525" w:type="dxa"/>
          </w:tcPr>
          <w:p w14:paraId="17540B98" w14:textId="77777777" w:rsidR="00053F9D" w:rsidRPr="005C06DA" w:rsidRDefault="00053F9D" w:rsidP="0044181C">
            <w:pPr>
              <w:pStyle w:val="TAL"/>
              <w:keepNext w:val="0"/>
            </w:pPr>
            <w:r w:rsidRPr="005C06DA">
              <w:t>formatting a memory card</w:t>
            </w:r>
          </w:p>
        </w:tc>
        <w:tc>
          <w:tcPr>
            <w:tcW w:w="1525" w:type="dxa"/>
          </w:tcPr>
          <w:p w14:paraId="0E4D95CC" w14:textId="77777777" w:rsidR="00053F9D" w:rsidRPr="005C06DA" w:rsidRDefault="00053F9D" w:rsidP="0044181C">
            <w:pPr>
              <w:pStyle w:val="TAL"/>
              <w:keepNext w:val="0"/>
            </w:pPr>
            <w:r w:rsidRPr="005C06DA">
              <w:t>formater une carte mémoire</w:t>
            </w:r>
          </w:p>
        </w:tc>
        <w:tc>
          <w:tcPr>
            <w:tcW w:w="1525" w:type="dxa"/>
          </w:tcPr>
          <w:p w14:paraId="517862D7" w14:textId="77777777" w:rsidR="00053F9D" w:rsidRPr="005C06DA" w:rsidRDefault="00053F9D" w:rsidP="0044181C">
            <w:pPr>
              <w:pStyle w:val="TAL"/>
              <w:keepNext w:val="0"/>
            </w:pPr>
            <w:r w:rsidRPr="005C06DA">
              <w:t>Speicherkarte formatieren</w:t>
            </w:r>
          </w:p>
        </w:tc>
        <w:tc>
          <w:tcPr>
            <w:tcW w:w="1525" w:type="dxa"/>
          </w:tcPr>
          <w:p w14:paraId="1274A0A2" w14:textId="77777777" w:rsidR="00053F9D" w:rsidRPr="005C06DA" w:rsidRDefault="00053F9D" w:rsidP="0044181C">
            <w:pPr>
              <w:pStyle w:val="TAL"/>
              <w:keepNext w:val="0"/>
            </w:pPr>
            <w:r w:rsidRPr="005C06DA">
              <w:t>formattare una scheda di memoria</w:t>
            </w:r>
          </w:p>
        </w:tc>
        <w:tc>
          <w:tcPr>
            <w:tcW w:w="1525" w:type="dxa"/>
          </w:tcPr>
          <w:p w14:paraId="1F43281E" w14:textId="77777777" w:rsidR="00053F9D" w:rsidRPr="00B57D60" w:rsidRDefault="00053F9D" w:rsidP="0044181C">
            <w:pPr>
              <w:pStyle w:val="TAL"/>
              <w:keepNext w:val="0"/>
              <w:rPr>
                <w:lang w:val="sv-SE"/>
              </w:rPr>
            </w:pPr>
            <w:r w:rsidRPr="00B57D60">
              <w:rPr>
                <w:lang w:val="sv-SE"/>
              </w:rPr>
              <w:t>formatear una tarjeta de memoria</w:t>
            </w:r>
          </w:p>
        </w:tc>
        <w:tc>
          <w:tcPr>
            <w:tcW w:w="1525" w:type="dxa"/>
          </w:tcPr>
          <w:p w14:paraId="6E66C264" w14:textId="77777777" w:rsidR="00053F9D" w:rsidRPr="00B57D60" w:rsidRDefault="00053F9D" w:rsidP="0044181C">
            <w:pPr>
              <w:pStyle w:val="TAL"/>
              <w:keepNext w:val="0"/>
              <w:rPr>
                <w:rFonts w:cs="Arial"/>
                <w:szCs w:val="18"/>
                <w:lang w:val="sv-SE"/>
              </w:rPr>
            </w:pPr>
          </w:p>
        </w:tc>
      </w:tr>
      <w:tr w:rsidR="00053F9D" w:rsidRPr="005C06DA" w14:paraId="0C175274" w14:textId="77777777" w:rsidTr="001B348D">
        <w:trPr>
          <w:jc w:val="center"/>
        </w:trPr>
        <w:tc>
          <w:tcPr>
            <w:tcW w:w="619" w:type="dxa"/>
          </w:tcPr>
          <w:p w14:paraId="6124049F" w14:textId="77777777" w:rsidR="00053F9D" w:rsidRPr="005C06DA" w:rsidRDefault="00053F9D" w:rsidP="0044181C">
            <w:pPr>
              <w:pStyle w:val="TAC"/>
              <w:keepNext w:val="0"/>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91</w:t>
            </w:r>
            <w:r w:rsidRPr="005C06DA">
              <w:fldChar w:fldCharType="end"/>
            </w:r>
          </w:p>
        </w:tc>
        <w:tc>
          <w:tcPr>
            <w:tcW w:w="1243" w:type="dxa"/>
          </w:tcPr>
          <w:p w14:paraId="3DD2451E" w14:textId="77777777" w:rsidR="00053F9D" w:rsidRPr="005C06DA" w:rsidRDefault="00053F9D" w:rsidP="0044181C">
            <w:pPr>
              <w:pStyle w:val="TAL"/>
              <w:keepNext w:val="0"/>
            </w:pPr>
            <w:r w:rsidRPr="005C06DA">
              <w:t>initial setup</w:t>
            </w:r>
          </w:p>
        </w:tc>
        <w:tc>
          <w:tcPr>
            <w:tcW w:w="3163" w:type="dxa"/>
            <w:shd w:val="clear" w:color="auto" w:fill="auto"/>
          </w:tcPr>
          <w:p w14:paraId="46B26551" w14:textId="77777777" w:rsidR="00053F9D" w:rsidRPr="005C06DA" w:rsidRDefault="00053F9D" w:rsidP="0044181C">
            <w:pPr>
              <w:pStyle w:val="TAL"/>
              <w:keepNext w:val="0"/>
            </w:pPr>
            <w:r w:rsidRPr="005C06DA">
              <w:t>User action (or device functionality)</w:t>
            </w:r>
            <w:r w:rsidR="009C22CC" w:rsidRPr="005C06DA">
              <w:t xml:space="preserve"> </w:t>
            </w:r>
            <w:r w:rsidRPr="005C06DA">
              <w:t>of setting up a mobile device for first use</w:t>
            </w:r>
          </w:p>
        </w:tc>
        <w:tc>
          <w:tcPr>
            <w:tcW w:w="1525" w:type="dxa"/>
          </w:tcPr>
          <w:p w14:paraId="44E5B0F6" w14:textId="77777777" w:rsidR="00053F9D" w:rsidRPr="005C06DA" w:rsidRDefault="00053F9D" w:rsidP="0044181C">
            <w:pPr>
              <w:pStyle w:val="TAL"/>
              <w:keepNext w:val="0"/>
            </w:pPr>
            <w:r w:rsidRPr="005C06DA">
              <w:t>initial setup</w:t>
            </w:r>
          </w:p>
        </w:tc>
        <w:tc>
          <w:tcPr>
            <w:tcW w:w="1525" w:type="dxa"/>
          </w:tcPr>
          <w:p w14:paraId="3AC2B3B8" w14:textId="77777777" w:rsidR="00053F9D" w:rsidRPr="005C06DA" w:rsidRDefault="00053F9D" w:rsidP="0044181C">
            <w:pPr>
              <w:pStyle w:val="TAL"/>
              <w:keepNext w:val="0"/>
            </w:pPr>
            <w:r w:rsidRPr="005C06DA">
              <w:t>configuration initiale</w:t>
            </w:r>
          </w:p>
        </w:tc>
        <w:tc>
          <w:tcPr>
            <w:tcW w:w="1525" w:type="dxa"/>
          </w:tcPr>
          <w:p w14:paraId="5A757854" w14:textId="77777777" w:rsidR="00053F9D" w:rsidRPr="005C06DA" w:rsidRDefault="00053F9D" w:rsidP="0044181C">
            <w:pPr>
              <w:pStyle w:val="TAL"/>
              <w:keepNext w:val="0"/>
            </w:pPr>
            <w:r w:rsidRPr="005C06DA">
              <w:t>Ersteeinrichtung; Konfigurieren des Telefons</w:t>
            </w:r>
          </w:p>
        </w:tc>
        <w:tc>
          <w:tcPr>
            <w:tcW w:w="1525" w:type="dxa"/>
          </w:tcPr>
          <w:p w14:paraId="67960A3A" w14:textId="77777777" w:rsidR="00053F9D" w:rsidRPr="005C06DA" w:rsidRDefault="00053F9D" w:rsidP="0044181C">
            <w:pPr>
              <w:pStyle w:val="TAL"/>
              <w:keepNext w:val="0"/>
            </w:pPr>
            <w:r w:rsidRPr="005C06DA">
              <w:t>configurazione iniziale</w:t>
            </w:r>
          </w:p>
        </w:tc>
        <w:tc>
          <w:tcPr>
            <w:tcW w:w="1525" w:type="dxa"/>
          </w:tcPr>
          <w:p w14:paraId="02133980" w14:textId="77777777" w:rsidR="00053F9D" w:rsidRPr="005C06DA" w:rsidRDefault="00053F9D" w:rsidP="0044181C">
            <w:pPr>
              <w:pStyle w:val="TAL"/>
              <w:keepNext w:val="0"/>
            </w:pPr>
            <w:r w:rsidRPr="005C06DA">
              <w:t>configuración inicial</w:t>
            </w:r>
          </w:p>
        </w:tc>
        <w:tc>
          <w:tcPr>
            <w:tcW w:w="1525" w:type="dxa"/>
          </w:tcPr>
          <w:p w14:paraId="3691A297" w14:textId="77777777" w:rsidR="00053F9D" w:rsidRPr="005C06DA" w:rsidRDefault="00053F9D" w:rsidP="0044181C">
            <w:pPr>
              <w:pStyle w:val="TAL"/>
              <w:keepNext w:val="0"/>
              <w:rPr>
                <w:rFonts w:cs="Arial"/>
                <w:szCs w:val="18"/>
              </w:rPr>
            </w:pPr>
          </w:p>
        </w:tc>
      </w:tr>
      <w:tr w:rsidR="00053F9D" w:rsidRPr="00604749" w14:paraId="7DFB1F87" w14:textId="77777777" w:rsidTr="001B348D">
        <w:trPr>
          <w:jc w:val="center"/>
        </w:trPr>
        <w:tc>
          <w:tcPr>
            <w:tcW w:w="619" w:type="dxa"/>
          </w:tcPr>
          <w:p w14:paraId="75C2DD37" w14:textId="77777777" w:rsidR="00053F9D" w:rsidRPr="005C06DA" w:rsidRDefault="00053F9D" w:rsidP="0044181C">
            <w:pPr>
              <w:pStyle w:val="TAC"/>
              <w:keepNext w:val="0"/>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92</w:t>
            </w:r>
            <w:r w:rsidRPr="005C06DA">
              <w:fldChar w:fldCharType="end"/>
            </w:r>
          </w:p>
        </w:tc>
        <w:tc>
          <w:tcPr>
            <w:tcW w:w="1243" w:type="dxa"/>
          </w:tcPr>
          <w:p w14:paraId="4FAD8635" w14:textId="77777777" w:rsidR="00053F9D" w:rsidRPr="005C06DA" w:rsidRDefault="00053F9D" w:rsidP="0044181C">
            <w:pPr>
              <w:pStyle w:val="TAL"/>
              <w:keepNext w:val="0"/>
            </w:pPr>
            <w:r w:rsidRPr="005C06DA">
              <w:t>inserting a memory card</w:t>
            </w:r>
          </w:p>
        </w:tc>
        <w:tc>
          <w:tcPr>
            <w:tcW w:w="3163" w:type="dxa"/>
            <w:shd w:val="clear" w:color="auto" w:fill="auto"/>
          </w:tcPr>
          <w:p w14:paraId="4F028994" w14:textId="77777777" w:rsidR="00053F9D" w:rsidRPr="005C06DA" w:rsidRDefault="00053F9D" w:rsidP="0044181C">
            <w:pPr>
              <w:pStyle w:val="TAL"/>
              <w:keepNext w:val="0"/>
            </w:pPr>
            <w:r w:rsidRPr="005C06DA">
              <w:t>User action of inserting a memory card into a mobile device</w:t>
            </w:r>
          </w:p>
        </w:tc>
        <w:tc>
          <w:tcPr>
            <w:tcW w:w="1525" w:type="dxa"/>
          </w:tcPr>
          <w:p w14:paraId="2F64C2F1" w14:textId="77777777" w:rsidR="00053F9D" w:rsidRPr="005C06DA" w:rsidRDefault="00053F9D" w:rsidP="0044181C">
            <w:pPr>
              <w:pStyle w:val="TAL"/>
              <w:keepNext w:val="0"/>
            </w:pPr>
            <w:r w:rsidRPr="005C06DA">
              <w:t>inserting a memory card</w:t>
            </w:r>
          </w:p>
        </w:tc>
        <w:tc>
          <w:tcPr>
            <w:tcW w:w="1525" w:type="dxa"/>
          </w:tcPr>
          <w:p w14:paraId="479758AA" w14:textId="77777777" w:rsidR="00053F9D" w:rsidRPr="005C06DA" w:rsidRDefault="00053F9D" w:rsidP="0044181C">
            <w:pPr>
              <w:pStyle w:val="TAL"/>
              <w:keepNext w:val="0"/>
            </w:pPr>
            <w:r w:rsidRPr="005C06DA">
              <w:t>insérer une carte mémoire</w:t>
            </w:r>
          </w:p>
        </w:tc>
        <w:tc>
          <w:tcPr>
            <w:tcW w:w="1525" w:type="dxa"/>
          </w:tcPr>
          <w:p w14:paraId="143145AE" w14:textId="77777777" w:rsidR="00053F9D" w:rsidRPr="005C06DA" w:rsidRDefault="00053F9D" w:rsidP="0044181C">
            <w:pPr>
              <w:pStyle w:val="TAL"/>
              <w:keepNext w:val="0"/>
            </w:pPr>
            <w:r w:rsidRPr="005C06DA">
              <w:t>Speicherkarte einlegen</w:t>
            </w:r>
          </w:p>
        </w:tc>
        <w:tc>
          <w:tcPr>
            <w:tcW w:w="1525" w:type="dxa"/>
          </w:tcPr>
          <w:p w14:paraId="414AE879" w14:textId="77777777" w:rsidR="00053F9D" w:rsidRPr="005C06DA" w:rsidRDefault="00053F9D" w:rsidP="0044181C">
            <w:pPr>
              <w:pStyle w:val="TAL"/>
              <w:keepNext w:val="0"/>
            </w:pPr>
            <w:r w:rsidRPr="005C06DA">
              <w:t>inserire una scheda di memoria</w:t>
            </w:r>
          </w:p>
        </w:tc>
        <w:tc>
          <w:tcPr>
            <w:tcW w:w="1525" w:type="dxa"/>
          </w:tcPr>
          <w:p w14:paraId="71C52FA3" w14:textId="77777777" w:rsidR="00053F9D" w:rsidRPr="00B57D60" w:rsidRDefault="00053F9D" w:rsidP="0044181C">
            <w:pPr>
              <w:pStyle w:val="TAL"/>
              <w:keepNext w:val="0"/>
              <w:rPr>
                <w:lang w:val="sv-SE"/>
              </w:rPr>
            </w:pPr>
            <w:r w:rsidRPr="00B57D60">
              <w:rPr>
                <w:lang w:val="sv-SE"/>
              </w:rPr>
              <w:t>inserir una tarjeta de memoria</w:t>
            </w:r>
          </w:p>
        </w:tc>
        <w:tc>
          <w:tcPr>
            <w:tcW w:w="1525" w:type="dxa"/>
          </w:tcPr>
          <w:p w14:paraId="34C17D92" w14:textId="77777777" w:rsidR="00053F9D" w:rsidRPr="00B57D60" w:rsidRDefault="00053F9D" w:rsidP="0044181C">
            <w:pPr>
              <w:pStyle w:val="TAL"/>
              <w:keepNext w:val="0"/>
              <w:rPr>
                <w:rFonts w:cs="Arial"/>
                <w:szCs w:val="18"/>
                <w:lang w:val="sv-SE"/>
              </w:rPr>
            </w:pPr>
          </w:p>
        </w:tc>
      </w:tr>
      <w:tr w:rsidR="00053F9D" w:rsidRPr="005C06DA" w14:paraId="2EA96AC4" w14:textId="77777777" w:rsidTr="001B348D">
        <w:trPr>
          <w:jc w:val="center"/>
        </w:trPr>
        <w:tc>
          <w:tcPr>
            <w:tcW w:w="619" w:type="dxa"/>
          </w:tcPr>
          <w:p w14:paraId="25F587EA" w14:textId="77777777" w:rsidR="00053F9D" w:rsidRPr="005C06DA" w:rsidRDefault="00053F9D" w:rsidP="0044181C">
            <w:pPr>
              <w:pStyle w:val="TAC"/>
              <w:keepNext w:val="0"/>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93</w:t>
            </w:r>
            <w:r w:rsidRPr="005C06DA">
              <w:fldChar w:fldCharType="end"/>
            </w:r>
          </w:p>
        </w:tc>
        <w:tc>
          <w:tcPr>
            <w:tcW w:w="1243" w:type="dxa"/>
          </w:tcPr>
          <w:p w14:paraId="576BD7E0" w14:textId="77777777" w:rsidR="00053F9D" w:rsidRPr="005C06DA" w:rsidRDefault="00053F9D" w:rsidP="0044181C">
            <w:pPr>
              <w:pStyle w:val="TAL"/>
              <w:keepNext w:val="0"/>
            </w:pPr>
            <w:r w:rsidRPr="005C06DA">
              <w:t>installing apps</w:t>
            </w:r>
          </w:p>
        </w:tc>
        <w:tc>
          <w:tcPr>
            <w:tcW w:w="3163" w:type="dxa"/>
            <w:shd w:val="clear" w:color="auto" w:fill="auto"/>
          </w:tcPr>
          <w:p w14:paraId="5F458B3C" w14:textId="77777777" w:rsidR="00053F9D" w:rsidRPr="005C06DA" w:rsidRDefault="00053F9D" w:rsidP="0044181C">
            <w:pPr>
              <w:pStyle w:val="TAL"/>
              <w:keepNext w:val="0"/>
            </w:pPr>
            <w:r w:rsidRPr="005C06DA">
              <w:t>User action (or device functionality)</w:t>
            </w:r>
            <w:r w:rsidR="009C22CC" w:rsidRPr="005C06DA">
              <w:t xml:space="preserve"> </w:t>
            </w:r>
            <w:r w:rsidRPr="005C06DA">
              <w:t>of installing an app on a mobile device</w:t>
            </w:r>
          </w:p>
        </w:tc>
        <w:tc>
          <w:tcPr>
            <w:tcW w:w="1525" w:type="dxa"/>
          </w:tcPr>
          <w:p w14:paraId="09FB54FE" w14:textId="77777777" w:rsidR="00053F9D" w:rsidRPr="005C06DA" w:rsidRDefault="00053F9D" w:rsidP="0044181C">
            <w:pPr>
              <w:pStyle w:val="TAL"/>
              <w:keepNext w:val="0"/>
            </w:pPr>
            <w:r w:rsidRPr="005C06DA">
              <w:t>installing apps</w:t>
            </w:r>
          </w:p>
        </w:tc>
        <w:tc>
          <w:tcPr>
            <w:tcW w:w="1525" w:type="dxa"/>
          </w:tcPr>
          <w:p w14:paraId="09F83FBC" w14:textId="77777777" w:rsidR="00053F9D" w:rsidRPr="005C06DA" w:rsidRDefault="00053F9D" w:rsidP="0044181C">
            <w:pPr>
              <w:pStyle w:val="TAL"/>
              <w:keepNext w:val="0"/>
            </w:pPr>
            <w:r w:rsidRPr="005C06DA">
              <w:t>installer une application</w:t>
            </w:r>
          </w:p>
        </w:tc>
        <w:tc>
          <w:tcPr>
            <w:tcW w:w="1525" w:type="dxa"/>
          </w:tcPr>
          <w:p w14:paraId="13B1D043" w14:textId="77777777" w:rsidR="00053F9D" w:rsidRPr="005C06DA" w:rsidRDefault="00053F9D" w:rsidP="0044181C">
            <w:pPr>
              <w:pStyle w:val="TAL"/>
              <w:keepNext w:val="0"/>
            </w:pPr>
            <w:r w:rsidRPr="005C06DA">
              <w:t>Anwendungen/Apps installieren</w:t>
            </w:r>
          </w:p>
        </w:tc>
        <w:tc>
          <w:tcPr>
            <w:tcW w:w="1525" w:type="dxa"/>
          </w:tcPr>
          <w:p w14:paraId="278F6053" w14:textId="694F4852" w:rsidR="00053F9D" w:rsidRPr="005C06DA" w:rsidRDefault="00053F9D" w:rsidP="0044181C">
            <w:pPr>
              <w:pStyle w:val="TAL"/>
              <w:keepNext w:val="0"/>
            </w:pPr>
            <w:r w:rsidRPr="005C06DA">
              <w:t>installare un</w:t>
            </w:r>
            <w:r w:rsidR="00631475">
              <w:t>'</w:t>
            </w:r>
            <w:r w:rsidRPr="005C06DA">
              <w:t>applicazione; installare un</w:t>
            </w:r>
            <w:r w:rsidR="00631475">
              <w:t>'</w:t>
            </w:r>
            <w:r w:rsidRPr="005C06DA">
              <w:t>app</w:t>
            </w:r>
          </w:p>
        </w:tc>
        <w:tc>
          <w:tcPr>
            <w:tcW w:w="1525" w:type="dxa"/>
          </w:tcPr>
          <w:p w14:paraId="426F1CA8" w14:textId="77777777" w:rsidR="00053F9D" w:rsidRPr="005C06DA" w:rsidRDefault="00053F9D" w:rsidP="0044181C">
            <w:pPr>
              <w:pStyle w:val="TAL"/>
              <w:keepNext w:val="0"/>
            </w:pPr>
            <w:r w:rsidRPr="005C06DA">
              <w:t>instalar aplicaciones</w:t>
            </w:r>
          </w:p>
        </w:tc>
        <w:tc>
          <w:tcPr>
            <w:tcW w:w="1525" w:type="dxa"/>
          </w:tcPr>
          <w:p w14:paraId="3BAB1DF7" w14:textId="77777777" w:rsidR="00053F9D" w:rsidRPr="005C06DA" w:rsidRDefault="00053F9D" w:rsidP="0044181C">
            <w:pPr>
              <w:pStyle w:val="TAL"/>
              <w:keepNext w:val="0"/>
              <w:rPr>
                <w:rFonts w:cs="Arial"/>
                <w:szCs w:val="18"/>
              </w:rPr>
            </w:pPr>
          </w:p>
        </w:tc>
      </w:tr>
      <w:tr w:rsidR="00053F9D" w:rsidRPr="005C06DA" w14:paraId="24666B11" w14:textId="77777777" w:rsidTr="001B348D">
        <w:trPr>
          <w:jc w:val="center"/>
        </w:trPr>
        <w:tc>
          <w:tcPr>
            <w:tcW w:w="619" w:type="dxa"/>
          </w:tcPr>
          <w:p w14:paraId="3471B978" w14:textId="77777777" w:rsidR="00053F9D" w:rsidRPr="005C06DA" w:rsidRDefault="00053F9D" w:rsidP="0044181C">
            <w:pPr>
              <w:pStyle w:val="TAC"/>
              <w:keepNext w:val="0"/>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94</w:t>
            </w:r>
            <w:r w:rsidRPr="005C06DA">
              <w:fldChar w:fldCharType="end"/>
            </w:r>
          </w:p>
        </w:tc>
        <w:tc>
          <w:tcPr>
            <w:tcW w:w="1243" w:type="dxa"/>
          </w:tcPr>
          <w:p w14:paraId="09E50963" w14:textId="77777777" w:rsidR="00053F9D" w:rsidRPr="005C06DA" w:rsidRDefault="00053F9D" w:rsidP="0044181C">
            <w:pPr>
              <w:pStyle w:val="TAL"/>
              <w:keepNext w:val="0"/>
            </w:pPr>
            <w:r w:rsidRPr="005C06DA">
              <w:t>location</w:t>
            </w:r>
          </w:p>
        </w:tc>
        <w:tc>
          <w:tcPr>
            <w:tcW w:w="3163" w:type="dxa"/>
            <w:shd w:val="clear" w:color="auto" w:fill="auto"/>
          </w:tcPr>
          <w:p w14:paraId="32A5D7CF" w14:textId="77777777" w:rsidR="00053F9D" w:rsidRPr="005C06DA" w:rsidRDefault="00053F9D" w:rsidP="0044181C">
            <w:pPr>
              <w:pStyle w:val="TAL"/>
              <w:keepNext w:val="0"/>
            </w:pPr>
            <w:r w:rsidRPr="005C06DA">
              <w:t>Location information referenced by the functionality of a mobile device</w:t>
            </w:r>
          </w:p>
        </w:tc>
        <w:tc>
          <w:tcPr>
            <w:tcW w:w="1525" w:type="dxa"/>
          </w:tcPr>
          <w:p w14:paraId="1F54E68F" w14:textId="77777777" w:rsidR="00053F9D" w:rsidRPr="005C06DA" w:rsidRDefault="00053F9D" w:rsidP="0044181C">
            <w:pPr>
              <w:pStyle w:val="TAL"/>
              <w:keepNext w:val="0"/>
            </w:pPr>
            <w:r w:rsidRPr="005C06DA">
              <w:t>location</w:t>
            </w:r>
          </w:p>
        </w:tc>
        <w:tc>
          <w:tcPr>
            <w:tcW w:w="1525" w:type="dxa"/>
          </w:tcPr>
          <w:p w14:paraId="171DC4EF" w14:textId="77777777" w:rsidR="00053F9D" w:rsidRPr="005C06DA" w:rsidRDefault="00053F9D" w:rsidP="0044181C">
            <w:pPr>
              <w:pStyle w:val="TAL"/>
              <w:keepNext w:val="0"/>
            </w:pPr>
            <w:r w:rsidRPr="005C06DA">
              <w:t>position; lieu; localisation</w:t>
            </w:r>
          </w:p>
        </w:tc>
        <w:tc>
          <w:tcPr>
            <w:tcW w:w="1525" w:type="dxa"/>
          </w:tcPr>
          <w:p w14:paraId="6C18B527" w14:textId="77777777" w:rsidR="00053F9D" w:rsidRPr="005C06DA" w:rsidRDefault="00053F9D" w:rsidP="0044181C">
            <w:pPr>
              <w:pStyle w:val="TAL"/>
              <w:keepNext w:val="0"/>
            </w:pPr>
            <w:r w:rsidRPr="005C06DA">
              <w:t>Standort; Ort</w:t>
            </w:r>
          </w:p>
        </w:tc>
        <w:tc>
          <w:tcPr>
            <w:tcW w:w="1525" w:type="dxa"/>
          </w:tcPr>
          <w:p w14:paraId="0AEA7914" w14:textId="77777777" w:rsidR="00053F9D" w:rsidRPr="005C06DA" w:rsidRDefault="00053F9D" w:rsidP="0044181C">
            <w:pPr>
              <w:pStyle w:val="TAL"/>
              <w:keepNext w:val="0"/>
            </w:pPr>
            <w:r w:rsidRPr="005C06DA">
              <w:t>positione; località</w:t>
            </w:r>
          </w:p>
        </w:tc>
        <w:tc>
          <w:tcPr>
            <w:tcW w:w="1525" w:type="dxa"/>
          </w:tcPr>
          <w:p w14:paraId="6033BAEC" w14:textId="77777777" w:rsidR="00053F9D" w:rsidRPr="005C06DA" w:rsidRDefault="00053F9D" w:rsidP="0044181C">
            <w:pPr>
              <w:pStyle w:val="TAL"/>
              <w:keepNext w:val="0"/>
            </w:pPr>
            <w:r w:rsidRPr="005C06DA">
              <w:t>ubicación; localización</w:t>
            </w:r>
          </w:p>
        </w:tc>
        <w:tc>
          <w:tcPr>
            <w:tcW w:w="1525" w:type="dxa"/>
          </w:tcPr>
          <w:p w14:paraId="3B96D497" w14:textId="77777777" w:rsidR="00053F9D" w:rsidRPr="005C06DA" w:rsidRDefault="00053F9D" w:rsidP="0044181C">
            <w:pPr>
              <w:pStyle w:val="TAL"/>
              <w:keepNext w:val="0"/>
              <w:rPr>
                <w:rFonts w:cs="Arial"/>
                <w:szCs w:val="18"/>
              </w:rPr>
            </w:pPr>
          </w:p>
        </w:tc>
      </w:tr>
      <w:tr w:rsidR="00053F9D" w:rsidRPr="005C06DA" w14:paraId="6E132E9E" w14:textId="77777777" w:rsidTr="001B348D">
        <w:trPr>
          <w:jc w:val="center"/>
        </w:trPr>
        <w:tc>
          <w:tcPr>
            <w:tcW w:w="619" w:type="dxa"/>
          </w:tcPr>
          <w:p w14:paraId="08262639" w14:textId="77777777" w:rsidR="00053F9D" w:rsidRPr="005C06DA" w:rsidRDefault="00053F9D" w:rsidP="0044181C">
            <w:pPr>
              <w:pStyle w:val="TAC"/>
              <w:keepNext w:val="0"/>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95</w:t>
            </w:r>
            <w:r w:rsidRPr="005C06DA">
              <w:fldChar w:fldCharType="end"/>
            </w:r>
          </w:p>
        </w:tc>
        <w:tc>
          <w:tcPr>
            <w:tcW w:w="1243" w:type="dxa"/>
          </w:tcPr>
          <w:p w14:paraId="3A951147" w14:textId="77777777" w:rsidR="00053F9D" w:rsidRPr="005C06DA" w:rsidRDefault="00053F9D" w:rsidP="0044181C">
            <w:pPr>
              <w:pStyle w:val="TAL"/>
              <w:keepNext w:val="0"/>
            </w:pPr>
            <w:r w:rsidRPr="005C06DA">
              <w:t>lock screen</w:t>
            </w:r>
          </w:p>
        </w:tc>
        <w:tc>
          <w:tcPr>
            <w:tcW w:w="3163" w:type="dxa"/>
            <w:shd w:val="clear" w:color="auto" w:fill="auto"/>
          </w:tcPr>
          <w:p w14:paraId="03C4AFF5" w14:textId="77777777" w:rsidR="00053F9D" w:rsidRPr="005C06DA" w:rsidRDefault="00053F9D" w:rsidP="0044181C">
            <w:pPr>
              <w:pStyle w:val="TAL"/>
              <w:keepNext w:val="0"/>
            </w:pPr>
            <w:r w:rsidRPr="005C06DA">
              <w:t>Display of a mobile device displayed when the device is locked</w:t>
            </w:r>
          </w:p>
        </w:tc>
        <w:tc>
          <w:tcPr>
            <w:tcW w:w="1525" w:type="dxa"/>
          </w:tcPr>
          <w:p w14:paraId="2B9EF158" w14:textId="77777777" w:rsidR="00053F9D" w:rsidRPr="005C06DA" w:rsidRDefault="00053F9D" w:rsidP="0044181C">
            <w:pPr>
              <w:pStyle w:val="TAL"/>
              <w:keepNext w:val="0"/>
            </w:pPr>
            <w:r w:rsidRPr="005C06DA">
              <w:t>lock screen</w:t>
            </w:r>
          </w:p>
        </w:tc>
        <w:tc>
          <w:tcPr>
            <w:tcW w:w="1525" w:type="dxa"/>
          </w:tcPr>
          <w:p w14:paraId="0B9D7E4F" w14:textId="77777777" w:rsidR="00053F9D" w:rsidRPr="005C06DA" w:rsidRDefault="00053F9D" w:rsidP="0044181C">
            <w:pPr>
              <w:pStyle w:val="TAL"/>
              <w:keepNext w:val="0"/>
            </w:pPr>
            <w:r w:rsidRPr="005C06DA">
              <w:t>écran de verrouillage</w:t>
            </w:r>
          </w:p>
        </w:tc>
        <w:tc>
          <w:tcPr>
            <w:tcW w:w="1525" w:type="dxa"/>
          </w:tcPr>
          <w:p w14:paraId="34035F29" w14:textId="77777777" w:rsidR="00053F9D" w:rsidRPr="005C06DA" w:rsidRDefault="00053F9D" w:rsidP="0044181C">
            <w:pPr>
              <w:pStyle w:val="TAL"/>
              <w:keepNext w:val="0"/>
            </w:pPr>
            <w:r w:rsidRPr="005C06DA">
              <w:t>Sperrbildschirm</w:t>
            </w:r>
          </w:p>
        </w:tc>
        <w:tc>
          <w:tcPr>
            <w:tcW w:w="1525" w:type="dxa"/>
          </w:tcPr>
          <w:p w14:paraId="00668629" w14:textId="77777777" w:rsidR="00053F9D" w:rsidRPr="005C06DA" w:rsidRDefault="00053F9D" w:rsidP="0044181C">
            <w:pPr>
              <w:pStyle w:val="TAL"/>
              <w:keepNext w:val="0"/>
            </w:pPr>
            <w:r w:rsidRPr="005C06DA">
              <w:t>schermate di blocco</w:t>
            </w:r>
          </w:p>
        </w:tc>
        <w:tc>
          <w:tcPr>
            <w:tcW w:w="1525" w:type="dxa"/>
          </w:tcPr>
          <w:p w14:paraId="78357356" w14:textId="77777777" w:rsidR="00053F9D" w:rsidRPr="005C06DA" w:rsidRDefault="00053F9D" w:rsidP="0044181C">
            <w:pPr>
              <w:pStyle w:val="TAL"/>
              <w:keepNext w:val="0"/>
            </w:pPr>
            <w:r w:rsidRPr="005C06DA">
              <w:t>pantalla de bloqueo</w:t>
            </w:r>
          </w:p>
        </w:tc>
        <w:tc>
          <w:tcPr>
            <w:tcW w:w="1525" w:type="dxa"/>
          </w:tcPr>
          <w:p w14:paraId="35969D09" w14:textId="77777777" w:rsidR="00053F9D" w:rsidRPr="005C06DA" w:rsidRDefault="00053F9D" w:rsidP="0044181C">
            <w:pPr>
              <w:pStyle w:val="TAL"/>
              <w:keepNext w:val="0"/>
              <w:rPr>
                <w:rFonts w:cs="Arial"/>
                <w:szCs w:val="18"/>
              </w:rPr>
            </w:pPr>
          </w:p>
        </w:tc>
      </w:tr>
      <w:tr w:rsidR="00053F9D" w:rsidRPr="005C06DA" w14:paraId="64E469BB" w14:textId="77777777" w:rsidTr="001B348D">
        <w:trPr>
          <w:jc w:val="center"/>
        </w:trPr>
        <w:tc>
          <w:tcPr>
            <w:tcW w:w="619" w:type="dxa"/>
          </w:tcPr>
          <w:p w14:paraId="70F0671F" w14:textId="77777777" w:rsidR="00053F9D" w:rsidRPr="005C06DA" w:rsidRDefault="00053F9D" w:rsidP="0044181C">
            <w:pPr>
              <w:pStyle w:val="TAC"/>
              <w:keepNext w:val="0"/>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96</w:t>
            </w:r>
            <w:r w:rsidRPr="005C06DA">
              <w:fldChar w:fldCharType="end"/>
            </w:r>
          </w:p>
        </w:tc>
        <w:tc>
          <w:tcPr>
            <w:tcW w:w="1243" w:type="dxa"/>
          </w:tcPr>
          <w:p w14:paraId="51B0F6B0" w14:textId="77777777" w:rsidR="00053F9D" w:rsidRPr="005C06DA" w:rsidRDefault="00053F9D" w:rsidP="0044181C">
            <w:pPr>
              <w:pStyle w:val="TAL"/>
              <w:keepNext w:val="0"/>
            </w:pPr>
            <w:r w:rsidRPr="005C06DA">
              <w:t>login</w:t>
            </w:r>
          </w:p>
        </w:tc>
        <w:tc>
          <w:tcPr>
            <w:tcW w:w="3163" w:type="dxa"/>
            <w:shd w:val="clear" w:color="auto" w:fill="auto"/>
          </w:tcPr>
          <w:p w14:paraId="0CF4A378" w14:textId="77777777" w:rsidR="00053F9D" w:rsidRPr="005C06DA" w:rsidRDefault="00053F9D" w:rsidP="0044181C">
            <w:pPr>
              <w:pStyle w:val="TAL"/>
              <w:keepNext w:val="0"/>
            </w:pPr>
            <w:r w:rsidRPr="005C06DA">
              <w:t>User action of logging into a mobile device</w:t>
            </w:r>
          </w:p>
        </w:tc>
        <w:tc>
          <w:tcPr>
            <w:tcW w:w="1525" w:type="dxa"/>
          </w:tcPr>
          <w:p w14:paraId="202FEACB" w14:textId="77777777" w:rsidR="00053F9D" w:rsidRPr="005C06DA" w:rsidRDefault="00053F9D" w:rsidP="0044181C">
            <w:pPr>
              <w:pStyle w:val="TAL"/>
              <w:keepNext w:val="0"/>
            </w:pPr>
            <w:r w:rsidRPr="005C06DA">
              <w:t>login</w:t>
            </w:r>
          </w:p>
        </w:tc>
        <w:tc>
          <w:tcPr>
            <w:tcW w:w="1525" w:type="dxa"/>
          </w:tcPr>
          <w:p w14:paraId="694F2A10" w14:textId="77777777" w:rsidR="00053F9D" w:rsidRPr="005C06DA" w:rsidRDefault="00053F9D" w:rsidP="0044181C">
            <w:pPr>
              <w:pStyle w:val="TAL"/>
              <w:keepNext w:val="0"/>
            </w:pPr>
            <w:r w:rsidRPr="005C06DA">
              <w:t>se connecter</w:t>
            </w:r>
          </w:p>
        </w:tc>
        <w:tc>
          <w:tcPr>
            <w:tcW w:w="1525" w:type="dxa"/>
          </w:tcPr>
          <w:p w14:paraId="1D0D8A1F" w14:textId="77777777" w:rsidR="00053F9D" w:rsidRPr="005C06DA" w:rsidRDefault="00053F9D" w:rsidP="0044181C">
            <w:pPr>
              <w:pStyle w:val="TAL"/>
              <w:keepNext w:val="0"/>
            </w:pPr>
            <w:r w:rsidRPr="005C06DA">
              <w:t>anmelden</w:t>
            </w:r>
          </w:p>
        </w:tc>
        <w:tc>
          <w:tcPr>
            <w:tcW w:w="1525" w:type="dxa"/>
          </w:tcPr>
          <w:p w14:paraId="2B7886BA" w14:textId="77777777" w:rsidR="00053F9D" w:rsidRPr="005C06DA" w:rsidRDefault="00053F9D" w:rsidP="0044181C">
            <w:pPr>
              <w:pStyle w:val="TAL"/>
              <w:keepNext w:val="0"/>
            </w:pPr>
            <w:r w:rsidRPr="005C06DA">
              <w:t>accedere</w:t>
            </w:r>
          </w:p>
        </w:tc>
        <w:tc>
          <w:tcPr>
            <w:tcW w:w="1525" w:type="dxa"/>
          </w:tcPr>
          <w:p w14:paraId="49D561A4" w14:textId="77777777" w:rsidR="00053F9D" w:rsidRPr="005C06DA" w:rsidRDefault="00053F9D" w:rsidP="0044181C">
            <w:pPr>
              <w:pStyle w:val="TAL"/>
              <w:keepNext w:val="0"/>
            </w:pPr>
            <w:r w:rsidRPr="005C06DA">
              <w:t>inicio de sesión</w:t>
            </w:r>
          </w:p>
        </w:tc>
        <w:tc>
          <w:tcPr>
            <w:tcW w:w="1525" w:type="dxa"/>
          </w:tcPr>
          <w:p w14:paraId="1A0FA2C7" w14:textId="77777777" w:rsidR="00053F9D" w:rsidRPr="005C06DA" w:rsidRDefault="00053F9D" w:rsidP="0044181C">
            <w:pPr>
              <w:pStyle w:val="TAL"/>
              <w:keepNext w:val="0"/>
              <w:rPr>
                <w:rFonts w:cs="Arial"/>
                <w:szCs w:val="18"/>
              </w:rPr>
            </w:pPr>
          </w:p>
        </w:tc>
      </w:tr>
      <w:tr w:rsidR="00053F9D" w:rsidRPr="005C06DA" w14:paraId="12DBCF75" w14:textId="77777777" w:rsidTr="001B348D">
        <w:trPr>
          <w:jc w:val="center"/>
        </w:trPr>
        <w:tc>
          <w:tcPr>
            <w:tcW w:w="619" w:type="dxa"/>
          </w:tcPr>
          <w:p w14:paraId="29B9290A" w14:textId="77777777" w:rsidR="00053F9D" w:rsidRPr="005C06DA" w:rsidRDefault="00053F9D" w:rsidP="0044181C">
            <w:pPr>
              <w:pStyle w:val="TAC"/>
              <w:keepNext w:val="0"/>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97</w:t>
            </w:r>
            <w:r w:rsidRPr="005C06DA">
              <w:fldChar w:fldCharType="end"/>
            </w:r>
          </w:p>
        </w:tc>
        <w:tc>
          <w:tcPr>
            <w:tcW w:w="1243" w:type="dxa"/>
          </w:tcPr>
          <w:p w14:paraId="3F683302" w14:textId="77777777" w:rsidR="00053F9D" w:rsidRPr="005C06DA" w:rsidRDefault="00053F9D" w:rsidP="0044181C">
            <w:pPr>
              <w:pStyle w:val="TAL"/>
              <w:keepNext w:val="0"/>
            </w:pPr>
            <w:r w:rsidRPr="005C06DA">
              <w:t>make backup copies</w:t>
            </w:r>
          </w:p>
        </w:tc>
        <w:tc>
          <w:tcPr>
            <w:tcW w:w="3163" w:type="dxa"/>
            <w:shd w:val="clear" w:color="auto" w:fill="auto"/>
          </w:tcPr>
          <w:p w14:paraId="1B79AD6B" w14:textId="77777777" w:rsidR="00053F9D" w:rsidRPr="005C06DA" w:rsidRDefault="00053F9D" w:rsidP="0044181C">
            <w:pPr>
              <w:pStyle w:val="TAL"/>
              <w:keepNext w:val="0"/>
            </w:pPr>
            <w:r w:rsidRPr="005C06DA">
              <w:t>User activity (or device functionality)</w:t>
            </w:r>
            <w:r w:rsidR="009C22CC" w:rsidRPr="005C06DA">
              <w:t xml:space="preserve"> </w:t>
            </w:r>
            <w:r w:rsidRPr="005C06DA">
              <w:t>of making backup copies of data or media from a mobile device on a second device (e.g. a memory card) or a cloud storage</w:t>
            </w:r>
          </w:p>
        </w:tc>
        <w:tc>
          <w:tcPr>
            <w:tcW w:w="1525" w:type="dxa"/>
          </w:tcPr>
          <w:p w14:paraId="25FEA59C" w14:textId="77777777" w:rsidR="00053F9D" w:rsidRPr="005C06DA" w:rsidRDefault="00053F9D" w:rsidP="0044181C">
            <w:pPr>
              <w:pStyle w:val="TAL"/>
              <w:keepNext w:val="0"/>
            </w:pPr>
            <w:r w:rsidRPr="005C06DA">
              <w:t>make backup copies</w:t>
            </w:r>
          </w:p>
        </w:tc>
        <w:tc>
          <w:tcPr>
            <w:tcW w:w="1525" w:type="dxa"/>
          </w:tcPr>
          <w:p w14:paraId="35240CF1" w14:textId="77777777" w:rsidR="00053F9D" w:rsidRPr="005C06DA" w:rsidRDefault="00053F9D" w:rsidP="0044181C">
            <w:pPr>
              <w:pStyle w:val="TAL"/>
              <w:keepNext w:val="0"/>
            </w:pPr>
            <w:r w:rsidRPr="005C06DA">
              <w:t>sauvegarder des données</w:t>
            </w:r>
          </w:p>
        </w:tc>
        <w:tc>
          <w:tcPr>
            <w:tcW w:w="1525" w:type="dxa"/>
          </w:tcPr>
          <w:p w14:paraId="43114707" w14:textId="77777777" w:rsidR="00053F9D" w:rsidRPr="00B57D60" w:rsidRDefault="00053F9D" w:rsidP="0044181C">
            <w:pPr>
              <w:pStyle w:val="TAL"/>
              <w:keepNext w:val="0"/>
              <w:rPr>
                <w:lang w:val="sv-SE"/>
              </w:rPr>
            </w:pPr>
            <w:r w:rsidRPr="00B57D60">
              <w:rPr>
                <w:lang w:val="sv-SE"/>
              </w:rPr>
              <w:t>Sicherungskopien machen/erstellen; Daten sichern</w:t>
            </w:r>
          </w:p>
        </w:tc>
        <w:tc>
          <w:tcPr>
            <w:tcW w:w="1525" w:type="dxa"/>
          </w:tcPr>
          <w:p w14:paraId="08DEAA58" w14:textId="77777777" w:rsidR="00053F9D" w:rsidRPr="005C06DA" w:rsidRDefault="00053F9D" w:rsidP="0044181C">
            <w:pPr>
              <w:pStyle w:val="TAL"/>
              <w:keepNext w:val="0"/>
            </w:pPr>
            <w:r w:rsidRPr="005C06DA">
              <w:t>eseguire/effettuare il backup dei dati; effettuare/salvare una copia dei dati</w:t>
            </w:r>
          </w:p>
        </w:tc>
        <w:tc>
          <w:tcPr>
            <w:tcW w:w="1525" w:type="dxa"/>
          </w:tcPr>
          <w:p w14:paraId="61399A6E" w14:textId="77777777" w:rsidR="00053F9D" w:rsidRPr="005C06DA" w:rsidRDefault="00053F9D" w:rsidP="0044181C">
            <w:pPr>
              <w:pStyle w:val="TAL"/>
              <w:keepNext w:val="0"/>
            </w:pPr>
            <w:r w:rsidRPr="005C06DA">
              <w:t>hacer copias de seguridad</w:t>
            </w:r>
          </w:p>
        </w:tc>
        <w:tc>
          <w:tcPr>
            <w:tcW w:w="1525" w:type="dxa"/>
          </w:tcPr>
          <w:p w14:paraId="79E64B18" w14:textId="77777777" w:rsidR="00053F9D" w:rsidRPr="005C06DA" w:rsidRDefault="00053F9D" w:rsidP="0044181C">
            <w:pPr>
              <w:pStyle w:val="TAL"/>
              <w:keepNext w:val="0"/>
              <w:rPr>
                <w:rFonts w:cs="Arial"/>
                <w:szCs w:val="18"/>
              </w:rPr>
            </w:pPr>
          </w:p>
        </w:tc>
      </w:tr>
      <w:tr w:rsidR="00053F9D" w:rsidRPr="005C06DA" w14:paraId="2405EE0C" w14:textId="77777777" w:rsidTr="001B348D">
        <w:trPr>
          <w:jc w:val="center"/>
        </w:trPr>
        <w:tc>
          <w:tcPr>
            <w:tcW w:w="619" w:type="dxa"/>
          </w:tcPr>
          <w:p w14:paraId="15B2792C" w14:textId="77777777" w:rsidR="00053F9D" w:rsidRPr="005C06DA" w:rsidRDefault="00053F9D" w:rsidP="0044181C">
            <w:pPr>
              <w:pStyle w:val="TAC"/>
              <w:keepNext w:val="0"/>
              <w:rPr>
                <w:rFonts w:cs="Arial"/>
                <w:szCs w:val="18"/>
              </w:rPr>
            </w:pPr>
            <w:r w:rsidRPr="005C06DA">
              <w:lastRenderedPageBreak/>
              <w:t>i.</w:t>
            </w:r>
            <w:r w:rsidRPr="005C06DA">
              <w:fldChar w:fldCharType="begin"/>
            </w:r>
            <w:r w:rsidRPr="005C06DA">
              <w:instrText xml:space="preserve"> SEQ number \* ARABIC </w:instrText>
            </w:r>
            <w:r w:rsidRPr="005C06DA">
              <w:fldChar w:fldCharType="separate"/>
            </w:r>
            <w:r w:rsidR="00A40204" w:rsidRPr="005C06DA">
              <w:t>98</w:t>
            </w:r>
            <w:r w:rsidRPr="005C06DA">
              <w:fldChar w:fldCharType="end"/>
            </w:r>
          </w:p>
        </w:tc>
        <w:tc>
          <w:tcPr>
            <w:tcW w:w="1243" w:type="dxa"/>
          </w:tcPr>
          <w:p w14:paraId="7ADF5344" w14:textId="77777777" w:rsidR="00053F9D" w:rsidRPr="005C06DA" w:rsidRDefault="00053F9D" w:rsidP="0044181C">
            <w:pPr>
              <w:pStyle w:val="TAL"/>
              <w:keepNext w:val="0"/>
            </w:pPr>
            <w:r w:rsidRPr="005C06DA">
              <w:t>mobile hotspot</w:t>
            </w:r>
          </w:p>
        </w:tc>
        <w:tc>
          <w:tcPr>
            <w:tcW w:w="3163" w:type="dxa"/>
            <w:shd w:val="clear" w:color="auto" w:fill="auto"/>
          </w:tcPr>
          <w:p w14:paraId="648A4014" w14:textId="77777777" w:rsidR="00053F9D" w:rsidRPr="005C06DA" w:rsidRDefault="00053F9D" w:rsidP="0044181C">
            <w:pPr>
              <w:pStyle w:val="TAL"/>
              <w:keepNext w:val="0"/>
            </w:pPr>
            <w:r w:rsidRPr="005C06DA">
              <w:t>Ability of a mobile device to operate the device as a Wi-Fi base station, sharing the mobile data connection with other Wi-Fi devices (related to tethering)</w:t>
            </w:r>
          </w:p>
        </w:tc>
        <w:tc>
          <w:tcPr>
            <w:tcW w:w="1525" w:type="dxa"/>
          </w:tcPr>
          <w:p w14:paraId="26C91A28" w14:textId="77777777" w:rsidR="00053F9D" w:rsidRPr="005C06DA" w:rsidRDefault="00053F9D" w:rsidP="0044181C">
            <w:pPr>
              <w:pStyle w:val="TAL"/>
              <w:keepNext w:val="0"/>
            </w:pPr>
            <w:r w:rsidRPr="005C06DA">
              <w:t>mobile hotspot</w:t>
            </w:r>
          </w:p>
        </w:tc>
        <w:tc>
          <w:tcPr>
            <w:tcW w:w="1525" w:type="dxa"/>
          </w:tcPr>
          <w:p w14:paraId="0BFD30AC" w14:textId="21DF831F" w:rsidR="00053F9D" w:rsidRPr="005C06DA" w:rsidRDefault="00053F9D" w:rsidP="0044181C">
            <w:pPr>
              <w:pStyle w:val="TAL"/>
              <w:keepNext w:val="0"/>
            </w:pPr>
            <w:r w:rsidRPr="005C06DA">
              <w:t>zone d</w:t>
            </w:r>
            <w:r w:rsidR="00631475">
              <w:t>'</w:t>
            </w:r>
            <w:r w:rsidRPr="005C06DA">
              <w:t>acccès mobile/Wi-Fi</w:t>
            </w:r>
          </w:p>
        </w:tc>
        <w:tc>
          <w:tcPr>
            <w:tcW w:w="1525" w:type="dxa"/>
          </w:tcPr>
          <w:p w14:paraId="0B40FC8C" w14:textId="77777777" w:rsidR="00053F9D" w:rsidRPr="005C06DA" w:rsidRDefault="00053F9D" w:rsidP="0044181C">
            <w:pPr>
              <w:pStyle w:val="TAL"/>
              <w:keepNext w:val="0"/>
            </w:pPr>
            <w:r w:rsidRPr="005C06DA">
              <w:t>WLAN-Hotspot; mobiler Hotspot</w:t>
            </w:r>
          </w:p>
        </w:tc>
        <w:tc>
          <w:tcPr>
            <w:tcW w:w="1525" w:type="dxa"/>
          </w:tcPr>
          <w:p w14:paraId="572533F7" w14:textId="77777777" w:rsidR="00053F9D" w:rsidRPr="005C06DA" w:rsidRDefault="00053F9D" w:rsidP="0044181C">
            <w:pPr>
              <w:pStyle w:val="TAL"/>
              <w:keepNext w:val="0"/>
            </w:pPr>
            <w:r w:rsidRPr="005C06DA">
              <w:t>hotspot Wi-Fi</w:t>
            </w:r>
          </w:p>
        </w:tc>
        <w:tc>
          <w:tcPr>
            <w:tcW w:w="1525" w:type="dxa"/>
          </w:tcPr>
          <w:p w14:paraId="494771E8" w14:textId="77777777" w:rsidR="00053F9D" w:rsidRPr="005C06DA" w:rsidRDefault="00053F9D" w:rsidP="0044181C">
            <w:pPr>
              <w:pStyle w:val="TAL"/>
              <w:keepNext w:val="0"/>
            </w:pPr>
            <w:r w:rsidRPr="005C06DA">
              <w:t>compartir la conexión a internet mediante Wi-Fi; convertir el teléfono en un punto de acceso Wi-Fi</w:t>
            </w:r>
          </w:p>
        </w:tc>
        <w:tc>
          <w:tcPr>
            <w:tcW w:w="1525" w:type="dxa"/>
          </w:tcPr>
          <w:p w14:paraId="54E9AFB1" w14:textId="77777777" w:rsidR="00053F9D" w:rsidRPr="005C06DA" w:rsidRDefault="00053F9D" w:rsidP="0044181C">
            <w:pPr>
              <w:pStyle w:val="TAL"/>
              <w:keepNext w:val="0"/>
              <w:rPr>
                <w:rFonts w:cs="Arial"/>
                <w:szCs w:val="18"/>
              </w:rPr>
            </w:pPr>
          </w:p>
        </w:tc>
      </w:tr>
      <w:tr w:rsidR="00053F9D" w:rsidRPr="005C06DA" w14:paraId="6D1FBA6E" w14:textId="77777777" w:rsidTr="001B348D">
        <w:trPr>
          <w:jc w:val="center"/>
        </w:trPr>
        <w:tc>
          <w:tcPr>
            <w:tcW w:w="619" w:type="dxa"/>
          </w:tcPr>
          <w:p w14:paraId="128A068C" w14:textId="77777777" w:rsidR="00053F9D" w:rsidRPr="005C06DA" w:rsidRDefault="00053F9D" w:rsidP="0044181C">
            <w:pPr>
              <w:pStyle w:val="TAC"/>
              <w:keepNext w:val="0"/>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99</w:t>
            </w:r>
            <w:r w:rsidRPr="005C06DA">
              <w:fldChar w:fldCharType="end"/>
            </w:r>
          </w:p>
        </w:tc>
        <w:tc>
          <w:tcPr>
            <w:tcW w:w="1243" w:type="dxa"/>
          </w:tcPr>
          <w:p w14:paraId="5429E793" w14:textId="77777777" w:rsidR="00053F9D" w:rsidRPr="005C06DA" w:rsidRDefault="00053F9D" w:rsidP="0044181C">
            <w:pPr>
              <w:pStyle w:val="TAL"/>
              <w:keepNext w:val="0"/>
            </w:pPr>
            <w:r w:rsidRPr="005C06DA">
              <w:t>multi window</w:t>
            </w:r>
          </w:p>
        </w:tc>
        <w:tc>
          <w:tcPr>
            <w:tcW w:w="3163" w:type="dxa"/>
            <w:shd w:val="clear" w:color="auto" w:fill="auto"/>
          </w:tcPr>
          <w:p w14:paraId="66A5CD83" w14:textId="77777777" w:rsidR="00053F9D" w:rsidRPr="005C06DA" w:rsidRDefault="00053F9D" w:rsidP="0044181C">
            <w:pPr>
              <w:pStyle w:val="TAL"/>
              <w:keepNext w:val="0"/>
            </w:pPr>
            <w:r w:rsidRPr="005C06DA">
              <w:t>Device functionality of (optionally) displaying contents on more than one screen</w:t>
            </w:r>
          </w:p>
        </w:tc>
        <w:tc>
          <w:tcPr>
            <w:tcW w:w="1525" w:type="dxa"/>
          </w:tcPr>
          <w:p w14:paraId="01CA1600" w14:textId="77777777" w:rsidR="00053F9D" w:rsidRPr="005C06DA" w:rsidRDefault="00053F9D" w:rsidP="0044181C">
            <w:pPr>
              <w:pStyle w:val="TAL"/>
              <w:keepNext w:val="0"/>
            </w:pPr>
            <w:r w:rsidRPr="005C06DA">
              <w:t>multi window</w:t>
            </w:r>
          </w:p>
        </w:tc>
        <w:tc>
          <w:tcPr>
            <w:tcW w:w="1525" w:type="dxa"/>
          </w:tcPr>
          <w:p w14:paraId="40BAB7B2" w14:textId="77777777" w:rsidR="00053F9D" w:rsidRPr="005C06DA" w:rsidRDefault="00053F9D" w:rsidP="0044181C">
            <w:pPr>
              <w:pStyle w:val="TAL"/>
              <w:keepNext w:val="0"/>
            </w:pPr>
            <w:r w:rsidRPr="005C06DA">
              <w:t>fenêtres multiples; écran partagé; affichage multi-écrans</w:t>
            </w:r>
          </w:p>
        </w:tc>
        <w:tc>
          <w:tcPr>
            <w:tcW w:w="1525" w:type="dxa"/>
          </w:tcPr>
          <w:p w14:paraId="5625FC42" w14:textId="77777777" w:rsidR="00053F9D" w:rsidRPr="005C06DA" w:rsidRDefault="00053F9D" w:rsidP="0044181C">
            <w:pPr>
              <w:pStyle w:val="TAL"/>
              <w:keepNext w:val="0"/>
            </w:pPr>
            <w:r w:rsidRPr="005C06DA">
              <w:t>geteilter Bildschirm</w:t>
            </w:r>
          </w:p>
        </w:tc>
        <w:tc>
          <w:tcPr>
            <w:tcW w:w="1525" w:type="dxa"/>
          </w:tcPr>
          <w:p w14:paraId="0A4B6398" w14:textId="77777777" w:rsidR="00053F9D" w:rsidRPr="005C06DA" w:rsidRDefault="00053F9D" w:rsidP="0044181C">
            <w:pPr>
              <w:pStyle w:val="TAL"/>
              <w:keepNext w:val="0"/>
            </w:pPr>
            <w:r w:rsidRPr="005C06DA">
              <w:t>schermo diviso; finestre multiple</w:t>
            </w:r>
          </w:p>
        </w:tc>
        <w:tc>
          <w:tcPr>
            <w:tcW w:w="1525" w:type="dxa"/>
          </w:tcPr>
          <w:p w14:paraId="09387C1D" w14:textId="4AA59A1D" w:rsidR="00053F9D" w:rsidRPr="005C06DA" w:rsidRDefault="00053F9D" w:rsidP="0044181C">
            <w:pPr>
              <w:pStyle w:val="TAL"/>
              <w:keepNext w:val="0"/>
            </w:pPr>
            <w:r w:rsidRPr="005C06DA">
              <w:t>m</w:t>
            </w:r>
            <w:r w:rsidR="007E750F" w:rsidRPr="005A2F46">
              <w:rPr>
                <w:highlight w:val="green"/>
                <w:lang w:val="es-ES"/>
              </w:rPr>
              <w:t>ú</w:t>
            </w:r>
            <w:r w:rsidRPr="005C06DA">
              <w:t>ltiples ventanas; pantalla dividida</w:t>
            </w:r>
          </w:p>
        </w:tc>
        <w:tc>
          <w:tcPr>
            <w:tcW w:w="1525" w:type="dxa"/>
          </w:tcPr>
          <w:p w14:paraId="56FE195C" w14:textId="77777777" w:rsidR="00053F9D" w:rsidRPr="005C06DA" w:rsidRDefault="00053F9D" w:rsidP="0044181C">
            <w:pPr>
              <w:pStyle w:val="TAL"/>
              <w:keepNext w:val="0"/>
              <w:rPr>
                <w:rFonts w:cs="Arial"/>
                <w:szCs w:val="18"/>
              </w:rPr>
            </w:pPr>
          </w:p>
        </w:tc>
      </w:tr>
      <w:tr w:rsidR="00053F9D" w:rsidRPr="005C06DA" w14:paraId="5B931F37" w14:textId="77777777" w:rsidTr="008D544A">
        <w:trPr>
          <w:jc w:val="center"/>
        </w:trPr>
        <w:tc>
          <w:tcPr>
            <w:tcW w:w="619" w:type="dxa"/>
          </w:tcPr>
          <w:p w14:paraId="75401042" w14:textId="77777777" w:rsidR="00053F9D" w:rsidRPr="005C06DA" w:rsidRDefault="00053F9D" w:rsidP="0044181C">
            <w:pPr>
              <w:pStyle w:val="TAC"/>
              <w:keepNext w:val="0"/>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100</w:t>
            </w:r>
            <w:r w:rsidRPr="005C06DA">
              <w:fldChar w:fldCharType="end"/>
            </w:r>
          </w:p>
        </w:tc>
        <w:tc>
          <w:tcPr>
            <w:tcW w:w="1243" w:type="dxa"/>
          </w:tcPr>
          <w:p w14:paraId="35BCAF62" w14:textId="77777777" w:rsidR="00053F9D" w:rsidRPr="005C06DA" w:rsidRDefault="00053F9D" w:rsidP="0044181C">
            <w:pPr>
              <w:pStyle w:val="TAL"/>
              <w:keepNext w:val="0"/>
            </w:pPr>
            <w:r w:rsidRPr="005C06DA">
              <w:t>mute all sounds</w:t>
            </w:r>
          </w:p>
        </w:tc>
        <w:tc>
          <w:tcPr>
            <w:tcW w:w="3163" w:type="dxa"/>
            <w:shd w:val="clear" w:color="auto" w:fill="auto"/>
          </w:tcPr>
          <w:p w14:paraId="22A122BD" w14:textId="77777777" w:rsidR="00053F9D" w:rsidRPr="005C06DA" w:rsidRDefault="00053F9D" w:rsidP="0044181C">
            <w:pPr>
              <w:pStyle w:val="TAL"/>
              <w:keepNext w:val="0"/>
            </w:pPr>
            <w:r w:rsidRPr="005C06DA">
              <w:t>Functionality of a mobile device to mute all sounds</w:t>
            </w:r>
          </w:p>
        </w:tc>
        <w:tc>
          <w:tcPr>
            <w:tcW w:w="1525" w:type="dxa"/>
          </w:tcPr>
          <w:p w14:paraId="1ABE61DD" w14:textId="77777777" w:rsidR="00053F9D" w:rsidRPr="005C06DA" w:rsidRDefault="00053F9D" w:rsidP="0044181C">
            <w:pPr>
              <w:pStyle w:val="TAL"/>
              <w:keepNext w:val="0"/>
            </w:pPr>
            <w:r w:rsidRPr="005C06DA">
              <w:t>mute; mute all sounds</w:t>
            </w:r>
          </w:p>
        </w:tc>
        <w:tc>
          <w:tcPr>
            <w:tcW w:w="1525" w:type="dxa"/>
          </w:tcPr>
          <w:p w14:paraId="14BD0D6A" w14:textId="77777777" w:rsidR="00053F9D" w:rsidRPr="005C06DA" w:rsidRDefault="00053F9D" w:rsidP="0044181C">
            <w:pPr>
              <w:pStyle w:val="TAL"/>
              <w:keepNext w:val="0"/>
            </w:pPr>
            <w:r w:rsidRPr="005C06DA">
              <w:t>couper le son</w:t>
            </w:r>
          </w:p>
        </w:tc>
        <w:tc>
          <w:tcPr>
            <w:tcW w:w="1525" w:type="dxa"/>
          </w:tcPr>
          <w:p w14:paraId="33B862D7" w14:textId="77777777" w:rsidR="00053F9D" w:rsidRPr="005C06DA" w:rsidRDefault="00053F9D" w:rsidP="0044181C">
            <w:pPr>
              <w:pStyle w:val="TAL"/>
              <w:keepNext w:val="0"/>
            </w:pPr>
            <w:r w:rsidRPr="005C06DA">
              <w:t>alle Töne stummschalten</w:t>
            </w:r>
          </w:p>
        </w:tc>
        <w:tc>
          <w:tcPr>
            <w:tcW w:w="1525" w:type="dxa"/>
            <w:shd w:val="clear" w:color="auto" w:fill="auto"/>
          </w:tcPr>
          <w:p w14:paraId="43B4A8F3" w14:textId="77777777" w:rsidR="00053F9D" w:rsidRPr="005C06DA" w:rsidRDefault="00053F9D" w:rsidP="0044181C">
            <w:pPr>
              <w:pStyle w:val="TAL"/>
              <w:keepNext w:val="0"/>
            </w:pPr>
            <w:r w:rsidRPr="005C06DA">
              <w:t>silenziare tutti i suoni</w:t>
            </w:r>
          </w:p>
        </w:tc>
        <w:tc>
          <w:tcPr>
            <w:tcW w:w="1525" w:type="dxa"/>
          </w:tcPr>
          <w:p w14:paraId="04C239C3" w14:textId="77777777" w:rsidR="00053F9D" w:rsidRPr="005C06DA" w:rsidRDefault="00053F9D" w:rsidP="0044181C">
            <w:pPr>
              <w:pStyle w:val="TAL"/>
              <w:keepNext w:val="0"/>
            </w:pPr>
            <w:r w:rsidRPr="005C06DA">
              <w:t>silenciar todos los sonidos</w:t>
            </w:r>
          </w:p>
        </w:tc>
        <w:tc>
          <w:tcPr>
            <w:tcW w:w="1525" w:type="dxa"/>
          </w:tcPr>
          <w:p w14:paraId="2A2EAC42" w14:textId="77777777" w:rsidR="00053F9D" w:rsidRPr="005C06DA" w:rsidRDefault="00053F9D" w:rsidP="0044181C">
            <w:pPr>
              <w:pStyle w:val="TAL"/>
              <w:keepNext w:val="0"/>
              <w:rPr>
                <w:rFonts w:cs="Arial"/>
                <w:szCs w:val="18"/>
              </w:rPr>
            </w:pPr>
          </w:p>
        </w:tc>
      </w:tr>
      <w:tr w:rsidR="00053F9D" w:rsidRPr="005C06DA" w14:paraId="0ACAF762" w14:textId="77777777" w:rsidTr="001B348D">
        <w:trPr>
          <w:jc w:val="center"/>
        </w:trPr>
        <w:tc>
          <w:tcPr>
            <w:tcW w:w="619" w:type="dxa"/>
          </w:tcPr>
          <w:p w14:paraId="36216682" w14:textId="77777777" w:rsidR="00053F9D" w:rsidRPr="005C06DA" w:rsidRDefault="00053F9D" w:rsidP="0044181C">
            <w:pPr>
              <w:pStyle w:val="TAC"/>
              <w:keepNext w:val="0"/>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101</w:t>
            </w:r>
            <w:r w:rsidRPr="005C06DA">
              <w:fldChar w:fldCharType="end"/>
            </w:r>
          </w:p>
        </w:tc>
        <w:tc>
          <w:tcPr>
            <w:tcW w:w="1243" w:type="dxa"/>
          </w:tcPr>
          <w:p w14:paraId="3A6667C9" w14:textId="77777777" w:rsidR="00053F9D" w:rsidRPr="005C06DA" w:rsidRDefault="00053F9D" w:rsidP="0044181C">
            <w:pPr>
              <w:pStyle w:val="TAL"/>
              <w:keepNext w:val="0"/>
            </w:pPr>
            <w:r w:rsidRPr="005C06DA">
              <w:t>navigation app</w:t>
            </w:r>
          </w:p>
        </w:tc>
        <w:tc>
          <w:tcPr>
            <w:tcW w:w="3163" w:type="dxa"/>
            <w:shd w:val="clear" w:color="auto" w:fill="auto"/>
          </w:tcPr>
          <w:p w14:paraId="05A86CB4" w14:textId="77777777" w:rsidR="00053F9D" w:rsidRPr="005C06DA" w:rsidRDefault="00053F9D" w:rsidP="0044181C">
            <w:pPr>
              <w:pStyle w:val="TAL"/>
              <w:keepNext w:val="0"/>
            </w:pPr>
            <w:r w:rsidRPr="005C06DA">
              <w:t>App that can be run on a mobile device that provides navigation guidance to the user</w:t>
            </w:r>
          </w:p>
        </w:tc>
        <w:tc>
          <w:tcPr>
            <w:tcW w:w="1525" w:type="dxa"/>
          </w:tcPr>
          <w:p w14:paraId="295EF156" w14:textId="77777777" w:rsidR="00053F9D" w:rsidRPr="005C06DA" w:rsidRDefault="00053F9D" w:rsidP="0044181C">
            <w:pPr>
              <w:pStyle w:val="TAL"/>
              <w:keepNext w:val="0"/>
            </w:pPr>
            <w:r w:rsidRPr="005C06DA">
              <w:t>navigation app</w:t>
            </w:r>
          </w:p>
        </w:tc>
        <w:tc>
          <w:tcPr>
            <w:tcW w:w="1525" w:type="dxa"/>
          </w:tcPr>
          <w:p w14:paraId="3A5D2FB5" w14:textId="77777777" w:rsidR="00053F9D" w:rsidRPr="005C06DA" w:rsidRDefault="00053F9D" w:rsidP="0044181C">
            <w:pPr>
              <w:pStyle w:val="TAL"/>
              <w:keepNext w:val="0"/>
            </w:pPr>
            <w:r w:rsidRPr="005C06DA">
              <w:t>application de navigation</w:t>
            </w:r>
          </w:p>
        </w:tc>
        <w:tc>
          <w:tcPr>
            <w:tcW w:w="1525" w:type="dxa"/>
          </w:tcPr>
          <w:p w14:paraId="23FC06D3" w14:textId="77777777" w:rsidR="00053F9D" w:rsidRPr="005C06DA" w:rsidRDefault="00053F9D" w:rsidP="0044181C">
            <w:pPr>
              <w:pStyle w:val="TAL"/>
              <w:keepNext w:val="0"/>
            </w:pPr>
            <w:r w:rsidRPr="005C06DA">
              <w:t>Navigations-App</w:t>
            </w:r>
          </w:p>
        </w:tc>
        <w:tc>
          <w:tcPr>
            <w:tcW w:w="1525" w:type="dxa"/>
          </w:tcPr>
          <w:p w14:paraId="169E9EDA" w14:textId="610505EE" w:rsidR="00053F9D" w:rsidRPr="005C06DA" w:rsidRDefault="00053F9D" w:rsidP="0044181C">
            <w:pPr>
              <w:pStyle w:val="TAL"/>
              <w:keepNext w:val="0"/>
            </w:pPr>
            <w:r w:rsidRPr="005C06DA">
              <w:t>un</w:t>
            </w:r>
            <w:r w:rsidR="00631475">
              <w:t>'</w:t>
            </w:r>
            <w:r w:rsidRPr="005C06DA">
              <w:t>applicazione di navigazione</w:t>
            </w:r>
          </w:p>
        </w:tc>
        <w:tc>
          <w:tcPr>
            <w:tcW w:w="1525" w:type="dxa"/>
          </w:tcPr>
          <w:p w14:paraId="5E40CEA3" w14:textId="77777777" w:rsidR="00053F9D" w:rsidRPr="005C06DA" w:rsidRDefault="00053F9D" w:rsidP="0044181C">
            <w:pPr>
              <w:pStyle w:val="TAL"/>
              <w:keepNext w:val="0"/>
            </w:pPr>
            <w:r w:rsidRPr="005C06DA">
              <w:t>aplicación de navegación; aplicación de mapas</w:t>
            </w:r>
          </w:p>
        </w:tc>
        <w:tc>
          <w:tcPr>
            <w:tcW w:w="1525" w:type="dxa"/>
          </w:tcPr>
          <w:p w14:paraId="77441AF4" w14:textId="77777777" w:rsidR="00053F9D" w:rsidRPr="005C06DA" w:rsidRDefault="00053F9D" w:rsidP="0044181C">
            <w:pPr>
              <w:pStyle w:val="TAL"/>
              <w:keepNext w:val="0"/>
              <w:rPr>
                <w:rFonts w:cs="Arial"/>
                <w:szCs w:val="18"/>
              </w:rPr>
            </w:pPr>
          </w:p>
        </w:tc>
      </w:tr>
      <w:tr w:rsidR="00053F9D" w:rsidRPr="005C06DA" w14:paraId="179395E2" w14:textId="77777777" w:rsidTr="001B348D">
        <w:trPr>
          <w:jc w:val="center"/>
        </w:trPr>
        <w:tc>
          <w:tcPr>
            <w:tcW w:w="619" w:type="dxa"/>
          </w:tcPr>
          <w:p w14:paraId="27811E14" w14:textId="77777777" w:rsidR="00053F9D" w:rsidRPr="005C06DA" w:rsidRDefault="00053F9D" w:rsidP="0044181C">
            <w:pPr>
              <w:pStyle w:val="TAC"/>
              <w:keepNext w:val="0"/>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102</w:t>
            </w:r>
            <w:r w:rsidRPr="005C06DA">
              <w:fldChar w:fldCharType="end"/>
            </w:r>
          </w:p>
        </w:tc>
        <w:tc>
          <w:tcPr>
            <w:tcW w:w="1243" w:type="dxa"/>
          </w:tcPr>
          <w:p w14:paraId="1F6BB6F1" w14:textId="77777777" w:rsidR="00053F9D" w:rsidRPr="005C06DA" w:rsidRDefault="00053F9D" w:rsidP="0044181C">
            <w:pPr>
              <w:pStyle w:val="TAL"/>
              <w:keepNext w:val="0"/>
            </w:pPr>
            <w:r w:rsidRPr="005C06DA">
              <w:t>notification</w:t>
            </w:r>
          </w:p>
        </w:tc>
        <w:tc>
          <w:tcPr>
            <w:tcW w:w="3163" w:type="dxa"/>
            <w:shd w:val="clear" w:color="auto" w:fill="auto"/>
          </w:tcPr>
          <w:p w14:paraId="0255EE95" w14:textId="77777777" w:rsidR="00053F9D" w:rsidRPr="005C06DA" w:rsidRDefault="00053F9D" w:rsidP="0044181C">
            <w:pPr>
              <w:pStyle w:val="TAL"/>
              <w:keepNext w:val="0"/>
            </w:pPr>
            <w:r w:rsidRPr="005C06DA">
              <w:t>Notification function (e.g. news or incoming e-mails) displayed by a mobile device</w:t>
            </w:r>
          </w:p>
        </w:tc>
        <w:tc>
          <w:tcPr>
            <w:tcW w:w="1525" w:type="dxa"/>
          </w:tcPr>
          <w:p w14:paraId="35AE71FE" w14:textId="77777777" w:rsidR="00053F9D" w:rsidRPr="005C06DA" w:rsidRDefault="00053F9D" w:rsidP="0044181C">
            <w:pPr>
              <w:pStyle w:val="TAL"/>
              <w:keepNext w:val="0"/>
            </w:pPr>
            <w:r w:rsidRPr="005C06DA">
              <w:t>notification</w:t>
            </w:r>
          </w:p>
        </w:tc>
        <w:tc>
          <w:tcPr>
            <w:tcW w:w="1525" w:type="dxa"/>
          </w:tcPr>
          <w:p w14:paraId="0057E908" w14:textId="77777777" w:rsidR="00053F9D" w:rsidRPr="005C06DA" w:rsidRDefault="00053F9D" w:rsidP="0044181C">
            <w:pPr>
              <w:pStyle w:val="TAL"/>
              <w:keepNext w:val="0"/>
            </w:pPr>
            <w:r w:rsidRPr="005C06DA">
              <w:t>notification</w:t>
            </w:r>
          </w:p>
        </w:tc>
        <w:tc>
          <w:tcPr>
            <w:tcW w:w="1525" w:type="dxa"/>
          </w:tcPr>
          <w:p w14:paraId="47939486" w14:textId="77777777" w:rsidR="00053F9D" w:rsidRPr="005C06DA" w:rsidRDefault="00053F9D" w:rsidP="0044181C">
            <w:pPr>
              <w:pStyle w:val="TAL"/>
              <w:keepNext w:val="0"/>
            </w:pPr>
            <w:r w:rsidRPr="005C06DA">
              <w:t>Benachrichtigung</w:t>
            </w:r>
          </w:p>
        </w:tc>
        <w:tc>
          <w:tcPr>
            <w:tcW w:w="1525" w:type="dxa"/>
          </w:tcPr>
          <w:p w14:paraId="03B5B080" w14:textId="77777777" w:rsidR="00053F9D" w:rsidRPr="005C06DA" w:rsidRDefault="00053F9D" w:rsidP="0044181C">
            <w:pPr>
              <w:pStyle w:val="TAL"/>
              <w:keepNext w:val="0"/>
            </w:pPr>
            <w:r w:rsidRPr="005C06DA">
              <w:t>notifica</w:t>
            </w:r>
          </w:p>
        </w:tc>
        <w:tc>
          <w:tcPr>
            <w:tcW w:w="1525" w:type="dxa"/>
          </w:tcPr>
          <w:p w14:paraId="6C40DBDD" w14:textId="77777777" w:rsidR="00053F9D" w:rsidRPr="005C06DA" w:rsidRDefault="00053F9D" w:rsidP="0044181C">
            <w:pPr>
              <w:pStyle w:val="TAL"/>
              <w:keepNext w:val="0"/>
            </w:pPr>
            <w:r w:rsidRPr="005C06DA">
              <w:t>notificación</w:t>
            </w:r>
          </w:p>
        </w:tc>
        <w:tc>
          <w:tcPr>
            <w:tcW w:w="1525" w:type="dxa"/>
          </w:tcPr>
          <w:p w14:paraId="0F3FA46D" w14:textId="77777777" w:rsidR="00053F9D" w:rsidRPr="005C06DA" w:rsidRDefault="00053F9D" w:rsidP="0044181C">
            <w:pPr>
              <w:pStyle w:val="TAL"/>
              <w:keepNext w:val="0"/>
              <w:rPr>
                <w:rFonts w:cs="Arial"/>
                <w:szCs w:val="18"/>
              </w:rPr>
            </w:pPr>
          </w:p>
        </w:tc>
      </w:tr>
      <w:tr w:rsidR="00053F9D" w:rsidRPr="005C06DA" w14:paraId="4B4E600A" w14:textId="77777777" w:rsidTr="001B348D">
        <w:trPr>
          <w:jc w:val="center"/>
        </w:trPr>
        <w:tc>
          <w:tcPr>
            <w:tcW w:w="619" w:type="dxa"/>
          </w:tcPr>
          <w:p w14:paraId="13E9BFFE" w14:textId="77777777" w:rsidR="00053F9D" w:rsidRPr="005C06DA" w:rsidRDefault="00053F9D" w:rsidP="0044181C">
            <w:pPr>
              <w:pStyle w:val="TAC"/>
              <w:keepNext w:val="0"/>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103</w:t>
            </w:r>
            <w:r w:rsidRPr="005C06DA">
              <w:fldChar w:fldCharType="end"/>
            </w:r>
          </w:p>
        </w:tc>
        <w:tc>
          <w:tcPr>
            <w:tcW w:w="1243" w:type="dxa"/>
          </w:tcPr>
          <w:p w14:paraId="0977324B" w14:textId="77777777" w:rsidR="00053F9D" w:rsidRPr="005C06DA" w:rsidRDefault="00053F9D" w:rsidP="0044181C">
            <w:pPr>
              <w:pStyle w:val="TAL"/>
              <w:keepNext w:val="0"/>
            </w:pPr>
            <w:r w:rsidRPr="005C06DA">
              <w:t>on/off</w:t>
            </w:r>
          </w:p>
        </w:tc>
        <w:tc>
          <w:tcPr>
            <w:tcW w:w="3163" w:type="dxa"/>
            <w:shd w:val="clear" w:color="auto" w:fill="auto"/>
          </w:tcPr>
          <w:p w14:paraId="3CD11182" w14:textId="77777777" w:rsidR="00053F9D" w:rsidRPr="005C06DA" w:rsidRDefault="00053F9D" w:rsidP="0044181C">
            <w:pPr>
              <w:pStyle w:val="TAL"/>
              <w:keepNext w:val="0"/>
            </w:pPr>
            <w:r w:rsidRPr="005C06DA">
              <w:t>States of a mobile device (activated/deactivated)</w:t>
            </w:r>
          </w:p>
        </w:tc>
        <w:tc>
          <w:tcPr>
            <w:tcW w:w="1525" w:type="dxa"/>
          </w:tcPr>
          <w:p w14:paraId="3B996CC9" w14:textId="77777777" w:rsidR="00053F9D" w:rsidRPr="005C06DA" w:rsidRDefault="00053F9D" w:rsidP="0044181C">
            <w:pPr>
              <w:pStyle w:val="TAL"/>
              <w:keepNext w:val="0"/>
            </w:pPr>
            <w:r w:rsidRPr="005C06DA">
              <w:t>on/off</w:t>
            </w:r>
          </w:p>
        </w:tc>
        <w:tc>
          <w:tcPr>
            <w:tcW w:w="1525" w:type="dxa"/>
          </w:tcPr>
          <w:p w14:paraId="07EF3C94" w14:textId="77777777" w:rsidR="00053F9D" w:rsidRPr="005C06DA" w:rsidRDefault="00053F9D" w:rsidP="0044181C">
            <w:pPr>
              <w:pStyle w:val="TAL"/>
              <w:keepNext w:val="0"/>
            </w:pPr>
            <w:r w:rsidRPr="005C06DA">
              <w:t>marche/arrêt</w:t>
            </w:r>
          </w:p>
        </w:tc>
        <w:tc>
          <w:tcPr>
            <w:tcW w:w="1525" w:type="dxa"/>
          </w:tcPr>
          <w:p w14:paraId="7FF3C045" w14:textId="77777777" w:rsidR="00053F9D" w:rsidRPr="005C06DA" w:rsidRDefault="00053F9D" w:rsidP="0044181C">
            <w:pPr>
              <w:pStyle w:val="TAL"/>
              <w:keepNext w:val="0"/>
            </w:pPr>
            <w:r w:rsidRPr="005C06DA">
              <w:t>Ein/Aus</w:t>
            </w:r>
          </w:p>
        </w:tc>
        <w:tc>
          <w:tcPr>
            <w:tcW w:w="1525" w:type="dxa"/>
          </w:tcPr>
          <w:p w14:paraId="45241459" w14:textId="77777777" w:rsidR="00053F9D" w:rsidRPr="005C06DA" w:rsidRDefault="00053F9D" w:rsidP="0044181C">
            <w:pPr>
              <w:pStyle w:val="TAL"/>
              <w:keepNext w:val="0"/>
            </w:pPr>
            <w:r w:rsidRPr="005C06DA">
              <w:t>acceso/spento</w:t>
            </w:r>
          </w:p>
        </w:tc>
        <w:tc>
          <w:tcPr>
            <w:tcW w:w="1525" w:type="dxa"/>
          </w:tcPr>
          <w:p w14:paraId="142D68C9" w14:textId="77777777" w:rsidR="00053F9D" w:rsidRPr="005C06DA" w:rsidRDefault="00053F9D" w:rsidP="0044181C">
            <w:pPr>
              <w:pStyle w:val="TAL"/>
              <w:keepNext w:val="0"/>
            </w:pPr>
            <w:r w:rsidRPr="005C06DA">
              <w:t>encendido/apagado</w:t>
            </w:r>
          </w:p>
        </w:tc>
        <w:tc>
          <w:tcPr>
            <w:tcW w:w="1525" w:type="dxa"/>
          </w:tcPr>
          <w:p w14:paraId="2D19A151" w14:textId="77777777" w:rsidR="00053F9D" w:rsidRPr="005C06DA" w:rsidRDefault="00053F9D" w:rsidP="0044181C">
            <w:pPr>
              <w:pStyle w:val="TAL"/>
              <w:keepNext w:val="0"/>
              <w:rPr>
                <w:rFonts w:cs="Arial"/>
                <w:szCs w:val="18"/>
              </w:rPr>
            </w:pPr>
          </w:p>
        </w:tc>
      </w:tr>
      <w:tr w:rsidR="00053F9D" w:rsidRPr="005C06DA" w14:paraId="5A0E4C94" w14:textId="77777777" w:rsidTr="001B348D">
        <w:trPr>
          <w:jc w:val="center"/>
        </w:trPr>
        <w:tc>
          <w:tcPr>
            <w:tcW w:w="619" w:type="dxa"/>
          </w:tcPr>
          <w:p w14:paraId="18C741A4" w14:textId="77777777" w:rsidR="00053F9D" w:rsidRPr="005C06DA" w:rsidRDefault="00053F9D" w:rsidP="0044181C">
            <w:pPr>
              <w:pStyle w:val="TAC"/>
              <w:keepNext w:val="0"/>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104</w:t>
            </w:r>
            <w:r w:rsidRPr="005C06DA">
              <w:fldChar w:fldCharType="end"/>
            </w:r>
          </w:p>
        </w:tc>
        <w:tc>
          <w:tcPr>
            <w:tcW w:w="1243" w:type="dxa"/>
          </w:tcPr>
          <w:p w14:paraId="2F2DFA89" w14:textId="77777777" w:rsidR="00053F9D" w:rsidRPr="005C06DA" w:rsidRDefault="00053F9D" w:rsidP="0044181C">
            <w:pPr>
              <w:pStyle w:val="TAL"/>
              <w:keepNext w:val="0"/>
            </w:pPr>
            <w:r w:rsidRPr="005C06DA">
              <w:t>pairing</w:t>
            </w:r>
          </w:p>
        </w:tc>
        <w:tc>
          <w:tcPr>
            <w:tcW w:w="3163" w:type="dxa"/>
            <w:shd w:val="clear" w:color="auto" w:fill="auto"/>
          </w:tcPr>
          <w:p w14:paraId="11F117F7" w14:textId="77777777" w:rsidR="00053F9D" w:rsidRPr="005C06DA" w:rsidRDefault="00053F9D" w:rsidP="0044181C">
            <w:pPr>
              <w:pStyle w:val="TAL"/>
              <w:keepNext w:val="0"/>
            </w:pPr>
            <w:r w:rsidRPr="005C06DA">
              <w:t>Wireless connection configuration of devices and accessoires, e.g. through Bluetooth or Infrared</w:t>
            </w:r>
          </w:p>
        </w:tc>
        <w:tc>
          <w:tcPr>
            <w:tcW w:w="1525" w:type="dxa"/>
          </w:tcPr>
          <w:p w14:paraId="69310910" w14:textId="77777777" w:rsidR="00053F9D" w:rsidRPr="005C06DA" w:rsidRDefault="00053F9D" w:rsidP="0044181C">
            <w:pPr>
              <w:pStyle w:val="TAL"/>
              <w:keepNext w:val="0"/>
            </w:pPr>
            <w:r w:rsidRPr="005C06DA">
              <w:t>pairing</w:t>
            </w:r>
          </w:p>
        </w:tc>
        <w:tc>
          <w:tcPr>
            <w:tcW w:w="1525" w:type="dxa"/>
          </w:tcPr>
          <w:p w14:paraId="19359CB5" w14:textId="77777777" w:rsidR="00053F9D" w:rsidRPr="005C06DA" w:rsidRDefault="00053F9D" w:rsidP="0044181C">
            <w:pPr>
              <w:pStyle w:val="TAL"/>
              <w:keepNext w:val="0"/>
            </w:pPr>
            <w:r w:rsidRPr="005C06DA">
              <w:t>appairer</w:t>
            </w:r>
          </w:p>
        </w:tc>
        <w:tc>
          <w:tcPr>
            <w:tcW w:w="1525" w:type="dxa"/>
          </w:tcPr>
          <w:p w14:paraId="38C982D4" w14:textId="77777777" w:rsidR="00053F9D" w:rsidRPr="005C06DA" w:rsidRDefault="00053F9D" w:rsidP="0044181C">
            <w:pPr>
              <w:pStyle w:val="TAL"/>
              <w:keepNext w:val="0"/>
            </w:pPr>
            <w:r w:rsidRPr="005C06DA">
              <w:t>(Geräte) koppeln</w:t>
            </w:r>
          </w:p>
        </w:tc>
        <w:tc>
          <w:tcPr>
            <w:tcW w:w="1525" w:type="dxa"/>
          </w:tcPr>
          <w:p w14:paraId="25ACC5E6" w14:textId="77777777" w:rsidR="00053F9D" w:rsidRPr="005C06DA" w:rsidRDefault="00053F9D" w:rsidP="0044181C">
            <w:pPr>
              <w:pStyle w:val="TAL"/>
              <w:keepNext w:val="0"/>
            </w:pPr>
            <w:r w:rsidRPr="005C06DA">
              <w:t>abbinamento</w:t>
            </w:r>
          </w:p>
        </w:tc>
        <w:tc>
          <w:tcPr>
            <w:tcW w:w="1525" w:type="dxa"/>
          </w:tcPr>
          <w:p w14:paraId="7030DBF2" w14:textId="77777777" w:rsidR="00053F9D" w:rsidRPr="005C06DA" w:rsidRDefault="00053F9D" w:rsidP="0044181C">
            <w:pPr>
              <w:pStyle w:val="TAL"/>
              <w:keepNext w:val="0"/>
            </w:pPr>
            <w:r w:rsidRPr="005C06DA">
              <w:t>enlazar (un dispositivo)</w:t>
            </w:r>
          </w:p>
        </w:tc>
        <w:tc>
          <w:tcPr>
            <w:tcW w:w="1525" w:type="dxa"/>
          </w:tcPr>
          <w:p w14:paraId="1D72D97D" w14:textId="77777777" w:rsidR="00053F9D" w:rsidRPr="005C06DA" w:rsidRDefault="00053F9D" w:rsidP="0044181C">
            <w:pPr>
              <w:pStyle w:val="TAL"/>
              <w:keepNext w:val="0"/>
              <w:rPr>
                <w:rFonts w:cs="Arial"/>
                <w:szCs w:val="18"/>
              </w:rPr>
            </w:pPr>
          </w:p>
        </w:tc>
      </w:tr>
      <w:tr w:rsidR="00053F9D" w:rsidRPr="005C06DA" w14:paraId="7B204585" w14:textId="77777777" w:rsidTr="001B348D">
        <w:trPr>
          <w:jc w:val="center"/>
        </w:trPr>
        <w:tc>
          <w:tcPr>
            <w:tcW w:w="619" w:type="dxa"/>
          </w:tcPr>
          <w:p w14:paraId="719C9E22" w14:textId="77777777" w:rsidR="00053F9D" w:rsidRPr="005C06DA" w:rsidRDefault="00053F9D" w:rsidP="0044181C">
            <w:pPr>
              <w:pStyle w:val="TAC"/>
              <w:keepNext w:val="0"/>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105</w:t>
            </w:r>
            <w:r w:rsidRPr="005C06DA">
              <w:fldChar w:fldCharType="end"/>
            </w:r>
          </w:p>
        </w:tc>
        <w:tc>
          <w:tcPr>
            <w:tcW w:w="1243" w:type="dxa"/>
          </w:tcPr>
          <w:p w14:paraId="206B6C6C" w14:textId="77777777" w:rsidR="00053F9D" w:rsidRPr="005C06DA" w:rsidRDefault="00053F9D" w:rsidP="0044181C">
            <w:pPr>
              <w:pStyle w:val="TAL"/>
              <w:keepNext w:val="0"/>
            </w:pPr>
            <w:r w:rsidRPr="005C06DA">
              <w:t>print</w:t>
            </w:r>
          </w:p>
        </w:tc>
        <w:tc>
          <w:tcPr>
            <w:tcW w:w="3163" w:type="dxa"/>
            <w:shd w:val="clear" w:color="auto" w:fill="auto"/>
          </w:tcPr>
          <w:p w14:paraId="542B3EA1" w14:textId="77777777" w:rsidR="00053F9D" w:rsidRPr="005C06DA" w:rsidRDefault="00053F9D" w:rsidP="0044181C">
            <w:pPr>
              <w:pStyle w:val="TAL"/>
              <w:keepNext w:val="0"/>
            </w:pPr>
            <w:r w:rsidRPr="005C06DA">
              <w:t>User activity (or device functionality) of printing data or media stored on a mobile device</w:t>
            </w:r>
          </w:p>
        </w:tc>
        <w:tc>
          <w:tcPr>
            <w:tcW w:w="1525" w:type="dxa"/>
          </w:tcPr>
          <w:p w14:paraId="1A0E86B3" w14:textId="77777777" w:rsidR="00053F9D" w:rsidRPr="005C06DA" w:rsidRDefault="00053F9D" w:rsidP="0044181C">
            <w:pPr>
              <w:pStyle w:val="TAL"/>
              <w:keepNext w:val="0"/>
            </w:pPr>
            <w:r w:rsidRPr="005C06DA">
              <w:t>print</w:t>
            </w:r>
          </w:p>
        </w:tc>
        <w:tc>
          <w:tcPr>
            <w:tcW w:w="1525" w:type="dxa"/>
          </w:tcPr>
          <w:p w14:paraId="3A523D32" w14:textId="77777777" w:rsidR="00053F9D" w:rsidRPr="005C06DA" w:rsidRDefault="00053F9D" w:rsidP="0044181C">
            <w:pPr>
              <w:pStyle w:val="TAL"/>
              <w:keepNext w:val="0"/>
            </w:pPr>
            <w:r w:rsidRPr="005C06DA">
              <w:t>imprimer</w:t>
            </w:r>
          </w:p>
        </w:tc>
        <w:tc>
          <w:tcPr>
            <w:tcW w:w="1525" w:type="dxa"/>
          </w:tcPr>
          <w:p w14:paraId="00027B8A" w14:textId="77777777" w:rsidR="00053F9D" w:rsidRPr="005C06DA" w:rsidRDefault="00053F9D" w:rsidP="0044181C">
            <w:pPr>
              <w:pStyle w:val="TAL"/>
              <w:keepNext w:val="0"/>
            </w:pPr>
            <w:r w:rsidRPr="005C06DA">
              <w:t>drucken</w:t>
            </w:r>
          </w:p>
        </w:tc>
        <w:tc>
          <w:tcPr>
            <w:tcW w:w="1525" w:type="dxa"/>
          </w:tcPr>
          <w:p w14:paraId="7A49FE79" w14:textId="77777777" w:rsidR="00053F9D" w:rsidRPr="005C06DA" w:rsidRDefault="00053F9D" w:rsidP="0044181C">
            <w:pPr>
              <w:pStyle w:val="TAL"/>
              <w:keepNext w:val="0"/>
            </w:pPr>
            <w:r w:rsidRPr="005C06DA">
              <w:t>stampare</w:t>
            </w:r>
          </w:p>
        </w:tc>
        <w:tc>
          <w:tcPr>
            <w:tcW w:w="1525" w:type="dxa"/>
          </w:tcPr>
          <w:p w14:paraId="03B461A5" w14:textId="77777777" w:rsidR="00053F9D" w:rsidRPr="005C06DA" w:rsidRDefault="00053F9D" w:rsidP="0044181C">
            <w:pPr>
              <w:pStyle w:val="TAL"/>
              <w:keepNext w:val="0"/>
            </w:pPr>
            <w:r w:rsidRPr="005C06DA">
              <w:t>imprimir</w:t>
            </w:r>
          </w:p>
        </w:tc>
        <w:tc>
          <w:tcPr>
            <w:tcW w:w="1525" w:type="dxa"/>
          </w:tcPr>
          <w:p w14:paraId="3A12B7C1" w14:textId="77777777" w:rsidR="00053F9D" w:rsidRPr="005C06DA" w:rsidRDefault="00053F9D" w:rsidP="0044181C">
            <w:pPr>
              <w:pStyle w:val="TAL"/>
              <w:keepNext w:val="0"/>
              <w:rPr>
                <w:rFonts w:cs="Arial"/>
                <w:szCs w:val="18"/>
              </w:rPr>
            </w:pPr>
          </w:p>
        </w:tc>
      </w:tr>
      <w:tr w:rsidR="00053F9D" w:rsidRPr="005C06DA" w14:paraId="438B7A05" w14:textId="77777777" w:rsidTr="001B348D">
        <w:trPr>
          <w:jc w:val="center"/>
        </w:trPr>
        <w:tc>
          <w:tcPr>
            <w:tcW w:w="619" w:type="dxa"/>
          </w:tcPr>
          <w:p w14:paraId="2017FA6D" w14:textId="77777777" w:rsidR="00053F9D" w:rsidRPr="005C06DA" w:rsidRDefault="00053F9D" w:rsidP="0044181C">
            <w:pPr>
              <w:pStyle w:val="TAC"/>
              <w:keepNext w:val="0"/>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106</w:t>
            </w:r>
            <w:r w:rsidRPr="005C06DA">
              <w:fldChar w:fldCharType="end"/>
            </w:r>
          </w:p>
        </w:tc>
        <w:tc>
          <w:tcPr>
            <w:tcW w:w="1243" w:type="dxa"/>
          </w:tcPr>
          <w:p w14:paraId="52EEEBDB" w14:textId="77777777" w:rsidR="00053F9D" w:rsidRPr="005C06DA" w:rsidRDefault="00053F9D" w:rsidP="0044181C">
            <w:pPr>
              <w:pStyle w:val="TAL"/>
              <w:keepNext w:val="0"/>
            </w:pPr>
            <w:r w:rsidRPr="005C06DA">
              <w:t>profile</w:t>
            </w:r>
          </w:p>
        </w:tc>
        <w:tc>
          <w:tcPr>
            <w:tcW w:w="3163" w:type="dxa"/>
            <w:shd w:val="clear" w:color="auto" w:fill="auto"/>
          </w:tcPr>
          <w:p w14:paraId="32DB1C9B" w14:textId="77777777" w:rsidR="00053F9D" w:rsidRPr="005C06DA" w:rsidRDefault="00053F9D" w:rsidP="0044181C">
            <w:pPr>
              <w:pStyle w:val="TAL"/>
              <w:keepNext w:val="0"/>
            </w:pPr>
            <w:r w:rsidRPr="005C06DA">
              <w:t>Set of parameters defined and accessed by an individual user of a mobile device</w:t>
            </w:r>
          </w:p>
        </w:tc>
        <w:tc>
          <w:tcPr>
            <w:tcW w:w="1525" w:type="dxa"/>
          </w:tcPr>
          <w:p w14:paraId="1AE53D4E" w14:textId="77777777" w:rsidR="00053F9D" w:rsidRPr="005C06DA" w:rsidRDefault="00053F9D" w:rsidP="0044181C">
            <w:pPr>
              <w:pStyle w:val="TAL"/>
              <w:keepNext w:val="0"/>
            </w:pPr>
            <w:r w:rsidRPr="005C06DA">
              <w:t>profile; user profile</w:t>
            </w:r>
          </w:p>
        </w:tc>
        <w:tc>
          <w:tcPr>
            <w:tcW w:w="1525" w:type="dxa"/>
          </w:tcPr>
          <w:p w14:paraId="676D8864" w14:textId="77777777" w:rsidR="00053F9D" w:rsidRPr="005C06DA" w:rsidRDefault="00053F9D" w:rsidP="0044181C">
            <w:pPr>
              <w:pStyle w:val="TAL"/>
              <w:keepNext w:val="0"/>
            </w:pPr>
            <w:r w:rsidRPr="005C06DA">
              <w:t>profil</w:t>
            </w:r>
          </w:p>
        </w:tc>
        <w:tc>
          <w:tcPr>
            <w:tcW w:w="1525" w:type="dxa"/>
          </w:tcPr>
          <w:p w14:paraId="701640DD" w14:textId="77777777" w:rsidR="00053F9D" w:rsidRPr="005C06DA" w:rsidRDefault="00053F9D" w:rsidP="0044181C">
            <w:pPr>
              <w:pStyle w:val="TAL"/>
              <w:keepNext w:val="0"/>
            </w:pPr>
            <w:r w:rsidRPr="005C06DA">
              <w:t>Profil</w:t>
            </w:r>
          </w:p>
        </w:tc>
        <w:tc>
          <w:tcPr>
            <w:tcW w:w="1525" w:type="dxa"/>
          </w:tcPr>
          <w:p w14:paraId="20C344A4" w14:textId="77777777" w:rsidR="00053F9D" w:rsidRPr="005C06DA" w:rsidRDefault="00053F9D" w:rsidP="0044181C">
            <w:pPr>
              <w:pStyle w:val="TAL"/>
              <w:keepNext w:val="0"/>
            </w:pPr>
            <w:r w:rsidRPr="005C06DA">
              <w:t>profilo</w:t>
            </w:r>
          </w:p>
        </w:tc>
        <w:tc>
          <w:tcPr>
            <w:tcW w:w="1525" w:type="dxa"/>
          </w:tcPr>
          <w:p w14:paraId="7E2CFFD9" w14:textId="77777777" w:rsidR="00053F9D" w:rsidRPr="005C06DA" w:rsidRDefault="00053F9D" w:rsidP="0044181C">
            <w:pPr>
              <w:pStyle w:val="TAL"/>
              <w:keepNext w:val="0"/>
            </w:pPr>
            <w:r w:rsidRPr="005C06DA">
              <w:t>perfil; perfil de usuario</w:t>
            </w:r>
          </w:p>
        </w:tc>
        <w:tc>
          <w:tcPr>
            <w:tcW w:w="1525" w:type="dxa"/>
          </w:tcPr>
          <w:p w14:paraId="1F60117C" w14:textId="77777777" w:rsidR="00053F9D" w:rsidRPr="005C06DA" w:rsidRDefault="00053F9D" w:rsidP="0044181C">
            <w:pPr>
              <w:pStyle w:val="TAL"/>
              <w:keepNext w:val="0"/>
              <w:rPr>
                <w:rFonts w:cs="Arial"/>
                <w:szCs w:val="18"/>
              </w:rPr>
            </w:pPr>
          </w:p>
        </w:tc>
      </w:tr>
      <w:tr w:rsidR="00053F9D" w:rsidRPr="005C06DA" w14:paraId="403F3BE7" w14:textId="77777777" w:rsidTr="001B348D">
        <w:trPr>
          <w:jc w:val="center"/>
        </w:trPr>
        <w:tc>
          <w:tcPr>
            <w:tcW w:w="619" w:type="dxa"/>
          </w:tcPr>
          <w:p w14:paraId="58D4DF97" w14:textId="77777777" w:rsidR="00053F9D" w:rsidRPr="005C06DA" w:rsidRDefault="00053F9D" w:rsidP="0044181C">
            <w:pPr>
              <w:pStyle w:val="TAC"/>
              <w:keepNext w:val="0"/>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107</w:t>
            </w:r>
            <w:r w:rsidRPr="005C06DA">
              <w:fldChar w:fldCharType="end"/>
            </w:r>
          </w:p>
        </w:tc>
        <w:tc>
          <w:tcPr>
            <w:tcW w:w="1243" w:type="dxa"/>
          </w:tcPr>
          <w:p w14:paraId="79929285" w14:textId="77777777" w:rsidR="00053F9D" w:rsidRPr="005C06DA" w:rsidRDefault="00053F9D" w:rsidP="0044181C">
            <w:pPr>
              <w:pStyle w:val="TAL"/>
              <w:keepNext w:val="0"/>
            </w:pPr>
            <w:r w:rsidRPr="005C06DA">
              <w:t>rearrange</w:t>
            </w:r>
          </w:p>
        </w:tc>
        <w:tc>
          <w:tcPr>
            <w:tcW w:w="3163" w:type="dxa"/>
            <w:shd w:val="clear" w:color="auto" w:fill="auto"/>
          </w:tcPr>
          <w:p w14:paraId="070C0363" w14:textId="77777777" w:rsidR="00053F9D" w:rsidRPr="005C06DA" w:rsidRDefault="00053F9D" w:rsidP="0044181C">
            <w:pPr>
              <w:pStyle w:val="TAL"/>
              <w:keepNext w:val="0"/>
            </w:pPr>
            <w:r w:rsidRPr="005C06DA">
              <w:t>User activity (or device functionality) of rearranging items (e.g. image files) on mobile device</w:t>
            </w:r>
          </w:p>
        </w:tc>
        <w:tc>
          <w:tcPr>
            <w:tcW w:w="1525" w:type="dxa"/>
          </w:tcPr>
          <w:p w14:paraId="72EAA53C" w14:textId="77777777" w:rsidR="00053F9D" w:rsidRPr="005C06DA" w:rsidRDefault="00053F9D" w:rsidP="0044181C">
            <w:pPr>
              <w:pStyle w:val="TAL"/>
              <w:keepNext w:val="0"/>
            </w:pPr>
            <w:r w:rsidRPr="005C06DA">
              <w:t>rearrange</w:t>
            </w:r>
          </w:p>
        </w:tc>
        <w:tc>
          <w:tcPr>
            <w:tcW w:w="1525" w:type="dxa"/>
          </w:tcPr>
          <w:p w14:paraId="2ED1D872" w14:textId="77777777" w:rsidR="00053F9D" w:rsidRPr="005C06DA" w:rsidRDefault="00053F9D" w:rsidP="0044181C">
            <w:pPr>
              <w:pStyle w:val="TAL"/>
              <w:keepNext w:val="0"/>
            </w:pPr>
            <w:r w:rsidRPr="005C06DA">
              <w:t>réorganiser</w:t>
            </w:r>
          </w:p>
        </w:tc>
        <w:tc>
          <w:tcPr>
            <w:tcW w:w="1525" w:type="dxa"/>
          </w:tcPr>
          <w:p w14:paraId="43696BC0" w14:textId="77777777" w:rsidR="00053F9D" w:rsidRPr="005C06DA" w:rsidRDefault="00053F9D" w:rsidP="0044181C">
            <w:pPr>
              <w:pStyle w:val="TAL"/>
              <w:keepNext w:val="0"/>
            </w:pPr>
            <w:r w:rsidRPr="005C06DA">
              <w:t>anordnen</w:t>
            </w:r>
          </w:p>
        </w:tc>
        <w:tc>
          <w:tcPr>
            <w:tcW w:w="1525" w:type="dxa"/>
          </w:tcPr>
          <w:p w14:paraId="3E577287" w14:textId="77777777" w:rsidR="00053F9D" w:rsidRPr="005C06DA" w:rsidRDefault="00053F9D" w:rsidP="0044181C">
            <w:pPr>
              <w:pStyle w:val="TAL"/>
              <w:keepNext w:val="0"/>
            </w:pPr>
            <w:r w:rsidRPr="005C06DA">
              <w:t>spostare; rioganizzare</w:t>
            </w:r>
          </w:p>
        </w:tc>
        <w:tc>
          <w:tcPr>
            <w:tcW w:w="1525" w:type="dxa"/>
          </w:tcPr>
          <w:p w14:paraId="3BD16D59" w14:textId="77777777" w:rsidR="00053F9D" w:rsidRPr="005C06DA" w:rsidRDefault="00053F9D" w:rsidP="0044181C">
            <w:pPr>
              <w:pStyle w:val="TAL"/>
              <w:keepNext w:val="0"/>
            </w:pPr>
            <w:r w:rsidRPr="005C06DA">
              <w:t>ordenar; reorganizar</w:t>
            </w:r>
          </w:p>
        </w:tc>
        <w:tc>
          <w:tcPr>
            <w:tcW w:w="1525" w:type="dxa"/>
          </w:tcPr>
          <w:p w14:paraId="6C5CD409" w14:textId="77777777" w:rsidR="00053F9D" w:rsidRPr="005C06DA" w:rsidRDefault="00053F9D" w:rsidP="0044181C">
            <w:pPr>
              <w:pStyle w:val="TAL"/>
              <w:keepNext w:val="0"/>
              <w:rPr>
                <w:rFonts w:cs="Arial"/>
                <w:szCs w:val="18"/>
              </w:rPr>
            </w:pPr>
          </w:p>
        </w:tc>
      </w:tr>
      <w:tr w:rsidR="00053F9D" w:rsidRPr="005C06DA" w14:paraId="6BCB2698" w14:textId="77777777" w:rsidTr="001B348D">
        <w:trPr>
          <w:jc w:val="center"/>
        </w:trPr>
        <w:tc>
          <w:tcPr>
            <w:tcW w:w="619" w:type="dxa"/>
          </w:tcPr>
          <w:p w14:paraId="54E9F6A4" w14:textId="77777777" w:rsidR="00053F9D" w:rsidRPr="005C06DA" w:rsidRDefault="00053F9D" w:rsidP="0044181C">
            <w:pPr>
              <w:pStyle w:val="TAC"/>
              <w:keepNext w:val="0"/>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108</w:t>
            </w:r>
            <w:r w:rsidRPr="005C06DA">
              <w:fldChar w:fldCharType="end"/>
            </w:r>
          </w:p>
        </w:tc>
        <w:tc>
          <w:tcPr>
            <w:tcW w:w="1243" w:type="dxa"/>
          </w:tcPr>
          <w:p w14:paraId="2EA7D6BC" w14:textId="77777777" w:rsidR="00053F9D" w:rsidRPr="005C06DA" w:rsidRDefault="00053F9D" w:rsidP="0044181C">
            <w:pPr>
              <w:pStyle w:val="TAL"/>
              <w:keepNext w:val="0"/>
            </w:pPr>
            <w:r w:rsidRPr="005C06DA">
              <w:t>recording</w:t>
            </w:r>
            <w:r w:rsidR="009C22CC" w:rsidRPr="005C06DA">
              <w:t xml:space="preserve"> </w:t>
            </w:r>
            <w:r w:rsidRPr="005C06DA">
              <w:t>videos</w:t>
            </w:r>
          </w:p>
        </w:tc>
        <w:tc>
          <w:tcPr>
            <w:tcW w:w="3163" w:type="dxa"/>
            <w:shd w:val="clear" w:color="auto" w:fill="auto"/>
          </w:tcPr>
          <w:p w14:paraId="77E5A603" w14:textId="77777777" w:rsidR="00053F9D" w:rsidRPr="005C06DA" w:rsidRDefault="00053F9D" w:rsidP="0044181C">
            <w:pPr>
              <w:pStyle w:val="TAL"/>
              <w:keepNext w:val="0"/>
            </w:pPr>
            <w:r w:rsidRPr="005C06DA">
              <w:t>User activity (or device functionality)</w:t>
            </w:r>
            <w:r w:rsidR="009C22CC" w:rsidRPr="005C06DA">
              <w:t xml:space="preserve"> </w:t>
            </w:r>
            <w:r w:rsidRPr="005C06DA">
              <w:t>of recording a video on a mobile device</w:t>
            </w:r>
          </w:p>
        </w:tc>
        <w:tc>
          <w:tcPr>
            <w:tcW w:w="1525" w:type="dxa"/>
          </w:tcPr>
          <w:p w14:paraId="401EB860" w14:textId="77777777" w:rsidR="00053F9D" w:rsidRPr="005C06DA" w:rsidRDefault="00053F9D" w:rsidP="0044181C">
            <w:pPr>
              <w:pStyle w:val="TAL"/>
              <w:keepNext w:val="0"/>
            </w:pPr>
            <w:r w:rsidRPr="005C06DA">
              <w:t>recording</w:t>
            </w:r>
            <w:r w:rsidR="009C22CC" w:rsidRPr="005C06DA">
              <w:t xml:space="preserve"> </w:t>
            </w:r>
            <w:r w:rsidRPr="005C06DA">
              <w:t>videos</w:t>
            </w:r>
          </w:p>
        </w:tc>
        <w:tc>
          <w:tcPr>
            <w:tcW w:w="1525" w:type="dxa"/>
          </w:tcPr>
          <w:p w14:paraId="75941B4E" w14:textId="77777777" w:rsidR="00053F9D" w:rsidRPr="005C06DA" w:rsidRDefault="00053F9D" w:rsidP="0044181C">
            <w:pPr>
              <w:pStyle w:val="TAL"/>
              <w:keepNext w:val="0"/>
            </w:pPr>
            <w:r w:rsidRPr="005C06DA">
              <w:t>enregistrer des vidéos</w:t>
            </w:r>
          </w:p>
        </w:tc>
        <w:tc>
          <w:tcPr>
            <w:tcW w:w="1525" w:type="dxa"/>
          </w:tcPr>
          <w:p w14:paraId="4DE876C5" w14:textId="77777777" w:rsidR="00053F9D" w:rsidRPr="005C06DA" w:rsidRDefault="00053F9D" w:rsidP="0044181C">
            <w:pPr>
              <w:pStyle w:val="TAL"/>
              <w:keepNext w:val="0"/>
            </w:pPr>
            <w:r w:rsidRPr="005C06DA">
              <w:t>ein Video aufnehmen</w:t>
            </w:r>
          </w:p>
        </w:tc>
        <w:tc>
          <w:tcPr>
            <w:tcW w:w="1525" w:type="dxa"/>
          </w:tcPr>
          <w:p w14:paraId="6A215215" w14:textId="77777777" w:rsidR="00053F9D" w:rsidRPr="005C06DA" w:rsidRDefault="00053F9D" w:rsidP="0044181C">
            <w:pPr>
              <w:pStyle w:val="TAL"/>
              <w:keepNext w:val="0"/>
            </w:pPr>
            <w:r w:rsidRPr="005C06DA">
              <w:t>registrare un video</w:t>
            </w:r>
          </w:p>
        </w:tc>
        <w:tc>
          <w:tcPr>
            <w:tcW w:w="1525" w:type="dxa"/>
          </w:tcPr>
          <w:p w14:paraId="1B56ECC3" w14:textId="77777777" w:rsidR="00053F9D" w:rsidRPr="005C06DA" w:rsidRDefault="00053F9D" w:rsidP="0044181C">
            <w:pPr>
              <w:pStyle w:val="TAL"/>
              <w:keepNext w:val="0"/>
            </w:pPr>
            <w:r w:rsidRPr="005C06DA">
              <w:t>grabar videos</w:t>
            </w:r>
          </w:p>
        </w:tc>
        <w:tc>
          <w:tcPr>
            <w:tcW w:w="1525" w:type="dxa"/>
          </w:tcPr>
          <w:p w14:paraId="70C5B55A" w14:textId="77777777" w:rsidR="00053F9D" w:rsidRPr="005C06DA" w:rsidRDefault="00053F9D" w:rsidP="0044181C">
            <w:pPr>
              <w:pStyle w:val="TAL"/>
              <w:keepNext w:val="0"/>
              <w:rPr>
                <w:rFonts w:cs="Arial"/>
                <w:szCs w:val="18"/>
              </w:rPr>
            </w:pPr>
          </w:p>
        </w:tc>
      </w:tr>
      <w:tr w:rsidR="00053F9D" w:rsidRPr="00604749" w14:paraId="6D5C71FB" w14:textId="77777777" w:rsidTr="001B348D">
        <w:trPr>
          <w:jc w:val="center"/>
        </w:trPr>
        <w:tc>
          <w:tcPr>
            <w:tcW w:w="619" w:type="dxa"/>
          </w:tcPr>
          <w:p w14:paraId="6B947A72" w14:textId="77777777" w:rsidR="00053F9D" w:rsidRPr="005C06DA" w:rsidRDefault="00053F9D" w:rsidP="0044181C">
            <w:pPr>
              <w:pStyle w:val="TAC"/>
              <w:keepNext w:val="0"/>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109</w:t>
            </w:r>
            <w:r w:rsidRPr="005C06DA">
              <w:fldChar w:fldCharType="end"/>
            </w:r>
          </w:p>
        </w:tc>
        <w:tc>
          <w:tcPr>
            <w:tcW w:w="1243" w:type="dxa"/>
          </w:tcPr>
          <w:p w14:paraId="3A2A508A" w14:textId="77777777" w:rsidR="00053F9D" w:rsidRPr="005C06DA" w:rsidRDefault="00053F9D" w:rsidP="0044181C">
            <w:pPr>
              <w:pStyle w:val="TAL"/>
              <w:keepNext w:val="0"/>
            </w:pPr>
            <w:r w:rsidRPr="005C06DA">
              <w:t>removing a memory card</w:t>
            </w:r>
          </w:p>
        </w:tc>
        <w:tc>
          <w:tcPr>
            <w:tcW w:w="3163" w:type="dxa"/>
            <w:shd w:val="clear" w:color="auto" w:fill="auto"/>
          </w:tcPr>
          <w:p w14:paraId="046091FB" w14:textId="77777777" w:rsidR="00053F9D" w:rsidRPr="005C06DA" w:rsidRDefault="00053F9D" w:rsidP="0044181C">
            <w:pPr>
              <w:pStyle w:val="TAL"/>
              <w:keepNext w:val="0"/>
            </w:pPr>
            <w:r w:rsidRPr="005C06DA">
              <w:t>User activity of removing a memory card from a mobile device</w:t>
            </w:r>
          </w:p>
        </w:tc>
        <w:tc>
          <w:tcPr>
            <w:tcW w:w="1525" w:type="dxa"/>
          </w:tcPr>
          <w:p w14:paraId="07CD077B" w14:textId="77777777" w:rsidR="00053F9D" w:rsidRPr="005C06DA" w:rsidRDefault="00053F9D" w:rsidP="0044181C">
            <w:pPr>
              <w:pStyle w:val="TAL"/>
              <w:keepNext w:val="0"/>
            </w:pPr>
            <w:r w:rsidRPr="005C06DA">
              <w:t>removing a memory card</w:t>
            </w:r>
          </w:p>
        </w:tc>
        <w:tc>
          <w:tcPr>
            <w:tcW w:w="1525" w:type="dxa"/>
          </w:tcPr>
          <w:p w14:paraId="5FA49D20" w14:textId="77777777" w:rsidR="00053F9D" w:rsidRPr="005C06DA" w:rsidRDefault="00053F9D" w:rsidP="0044181C">
            <w:pPr>
              <w:pStyle w:val="TAL"/>
              <w:keepNext w:val="0"/>
            </w:pPr>
            <w:r w:rsidRPr="005C06DA">
              <w:t>retirer/extraire une carte mémoire</w:t>
            </w:r>
          </w:p>
        </w:tc>
        <w:tc>
          <w:tcPr>
            <w:tcW w:w="1525" w:type="dxa"/>
          </w:tcPr>
          <w:p w14:paraId="492CAB3E" w14:textId="77777777" w:rsidR="00053F9D" w:rsidRPr="005C06DA" w:rsidRDefault="00053F9D" w:rsidP="0044181C">
            <w:pPr>
              <w:pStyle w:val="TAL"/>
              <w:keepNext w:val="0"/>
            </w:pPr>
            <w:r w:rsidRPr="005C06DA">
              <w:t>Speicherkarte entfernen; Speicherkarte entnehmen</w:t>
            </w:r>
          </w:p>
        </w:tc>
        <w:tc>
          <w:tcPr>
            <w:tcW w:w="1525" w:type="dxa"/>
          </w:tcPr>
          <w:p w14:paraId="51B24276" w14:textId="77777777" w:rsidR="00053F9D" w:rsidRPr="005C06DA" w:rsidRDefault="00053F9D" w:rsidP="0044181C">
            <w:pPr>
              <w:pStyle w:val="TAL"/>
              <w:keepNext w:val="0"/>
            </w:pPr>
            <w:r w:rsidRPr="005C06DA">
              <w:t>rimuovere una scheda di memoria; estrarre una scheda di memoria</w:t>
            </w:r>
          </w:p>
        </w:tc>
        <w:tc>
          <w:tcPr>
            <w:tcW w:w="1525" w:type="dxa"/>
          </w:tcPr>
          <w:p w14:paraId="3EAC9A02" w14:textId="77777777" w:rsidR="00053F9D" w:rsidRPr="00B57D60" w:rsidRDefault="00053F9D" w:rsidP="0044181C">
            <w:pPr>
              <w:pStyle w:val="TAL"/>
              <w:keepNext w:val="0"/>
              <w:rPr>
                <w:lang w:val="sv-SE"/>
              </w:rPr>
            </w:pPr>
            <w:r w:rsidRPr="00B57D60">
              <w:rPr>
                <w:lang w:val="sv-SE"/>
              </w:rPr>
              <w:t>extraer una tarjeta de memoria</w:t>
            </w:r>
          </w:p>
        </w:tc>
        <w:tc>
          <w:tcPr>
            <w:tcW w:w="1525" w:type="dxa"/>
          </w:tcPr>
          <w:p w14:paraId="7E9D2334" w14:textId="77777777" w:rsidR="00053F9D" w:rsidRPr="00B57D60" w:rsidRDefault="00053F9D" w:rsidP="0044181C">
            <w:pPr>
              <w:pStyle w:val="TAL"/>
              <w:keepNext w:val="0"/>
              <w:rPr>
                <w:rFonts w:cs="Arial"/>
                <w:szCs w:val="18"/>
                <w:lang w:val="sv-SE"/>
              </w:rPr>
            </w:pPr>
          </w:p>
        </w:tc>
      </w:tr>
      <w:tr w:rsidR="00053F9D" w:rsidRPr="005C06DA" w14:paraId="198E9FA0" w14:textId="77777777" w:rsidTr="001B348D">
        <w:trPr>
          <w:jc w:val="center"/>
        </w:trPr>
        <w:tc>
          <w:tcPr>
            <w:tcW w:w="619" w:type="dxa"/>
          </w:tcPr>
          <w:p w14:paraId="0E8DA033" w14:textId="77777777" w:rsidR="00053F9D" w:rsidRPr="005C06DA" w:rsidRDefault="00053F9D" w:rsidP="00DB6882">
            <w:pPr>
              <w:pStyle w:val="TAC"/>
              <w:rPr>
                <w:rFonts w:cs="Arial"/>
                <w:szCs w:val="18"/>
              </w:rPr>
            </w:pPr>
            <w:r w:rsidRPr="005C06DA">
              <w:lastRenderedPageBreak/>
              <w:t>i.</w:t>
            </w:r>
            <w:r w:rsidRPr="005C06DA">
              <w:fldChar w:fldCharType="begin"/>
            </w:r>
            <w:r w:rsidRPr="005C06DA">
              <w:instrText xml:space="preserve"> SEQ number \* ARABIC </w:instrText>
            </w:r>
            <w:r w:rsidRPr="005C06DA">
              <w:fldChar w:fldCharType="separate"/>
            </w:r>
            <w:r w:rsidR="00A40204" w:rsidRPr="005C06DA">
              <w:t>110</w:t>
            </w:r>
            <w:r w:rsidRPr="005C06DA">
              <w:fldChar w:fldCharType="end"/>
            </w:r>
          </w:p>
        </w:tc>
        <w:tc>
          <w:tcPr>
            <w:tcW w:w="1243" w:type="dxa"/>
          </w:tcPr>
          <w:p w14:paraId="6A477B4C" w14:textId="77777777" w:rsidR="00053F9D" w:rsidRPr="005C06DA" w:rsidRDefault="00053F9D" w:rsidP="008D7C95">
            <w:pPr>
              <w:pStyle w:val="TAL"/>
            </w:pPr>
            <w:r w:rsidRPr="005C06DA">
              <w:t>rename</w:t>
            </w:r>
          </w:p>
        </w:tc>
        <w:tc>
          <w:tcPr>
            <w:tcW w:w="3163" w:type="dxa"/>
            <w:shd w:val="clear" w:color="auto" w:fill="auto"/>
          </w:tcPr>
          <w:p w14:paraId="53520A58" w14:textId="77777777" w:rsidR="00053F9D" w:rsidRPr="005C06DA" w:rsidRDefault="00053F9D" w:rsidP="008D7C95">
            <w:pPr>
              <w:pStyle w:val="TAL"/>
            </w:pPr>
            <w:r w:rsidRPr="005C06DA">
              <w:t>User activity (or device functionality) of renaming a file of data or media stored on a mobile device</w:t>
            </w:r>
          </w:p>
        </w:tc>
        <w:tc>
          <w:tcPr>
            <w:tcW w:w="1525" w:type="dxa"/>
          </w:tcPr>
          <w:p w14:paraId="0D63B5DA" w14:textId="77777777" w:rsidR="00053F9D" w:rsidRPr="005C06DA" w:rsidRDefault="00053F9D" w:rsidP="008D7C95">
            <w:pPr>
              <w:pStyle w:val="TAL"/>
            </w:pPr>
            <w:r w:rsidRPr="005C06DA">
              <w:t>rename</w:t>
            </w:r>
          </w:p>
        </w:tc>
        <w:tc>
          <w:tcPr>
            <w:tcW w:w="1525" w:type="dxa"/>
          </w:tcPr>
          <w:p w14:paraId="4544248B" w14:textId="77777777" w:rsidR="00053F9D" w:rsidRPr="005C06DA" w:rsidRDefault="00053F9D" w:rsidP="008D7C95">
            <w:pPr>
              <w:pStyle w:val="TAL"/>
            </w:pPr>
            <w:r w:rsidRPr="005C06DA">
              <w:t>renommer</w:t>
            </w:r>
          </w:p>
        </w:tc>
        <w:tc>
          <w:tcPr>
            <w:tcW w:w="1525" w:type="dxa"/>
          </w:tcPr>
          <w:p w14:paraId="623AB2C0" w14:textId="77777777" w:rsidR="00053F9D" w:rsidRPr="005C06DA" w:rsidRDefault="00053F9D" w:rsidP="008D7C95">
            <w:pPr>
              <w:pStyle w:val="TAL"/>
            </w:pPr>
            <w:r w:rsidRPr="005C06DA">
              <w:t>umbenennen</w:t>
            </w:r>
          </w:p>
        </w:tc>
        <w:tc>
          <w:tcPr>
            <w:tcW w:w="1525" w:type="dxa"/>
          </w:tcPr>
          <w:p w14:paraId="00E849D1" w14:textId="77777777" w:rsidR="00053F9D" w:rsidRPr="005C06DA" w:rsidRDefault="00053F9D" w:rsidP="008D7C95">
            <w:pPr>
              <w:pStyle w:val="TAL"/>
            </w:pPr>
            <w:r w:rsidRPr="005C06DA">
              <w:t>rinominare</w:t>
            </w:r>
          </w:p>
        </w:tc>
        <w:tc>
          <w:tcPr>
            <w:tcW w:w="1525" w:type="dxa"/>
          </w:tcPr>
          <w:p w14:paraId="6A649723" w14:textId="77777777" w:rsidR="00053F9D" w:rsidRPr="005C06DA" w:rsidRDefault="00053F9D" w:rsidP="008D7C95">
            <w:pPr>
              <w:pStyle w:val="TAL"/>
            </w:pPr>
            <w:r w:rsidRPr="005C06DA">
              <w:t>renombrar; cambiar el nombre</w:t>
            </w:r>
          </w:p>
        </w:tc>
        <w:tc>
          <w:tcPr>
            <w:tcW w:w="1525" w:type="dxa"/>
          </w:tcPr>
          <w:p w14:paraId="30070D1B" w14:textId="77777777" w:rsidR="00053F9D" w:rsidRPr="005C06DA" w:rsidRDefault="00053F9D" w:rsidP="008D7C95">
            <w:pPr>
              <w:pStyle w:val="TAL"/>
              <w:rPr>
                <w:rFonts w:cs="Arial"/>
                <w:szCs w:val="18"/>
              </w:rPr>
            </w:pPr>
          </w:p>
        </w:tc>
      </w:tr>
      <w:tr w:rsidR="00053F9D" w:rsidRPr="005C06DA" w14:paraId="0B190578" w14:textId="77777777" w:rsidTr="001B348D">
        <w:trPr>
          <w:jc w:val="center"/>
        </w:trPr>
        <w:tc>
          <w:tcPr>
            <w:tcW w:w="619" w:type="dxa"/>
          </w:tcPr>
          <w:p w14:paraId="0F8E764C" w14:textId="77777777" w:rsidR="00053F9D" w:rsidRPr="005C06DA" w:rsidRDefault="00053F9D" w:rsidP="00DB6882">
            <w:pPr>
              <w:pStyle w:val="TAC"/>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111</w:t>
            </w:r>
            <w:r w:rsidRPr="005C06DA">
              <w:fldChar w:fldCharType="end"/>
            </w:r>
          </w:p>
        </w:tc>
        <w:tc>
          <w:tcPr>
            <w:tcW w:w="1243" w:type="dxa"/>
          </w:tcPr>
          <w:p w14:paraId="675D0BC9" w14:textId="77777777" w:rsidR="00053F9D" w:rsidRPr="005C06DA" w:rsidRDefault="00053F9D" w:rsidP="008D7C95">
            <w:pPr>
              <w:pStyle w:val="TAL"/>
            </w:pPr>
            <w:r w:rsidRPr="005C06DA">
              <w:t>reset to factory settings</w:t>
            </w:r>
          </w:p>
        </w:tc>
        <w:tc>
          <w:tcPr>
            <w:tcW w:w="3163" w:type="dxa"/>
            <w:shd w:val="clear" w:color="auto" w:fill="auto"/>
          </w:tcPr>
          <w:p w14:paraId="779A177A" w14:textId="77777777" w:rsidR="00053F9D" w:rsidRPr="005C06DA" w:rsidRDefault="00053F9D" w:rsidP="008D7C95">
            <w:pPr>
              <w:pStyle w:val="TAL"/>
            </w:pPr>
            <w:r w:rsidRPr="005C06DA">
              <w:t>User action (or device functionality)</w:t>
            </w:r>
            <w:r w:rsidR="009C22CC" w:rsidRPr="005C06DA">
              <w:t xml:space="preserve"> </w:t>
            </w:r>
            <w:r w:rsidRPr="005C06DA">
              <w:t>of resetting a mobile to factory settings</w:t>
            </w:r>
          </w:p>
        </w:tc>
        <w:tc>
          <w:tcPr>
            <w:tcW w:w="1525" w:type="dxa"/>
          </w:tcPr>
          <w:p w14:paraId="6D838E04" w14:textId="77777777" w:rsidR="00053F9D" w:rsidRPr="005C06DA" w:rsidRDefault="00053F9D" w:rsidP="008D7C95">
            <w:pPr>
              <w:pStyle w:val="TAL"/>
            </w:pPr>
            <w:r w:rsidRPr="005C06DA">
              <w:t>reset to factory settings</w:t>
            </w:r>
          </w:p>
        </w:tc>
        <w:tc>
          <w:tcPr>
            <w:tcW w:w="1525" w:type="dxa"/>
          </w:tcPr>
          <w:p w14:paraId="6AEC2277" w14:textId="4BAD3FBF" w:rsidR="00053F9D" w:rsidRPr="005C06DA" w:rsidRDefault="00053F9D" w:rsidP="008D7C95">
            <w:pPr>
              <w:pStyle w:val="TAL"/>
            </w:pPr>
            <w:r w:rsidRPr="005C06DA">
              <w:t>rétablir les paramètres d</w:t>
            </w:r>
            <w:r w:rsidR="00631475">
              <w:t>'</w:t>
            </w:r>
            <w:r w:rsidRPr="005C06DA">
              <w:t>usine</w:t>
            </w:r>
          </w:p>
        </w:tc>
        <w:tc>
          <w:tcPr>
            <w:tcW w:w="1525" w:type="dxa"/>
          </w:tcPr>
          <w:p w14:paraId="7FF32889" w14:textId="77777777" w:rsidR="00053F9D" w:rsidRPr="005C06DA" w:rsidRDefault="00053F9D" w:rsidP="008D7C95">
            <w:pPr>
              <w:pStyle w:val="TAL"/>
            </w:pPr>
            <w:r w:rsidRPr="005C06DA">
              <w:t>auf die Werkseinstellungen zurücksetzen</w:t>
            </w:r>
          </w:p>
        </w:tc>
        <w:tc>
          <w:tcPr>
            <w:tcW w:w="1525" w:type="dxa"/>
          </w:tcPr>
          <w:p w14:paraId="2E6712F8" w14:textId="77777777" w:rsidR="00053F9D" w:rsidRPr="005C06DA" w:rsidRDefault="00053F9D" w:rsidP="008D7C95">
            <w:pPr>
              <w:pStyle w:val="TAL"/>
            </w:pPr>
            <w:r w:rsidRPr="005C06DA">
              <w:t xml:space="preserve">ripristinare le impostazioni di default/dati di fabbrica; eseguire il ripristino ai dati di fabbrica </w:t>
            </w:r>
          </w:p>
        </w:tc>
        <w:tc>
          <w:tcPr>
            <w:tcW w:w="1525" w:type="dxa"/>
          </w:tcPr>
          <w:p w14:paraId="434F9008" w14:textId="77777777" w:rsidR="00053F9D" w:rsidRPr="005C06DA" w:rsidRDefault="00053F9D" w:rsidP="008D7C95">
            <w:pPr>
              <w:pStyle w:val="TAL"/>
            </w:pPr>
            <w:r w:rsidRPr="005C06DA">
              <w:t>restablecer los ajustes de fábrica</w:t>
            </w:r>
          </w:p>
        </w:tc>
        <w:tc>
          <w:tcPr>
            <w:tcW w:w="1525" w:type="dxa"/>
          </w:tcPr>
          <w:p w14:paraId="5E5557E0" w14:textId="77777777" w:rsidR="00053F9D" w:rsidRPr="005C06DA" w:rsidRDefault="00053F9D" w:rsidP="008D7C95">
            <w:pPr>
              <w:pStyle w:val="TAL"/>
              <w:rPr>
                <w:rFonts w:cs="Arial"/>
                <w:szCs w:val="18"/>
              </w:rPr>
            </w:pPr>
          </w:p>
        </w:tc>
      </w:tr>
      <w:tr w:rsidR="00053F9D" w:rsidRPr="005C06DA" w14:paraId="1A9FF297" w14:textId="77777777" w:rsidTr="001B348D">
        <w:trPr>
          <w:jc w:val="center"/>
        </w:trPr>
        <w:tc>
          <w:tcPr>
            <w:tcW w:w="619" w:type="dxa"/>
          </w:tcPr>
          <w:p w14:paraId="59F37EF2" w14:textId="77777777" w:rsidR="00053F9D" w:rsidRPr="005C06DA" w:rsidRDefault="00053F9D" w:rsidP="00DB6882">
            <w:pPr>
              <w:pStyle w:val="TAC"/>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112</w:t>
            </w:r>
            <w:r w:rsidRPr="005C06DA">
              <w:fldChar w:fldCharType="end"/>
            </w:r>
          </w:p>
        </w:tc>
        <w:tc>
          <w:tcPr>
            <w:tcW w:w="1243" w:type="dxa"/>
          </w:tcPr>
          <w:p w14:paraId="6D59E626" w14:textId="77777777" w:rsidR="00053F9D" w:rsidRPr="005C06DA" w:rsidRDefault="00053F9D" w:rsidP="008D7C95">
            <w:pPr>
              <w:pStyle w:val="TAL"/>
            </w:pPr>
            <w:r w:rsidRPr="005C06DA">
              <w:t>restarting the device</w:t>
            </w:r>
          </w:p>
        </w:tc>
        <w:tc>
          <w:tcPr>
            <w:tcW w:w="3163" w:type="dxa"/>
            <w:shd w:val="clear" w:color="auto" w:fill="auto"/>
          </w:tcPr>
          <w:p w14:paraId="2CDF30A6" w14:textId="77777777" w:rsidR="00053F9D" w:rsidRPr="005C06DA" w:rsidRDefault="00053F9D" w:rsidP="008D7C95">
            <w:pPr>
              <w:pStyle w:val="TAL"/>
            </w:pPr>
            <w:r w:rsidRPr="005C06DA">
              <w:t>User action (or device functionality) of restarting a mobile device</w:t>
            </w:r>
          </w:p>
        </w:tc>
        <w:tc>
          <w:tcPr>
            <w:tcW w:w="1525" w:type="dxa"/>
          </w:tcPr>
          <w:p w14:paraId="095A1910" w14:textId="77777777" w:rsidR="00053F9D" w:rsidRPr="005C06DA" w:rsidRDefault="00053F9D" w:rsidP="008D7C95">
            <w:pPr>
              <w:pStyle w:val="TAL"/>
            </w:pPr>
            <w:r w:rsidRPr="005C06DA">
              <w:t>restarting the device</w:t>
            </w:r>
          </w:p>
        </w:tc>
        <w:tc>
          <w:tcPr>
            <w:tcW w:w="1525" w:type="dxa"/>
          </w:tcPr>
          <w:p w14:paraId="60803C99" w14:textId="77E7893C" w:rsidR="00053F9D" w:rsidRPr="005C06DA" w:rsidRDefault="00053F9D" w:rsidP="008D7C95">
            <w:pPr>
              <w:pStyle w:val="TAL"/>
            </w:pPr>
            <w:r w:rsidRPr="005C06DA">
              <w:t>redémarrer l</w:t>
            </w:r>
            <w:r w:rsidR="00631475">
              <w:t>'</w:t>
            </w:r>
            <w:r w:rsidRPr="005C06DA">
              <w:t>appareil; redémarrer le téléphone</w:t>
            </w:r>
          </w:p>
        </w:tc>
        <w:tc>
          <w:tcPr>
            <w:tcW w:w="1525" w:type="dxa"/>
          </w:tcPr>
          <w:p w14:paraId="32A1A5DB" w14:textId="77777777" w:rsidR="00053F9D" w:rsidRPr="00B57D60" w:rsidRDefault="00053F9D" w:rsidP="008D7C95">
            <w:pPr>
              <w:pStyle w:val="TAL"/>
              <w:rPr>
                <w:lang w:val="sv-SE"/>
              </w:rPr>
            </w:pPr>
            <w:r w:rsidRPr="00B57D60">
              <w:rPr>
                <w:lang w:val="sv-SE"/>
              </w:rPr>
              <w:t>Telefon neu starten; Gerät neu staten</w:t>
            </w:r>
          </w:p>
        </w:tc>
        <w:tc>
          <w:tcPr>
            <w:tcW w:w="1525" w:type="dxa"/>
          </w:tcPr>
          <w:p w14:paraId="7E648817" w14:textId="77777777" w:rsidR="00053F9D" w:rsidRPr="005C06DA" w:rsidRDefault="00053F9D" w:rsidP="008D7C95">
            <w:pPr>
              <w:pStyle w:val="TAL"/>
            </w:pPr>
            <w:r w:rsidRPr="005C06DA">
              <w:t>riavviare il dispositivo; riavviare il telefono</w:t>
            </w:r>
          </w:p>
        </w:tc>
        <w:tc>
          <w:tcPr>
            <w:tcW w:w="1525" w:type="dxa"/>
          </w:tcPr>
          <w:p w14:paraId="71C5C9C5" w14:textId="77777777" w:rsidR="00053F9D" w:rsidRPr="005C06DA" w:rsidRDefault="00053F9D" w:rsidP="008D7C95">
            <w:pPr>
              <w:pStyle w:val="TAL"/>
            </w:pPr>
            <w:r w:rsidRPr="005C06DA">
              <w:t>reiniciar el teléfono/dispositivo</w:t>
            </w:r>
          </w:p>
        </w:tc>
        <w:tc>
          <w:tcPr>
            <w:tcW w:w="1525" w:type="dxa"/>
          </w:tcPr>
          <w:p w14:paraId="4BDA8EAA" w14:textId="77777777" w:rsidR="00053F9D" w:rsidRPr="005C06DA" w:rsidRDefault="00053F9D" w:rsidP="008D7C95">
            <w:pPr>
              <w:pStyle w:val="TAL"/>
              <w:rPr>
                <w:rFonts w:cs="Arial"/>
                <w:szCs w:val="18"/>
              </w:rPr>
            </w:pPr>
          </w:p>
        </w:tc>
      </w:tr>
      <w:tr w:rsidR="00053F9D" w:rsidRPr="00604749" w14:paraId="43510AC3" w14:textId="77777777" w:rsidTr="001B348D">
        <w:trPr>
          <w:jc w:val="center"/>
        </w:trPr>
        <w:tc>
          <w:tcPr>
            <w:tcW w:w="619" w:type="dxa"/>
          </w:tcPr>
          <w:p w14:paraId="052A54BD" w14:textId="77777777" w:rsidR="00053F9D" w:rsidRPr="005C06DA" w:rsidRDefault="00053F9D" w:rsidP="00DB6882">
            <w:pPr>
              <w:pStyle w:val="TAC"/>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113</w:t>
            </w:r>
            <w:r w:rsidRPr="005C06DA">
              <w:fldChar w:fldCharType="end"/>
            </w:r>
          </w:p>
        </w:tc>
        <w:tc>
          <w:tcPr>
            <w:tcW w:w="1243" w:type="dxa"/>
          </w:tcPr>
          <w:p w14:paraId="44018DE2" w14:textId="77777777" w:rsidR="00053F9D" w:rsidRPr="005C06DA" w:rsidRDefault="00053F9D" w:rsidP="008D7C95">
            <w:pPr>
              <w:pStyle w:val="TAL"/>
            </w:pPr>
            <w:r w:rsidRPr="005C06DA">
              <w:t>ring tone</w:t>
            </w:r>
          </w:p>
        </w:tc>
        <w:tc>
          <w:tcPr>
            <w:tcW w:w="3163" w:type="dxa"/>
            <w:shd w:val="clear" w:color="auto" w:fill="auto"/>
          </w:tcPr>
          <w:p w14:paraId="0AACEBED" w14:textId="77777777" w:rsidR="00053F9D" w:rsidRPr="005C06DA" w:rsidRDefault="00053F9D" w:rsidP="008D7C95">
            <w:pPr>
              <w:pStyle w:val="TAL"/>
            </w:pPr>
            <w:r w:rsidRPr="005C06DA">
              <w:t>Ring tone of a mobile device</w:t>
            </w:r>
          </w:p>
        </w:tc>
        <w:tc>
          <w:tcPr>
            <w:tcW w:w="1525" w:type="dxa"/>
          </w:tcPr>
          <w:p w14:paraId="26E387E4" w14:textId="77777777" w:rsidR="00053F9D" w:rsidRPr="005C06DA" w:rsidRDefault="00053F9D" w:rsidP="008D7C95">
            <w:pPr>
              <w:pStyle w:val="TAL"/>
            </w:pPr>
            <w:r w:rsidRPr="005C06DA">
              <w:t>ring tone</w:t>
            </w:r>
          </w:p>
        </w:tc>
        <w:tc>
          <w:tcPr>
            <w:tcW w:w="1525" w:type="dxa"/>
          </w:tcPr>
          <w:p w14:paraId="01E0F06D" w14:textId="77777777" w:rsidR="00053F9D" w:rsidRPr="005C06DA" w:rsidRDefault="00053F9D" w:rsidP="008D7C95">
            <w:pPr>
              <w:pStyle w:val="TAL"/>
            </w:pPr>
            <w:r w:rsidRPr="005C06DA">
              <w:t>sonnerie</w:t>
            </w:r>
          </w:p>
        </w:tc>
        <w:tc>
          <w:tcPr>
            <w:tcW w:w="1525" w:type="dxa"/>
          </w:tcPr>
          <w:p w14:paraId="2D743AB9" w14:textId="77777777" w:rsidR="00053F9D" w:rsidRPr="005C06DA" w:rsidRDefault="00053F9D" w:rsidP="008D7C95">
            <w:pPr>
              <w:pStyle w:val="TAL"/>
            </w:pPr>
            <w:r w:rsidRPr="005C06DA">
              <w:t>Klingelton</w:t>
            </w:r>
          </w:p>
        </w:tc>
        <w:tc>
          <w:tcPr>
            <w:tcW w:w="1525" w:type="dxa"/>
          </w:tcPr>
          <w:p w14:paraId="5EFD9CBB" w14:textId="77777777" w:rsidR="00053F9D" w:rsidRPr="005C06DA" w:rsidRDefault="00053F9D" w:rsidP="008D7C95">
            <w:pPr>
              <w:pStyle w:val="TAL"/>
            </w:pPr>
            <w:r w:rsidRPr="005C06DA">
              <w:t>suoneria</w:t>
            </w:r>
          </w:p>
        </w:tc>
        <w:tc>
          <w:tcPr>
            <w:tcW w:w="1525" w:type="dxa"/>
          </w:tcPr>
          <w:p w14:paraId="42729464" w14:textId="77777777" w:rsidR="00053F9D" w:rsidRPr="00B57D60" w:rsidRDefault="00053F9D" w:rsidP="008D7C95">
            <w:pPr>
              <w:pStyle w:val="TAL"/>
              <w:rPr>
                <w:lang w:val="sv-SE"/>
              </w:rPr>
            </w:pPr>
            <w:r w:rsidRPr="00B57D60">
              <w:rPr>
                <w:lang w:val="sv-SE"/>
              </w:rPr>
              <w:t>tono de llamada; timbre de llamada</w:t>
            </w:r>
          </w:p>
        </w:tc>
        <w:tc>
          <w:tcPr>
            <w:tcW w:w="1525" w:type="dxa"/>
          </w:tcPr>
          <w:p w14:paraId="40B38DBB" w14:textId="77777777" w:rsidR="00053F9D" w:rsidRPr="00B57D60" w:rsidRDefault="00053F9D" w:rsidP="008D7C95">
            <w:pPr>
              <w:pStyle w:val="TAL"/>
              <w:rPr>
                <w:rFonts w:cs="Arial"/>
                <w:szCs w:val="18"/>
                <w:lang w:val="sv-SE"/>
              </w:rPr>
            </w:pPr>
          </w:p>
        </w:tc>
      </w:tr>
      <w:tr w:rsidR="00053F9D" w:rsidRPr="005C06DA" w14:paraId="17110262" w14:textId="77777777" w:rsidTr="001B348D">
        <w:trPr>
          <w:jc w:val="center"/>
        </w:trPr>
        <w:tc>
          <w:tcPr>
            <w:tcW w:w="619" w:type="dxa"/>
          </w:tcPr>
          <w:p w14:paraId="1716ADCA" w14:textId="77777777" w:rsidR="00053F9D" w:rsidRPr="005C06DA" w:rsidRDefault="00053F9D" w:rsidP="00DB6882">
            <w:pPr>
              <w:pStyle w:val="TAC"/>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114</w:t>
            </w:r>
            <w:r w:rsidRPr="005C06DA">
              <w:fldChar w:fldCharType="end"/>
            </w:r>
          </w:p>
        </w:tc>
        <w:tc>
          <w:tcPr>
            <w:tcW w:w="1243" w:type="dxa"/>
          </w:tcPr>
          <w:p w14:paraId="5C15D4C8" w14:textId="77777777" w:rsidR="00053F9D" w:rsidRPr="005C06DA" w:rsidRDefault="00053F9D" w:rsidP="008D7C95">
            <w:pPr>
              <w:pStyle w:val="TAL"/>
            </w:pPr>
            <w:r w:rsidRPr="005C06DA">
              <w:t>roaming</w:t>
            </w:r>
          </w:p>
        </w:tc>
        <w:tc>
          <w:tcPr>
            <w:tcW w:w="3163" w:type="dxa"/>
            <w:shd w:val="clear" w:color="auto" w:fill="auto"/>
          </w:tcPr>
          <w:p w14:paraId="4C90D18D" w14:textId="77777777" w:rsidR="00053F9D" w:rsidRPr="005C06DA" w:rsidRDefault="00053F9D" w:rsidP="008D7C95">
            <w:pPr>
              <w:pStyle w:val="TAL"/>
            </w:pPr>
            <w:r w:rsidRPr="005C06DA">
              <w:t>User activity (or device functionality) of connecting a mobile device to another network than the home network (i.e. the one associated with the main subscription)</w:t>
            </w:r>
          </w:p>
        </w:tc>
        <w:tc>
          <w:tcPr>
            <w:tcW w:w="1525" w:type="dxa"/>
          </w:tcPr>
          <w:p w14:paraId="6AC3E057" w14:textId="77777777" w:rsidR="00053F9D" w:rsidRPr="005C06DA" w:rsidRDefault="00053F9D" w:rsidP="008D7C95">
            <w:pPr>
              <w:pStyle w:val="TAL"/>
            </w:pPr>
            <w:r w:rsidRPr="005C06DA">
              <w:t>roaming</w:t>
            </w:r>
          </w:p>
        </w:tc>
        <w:tc>
          <w:tcPr>
            <w:tcW w:w="1525" w:type="dxa"/>
          </w:tcPr>
          <w:p w14:paraId="77826CCD" w14:textId="77777777" w:rsidR="00053F9D" w:rsidRPr="005C06DA" w:rsidRDefault="00053F9D" w:rsidP="008D7C95">
            <w:pPr>
              <w:pStyle w:val="TAL"/>
            </w:pPr>
            <w:r w:rsidRPr="005C06DA">
              <w:t>itinérance</w:t>
            </w:r>
          </w:p>
        </w:tc>
        <w:tc>
          <w:tcPr>
            <w:tcW w:w="1525" w:type="dxa"/>
          </w:tcPr>
          <w:p w14:paraId="6194F6B2" w14:textId="77777777" w:rsidR="00053F9D" w:rsidRPr="005C06DA" w:rsidRDefault="00053F9D" w:rsidP="008D7C95">
            <w:pPr>
              <w:pStyle w:val="TAL"/>
            </w:pPr>
            <w:r w:rsidRPr="005C06DA">
              <w:t>Roaming</w:t>
            </w:r>
          </w:p>
        </w:tc>
        <w:tc>
          <w:tcPr>
            <w:tcW w:w="1525" w:type="dxa"/>
          </w:tcPr>
          <w:p w14:paraId="2AC8FF2E" w14:textId="77777777" w:rsidR="00053F9D" w:rsidRPr="005C06DA" w:rsidRDefault="00053F9D" w:rsidP="008D7C95">
            <w:pPr>
              <w:pStyle w:val="TAL"/>
            </w:pPr>
            <w:r w:rsidRPr="005C06DA">
              <w:t>roaming; roaming dati</w:t>
            </w:r>
          </w:p>
        </w:tc>
        <w:tc>
          <w:tcPr>
            <w:tcW w:w="1525" w:type="dxa"/>
          </w:tcPr>
          <w:p w14:paraId="7BF24C7E" w14:textId="77777777" w:rsidR="00053F9D" w:rsidRPr="005C06DA" w:rsidRDefault="00053F9D" w:rsidP="008D7C95">
            <w:pPr>
              <w:pStyle w:val="TAL"/>
            </w:pPr>
            <w:r w:rsidRPr="005C06DA">
              <w:t>itinerancia; roaming</w:t>
            </w:r>
          </w:p>
        </w:tc>
        <w:tc>
          <w:tcPr>
            <w:tcW w:w="1525" w:type="dxa"/>
          </w:tcPr>
          <w:p w14:paraId="196D743D" w14:textId="77777777" w:rsidR="00053F9D" w:rsidRPr="005C06DA" w:rsidRDefault="00053F9D" w:rsidP="008D7C95">
            <w:pPr>
              <w:pStyle w:val="TAL"/>
              <w:rPr>
                <w:rFonts w:cs="Arial"/>
                <w:szCs w:val="18"/>
              </w:rPr>
            </w:pPr>
          </w:p>
        </w:tc>
      </w:tr>
      <w:tr w:rsidR="00053F9D" w:rsidRPr="005C06DA" w14:paraId="412DF3AA" w14:textId="77777777" w:rsidTr="001B348D">
        <w:trPr>
          <w:jc w:val="center"/>
        </w:trPr>
        <w:tc>
          <w:tcPr>
            <w:tcW w:w="619" w:type="dxa"/>
          </w:tcPr>
          <w:p w14:paraId="02952240" w14:textId="77777777" w:rsidR="00053F9D" w:rsidRPr="005C06DA" w:rsidRDefault="00053F9D" w:rsidP="00DB6882">
            <w:pPr>
              <w:pStyle w:val="TAC"/>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115</w:t>
            </w:r>
            <w:r w:rsidRPr="005C06DA">
              <w:fldChar w:fldCharType="end"/>
            </w:r>
          </w:p>
        </w:tc>
        <w:tc>
          <w:tcPr>
            <w:tcW w:w="1243" w:type="dxa"/>
          </w:tcPr>
          <w:p w14:paraId="2E4FB104" w14:textId="77777777" w:rsidR="00053F9D" w:rsidRPr="005C06DA" w:rsidRDefault="00053F9D" w:rsidP="008D7C95">
            <w:pPr>
              <w:pStyle w:val="TAL"/>
            </w:pPr>
            <w:r w:rsidRPr="005C06DA">
              <w:t>running apps</w:t>
            </w:r>
          </w:p>
        </w:tc>
        <w:tc>
          <w:tcPr>
            <w:tcW w:w="3163" w:type="dxa"/>
            <w:shd w:val="clear" w:color="auto" w:fill="auto"/>
          </w:tcPr>
          <w:p w14:paraId="4246B009" w14:textId="77777777" w:rsidR="00053F9D" w:rsidRPr="005C06DA" w:rsidRDefault="00053F9D" w:rsidP="008D7C95">
            <w:pPr>
              <w:pStyle w:val="TAL"/>
            </w:pPr>
            <w:r w:rsidRPr="005C06DA">
              <w:t>User activity (or device functionality)</w:t>
            </w:r>
            <w:r w:rsidR="009C22CC" w:rsidRPr="005C06DA">
              <w:t xml:space="preserve"> </w:t>
            </w:r>
            <w:r w:rsidRPr="005C06DA">
              <w:t>of running an app on a mobile device</w:t>
            </w:r>
          </w:p>
        </w:tc>
        <w:tc>
          <w:tcPr>
            <w:tcW w:w="1525" w:type="dxa"/>
          </w:tcPr>
          <w:p w14:paraId="2CDC21FC" w14:textId="77777777" w:rsidR="00053F9D" w:rsidRPr="005C06DA" w:rsidRDefault="00053F9D" w:rsidP="008D7C95">
            <w:pPr>
              <w:pStyle w:val="TAL"/>
            </w:pPr>
            <w:r w:rsidRPr="005C06DA">
              <w:t>running apps</w:t>
            </w:r>
          </w:p>
        </w:tc>
        <w:tc>
          <w:tcPr>
            <w:tcW w:w="1525" w:type="dxa"/>
          </w:tcPr>
          <w:p w14:paraId="14109CC9" w14:textId="77777777" w:rsidR="00053F9D" w:rsidRPr="005C06DA" w:rsidRDefault="00053F9D" w:rsidP="008D7C95">
            <w:pPr>
              <w:pStyle w:val="TAL"/>
            </w:pPr>
            <w:r w:rsidRPr="005C06DA">
              <w:t>lancer une application</w:t>
            </w:r>
          </w:p>
        </w:tc>
        <w:tc>
          <w:tcPr>
            <w:tcW w:w="1525" w:type="dxa"/>
          </w:tcPr>
          <w:p w14:paraId="5C5B957F" w14:textId="77777777" w:rsidR="00053F9D" w:rsidRPr="005C06DA" w:rsidRDefault="00053F9D" w:rsidP="008D7C95">
            <w:pPr>
              <w:pStyle w:val="TAL"/>
            </w:pPr>
            <w:r w:rsidRPr="005C06DA">
              <w:t>Anwendungen/Apps ausführen; Anwendungen/Apps öffnen</w:t>
            </w:r>
          </w:p>
        </w:tc>
        <w:tc>
          <w:tcPr>
            <w:tcW w:w="1525" w:type="dxa"/>
          </w:tcPr>
          <w:p w14:paraId="4083181B" w14:textId="6B6D2375" w:rsidR="00053F9D" w:rsidRPr="005C06DA" w:rsidRDefault="00053F9D" w:rsidP="008D7C95">
            <w:pPr>
              <w:pStyle w:val="TAL"/>
            </w:pPr>
            <w:r w:rsidRPr="005C06DA">
              <w:t>aprire/eseguire un</w:t>
            </w:r>
            <w:r w:rsidR="00631475">
              <w:t>'</w:t>
            </w:r>
            <w:r w:rsidRPr="005C06DA">
              <w:t>app; aprire/eseguire un</w:t>
            </w:r>
            <w:r w:rsidR="00631475">
              <w:t>'</w:t>
            </w:r>
            <w:r w:rsidRPr="005C06DA">
              <w:t>applicazione</w:t>
            </w:r>
          </w:p>
        </w:tc>
        <w:tc>
          <w:tcPr>
            <w:tcW w:w="1525" w:type="dxa"/>
          </w:tcPr>
          <w:p w14:paraId="00409E07" w14:textId="77777777" w:rsidR="00053F9D" w:rsidRPr="005C06DA" w:rsidRDefault="00053F9D" w:rsidP="008D7C95">
            <w:pPr>
              <w:pStyle w:val="TAL"/>
            </w:pPr>
            <w:r w:rsidRPr="005C06DA">
              <w:t>ejecutar aplicaciones; abrir aplicaciones</w:t>
            </w:r>
          </w:p>
        </w:tc>
        <w:tc>
          <w:tcPr>
            <w:tcW w:w="1525" w:type="dxa"/>
          </w:tcPr>
          <w:p w14:paraId="49FB1A54" w14:textId="77777777" w:rsidR="00053F9D" w:rsidRPr="005C06DA" w:rsidRDefault="00053F9D" w:rsidP="008D7C95">
            <w:pPr>
              <w:pStyle w:val="TAL"/>
              <w:rPr>
                <w:rFonts w:cs="Arial"/>
                <w:szCs w:val="18"/>
              </w:rPr>
            </w:pPr>
          </w:p>
        </w:tc>
      </w:tr>
      <w:tr w:rsidR="00053F9D" w:rsidRPr="005C06DA" w14:paraId="6E54CBAC" w14:textId="77777777" w:rsidTr="001B348D">
        <w:trPr>
          <w:jc w:val="center"/>
        </w:trPr>
        <w:tc>
          <w:tcPr>
            <w:tcW w:w="619" w:type="dxa"/>
          </w:tcPr>
          <w:p w14:paraId="1AE99F3F" w14:textId="77777777" w:rsidR="00053F9D" w:rsidRPr="005C06DA" w:rsidRDefault="00053F9D" w:rsidP="00DB6882">
            <w:pPr>
              <w:pStyle w:val="TAC"/>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116</w:t>
            </w:r>
            <w:r w:rsidRPr="005C06DA">
              <w:fldChar w:fldCharType="end"/>
            </w:r>
          </w:p>
        </w:tc>
        <w:tc>
          <w:tcPr>
            <w:tcW w:w="1243" w:type="dxa"/>
          </w:tcPr>
          <w:p w14:paraId="0F8EE93D" w14:textId="77777777" w:rsidR="00053F9D" w:rsidRPr="005C06DA" w:rsidRDefault="00053F9D" w:rsidP="008D7C95">
            <w:pPr>
              <w:pStyle w:val="TAL"/>
            </w:pPr>
            <w:r w:rsidRPr="005C06DA">
              <w:t>save</w:t>
            </w:r>
          </w:p>
        </w:tc>
        <w:tc>
          <w:tcPr>
            <w:tcW w:w="3163" w:type="dxa"/>
            <w:shd w:val="clear" w:color="auto" w:fill="auto"/>
          </w:tcPr>
          <w:p w14:paraId="78968939" w14:textId="77777777" w:rsidR="00053F9D" w:rsidRPr="005C06DA" w:rsidRDefault="00053F9D" w:rsidP="008D7C95">
            <w:pPr>
              <w:pStyle w:val="TAL"/>
            </w:pPr>
            <w:r w:rsidRPr="005C06DA">
              <w:t>Activity of saving information for later access/use</w:t>
            </w:r>
          </w:p>
        </w:tc>
        <w:tc>
          <w:tcPr>
            <w:tcW w:w="1525" w:type="dxa"/>
          </w:tcPr>
          <w:p w14:paraId="421B3529" w14:textId="77777777" w:rsidR="00053F9D" w:rsidRPr="005C06DA" w:rsidRDefault="00053F9D" w:rsidP="008D7C95">
            <w:pPr>
              <w:pStyle w:val="TAL"/>
            </w:pPr>
            <w:r w:rsidRPr="005C06DA">
              <w:t>save</w:t>
            </w:r>
          </w:p>
        </w:tc>
        <w:tc>
          <w:tcPr>
            <w:tcW w:w="1525" w:type="dxa"/>
          </w:tcPr>
          <w:p w14:paraId="28D33DA3" w14:textId="77777777" w:rsidR="00053F9D" w:rsidRPr="005C06DA" w:rsidRDefault="00053F9D" w:rsidP="008D7C95">
            <w:pPr>
              <w:pStyle w:val="TAL"/>
            </w:pPr>
            <w:r w:rsidRPr="005C06DA">
              <w:t>sauvegarder</w:t>
            </w:r>
          </w:p>
        </w:tc>
        <w:tc>
          <w:tcPr>
            <w:tcW w:w="1525" w:type="dxa"/>
          </w:tcPr>
          <w:p w14:paraId="4AF06497" w14:textId="77777777" w:rsidR="00053F9D" w:rsidRPr="005C06DA" w:rsidRDefault="00053F9D" w:rsidP="008D7C95">
            <w:pPr>
              <w:pStyle w:val="TAL"/>
            </w:pPr>
            <w:r w:rsidRPr="005C06DA">
              <w:t>speichern; sichern</w:t>
            </w:r>
          </w:p>
        </w:tc>
        <w:tc>
          <w:tcPr>
            <w:tcW w:w="1525" w:type="dxa"/>
          </w:tcPr>
          <w:p w14:paraId="034FCE8C" w14:textId="77777777" w:rsidR="00053F9D" w:rsidRPr="005C06DA" w:rsidRDefault="00053F9D" w:rsidP="008D7C95">
            <w:pPr>
              <w:pStyle w:val="TAL"/>
            </w:pPr>
            <w:r w:rsidRPr="005C06DA">
              <w:t>salvare</w:t>
            </w:r>
          </w:p>
        </w:tc>
        <w:tc>
          <w:tcPr>
            <w:tcW w:w="1525" w:type="dxa"/>
          </w:tcPr>
          <w:p w14:paraId="27B39499" w14:textId="77777777" w:rsidR="00053F9D" w:rsidRPr="005C06DA" w:rsidRDefault="00053F9D" w:rsidP="008D7C95">
            <w:pPr>
              <w:pStyle w:val="TAL"/>
            </w:pPr>
            <w:r w:rsidRPr="005C06DA">
              <w:t>salvar; guardar</w:t>
            </w:r>
          </w:p>
        </w:tc>
        <w:tc>
          <w:tcPr>
            <w:tcW w:w="1525" w:type="dxa"/>
          </w:tcPr>
          <w:p w14:paraId="2F586CDB" w14:textId="77777777" w:rsidR="00053F9D" w:rsidRPr="005C06DA" w:rsidRDefault="00053F9D" w:rsidP="008D7C95">
            <w:pPr>
              <w:pStyle w:val="TAL"/>
              <w:rPr>
                <w:rFonts w:cs="Arial"/>
                <w:szCs w:val="18"/>
              </w:rPr>
            </w:pPr>
          </w:p>
        </w:tc>
      </w:tr>
      <w:tr w:rsidR="00053F9D" w:rsidRPr="005C06DA" w14:paraId="5B756166" w14:textId="77777777" w:rsidTr="001B348D">
        <w:trPr>
          <w:jc w:val="center"/>
        </w:trPr>
        <w:tc>
          <w:tcPr>
            <w:tcW w:w="619" w:type="dxa"/>
          </w:tcPr>
          <w:p w14:paraId="46167594" w14:textId="77777777" w:rsidR="00053F9D" w:rsidRPr="005C06DA" w:rsidRDefault="00053F9D" w:rsidP="00DB6882">
            <w:pPr>
              <w:pStyle w:val="TAC"/>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117</w:t>
            </w:r>
            <w:r w:rsidRPr="005C06DA">
              <w:fldChar w:fldCharType="end"/>
            </w:r>
          </w:p>
        </w:tc>
        <w:tc>
          <w:tcPr>
            <w:tcW w:w="1243" w:type="dxa"/>
          </w:tcPr>
          <w:p w14:paraId="66A97E6A" w14:textId="77777777" w:rsidR="00053F9D" w:rsidRPr="005C06DA" w:rsidRDefault="00053F9D" w:rsidP="008D7C95">
            <w:pPr>
              <w:pStyle w:val="TAL"/>
            </w:pPr>
            <w:r w:rsidRPr="005C06DA">
              <w:t>screenshot</w:t>
            </w:r>
          </w:p>
        </w:tc>
        <w:tc>
          <w:tcPr>
            <w:tcW w:w="3163" w:type="dxa"/>
            <w:shd w:val="clear" w:color="auto" w:fill="auto"/>
          </w:tcPr>
          <w:p w14:paraId="0F638592" w14:textId="77777777" w:rsidR="00053F9D" w:rsidRPr="005C06DA" w:rsidRDefault="00053F9D" w:rsidP="008D7C95">
            <w:pPr>
              <w:pStyle w:val="TAL"/>
            </w:pPr>
            <w:r w:rsidRPr="005C06DA">
              <w:t>Functionality of a mobile device for capturing the screen contents and saving it as a graphics file</w:t>
            </w:r>
          </w:p>
        </w:tc>
        <w:tc>
          <w:tcPr>
            <w:tcW w:w="1525" w:type="dxa"/>
          </w:tcPr>
          <w:p w14:paraId="7807FC71" w14:textId="77777777" w:rsidR="00053F9D" w:rsidRPr="005C06DA" w:rsidRDefault="00053F9D" w:rsidP="008D7C95">
            <w:pPr>
              <w:pStyle w:val="TAL"/>
            </w:pPr>
            <w:r w:rsidRPr="005C06DA">
              <w:t>screenshot</w:t>
            </w:r>
          </w:p>
        </w:tc>
        <w:tc>
          <w:tcPr>
            <w:tcW w:w="1525" w:type="dxa"/>
          </w:tcPr>
          <w:p w14:paraId="656C630D" w14:textId="03F72B86" w:rsidR="00053F9D" w:rsidRPr="005C06DA" w:rsidRDefault="00053F9D" w:rsidP="008D7C95">
            <w:pPr>
              <w:pStyle w:val="TAL"/>
            </w:pPr>
            <w:r w:rsidRPr="005C06DA">
              <w:t>capture d</w:t>
            </w:r>
            <w:r w:rsidR="00631475">
              <w:t>'</w:t>
            </w:r>
            <w:r w:rsidRPr="005C06DA">
              <w:t>écran</w:t>
            </w:r>
          </w:p>
        </w:tc>
        <w:tc>
          <w:tcPr>
            <w:tcW w:w="1525" w:type="dxa"/>
          </w:tcPr>
          <w:p w14:paraId="0A20C810" w14:textId="77777777" w:rsidR="00053F9D" w:rsidRPr="005C06DA" w:rsidRDefault="00053F9D" w:rsidP="008D7C95">
            <w:pPr>
              <w:pStyle w:val="TAL"/>
            </w:pPr>
            <w:r w:rsidRPr="005C06DA">
              <w:t>Bildschirmfoto; Screenshot</w:t>
            </w:r>
          </w:p>
        </w:tc>
        <w:tc>
          <w:tcPr>
            <w:tcW w:w="1525" w:type="dxa"/>
          </w:tcPr>
          <w:p w14:paraId="26A7B53A" w14:textId="77777777" w:rsidR="00053F9D" w:rsidRPr="005C06DA" w:rsidRDefault="00053F9D" w:rsidP="008D7C95">
            <w:pPr>
              <w:pStyle w:val="TAL"/>
            </w:pPr>
            <w:r w:rsidRPr="005C06DA">
              <w:t>screenshot; immagine della schemata</w:t>
            </w:r>
          </w:p>
        </w:tc>
        <w:tc>
          <w:tcPr>
            <w:tcW w:w="1525" w:type="dxa"/>
          </w:tcPr>
          <w:p w14:paraId="0AE03A61" w14:textId="77777777" w:rsidR="00053F9D" w:rsidRPr="005C06DA" w:rsidRDefault="00053F9D" w:rsidP="008D7C95">
            <w:pPr>
              <w:pStyle w:val="TAL"/>
            </w:pPr>
            <w:r w:rsidRPr="005C06DA">
              <w:t>captura; captura de pantalla</w:t>
            </w:r>
          </w:p>
        </w:tc>
        <w:tc>
          <w:tcPr>
            <w:tcW w:w="1525" w:type="dxa"/>
          </w:tcPr>
          <w:p w14:paraId="572C5994" w14:textId="77777777" w:rsidR="00053F9D" w:rsidRPr="005C06DA" w:rsidRDefault="00053F9D" w:rsidP="008D7C95">
            <w:pPr>
              <w:pStyle w:val="TAL"/>
              <w:rPr>
                <w:rFonts w:cs="Arial"/>
                <w:szCs w:val="18"/>
              </w:rPr>
            </w:pPr>
          </w:p>
        </w:tc>
      </w:tr>
      <w:tr w:rsidR="00053F9D" w:rsidRPr="005C06DA" w14:paraId="5C8E87AC" w14:textId="77777777" w:rsidTr="001B348D">
        <w:trPr>
          <w:jc w:val="center"/>
        </w:trPr>
        <w:tc>
          <w:tcPr>
            <w:tcW w:w="619" w:type="dxa"/>
          </w:tcPr>
          <w:p w14:paraId="41266FB4" w14:textId="77777777" w:rsidR="00053F9D" w:rsidRPr="005C06DA" w:rsidRDefault="00053F9D" w:rsidP="00DB6882">
            <w:pPr>
              <w:pStyle w:val="TAC"/>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118</w:t>
            </w:r>
            <w:r w:rsidRPr="005C06DA">
              <w:fldChar w:fldCharType="end"/>
            </w:r>
          </w:p>
        </w:tc>
        <w:tc>
          <w:tcPr>
            <w:tcW w:w="1243" w:type="dxa"/>
          </w:tcPr>
          <w:p w14:paraId="7A982A92" w14:textId="77777777" w:rsidR="00053F9D" w:rsidRPr="005C06DA" w:rsidRDefault="00053F9D" w:rsidP="008D7C95">
            <w:pPr>
              <w:pStyle w:val="TAL"/>
            </w:pPr>
            <w:r w:rsidRPr="005C06DA">
              <w:t>search</w:t>
            </w:r>
          </w:p>
        </w:tc>
        <w:tc>
          <w:tcPr>
            <w:tcW w:w="3163" w:type="dxa"/>
            <w:shd w:val="clear" w:color="auto" w:fill="auto"/>
          </w:tcPr>
          <w:p w14:paraId="3AA62F9B" w14:textId="77777777" w:rsidR="00053F9D" w:rsidRPr="005C06DA" w:rsidRDefault="00053F9D" w:rsidP="008D7C95">
            <w:pPr>
              <w:pStyle w:val="TAL"/>
            </w:pPr>
            <w:r w:rsidRPr="005C06DA">
              <w:t>User activity (or device functionality) of searching for data or media on a mobile device</w:t>
            </w:r>
          </w:p>
        </w:tc>
        <w:tc>
          <w:tcPr>
            <w:tcW w:w="1525" w:type="dxa"/>
          </w:tcPr>
          <w:p w14:paraId="147D1DDC" w14:textId="77777777" w:rsidR="00053F9D" w:rsidRPr="005C06DA" w:rsidRDefault="00053F9D" w:rsidP="008D7C95">
            <w:pPr>
              <w:pStyle w:val="TAL"/>
            </w:pPr>
            <w:r w:rsidRPr="005C06DA">
              <w:t>search</w:t>
            </w:r>
          </w:p>
        </w:tc>
        <w:tc>
          <w:tcPr>
            <w:tcW w:w="1525" w:type="dxa"/>
          </w:tcPr>
          <w:p w14:paraId="1EEF3E84" w14:textId="77777777" w:rsidR="00053F9D" w:rsidRPr="005C06DA" w:rsidRDefault="00053F9D" w:rsidP="008D7C95">
            <w:pPr>
              <w:pStyle w:val="TAL"/>
            </w:pPr>
            <w:r w:rsidRPr="005C06DA">
              <w:t>rechercher</w:t>
            </w:r>
          </w:p>
        </w:tc>
        <w:tc>
          <w:tcPr>
            <w:tcW w:w="1525" w:type="dxa"/>
          </w:tcPr>
          <w:p w14:paraId="5B3E0D44" w14:textId="77777777" w:rsidR="00053F9D" w:rsidRPr="005C06DA" w:rsidRDefault="00053F9D" w:rsidP="008D7C95">
            <w:pPr>
              <w:pStyle w:val="TAL"/>
            </w:pPr>
            <w:r w:rsidRPr="005C06DA">
              <w:t>suchen; durchsuchen</w:t>
            </w:r>
          </w:p>
        </w:tc>
        <w:tc>
          <w:tcPr>
            <w:tcW w:w="1525" w:type="dxa"/>
          </w:tcPr>
          <w:p w14:paraId="768FD632" w14:textId="77777777" w:rsidR="00053F9D" w:rsidRPr="005C06DA" w:rsidRDefault="00053F9D" w:rsidP="008D7C95">
            <w:pPr>
              <w:pStyle w:val="TAL"/>
            </w:pPr>
            <w:r w:rsidRPr="005C06DA">
              <w:t>cercare; ricercare</w:t>
            </w:r>
          </w:p>
        </w:tc>
        <w:tc>
          <w:tcPr>
            <w:tcW w:w="1525" w:type="dxa"/>
          </w:tcPr>
          <w:p w14:paraId="07193CF8" w14:textId="77777777" w:rsidR="00053F9D" w:rsidRPr="005C06DA" w:rsidRDefault="00053F9D" w:rsidP="008D7C95">
            <w:pPr>
              <w:pStyle w:val="TAL"/>
            </w:pPr>
            <w:r w:rsidRPr="005C06DA">
              <w:t>buscar</w:t>
            </w:r>
          </w:p>
        </w:tc>
        <w:tc>
          <w:tcPr>
            <w:tcW w:w="1525" w:type="dxa"/>
          </w:tcPr>
          <w:p w14:paraId="6E44B2DC" w14:textId="77777777" w:rsidR="00053F9D" w:rsidRPr="005C06DA" w:rsidRDefault="00053F9D" w:rsidP="008D7C95">
            <w:pPr>
              <w:pStyle w:val="TAL"/>
              <w:rPr>
                <w:rFonts w:cs="Arial"/>
                <w:szCs w:val="18"/>
              </w:rPr>
            </w:pPr>
          </w:p>
        </w:tc>
      </w:tr>
      <w:tr w:rsidR="00053F9D" w:rsidRPr="00604749" w14:paraId="13F207BF" w14:textId="77777777" w:rsidTr="001B348D">
        <w:trPr>
          <w:jc w:val="center"/>
        </w:trPr>
        <w:tc>
          <w:tcPr>
            <w:tcW w:w="619" w:type="dxa"/>
          </w:tcPr>
          <w:p w14:paraId="62F7C519" w14:textId="77777777" w:rsidR="00053F9D" w:rsidRPr="005C06DA" w:rsidRDefault="00053F9D" w:rsidP="00DB6882">
            <w:pPr>
              <w:pStyle w:val="TAC"/>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119</w:t>
            </w:r>
            <w:r w:rsidRPr="005C06DA">
              <w:fldChar w:fldCharType="end"/>
            </w:r>
          </w:p>
        </w:tc>
        <w:tc>
          <w:tcPr>
            <w:tcW w:w="1243" w:type="dxa"/>
          </w:tcPr>
          <w:p w14:paraId="56513456" w14:textId="77777777" w:rsidR="00053F9D" w:rsidRPr="005C06DA" w:rsidRDefault="00053F9D" w:rsidP="008D7C95">
            <w:pPr>
              <w:pStyle w:val="TAL"/>
            </w:pPr>
            <w:r w:rsidRPr="005C06DA">
              <w:t>set wake-up</w:t>
            </w:r>
          </w:p>
        </w:tc>
        <w:tc>
          <w:tcPr>
            <w:tcW w:w="3163" w:type="dxa"/>
            <w:shd w:val="clear" w:color="auto" w:fill="auto"/>
          </w:tcPr>
          <w:p w14:paraId="0451A26F" w14:textId="77777777" w:rsidR="00053F9D" w:rsidRPr="005C06DA" w:rsidRDefault="00053F9D" w:rsidP="008D7C95">
            <w:pPr>
              <w:pStyle w:val="TAL"/>
            </w:pPr>
            <w:r w:rsidRPr="005C06DA">
              <w:t>Activity of setting the alarm-clock functionality of a mobile device</w:t>
            </w:r>
          </w:p>
        </w:tc>
        <w:tc>
          <w:tcPr>
            <w:tcW w:w="1525" w:type="dxa"/>
          </w:tcPr>
          <w:p w14:paraId="4AD131F9" w14:textId="77777777" w:rsidR="00053F9D" w:rsidRPr="005C06DA" w:rsidRDefault="00053F9D" w:rsidP="008D7C95">
            <w:pPr>
              <w:pStyle w:val="TAL"/>
            </w:pPr>
            <w:r w:rsidRPr="005C06DA">
              <w:t>set wake-up</w:t>
            </w:r>
          </w:p>
        </w:tc>
        <w:tc>
          <w:tcPr>
            <w:tcW w:w="1525" w:type="dxa"/>
          </w:tcPr>
          <w:p w14:paraId="5676F965" w14:textId="77777777" w:rsidR="00053F9D" w:rsidRPr="005C06DA" w:rsidRDefault="00053F9D" w:rsidP="008D7C95">
            <w:pPr>
              <w:pStyle w:val="TAL"/>
            </w:pPr>
            <w:r w:rsidRPr="005C06DA">
              <w:t>alarme activée</w:t>
            </w:r>
          </w:p>
        </w:tc>
        <w:tc>
          <w:tcPr>
            <w:tcW w:w="1525" w:type="dxa"/>
          </w:tcPr>
          <w:p w14:paraId="2D4A6CA9" w14:textId="77777777" w:rsidR="00053F9D" w:rsidRPr="005C06DA" w:rsidRDefault="00053F9D" w:rsidP="008D7C95">
            <w:pPr>
              <w:pStyle w:val="TAL"/>
            </w:pPr>
            <w:r w:rsidRPr="005C06DA">
              <w:t>Wecker stellen; Alarm einstellen</w:t>
            </w:r>
          </w:p>
        </w:tc>
        <w:tc>
          <w:tcPr>
            <w:tcW w:w="1525" w:type="dxa"/>
          </w:tcPr>
          <w:p w14:paraId="1B37687D" w14:textId="77777777" w:rsidR="00053F9D" w:rsidRPr="005C06DA" w:rsidRDefault="00053F9D" w:rsidP="008D7C95">
            <w:pPr>
              <w:pStyle w:val="TAL"/>
            </w:pPr>
            <w:r w:rsidRPr="005C06DA">
              <w:t>sveglia attivata; sveglia impostata</w:t>
            </w:r>
          </w:p>
        </w:tc>
        <w:tc>
          <w:tcPr>
            <w:tcW w:w="1525" w:type="dxa"/>
          </w:tcPr>
          <w:p w14:paraId="37B035C3" w14:textId="77777777" w:rsidR="00053F9D" w:rsidRPr="00B57D60" w:rsidRDefault="00053F9D" w:rsidP="008D7C95">
            <w:pPr>
              <w:pStyle w:val="TAL"/>
              <w:rPr>
                <w:lang w:val="sv-SE"/>
              </w:rPr>
            </w:pPr>
            <w:r w:rsidRPr="00B57D60">
              <w:rPr>
                <w:lang w:val="sv-SE"/>
              </w:rPr>
              <w:t>configurar/activar/programar una alarma (el despertador)</w:t>
            </w:r>
          </w:p>
        </w:tc>
        <w:tc>
          <w:tcPr>
            <w:tcW w:w="1525" w:type="dxa"/>
          </w:tcPr>
          <w:p w14:paraId="7E0B5613" w14:textId="77777777" w:rsidR="00053F9D" w:rsidRPr="00B57D60" w:rsidRDefault="00053F9D" w:rsidP="008D7C95">
            <w:pPr>
              <w:pStyle w:val="TAL"/>
              <w:rPr>
                <w:rFonts w:cs="Arial"/>
                <w:szCs w:val="18"/>
                <w:lang w:val="sv-SE"/>
              </w:rPr>
            </w:pPr>
          </w:p>
        </w:tc>
      </w:tr>
      <w:tr w:rsidR="00053F9D" w:rsidRPr="005C06DA" w14:paraId="381D877F" w14:textId="77777777" w:rsidTr="001B348D">
        <w:trPr>
          <w:jc w:val="center"/>
        </w:trPr>
        <w:tc>
          <w:tcPr>
            <w:tcW w:w="619" w:type="dxa"/>
          </w:tcPr>
          <w:p w14:paraId="471FF324" w14:textId="77777777" w:rsidR="00053F9D" w:rsidRPr="005C06DA" w:rsidRDefault="00053F9D" w:rsidP="00DB6882">
            <w:pPr>
              <w:pStyle w:val="TAC"/>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120</w:t>
            </w:r>
            <w:r w:rsidRPr="005C06DA">
              <w:fldChar w:fldCharType="end"/>
            </w:r>
          </w:p>
        </w:tc>
        <w:tc>
          <w:tcPr>
            <w:tcW w:w="1243" w:type="dxa"/>
          </w:tcPr>
          <w:p w14:paraId="2FBF943B" w14:textId="77777777" w:rsidR="00053F9D" w:rsidRPr="005C06DA" w:rsidRDefault="00053F9D" w:rsidP="008D7C95">
            <w:pPr>
              <w:pStyle w:val="TAL"/>
            </w:pPr>
            <w:r w:rsidRPr="005C06DA">
              <w:t>setting</w:t>
            </w:r>
          </w:p>
        </w:tc>
        <w:tc>
          <w:tcPr>
            <w:tcW w:w="3163" w:type="dxa"/>
            <w:shd w:val="clear" w:color="auto" w:fill="auto"/>
          </w:tcPr>
          <w:p w14:paraId="63A66157" w14:textId="77777777" w:rsidR="00053F9D" w:rsidRPr="005C06DA" w:rsidRDefault="00053F9D" w:rsidP="008D7C95">
            <w:pPr>
              <w:pStyle w:val="TAL"/>
            </w:pPr>
            <w:r w:rsidRPr="005C06DA">
              <w:t>Parameter of a mobile device that can be adjusted by the user or remotely by a service provider</w:t>
            </w:r>
          </w:p>
        </w:tc>
        <w:tc>
          <w:tcPr>
            <w:tcW w:w="1525" w:type="dxa"/>
          </w:tcPr>
          <w:p w14:paraId="00F13282" w14:textId="77777777" w:rsidR="00053F9D" w:rsidRPr="005C06DA" w:rsidRDefault="00053F9D" w:rsidP="008D7C95">
            <w:pPr>
              <w:pStyle w:val="TAL"/>
            </w:pPr>
            <w:r w:rsidRPr="005C06DA">
              <w:t>setting</w:t>
            </w:r>
          </w:p>
        </w:tc>
        <w:tc>
          <w:tcPr>
            <w:tcW w:w="1525" w:type="dxa"/>
          </w:tcPr>
          <w:p w14:paraId="402B47EB" w14:textId="77777777" w:rsidR="00053F9D" w:rsidRPr="005C06DA" w:rsidRDefault="00053F9D" w:rsidP="008D7C95">
            <w:pPr>
              <w:pStyle w:val="TAL"/>
            </w:pPr>
            <w:r w:rsidRPr="005C06DA">
              <w:t>réglage</w:t>
            </w:r>
          </w:p>
        </w:tc>
        <w:tc>
          <w:tcPr>
            <w:tcW w:w="1525" w:type="dxa"/>
          </w:tcPr>
          <w:p w14:paraId="5772E008" w14:textId="77777777" w:rsidR="00053F9D" w:rsidRPr="005C06DA" w:rsidRDefault="00053F9D" w:rsidP="008D7C95">
            <w:pPr>
              <w:pStyle w:val="TAL"/>
            </w:pPr>
            <w:r w:rsidRPr="005C06DA">
              <w:t>Einstellung</w:t>
            </w:r>
          </w:p>
        </w:tc>
        <w:tc>
          <w:tcPr>
            <w:tcW w:w="1525" w:type="dxa"/>
          </w:tcPr>
          <w:p w14:paraId="6D097A28" w14:textId="77777777" w:rsidR="00053F9D" w:rsidRPr="005C06DA" w:rsidRDefault="00053F9D" w:rsidP="008D7C95">
            <w:pPr>
              <w:pStyle w:val="TAL"/>
            </w:pPr>
            <w:r w:rsidRPr="005C06DA">
              <w:t>impostazione</w:t>
            </w:r>
          </w:p>
        </w:tc>
        <w:tc>
          <w:tcPr>
            <w:tcW w:w="1525" w:type="dxa"/>
          </w:tcPr>
          <w:p w14:paraId="1FA035E9" w14:textId="77777777" w:rsidR="00053F9D" w:rsidRPr="005C06DA" w:rsidRDefault="00053F9D" w:rsidP="008D7C95">
            <w:pPr>
              <w:pStyle w:val="TAL"/>
            </w:pPr>
            <w:r w:rsidRPr="005C06DA">
              <w:t>ajustes; configurar ajustes</w:t>
            </w:r>
          </w:p>
        </w:tc>
        <w:tc>
          <w:tcPr>
            <w:tcW w:w="1525" w:type="dxa"/>
          </w:tcPr>
          <w:p w14:paraId="6040FC57" w14:textId="77777777" w:rsidR="00053F9D" w:rsidRPr="005C06DA" w:rsidRDefault="00053F9D" w:rsidP="008D7C95">
            <w:pPr>
              <w:pStyle w:val="TAL"/>
              <w:rPr>
                <w:rFonts w:cs="Arial"/>
                <w:szCs w:val="18"/>
              </w:rPr>
            </w:pPr>
          </w:p>
        </w:tc>
      </w:tr>
      <w:tr w:rsidR="00053F9D" w:rsidRPr="005C06DA" w14:paraId="2932A8F0" w14:textId="77777777" w:rsidTr="001B348D">
        <w:trPr>
          <w:jc w:val="center"/>
        </w:trPr>
        <w:tc>
          <w:tcPr>
            <w:tcW w:w="619" w:type="dxa"/>
          </w:tcPr>
          <w:p w14:paraId="5FE3F092" w14:textId="77777777" w:rsidR="00053F9D" w:rsidRPr="005C06DA" w:rsidRDefault="00053F9D" w:rsidP="00DB6882">
            <w:pPr>
              <w:pStyle w:val="TAC"/>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121</w:t>
            </w:r>
            <w:r w:rsidRPr="005C06DA">
              <w:fldChar w:fldCharType="end"/>
            </w:r>
          </w:p>
        </w:tc>
        <w:tc>
          <w:tcPr>
            <w:tcW w:w="1243" w:type="dxa"/>
          </w:tcPr>
          <w:p w14:paraId="4690FE49" w14:textId="77777777" w:rsidR="00053F9D" w:rsidRPr="005C06DA" w:rsidRDefault="00053F9D" w:rsidP="008D7C95">
            <w:pPr>
              <w:pStyle w:val="TAL"/>
            </w:pPr>
            <w:r w:rsidRPr="005C06DA">
              <w:t>setup</w:t>
            </w:r>
          </w:p>
        </w:tc>
        <w:tc>
          <w:tcPr>
            <w:tcW w:w="3163" w:type="dxa"/>
            <w:shd w:val="clear" w:color="auto" w:fill="auto"/>
          </w:tcPr>
          <w:p w14:paraId="437809EA" w14:textId="77777777" w:rsidR="00053F9D" w:rsidRPr="005C06DA" w:rsidRDefault="00053F9D" w:rsidP="008D7C95">
            <w:pPr>
              <w:pStyle w:val="TAL"/>
            </w:pPr>
            <w:r w:rsidRPr="005C06DA">
              <w:t>User action (or device functionality)</w:t>
            </w:r>
            <w:r w:rsidR="009C22CC" w:rsidRPr="005C06DA">
              <w:t xml:space="preserve"> </w:t>
            </w:r>
            <w:r w:rsidRPr="005C06DA">
              <w:t>of setting up a mobile device</w:t>
            </w:r>
          </w:p>
        </w:tc>
        <w:tc>
          <w:tcPr>
            <w:tcW w:w="1525" w:type="dxa"/>
          </w:tcPr>
          <w:p w14:paraId="6F213637" w14:textId="77777777" w:rsidR="00053F9D" w:rsidRPr="005C06DA" w:rsidRDefault="00053F9D" w:rsidP="008D7C95">
            <w:pPr>
              <w:pStyle w:val="TAL"/>
            </w:pPr>
            <w:r w:rsidRPr="005C06DA">
              <w:t>setup</w:t>
            </w:r>
          </w:p>
        </w:tc>
        <w:tc>
          <w:tcPr>
            <w:tcW w:w="1525" w:type="dxa"/>
          </w:tcPr>
          <w:p w14:paraId="6829BE82" w14:textId="77777777" w:rsidR="00053F9D" w:rsidRPr="005C06DA" w:rsidRDefault="00053F9D" w:rsidP="008D7C95">
            <w:pPr>
              <w:pStyle w:val="TAL"/>
            </w:pPr>
            <w:r w:rsidRPr="005C06DA">
              <w:t>configuration; configurer</w:t>
            </w:r>
          </w:p>
        </w:tc>
        <w:tc>
          <w:tcPr>
            <w:tcW w:w="1525" w:type="dxa"/>
          </w:tcPr>
          <w:p w14:paraId="247E7C09" w14:textId="77777777" w:rsidR="00053F9D" w:rsidRPr="005C06DA" w:rsidRDefault="00053F9D" w:rsidP="008D7C95">
            <w:pPr>
              <w:pStyle w:val="TAL"/>
            </w:pPr>
            <w:r w:rsidRPr="005C06DA">
              <w:t>Einrichtung</w:t>
            </w:r>
          </w:p>
        </w:tc>
        <w:tc>
          <w:tcPr>
            <w:tcW w:w="1525" w:type="dxa"/>
          </w:tcPr>
          <w:p w14:paraId="236933F2" w14:textId="77777777" w:rsidR="00053F9D" w:rsidRPr="005C06DA" w:rsidRDefault="00053F9D" w:rsidP="008D7C95">
            <w:pPr>
              <w:pStyle w:val="TAL"/>
            </w:pPr>
            <w:r w:rsidRPr="005C06DA">
              <w:t>configurazione</w:t>
            </w:r>
          </w:p>
        </w:tc>
        <w:tc>
          <w:tcPr>
            <w:tcW w:w="1525" w:type="dxa"/>
          </w:tcPr>
          <w:p w14:paraId="15FA9A1E" w14:textId="77777777" w:rsidR="00053F9D" w:rsidRPr="005C06DA" w:rsidRDefault="00053F9D" w:rsidP="008D7C95">
            <w:pPr>
              <w:pStyle w:val="TAL"/>
            </w:pPr>
            <w:r w:rsidRPr="005C06DA">
              <w:t>configuración</w:t>
            </w:r>
          </w:p>
        </w:tc>
        <w:tc>
          <w:tcPr>
            <w:tcW w:w="1525" w:type="dxa"/>
          </w:tcPr>
          <w:p w14:paraId="49F72426" w14:textId="77777777" w:rsidR="00053F9D" w:rsidRPr="005C06DA" w:rsidRDefault="00053F9D" w:rsidP="008D7C95">
            <w:pPr>
              <w:pStyle w:val="TAL"/>
              <w:rPr>
                <w:rFonts w:cs="Arial"/>
                <w:szCs w:val="18"/>
              </w:rPr>
            </w:pPr>
          </w:p>
        </w:tc>
      </w:tr>
      <w:tr w:rsidR="00053F9D" w:rsidRPr="005C06DA" w14:paraId="09CA6126" w14:textId="77777777" w:rsidTr="001B348D">
        <w:trPr>
          <w:jc w:val="center"/>
        </w:trPr>
        <w:tc>
          <w:tcPr>
            <w:tcW w:w="619" w:type="dxa"/>
          </w:tcPr>
          <w:p w14:paraId="1787BE94" w14:textId="77777777" w:rsidR="00053F9D" w:rsidRPr="005C06DA" w:rsidRDefault="00053F9D" w:rsidP="00DB6882">
            <w:pPr>
              <w:pStyle w:val="TAC"/>
              <w:rPr>
                <w:rFonts w:cs="Arial"/>
                <w:szCs w:val="18"/>
              </w:rPr>
            </w:pPr>
            <w:r w:rsidRPr="005C06DA">
              <w:lastRenderedPageBreak/>
              <w:t>i.</w:t>
            </w:r>
            <w:r w:rsidRPr="005C06DA">
              <w:fldChar w:fldCharType="begin"/>
            </w:r>
            <w:r w:rsidRPr="005C06DA">
              <w:instrText xml:space="preserve"> SEQ number \* ARABIC </w:instrText>
            </w:r>
            <w:r w:rsidRPr="005C06DA">
              <w:fldChar w:fldCharType="separate"/>
            </w:r>
            <w:r w:rsidR="00A40204" w:rsidRPr="005C06DA">
              <w:t>122</w:t>
            </w:r>
            <w:r w:rsidRPr="005C06DA">
              <w:fldChar w:fldCharType="end"/>
            </w:r>
          </w:p>
        </w:tc>
        <w:tc>
          <w:tcPr>
            <w:tcW w:w="1243" w:type="dxa"/>
          </w:tcPr>
          <w:p w14:paraId="4DA700DE" w14:textId="77777777" w:rsidR="00053F9D" w:rsidRPr="005C06DA" w:rsidRDefault="00053F9D" w:rsidP="008D7C95">
            <w:pPr>
              <w:pStyle w:val="TAL"/>
            </w:pPr>
            <w:r w:rsidRPr="005C06DA">
              <w:t>share</w:t>
            </w:r>
          </w:p>
        </w:tc>
        <w:tc>
          <w:tcPr>
            <w:tcW w:w="3163" w:type="dxa"/>
            <w:shd w:val="clear" w:color="auto" w:fill="auto"/>
          </w:tcPr>
          <w:p w14:paraId="1AD91AF8" w14:textId="77777777" w:rsidR="00053F9D" w:rsidRPr="005C06DA" w:rsidRDefault="00053F9D" w:rsidP="008D7C95">
            <w:pPr>
              <w:pStyle w:val="TAL"/>
            </w:pPr>
            <w:r w:rsidRPr="005C06DA">
              <w:t>User activity (or device functionality) of making data or media stored on a mobile device available to other users or services</w:t>
            </w:r>
          </w:p>
        </w:tc>
        <w:tc>
          <w:tcPr>
            <w:tcW w:w="1525" w:type="dxa"/>
          </w:tcPr>
          <w:p w14:paraId="15EC592A" w14:textId="77777777" w:rsidR="00053F9D" w:rsidRPr="005C06DA" w:rsidRDefault="00053F9D" w:rsidP="008D7C95">
            <w:pPr>
              <w:pStyle w:val="TAL"/>
            </w:pPr>
            <w:r w:rsidRPr="005C06DA">
              <w:t>share</w:t>
            </w:r>
          </w:p>
        </w:tc>
        <w:tc>
          <w:tcPr>
            <w:tcW w:w="1525" w:type="dxa"/>
          </w:tcPr>
          <w:p w14:paraId="27255529" w14:textId="77777777" w:rsidR="00053F9D" w:rsidRPr="005C06DA" w:rsidRDefault="00053F9D" w:rsidP="008D7C95">
            <w:pPr>
              <w:pStyle w:val="TAL"/>
            </w:pPr>
            <w:r w:rsidRPr="005C06DA">
              <w:t>partager</w:t>
            </w:r>
          </w:p>
        </w:tc>
        <w:tc>
          <w:tcPr>
            <w:tcW w:w="1525" w:type="dxa"/>
          </w:tcPr>
          <w:p w14:paraId="5E40C283" w14:textId="77777777" w:rsidR="00053F9D" w:rsidRPr="005C06DA" w:rsidRDefault="00053F9D" w:rsidP="008D7C95">
            <w:pPr>
              <w:pStyle w:val="TAL"/>
            </w:pPr>
            <w:r w:rsidRPr="005C06DA">
              <w:t>teilen</w:t>
            </w:r>
          </w:p>
        </w:tc>
        <w:tc>
          <w:tcPr>
            <w:tcW w:w="1525" w:type="dxa"/>
          </w:tcPr>
          <w:p w14:paraId="7572F367" w14:textId="77777777" w:rsidR="00053F9D" w:rsidRPr="005C06DA" w:rsidRDefault="00053F9D" w:rsidP="008D7C95">
            <w:pPr>
              <w:pStyle w:val="TAL"/>
            </w:pPr>
            <w:r w:rsidRPr="005C06DA">
              <w:t>condividere</w:t>
            </w:r>
          </w:p>
        </w:tc>
        <w:tc>
          <w:tcPr>
            <w:tcW w:w="1525" w:type="dxa"/>
          </w:tcPr>
          <w:p w14:paraId="55F0B220" w14:textId="77777777" w:rsidR="00053F9D" w:rsidRPr="005C06DA" w:rsidRDefault="00053F9D" w:rsidP="008D7C95">
            <w:pPr>
              <w:pStyle w:val="TAL"/>
            </w:pPr>
            <w:r w:rsidRPr="005C06DA">
              <w:t>compartir</w:t>
            </w:r>
          </w:p>
        </w:tc>
        <w:tc>
          <w:tcPr>
            <w:tcW w:w="1525" w:type="dxa"/>
          </w:tcPr>
          <w:p w14:paraId="0DEE4B45" w14:textId="77777777" w:rsidR="00053F9D" w:rsidRPr="005C06DA" w:rsidRDefault="00053F9D" w:rsidP="008D7C95">
            <w:pPr>
              <w:pStyle w:val="TAL"/>
              <w:rPr>
                <w:rFonts w:cs="Arial"/>
                <w:szCs w:val="18"/>
              </w:rPr>
            </w:pPr>
          </w:p>
        </w:tc>
      </w:tr>
      <w:tr w:rsidR="00053F9D" w:rsidRPr="00604749" w14:paraId="2826AA87" w14:textId="77777777" w:rsidTr="001B348D">
        <w:trPr>
          <w:jc w:val="center"/>
        </w:trPr>
        <w:tc>
          <w:tcPr>
            <w:tcW w:w="619" w:type="dxa"/>
          </w:tcPr>
          <w:p w14:paraId="33FDA26E" w14:textId="77777777" w:rsidR="00053F9D" w:rsidRPr="005C06DA" w:rsidRDefault="00053F9D" w:rsidP="00DB6882">
            <w:pPr>
              <w:pStyle w:val="TAC"/>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123</w:t>
            </w:r>
            <w:r w:rsidRPr="005C06DA">
              <w:fldChar w:fldCharType="end"/>
            </w:r>
          </w:p>
        </w:tc>
        <w:tc>
          <w:tcPr>
            <w:tcW w:w="1243" w:type="dxa"/>
          </w:tcPr>
          <w:p w14:paraId="244D3592" w14:textId="77777777" w:rsidR="00053F9D" w:rsidRPr="005C06DA" w:rsidRDefault="00053F9D" w:rsidP="008D7C95">
            <w:pPr>
              <w:pStyle w:val="TAL"/>
            </w:pPr>
            <w:r w:rsidRPr="005C06DA">
              <w:t>sounds</w:t>
            </w:r>
          </w:p>
        </w:tc>
        <w:tc>
          <w:tcPr>
            <w:tcW w:w="3163" w:type="dxa"/>
            <w:shd w:val="clear" w:color="auto" w:fill="auto"/>
          </w:tcPr>
          <w:p w14:paraId="410CF330" w14:textId="77777777" w:rsidR="00053F9D" w:rsidRPr="005C06DA" w:rsidRDefault="00053F9D" w:rsidP="008D7C95">
            <w:pPr>
              <w:pStyle w:val="TAL"/>
            </w:pPr>
            <w:r w:rsidRPr="005C06DA">
              <w:t>Sounds used as indication of incoming calls, events, alarms or notifications</w:t>
            </w:r>
          </w:p>
        </w:tc>
        <w:tc>
          <w:tcPr>
            <w:tcW w:w="1525" w:type="dxa"/>
          </w:tcPr>
          <w:p w14:paraId="28DA476A" w14:textId="77777777" w:rsidR="00053F9D" w:rsidRPr="005C06DA" w:rsidRDefault="00053F9D" w:rsidP="008D7C95">
            <w:pPr>
              <w:pStyle w:val="TAL"/>
            </w:pPr>
            <w:r w:rsidRPr="005C06DA">
              <w:t>sounds</w:t>
            </w:r>
          </w:p>
        </w:tc>
        <w:tc>
          <w:tcPr>
            <w:tcW w:w="1525" w:type="dxa"/>
          </w:tcPr>
          <w:p w14:paraId="58F27237" w14:textId="77777777" w:rsidR="00053F9D" w:rsidRPr="005C06DA" w:rsidRDefault="00053F9D" w:rsidP="008D7C95">
            <w:pPr>
              <w:pStyle w:val="TAL"/>
            </w:pPr>
            <w:r w:rsidRPr="005C06DA">
              <w:t>sons</w:t>
            </w:r>
          </w:p>
        </w:tc>
        <w:tc>
          <w:tcPr>
            <w:tcW w:w="1525" w:type="dxa"/>
          </w:tcPr>
          <w:p w14:paraId="68149779" w14:textId="77777777" w:rsidR="00053F9D" w:rsidRPr="005C06DA" w:rsidRDefault="00053F9D" w:rsidP="008D7C95">
            <w:pPr>
              <w:pStyle w:val="TAL"/>
            </w:pPr>
            <w:r w:rsidRPr="005C06DA">
              <w:t>Töne</w:t>
            </w:r>
          </w:p>
        </w:tc>
        <w:tc>
          <w:tcPr>
            <w:tcW w:w="1525" w:type="dxa"/>
          </w:tcPr>
          <w:p w14:paraId="7903E195" w14:textId="77777777" w:rsidR="00053F9D" w:rsidRPr="005C06DA" w:rsidRDefault="00053F9D" w:rsidP="008D7C95">
            <w:pPr>
              <w:pStyle w:val="TAL"/>
            </w:pPr>
            <w:r w:rsidRPr="005C06DA">
              <w:t>suoni</w:t>
            </w:r>
          </w:p>
        </w:tc>
        <w:tc>
          <w:tcPr>
            <w:tcW w:w="1525" w:type="dxa"/>
          </w:tcPr>
          <w:p w14:paraId="24F20F29" w14:textId="77777777" w:rsidR="00053F9D" w:rsidRPr="00B57D60" w:rsidRDefault="00053F9D" w:rsidP="008D7C95">
            <w:pPr>
              <w:pStyle w:val="TAL"/>
              <w:rPr>
                <w:lang w:val="sv-SE"/>
              </w:rPr>
            </w:pPr>
            <w:r w:rsidRPr="00B57D60">
              <w:rPr>
                <w:lang w:val="sv-SE"/>
              </w:rPr>
              <w:t>tonos (de llamada, notificación, alarmas)</w:t>
            </w:r>
          </w:p>
        </w:tc>
        <w:tc>
          <w:tcPr>
            <w:tcW w:w="1525" w:type="dxa"/>
          </w:tcPr>
          <w:p w14:paraId="753C5F73" w14:textId="77777777" w:rsidR="00053F9D" w:rsidRPr="00B57D60" w:rsidRDefault="00053F9D" w:rsidP="008D7C95">
            <w:pPr>
              <w:pStyle w:val="TAL"/>
              <w:rPr>
                <w:rFonts w:cs="Arial"/>
                <w:szCs w:val="18"/>
                <w:lang w:val="sv-SE"/>
              </w:rPr>
            </w:pPr>
          </w:p>
        </w:tc>
      </w:tr>
      <w:tr w:rsidR="00053F9D" w:rsidRPr="005C06DA" w14:paraId="7DECE8E7" w14:textId="77777777" w:rsidTr="001B348D">
        <w:trPr>
          <w:jc w:val="center"/>
        </w:trPr>
        <w:tc>
          <w:tcPr>
            <w:tcW w:w="619" w:type="dxa"/>
          </w:tcPr>
          <w:p w14:paraId="6E68B84F" w14:textId="77777777" w:rsidR="00053F9D" w:rsidRPr="005C06DA" w:rsidRDefault="00053F9D" w:rsidP="00DB6882">
            <w:pPr>
              <w:pStyle w:val="TAC"/>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124</w:t>
            </w:r>
            <w:r w:rsidRPr="005C06DA">
              <w:fldChar w:fldCharType="end"/>
            </w:r>
          </w:p>
        </w:tc>
        <w:tc>
          <w:tcPr>
            <w:tcW w:w="1243" w:type="dxa"/>
          </w:tcPr>
          <w:p w14:paraId="4273A28A" w14:textId="77777777" w:rsidR="00053F9D" w:rsidRPr="005C06DA" w:rsidRDefault="00053F9D" w:rsidP="008D7C95">
            <w:pPr>
              <w:pStyle w:val="TAL"/>
            </w:pPr>
            <w:r w:rsidRPr="005C06DA">
              <w:t>status bar</w:t>
            </w:r>
          </w:p>
        </w:tc>
        <w:tc>
          <w:tcPr>
            <w:tcW w:w="3163" w:type="dxa"/>
            <w:shd w:val="clear" w:color="auto" w:fill="auto"/>
          </w:tcPr>
          <w:p w14:paraId="692F5B14" w14:textId="77777777" w:rsidR="00053F9D" w:rsidRPr="005C06DA" w:rsidRDefault="00053F9D" w:rsidP="008D7C95">
            <w:pPr>
              <w:pStyle w:val="TAL"/>
            </w:pPr>
            <w:r w:rsidRPr="005C06DA">
              <w:t>Screen area of a mobile device with indications of selected device status information</w:t>
            </w:r>
          </w:p>
        </w:tc>
        <w:tc>
          <w:tcPr>
            <w:tcW w:w="1525" w:type="dxa"/>
          </w:tcPr>
          <w:p w14:paraId="58C5EB07" w14:textId="77777777" w:rsidR="00053F9D" w:rsidRPr="005C06DA" w:rsidRDefault="00053F9D" w:rsidP="008D7C95">
            <w:pPr>
              <w:pStyle w:val="TAL"/>
            </w:pPr>
            <w:r w:rsidRPr="005C06DA">
              <w:t>status bar</w:t>
            </w:r>
          </w:p>
        </w:tc>
        <w:tc>
          <w:tcPr>
            <w:tcW w:w="1525" w:type="dxa"/>
          </w:tcPr>
          <w:p w14:paraId="3BD64070" w14:textId="022787F0" w:rsidR="00053F9D" w:rsidRPr="005C06DA" w:rsidRDefault="00053F9D" w:rsidP="008D7C95">
            <w:pPr>
              <w:pStyle w:val="TAL"/>
            </w:pPr>
            <w:r w:rsidRPr="005C06DA">
              <w:t>barre d</w:t>
            </w:r>
            <w:r w:rsidR="00631475">
              <w:t>'</w:t>
            </w:r>
            <w:r w:rsidRPr="005C06DA">
              <w:t>état</w:t>
            </w:r>
          </w:p>
        </w:tc>
        <w:tc>
          <w:tcPr>
            <w:tcW w:w="1525" w:type="dxa"/>
          </w:tcPr>
          <w:p w14:paraId="2572DAD0" w14:textId="77777777" w:rsidR="00053F9D" w:rsidRPr="005C06DA" w:rsidRDefault="00053F9D" w:rsidP="008D7C95">
            <w:pPr>
              <w:pStyle w:val="TAL"/>
            </w:pPr>
            <w:r w:rsidRPr="005C06DA">
              <w:t>Statusleiste</w:t>
            </w:r>
          </w:p>
        </w:tc>
        <w:tc>
          <w:tcPr>
            <w:tcW w:w="1525" w:type="dxa"/>
          </w:tcPr>
          <w:p w14:paraId="42411409" w14:textId="77777777" w:rsidR="00053F9D" w:rsidRPr="005C06DA" w:rsidRDefault="00053F9D" w:rsidP="008D7C95">
            <w:pPr>
              <w:pStyle w:val="TAL"/>
            </w:pPr>
            <w:r w:rsidRPr="005C06DA">
              <w:t>barra di stato</w:t>
            </w:r>
          </w:p>
        </w:tc>
        <w:tc>
          <w:tcPr>
            <w:tcW w:w="1525" w:type="dxa"/>
          </w:tcPr>
          <w:p w14:paraId="55AA7921" w14:textId="77777777" w:rsidR="00053F9D" w:rsidRPr="005C06DA" w:rsidRDefault="00053F9D" w:rsidP="008D7C95">
            <w:pPr>
              <w:pStyle w:val="TAL"/>
            </w:pPr>
            <w:r w:rsidRPr="005C06DA">
              <w:t>barra de estado</w:t>
            </w:r>
          </w:p>
        </w:tc>
        <w:tc>
          <w:tcPr>
            <w:tcW w:w="1525" w:type="dxa"/>
          </w:tcPr>
          <w:p w14:paraId="07F5DB5B" w14:textId="77777777" w:rsidR="00053F9D" w:rsidRPr="005C06DA" w:rsidRDefault="00053F9D" w:rsidP="008D7C95">
            <w:pPr>
              <w:pStyle w:val="TAL"/>
              <w:rPr>
                <w:rFonts w:cs="Arial"/>
                <w:szCs w:val="18"/>
              </w:rPr>
            </w:pPr>
          </w:p>
        </w:tc>
      </w:tr>
      <w:tr w:rsidR="00053F9D" w:rsidRPr="005C06DA" w14:paraId="0EDFD69E" w14:textId="77777777" w:rsidTr="001B348D">
        <w:trPr>
          <w:jc w:val="center"/>
        </w:trPr>
        <w:tc>
          <w:tcPr>
            <w:tcW w:w="619" w:type="dxa"/>
          </w:tcPr>
          <w:p w14:paraId="04AFE4A0" w14:textId="77777777" w:rsidR="00053F9D" w:rsidRPr="005C06DA" w:rsidRDefault="00053F9D" w:rsidP="00DB6882">
            <w:pPr>
              <w:pStyle w:val="TAC"/>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125</w:t>
            </w:r>
            <w:r w:rsidRPr="005C06DA">
              <w:fldChar w:fldCharType="end"/>
            </w:r>
          </w:p>
        </w:tc>
        <w:tc>
          <w:tcPr>
            <w:tcW w:w="1243" w:type="dxa"/>
          </w:tcPr>
          <w:p w14:paraId="6AE28798" w14:textId="77777777" w:rsidR="00053F9D" w:rsidRPr="005C06DA" w:rsidRDefault="00053F9D" w:rsidP="008D7C95">
            <w:pPr>
              <w:pStyle w:val="TAL"/>
            </w:pPr>
            <w:r w:rsidRPr="005C06DA">
              <w:t>streaming videos</w:t>
            </w:r>
          </w:p>
        </w:tc>
        <w:tc>
          <w:tcPr>
            <w:tcW w:w="3163" w:type="dxa"/>
            <w:shd w:val="clear" w:color="auto" w:fill="auto"/>
          </w:tcPr>
          <w:p w14:paraId="0F78B846" w14:textId="77777777" w:rsidR="00053F9D" w:rsidRPr="005C06DA" w:rsidRDefault="00053F9D" w:rsidP="008D7C95">
            <w:pPr>
              <w:pStyle w:val="TAL"/>
            </w:pPr>
            <w:r w:rsidRPr="005C06DA">
              <w:t>User activity (or device functionality)</w:t>
            </w:r>
            <w:r w:rsidR="009C22CC" w:rsidRPr="005C06DA">
              <w:t xml:space="preserve"> </w:t>
            </w:r>
            <w:r w:rsidRPr="005C06DA">
              <w:t>of streaming a video on a mobile device</w:t>
            </w:r>
          </w:p>
        </w:tc>
        <w:tc>
          <w:tcPr>
            <w:tcW w:w="1525" w:type="dxa"/>
          </w:tcPr>
          <w:p w14:paraId="25421831" w14:textId="77777777" w:rsidR="00053F9D" w:rsidRPr="005C06DA" w:rsidRDefault="00053F9D" w:rsidP="008D7C95">
            <w:pPr>
              <w:pStyle w:val="TAL"/>
            </w:pPr>
            <w:r w:rsidRPr="005C06DA">
              <w:t>streaming videos</w:t>
            </w:r>
          </w:p>
        </w:tc>
        <w:tc>
          <w:tcPr>
            <w:tcW w:w="1525" w:type="dxa"/>
          </w:tcPr>
          <w:p w14:paraId="73A6E391" w14:textId="77777777" w:rsidR="00053F9D" w:rsidRPr="005C06DA" w:rsidRDefault="00053F9D" w:rsidP="008D7C95">
            <w:pPr>
              <w:pStyle w:val="TAL"/>
            </w:pPr>
            <w:r w:rsidRPr="005C06DA">
              <w:t>diffuser des vidéos</w:t>
            </w:r>
          </w:p>
        </w:tc>
        <w:tc>
          <w:tcPr>
            <w:tcW w:w="1525" w:type="dxa"/>
          </w:tcPr>
          <w:p w14:paraId="647534B9" w14:textId="77777777" w:rsidR="00053F9D" w:rsidRPr="005C06DA" w:rsidRDefault="00053F9D" w:rsidP="008D7C95">
            <w:pPr>
              <w:pStyle w:val="TAL"/>
            </w:pPr>
            <w:r w:rsidRPr="005C06DA">
              <w:t>Videos streamen</w:t>
            </w:r>
          </w:p>
        </w:tc>
        <w:tc>
          <w:tcPr>
            <w:tcW w:w="1525" w:type="dxa"/>
          </w:tcPr>
          <w:p w14:paraId="7F749191" w14:textId="77777777" w:rsidR="00053F9D" w:rsidRPr="005C06DA" w:rsidRDefault="00053F9D" w:rsidP="008D7C95">
            <w:pPr>
              <w:pStyle w:val="TAL"/>
            </w:pPr>
            <w:r w:rsidRPr="005C06DA">
              <w:t>streaming video; (guardare un) video in streaming</w:t>
            </w:r>
          </w:p>
        </w:tc>
        <w:tc>
          <w:tcPr>
            <w:tcW w:w="1525" w:type="dxa"/>
          </w:tcPr>
          <w:p w14:paraId="36016B40" w14:textId="77777777" w:rsidR="00053F9D" w:rsidRPr="005C06DA" w:rsidRDefault="00053F9D" w:rsidP="008D7C95">
            <w:pPr>
              <w:pStyle w:val="TAL"/>
            </w:pPr>
            <w:r w:rsidRPr="005C06DA">
              <w:t>ver videos en streaming</w:t>
            </w:r>
          </w:p>
        </w:tc>
        <w:tc>
          <w:tcPr>
            <w:tcW w:w="1525" w:type="dxa"/>
          </w:tcPr>
          <w:p w14:paraId="6F7C4E96" w14:textId="77777777" w:rsidR="00053F9D" w:rsidRPr="005C06DA" w:rsidRDefault="00053F9D" w:rsidP="008D7C95">
            <w:pPr>
              <w:pStyle w:val="TAL"/>
              <w:rPr>
                <w:rFonts w:cs="Arial"/>
                <w:szCs w:val="18"/>
              </w:rPr>
            </w:pPr>
          </w:p>
        </w:tc>
      </w:tr>
      <w:tr w:rsidR="00053F9D" w:rsidRPr="005C06DA" w14:paraId="7029FAA3" w14:textId="77777777" w:rsidTr="001B348D">
        <w:trPr>
          <w:jc w:val="center"/>
        </w:trPr>
        <w:tc>
          <w:tcPr>
            <w:tcW w:w="619" w:type="dxa"/>
          </w:tcPr>
          <w:p w14:paraId="3C392445" w14:textId="77777777" w:rsidR="00053F9D" w:rsidRPr="005C06DA" w:rsidRDefault="00053F9D" w:rsidP="00DB6882">
            <w:pPr>
              <w:pStyle w:val="TAC"/>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126</w:t>
            </w:r>
            <w:r w:rsidRPr="005C06DA">
              <w:fldChar w:fldCharType="end"/>
            </w:r>
          </w:p>
        </w:tc>
        <w:tc>
          <w:tcPr>
            <w:tcW w:w="1243" w:type="dxa"/>
          </w:tcPr>
          <w:p w14:paraId="77313FBB" w14:textId="77777777" w:rsidR="00053F9D" w:rsidRPr="005C06DA" w:rsidRDefault="00053F9D" w:rsidP="008D7C95">
            <w:pPr>
              <w:pStyle w:val="TAL"/>
            </w:pPr>
            <w:r w:rsidRPr="005C06DA">
              <w:t>synchronize (with)</w:t>
            </w:r>
          </w:p>
        </w:tc>
        <w:tc>
          <w:tcPr>
            <w:tcW w:w="3163" w:type="dxa"/>
            <w:shd w:val="clear" w:color="auto" w:fill="auto"/>
          </w:tcPr>
          <w:p w14:paraId="3766F2E1" w14:textId="77777777" w:rsidR="00053F9D" w:rsidRPr="005C06DA" w:rsidRDefault="00053F9D" w:rsidP="008D7C95">
            <w:pPr>
              <w:pStyle w:val="TAL"/>
            </w:pPr>
            <w:r w:rsidRPr="005C06DA">
              <w:t>User activity (or device functionality) of syncing (selected) data items stored on mobile device with an external device (e.g. a cloud server)</w:t>
            </w:r>
          </w:p>
        </w:tc>
        <w:tc>
          <w:tcPr>
            <w:tcW w:w="1525" w:type="dxa"/>
          </w:tcPr>
          <w:p w14:paraId="038064A7" w14:textId="77777777" w:rsidR="00053F9D" w:rsidRPr="005C06DA" w:rsidRDefault="00053F9D" w:rsidP="008D7C95">
            <w:pPr>
              <w:pStyle w:val="TAL"/>
            </w:pPr>
            <w:r w:rsidRPr="005C06DA">
              <w:t>syncing (with)</w:t>
            </w:r>
          </w:p>
        </w:tc>
        <w:tc>
          <w:tcPr>
            <w:tcW w:w="1525" w:type="dxa"/>
          </w:tcPr>
          <w:p w14:paraId="6FA21602" w14:textId="77777777" w:rsidR="00053F9D" w:rsidRPr="005C06DA" w:rsidRDefault="00053F9D" w:rsidP="008D7C95">
            <w:pPr>
              <w:pStyle w:val="TAL"/>
            </w:pPr>
            <w:r w:rsidRPr="005C06DA">
              <w:t>synchroniser</w:t>
            </w:r>
          </w:p>
        </w:tc>
        <w:tc>
          <w:tcPr>
            <w:tcW w:w="1525" w:type="dxa"/>
          </w:tcPr>
          <w:p w14:paraId="38334589" w14:textId="77777777" w:rsidR="00053F9D" w:rsidRPr="005C06DA" w:rsidRDefault="00053F9D" w:rsidP="008D7C95">
            <w:pPr>
              <w:pStyle w:val="TAL"/>
            </w:pPr>
            <w:r w:rsidRPr="005C06DA">
              <w:t>synchronisieren</w:t>
            </w:r>
          </w:p>
        </w:tc>
        <w:tc>
          <w:tcPr>
            <w:tcW w:w="1525" w:type="dxa"/>
          </w:tcPr>
          <w:p w14:paraId="21FF6785" w14:textId="77777777" w:rsidR="00053F9D" w:rsidRPr="005C06DA" w:rsidRDefault="00053F9D" w:rsidP="008D7C95">
            <w:pPr>
              <w:pStyle w:val="TAL"/>
            </w:pPr>
            <w:r w:rsidRPr="005C06DA">
              <w:t>sincronizzare</w:t>
            </w:r>
          </w:p>
        </w:tc>
        <w:tc>
          <w:tcPr>
            <w:tcW w:w="1525" w:type="dxa"/>
          </w:tcPr>
          <w:p w14:paraId="5E332F7C" w14:textId="77777777" w:rsidR="00053F9D" w:rsidRPr="005C06DA" w:rsidRDefault="00053F9D" w:rsidP="008D7C95">
            <w:pPr>
              <w:pStyle w:val="TAL"/>
            </w:pPr>
            <w:r w:rsidRPr="005C06DA">
              <w:t>sincronizar (con)</w:t>
            </w:r>
          </w:p>
        </w:tc>
        <w:tc>
          <w:tcPr>
            <w:tcW w:w="1525" w:type="dxa"/>
          </w:tcPr>
          <w:p w14:paraId="6CB17D8A" w14:textId="77777777" w:rsidR="00053F9D" w:rsidRPr="005C06DA" w:rsidRDefault="00053F9D" w:rsidP="008D7C95">
            <w:pPr>
              <w:pStyle w:val="TAL"/>
              <w:rPr>
                <w:rFonts w:cs="Arial"/>
                <w:szCs w:val="18"/>
              </w:rPr>
            </w:pPr>
          </w:p>
        </w:tc>
      </w:tr>
      <w:tr w:rsidR="00053F9D" w:rsidRPr="005C06DA" w14:paraId="581937FD" w14:textId="77777777" w:rsidTr="001B348D">
        <w:trPr>
          <w:jc w:val="center"/>
        </w:trPr>
        <w:tc>
          <w:tcPr>
            <w:tcW w:w="619" w:type="dxa"/>
          </w:tcPr>
          <w:p w14:paraId="15812173" w14:textId="77777777" w:rsidR="00053F9D" w:rsidRPr="005C06DA" w:rsidRDefault="00053F9D" w:rsidP="00DB6882">
            <w:pPr>
              <w:pStyle w:val="TAC"/>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127</w:t>
            </w:r>
            <w:r w:rsidRPr="005C06DA">
              <w:fldChar w:fldCharType="end"/>
            </w:r>
          </w:p>
        </w:tc>
        <w:tc>
          <w:tcPr>
            <w:tcW w:w="1243" w:type="dxa"/>
          </w:tcPr>
          <w:p w14:paraId="15ECF15A" w14:textId="77777777" w:rsidR="00053F9D" w:rsidRPr="005C06DA" w:rsidRDefault="00053F9D" w:rsidP="008D7C95">
            <w:pPr>
              <w:pStyle w:val="TAL"/>
            </w:pPr>
            <w:r w:rsidRPr="005C06DA">
              <w:t>tethering</w:t>
            </w:r>
          </w:p>
        </w:tc>
        <w:tc>
          <w:tcPr>
            <w:tcW w:w="3163" w:type="dxa"/>
            <w:shd w:val="clear" w:color="auto" w:fill="auto"/>
          </w:tcPr>
          <w:p w14:paraId="3DF3C27E" w14:textId="77777777" w:rsidR="00053F9D" w:rsidRPr="005C06DA" w:rsidRDefault="00053F9D" w:rsidP="008D7C95">
            <w:pPr>
              <w:pStyle w:val="TAL"/>
            </w:pPr>
            <w:r w:rsidRPr="005C06DA">
              <w:t>Ability of a mobile device to act as a</w:t>
            </w:r>
            <w:r w:rsidR="009C22CC" w:rsidRPr="005C06DA">
              <w:t xml:space="preserve"> </w:t>
            </w:r>
            <w:r w:rsidRPr="005C06DA">
              <w:t>hotspot (sharing a</w:t>
            </w:r>
            <w:r w:rsidR="009C22CC" w:rsidRPr="005C06DA">
              <w:t xml:space="preserve"> </w:t>
            </w:r>
            <w:r w:rsidRPr="005C06DA">
              <w:t>data connection with other devices)</w:t>
            </w:r>
          </w:p>
        </w:tc>
        <w:tc>
          <w:tcPr>
            <w:tcW w:w="1525" w:type="dxa"/>
          </w:tcPr>
          <w:p w14:paraId="4B792979" w14:textId="77777777" w:rsidR="00053F9D" w:rsidRPr="005C06DA" w:rsidRDefault="00053F9D" w:rsidP="008D7C95">
            <w:pPr>
              <w:pStyle w:val="TAL"/>
            </w:pPr>
            <w:r w:rsidRPr="005C06DA">
              <w:t>tethering</w:t>
            </w:r>
          </w:p>
        </w:tc>
        <w:tc>
          <w:tcPr>
            <w:tcW w:w="1525" w:type="dxa"/>
          </w:tcPr>
          <w:p w14:paraId="0238EEA9" w14:textId="77777777" w:rsidR="00053F9D" w:rsidRPr="005C06DA" w:rsidRDefault="00053F9D" w:rsidP="008D7C95">
            <w:pPr>
              <w:pStyle w:val="TAL"/>
            </w:pPr>
            <w:r w:rsidRPr="005C06DA">
              <w:t>partage de connexion</w:t>
            </w:r>
          </w:p>
        </w:tc>
        <w:tc>
          <w:tcPr>
            <w:tcW w:w="1525" w:type="dxa"/>
          </w:tcPr>
          <w:p w14:paraId="5D288BDB" w14:textId="77777777" w:rsidR="00053F9D" w:rsidRPr="005C06DA" w:rsidRDefault="00053F9D" w:rsidP="008D7C95">
            <w:pPr>
              <w:pStyle w:val="TAL"/>
            </w:pPr>
            <w:r w:rsidRPr="005C06DA">
              <w:t>Tethering</w:t>
            </w:r>
          </w:p>
        </w:tc>
        <w:tc>
          <w:tcPr>
            <w:tcW w:w="1525" w:type="dxa"/>
          </w:tcPr>
          <w:p w14:paraId="778A2ED1" w14:textId="77777777" w:rsidR="00053F9D" w:rsidRPr="005C06DA" w:rsidRDefault="00053F9D" w:rsidP="008D7C95">
            <w:pPr>
              <w:pStyle w:val="TAL"/>
            </w:pPr>
            <w:r w:rsidRPr="005C06DA">
              <w:t>tethering</w:t>
            </w:r>
          </w:p>
        </w:tc>
        <w:tc>
          <w:tcPr>
            <w:tcW w:w="1525" w:type="dxa"/>
          </w:tcPr>
          <w:p w14:paraId="0B330C1A" w14:textId="77777777" w:rsidR="00053F9D" w:rsidRPr="005C06DA" w:rsidRDefault="00053F9D" w:rsidP="008D7C95">
            <w:pPr>
              <w:pStyle w:val="TAL"/>
            </w:pPr>
            <w:r w:rsidRPr="005C06DA">
              <w:t>compartir la conexión a internet</w:t>
            </w:r>
          </w:p>
        </w:tc>
        <w:tc>
          <w:tcPr>
            <w:tcW w:w="1525" w:type="dxa"/>
          </w:tcPr>
          <w:p w14:paraId="406404CE" w14:textId="77777777" w:rsidR="00053F9D" w:rsidRPr="005C06DA" w:rsidRDefault="00053F9D" w:rsidP="008D7C95">
            <w:pPr>
              <w:pStyle w:val="TAL"/>
              <w:rPr>
                <w:rFonts w:cs="Arial"/>
                <w:szCs w:val="18"/>
              </w:rPr>
            </w:pPr>
          </w:p>
        </w:tc>
      </w:tr>
      <w:tr w:rsidR="00053F9D" w:rsidRPr="005C06DA" w14:paraId="356054CC" w14:textId="77777777" w:rsidTr="001B348D">
        <w:trPr>
          <w:jc w:val="center"/>
        </w:trPr>
        <w:tc>
          <w:tcPr>
            <w:tcW w:w="619" w:type="dxa"/>
          </w:tcPr>
          <w:p w14:paraId="5A85C6FD" w14:textId="77777777" w:rsidR="00053F9D" w:rsidRPr="005C06DA" w:rsidRDefault="00053F9D" w:rsidP="00DB6882">
            <w:pPr>
              <w:pStyle w:val="TAC"/>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128</w:t>
            </w:r>
            <w:r w:rsidRPr="005C06DA">
              <w:fldChar w:fldCharType="end"/>
            </w:r>
          </w:p>
        </w:tc>
        <w:tc>
          <w:tcPr>
            <w:tcW w:w="1243" w:type="dxa"/>
          </w:tcPr>
          <w:p w14:paraId="592FCF32" w14:textId="77777777" w:rsidR="00053F9D" w:rsidRPr="005C06DA" w:rsidRDefault="00053F9D" w:rsidP="008D7C95">
            <w:pPr>
              <w:pStyle w:val="TAL"/>
            </w:pPr>
            <w:r w:rsidRPr="005C06DA">
              <w:t>text entry</w:t>
            </w:r>
          </w:p>
        </w:tc>
        <w:tc>
          <w:tcPr>
            <w:tcW w:w="3163" w:type="dxa"/>
            <w:shd w:val="clear" w:color="auto" w:fill="auto"/>
          </w:tcPr>
          <w:p w14:paraId="1A2C9199" w14:textId="77777777" w:rsidR="00053F9D" w:rsidRPr="005C06DA" w:rsidRDefault="00053F9D" w:rsidP="008D7C95">
            <w:pPr>
              <w:pStyle w:val="TAL"/>
            </w:pPr>
            <w:r w:rsidRPr="005C06DA">
              <w:t>Activity of entering text into a mobile device</w:t>
            </w:r>
          </w:p>
        </w:tc>
        <w:tc>
          <w:tcPr>
            <w:tcW w:w="1525" w:type="dxa"/>
          </w:tcPr>
          <w:p w14:paraId="3ADA6BA8" w14:textId="77777777" w:rsidR="00053F9D" w:rsidRPr="005C06DA" w:rsidRDefault="00053F9D" w:rsidP="008D7C95">
            <w:pPr>
              <w:pStyle w:val="TAL"/>
            </w:pPr>
            <w:r w:rsidRPr="005C06DA">
              <w:t>text entry</w:t>
            </w:r>
          </w:p>
        </w:tc>
        <w:tc>
          <w:tcPr>
            <w:tcW w:w="1525" w:type="dxa"/>
          </w:tcPr>
          <w:p w14:paraId="6860D409" w14:textId="77777777" w:rsidR="00053F9D" w:rsidRPr="005C06DA" w:rsidRDefault="00053F9D" w:rsidP="008D7C95">
            <w:pPr>
              <w:pStyle w:val="TAL"/>
            </w:pPr>
            <w:r w:rsidRPr="005C06DA">
              <w:t>saisie du texte</w:t>
            </w:r>
          </w:p>
        </w:tc>
        <w:tc>
          <w:tcPr>
            <w:tcW w:w="1525" w:type="dxa"/>
          </w:tcPr>
          <w:p w14:paraId="65B34C76" w14:textId="77777777" w:rsidR="00053F9D" w:rsidRPr="005C06DA" w:rsidRDefault="00053F9D" w:rsidP="008D7C95">
            <w:pPr>
              <w:pStyle w:val="TAL"/>
            </w:pPr>
            <w:r w:rsidRPr="005C06DA">
              <w:t>Texteingabe</w:t>
            </w:r>
          </w:p>
        </w:tc>
        <w:tc>
          <w:tcPr>
            <w:tcW w:w="1525" w:type="dxa"/>
          </w:tcPr>
          <w:p w14:paraId="2A8939FD" w14:textId="77777777" w:rsidR="00053F9D" w:rsidRPr="005C06DA" w:rsidRDefault="00053F9D" w:rsidP="008D7C95">
            <w:pPr>
              <w:pStyle w:val="TAL"/>
            </w:pPr>
            <w:r w:rsidRPr="005C06DA">
              <w:t>inserimento (di) testo</w:t>
            </w:r>
          </w:p>
        </w:tc>
        <w:tc>
          <w:tcPr>
            <w:tcW w:w="1525" w:type="dxa"/>
          </w:tcPr>
          <w:p w14:paraId="6D8260B2" w14:textId="77777777" w:rsidR="00053F9D" w:rsidRPr="005C06DA" w:rsidRDefault="00053F9D" w:rsidP="008D7C95">
            <w:pPr>
              <w:pStyle w:val="TAL"/>
            </w:pPr>
            <w:r w:rsidRPr="005C06DA">
              <w:t>introducir texto; escribir y editar texto</w:t>
            </w:r>
          </w:p>
        </w:tc>
        <w:tc>
          <w:tcPr>
            <w:tcW w:w="1525" w:type="dxa"/>
          </w:tcPr>
          <w:p w14:paraId="3DC478F0" w14:textId="77777777" w:rsidR="00053F9D" w:rsidRPr="005C06DA" w:rsidRDefault="00053F9D" w:rsidP="008D7C95">
            <w:pPr>
              <w:pStyle w:val="TAL"/>
              <w:rPr>
                <w:rFonts w:cs="Arial"/>
                <w:szCs w:val="18"/>
              </w:rPr>
            </w:pPr>
          </w:p>
        </w:tc>
      </w:tr>
      <w:tr w:rsidR="00053F9D" w:rsidRPr="005C06DA" w14:paraId="49E303EC" w14:textId="77777777" w:rsidTr="001B348D">
        <w:trPr>
          <w:jc w:val="center"/>
        </w:trPr>
        <w:tc>
          <w:tcPr>
            <w:tcW w:w="619" w:type="dxa"/>
          </w:tcPr>
          <w:p w14:paraId="4BA1E622" w14:textId="77777777" w:rsidR="00053F9D" w:rsidRPr="005C06DA" w:rsidRDefault="00053F9D" w:rsidP="00DB6882">
            <w:pPr>
              <w:pStyle w:val="TAC"/>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129</w:t>
            </w:r>
            <w:r w:rsidRPr="005C06DA">
              <w:fldChar w:fldCharType="end"/>
            </w:r>
          </w:p>
        </w:tc>
        <w:tc>
          <w:tcPr>
            <w:tcW w:w="1243" w:type="dxa"/>
          </w:tcPr>
          <w:p w14:paraId="1D067FE5" w14:textId="77777777" w:rsidR="00053F9D" w:rsidRPr="005C06DA" w:rsidRDefault="00053F9D" w:rsidP="008D7C95">
            <w:pPr>
              <w:pStyle w:val="TAL"/>
            </w:pPr>
            <w:r w:rsidRPr="005C06DA">
              <w:t>timer</w:t>
            </w:r>
          </w:p>
        </w:tc>
        <w:tc>
          <w:tcPr>
            <w:tcW w:w="3163" w:type="dxa"/>
            <w:shd w:val="clear" w:color="auto" w:fill="auto"/>
          </w:tcPr>
          <w:p w14:paraId="1D6529FE" w14:textId="77777777" w:rsidR="00053F9D" w:rsidRPr="005C06DA" w:rsidRDefault="00053F9D" w:rsidP="008D7C95">
            <w:pPr>
              <w:pStyle w:val="TAL"/>
            </w:pPr>
            <w:r w:rsidRPr="005C06DA">
              <w:t>Countdown clock alarm of a mobile device</w:t>
            </w:r>
          </w:p>
        </w:tc>
        <w:tc>
          <w:tcPr>
            <w:tcW w:w="1525" w:type="dxa"/>
          </w:tcPr>
          <w:p w14:paraId="4D08B8C9" w14:textId="77777777" w:rsidR="00053F9D" w:rsidRPr="005C06DA" w:rsidRDefault="00053F9D" w:rsidP="008D7C95">
            <w:pPr>
              <w:pStyle w:val="TAL"/>
            </w:pPr>
            <w:r w:rsidRPr="005C06DA">
              <w:t>timer</w:t>
            </w:r>
          </w:p>
        </w:tc>
        <w:tc>
          <w:tcPr>
            <w:tcW w:w="1525" w:type="dxa"/>
          </w:tcPr>
          <w:p w14:paraId="62A5C3BF" w14:textId="77777777" w:rsidR="00053F9D" w:rsidRPr="005C06DA" w:rsidRDefault="00053F9D" w:rsidP="008D7C95">
            <w:pPr>
              <w:pStyle w:val="TAL"/>
            </w:pPr>
            <w:r w:rsidRPr="005C06DA">
              <w:t>minuteur</w:t>
            </w:r>
          </w:p>
        </w:tc>
        <w:tc>
          <w:tcPr>
            <w:tcW w:w="1525" w:type="dxa"/>
          </w:tcPr>
          <w:p w14:paraId="0C53503B" w14:textId="77777777" w:rsidR="00053F9D" w:rsidRPr="005C06DA" w:rsidRDefault="00053F9D" w:rsidP="008D7C95">
            <w:pPr>
              <w:pStyle w:val="TAL"/>
            </w:pPr>
            <w:r w:rsidRPr="005C06DA">
              <w:t>Timer</w:t>
            </w:r>
          </w:p>
        </w:tc>
        <w:tc>
          <w:tcPr>
            <w:tcW w:w="1525" w:type="dxa"/>
          </w:tcPr>
          <w:p w14:paraId="733992BD" w14:textId="77777777" w:rsidR="00053F9D" w:rsidRPr="005C06DA" w:rsidRDefault="00053F9D" w:rsidP="008D7C95">
            <w:pPr>
              <w:pStyle w:val="TAL"/>
            </w:pPr>
            <w:r w:rsidRPr="005C06DA">
              <w:t>timer</w:t>
            </w:r>
          </w:p>
        </w:tc>
        <w:tc>
          <w:tcPr>
            <w:tcW w:w="1525" w:type="dxa"/>
          </w:tcPr>
          <w:p w14:paraId="02BF5C6B" w14:textId="77777777" w:rsidR="00053F9D" w:rsidRPr="005C06DA" w:rsidRDefault="00053F9D" w:rsidP="008D7C95">
            <w:pPr>
              <w:pStyle w:val="TAL"/>
            </w:pPr>
            <w:r w:rsidRPr="005C06DA">
              <w:t>temporizador</w:t>
            </w:r>
          </w:p>
        </w:tc>
        <w:tc>
          <w:tcPr>
            <w:tcW w:w="1525" w:type="dxa"/>
          </w:tcPr>
          <w:p w14:paraId="02491CD0" w14:textId="77777777" w:rsidR="00053F9D" w:rsidRPr="005C06DA" w:rsidRDefault="00053F9D" w:rsidP="008D7C95">
            <w:pPr>
              <w:pStyle w:val="TAL"/>
              <w:rPr>
                <w:rFonts w:cs="Arial"/>
                <w:szCs w:val="18"/>
              </w:rPr>
            </w:pPr>
          </w:p>
        </w:tc>
      </w:tr>
      <w:tr w:rsidR="00053F9D" w:rsidRPr="005C06DA" w14:paraId="5E0FD6BF" w14:textId="77777777" w:rsidTr="001B348D">
        <w:trPr>
          <w:jc w:val="center"/>
        </w:trPr>
        <w:tc>
          <w:tcPr>
            <w:tcW w:w="619" w:type="dxa"/>
          </w:tcPr>
          <w:p w14:paraId="251A5397" w14:textId="77777777" w:rsidR="00053F9D" w:rsidRPr="005C06DA" w:rsidRDefault="00053F9D" w:rsidP="00DB6882">
            <w:pPr>
              <w:pStyle w:val="TAC"/>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130</w:t>
            </w:r>
            <w:r w:rsidRPr="005C06DA">
              <w:fldChar w:fldCharType="end"/>
            </w:r>
          </w:p>
        </w:tc>
        <w:tc>
          <w:tcPr>
            <w:tcW w:w="1243" w:type="dxa"/>
          </w:tcPr>
          <w:p w14:paraId="7E059866" w14:textId="77777777" w:rsidR="00053F9D" w:rsidRPr="005C06DA" w:rsidRDefault="00053F9D" w:rsidP="008D7C95">
            <w:pPr>
              <w:pStyle w:val="TAL"/>
            </w:pPr>
            <w:r w:rsidRPr="005C06DA">
              <w:t>transparency</w:t>
            </w:r>
          </w:p>
        </w:tc>
        <w:tc>
          <w:tcPr>
            <w:tcW w:w="3163" w:type="dxa"/>
            <w:shd w:val="clear" w:color="auto" w:fill="auto"/>
          </w:tcPr>
          <w:p w14:paraId="37B48B60" w14:textId="77777777" w:rsidR="00053F9D" w:rsidRPr="005C06DA" w:rsidRDefault="00053F9D" w:rsidP="008D7C95">
            <w:pPr>
              <w:pStyle w:val="TAL"/>
            </w:pPr>
            <w:r w:rsidRPr="005C06DA">
              <w:t>Option to set desired level of object transparency</w:t>
            </w:r>
          </w:p>
        </w:tc>
        <w:tc>
          <w:tcPr>
            <w:tcW w:w="1525" w:type="dxa"/>
          </w:tcPr>
          <w:p w14:paraId="2453A157" w14:textId="77777777" w:rsidR="00053F9D" w:rsidRPr="005C06DA" w:rsidRDefault="00053F9D" w:rsidP="008D7C95">
            <w:pPr>
              <w:pStyle w:val="TAL"/>
            </w:pPr>
            <w:r w:rsidRPr="005C06DA">
              <w:t>transparency</w:t>
            </w:r>
          </w:p>
        </w:tc>
        <w:tc>
          <w:tcPr>
            <w:tcW w:w="1525" w:type="dxa"/>
          </w:tcPr>
          <w:p w14:paraId="37615AAD" w14:textId="77777777" w:rsidR="00053F9D" w:rsidRPr="005C06DA" w:rsidRDefault="00053F9D" w:rsidP="008D7C95">
            <w:pPr>
              <w:pStyle w:val="TAL"/>
            </w:pPr>
            <w:r w:rsidRPr="005C06DA">
              <w:t>transparence</w:t>
            </w:r>
          </w:p>
        </w:tc>
        <w:tc>
          <w:tcPr>
            <w:tcW w:w="1525" w:type="dxa"/>
          </w:tcPr>
          <w:p w14:paraId="2CE0710C" w14:textId="77777777" w:rsidR="00053F9D" w:rsidRPr="005C06DA" w:rsidRDefault="00053F9D" w:rsidP="008D7C95">
            <w:pPr>
              <w:pStyle w:val="TAL"/>
            </w:pPr>
            <w:r w:rsidRPr="005C06DA">
              <w:t>Transparenz</w:t>
            </w:r>
          </w:p>
        </w:tc>
        <w:tc>
          <w:tcPr>
            <w:tcW w:w="1525" w:type="dxa"/>
          </w:tcPr>
          <w:p w14:paraId="395D96CD" w14:textId="77777777" w:rsidR="00053F9D" w:rsidRPr="005C06DA" w:rsidRDefault="00053F9D" w:rsidP="008D7C95">
            <w:pPr>
              <w:pStyle w:val="TAL"/>
            </w:pPr>
            <w:r w:rsidRPr="005C06DA">
              <w:t>trasparenza</w:t>
            </w:r>
          </w:p>
        </w:tc>
        <w:tc>
          <w:tcPr>
            <w:tcW w:w="1525" w:type="dxa"/>
          </w:tcPr>
          <w:p w14:paraId="566F0E36" w14:textId="77777777" w:rsidR="00053F9D" w:rsidRPr="005C06DA" w:rsidRDefault="00053F9D" w:rsidP="008D7C95">
            <w:pPr>
              <w:pStyle w:val="TAL"/>
            </w:pPr>
            <w:r w:rsidRPr="005C06DA">
              <w:t>transparencia</w:t>
            </w:r>
          </w:p>
        </w:tc>
        <w:tc>
          <w:tcPr>
            <w:tcW w:w="1525" w:type="dxa"/>
          </w:tcPr>
          <w:p w14:paraId="7D81225A" w14:textId="77777777" w:rsidR="00053F9D" w:rsidRPr="005C06DA" w:rsidRDefault="00053F9D" w:rsidP="008D7C95">
            <w:pPr>
              <w:pStyle w:val="TAL"/>
              <w:rPr>
                <w:rFonts w:cs="Arial"/>
                <w:szCs w:val="18"/>
              </w:rPr>
            </w:pPr>
          </w:p>
        </w:tc>
      </w:tr>
      <w:tr w:rsidR="00053F9D" w:rsidRPr="005C06DA" w14:paraId="406A4587" w14:textId="77777777" w:rsidTr="001B348D">
        <w:trPr>
          <w:jc w:val="center"/>
        </w:trPr>
        <w:tc>
          <w:tcPr>
            <w:tcW w:w="619" w:type="dxa"/>
          </w:tcPr>
          <w:p w14:paraId="20AE4790" w14:textId="77777777" w:rsidR="00053F9D" w:rsidRPr="005C06DA" w:rsidRDefault="00053F9D" w:rsidP="00DB6882">
            <w:pPr>
              <w:pStyle w:val="TAC"/>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131</w:t>
            </w:r>
            <w:r w:rsidRPr="005C06DA">
              <w:fldChar w:fldCharType="end"/>
            </w:r>
          </w:p>
        </w:tc>
        <w:tc>
          <w:tcPr>
            <w:tcW w:w="1243" w:type="dxa"/>
          </w:tcPr>
          <w:p w14:paraId="58FC218C" w14:textId="77777777" w:rsidR="00053F9D" w:rsidRPr="005C06DA" w:rsidRDefault="00053F9D" w:rsidP="008D7C95">
            <w:pPr>
              <w:pStyle w:val="TAL"/>
            </w:pPr>
            <w:r w:rsidRPr="005C06DA">
              <w:t>turning the device off</w:t>
            </w:r>
          </w:p>
        </w:tc>
        <w:tc>
          <w:tcPr>
            <w:tcW w:w="3163" w:type="dxa"/>
            <w:shd w:val="clear" w:color="auto" w:fill="auto"/>
          </w:tcPr>
          <w:p w14:paraId="5B9FE793" w14:textId="77777777" w:rsidR="00053F9D" w:rsidRPr="005C06DA" w:rsidRDefault="00053F9D" w:rsidP="008D7C95">
            <w:pPr>
              <w:pStyle w:val="TAL"/>
            </w:pPr>
            <w:r w:rsidRPr="005C06DA">
              <w:t>User action of turning a mobile device off</w:t>
            </w:r>
          </w:p>
        </w:tc>
        <w:tc>
          <w:tcPr>
            <w:tcW w:w="1525" w:type="dxa"/>
          </w:tcPr>
          <w:p w14:paraId="2083EBF0" w14:textId="77777777" w:rsidR="00053F9D" w:rsidRPr="005C06DA" w:rsidRDefault="00053F9D" w:rsidP="008D7C95">
            <w:pPr>
              <w:pStyle w:val="TAL"/>
            </w:pPr>
            <w:r w:rsidRPr="005C06DA">
              <w:t>turning the device off</w:t>
            </w:r>
          </w:p>
        </w:tc>
        <w:tc>
          <w:tcPr>
            <w:tcW w:w="1525" w:type="dxa"/>
          </w:tcPr>
          <w:p w14:paraId="7FFF217D" w14:textId="4DAA2D98" w:rsidR="00053F9D" w:rsidRPr="005C06DA" w:rsidRDefault="00053F9D" w:rsidP="008D7C95">
            <w:pPr>
              <w:pStyle w:val="TAL"/>
            </w:pPr>
            <w:r w:rsidRPr="005C06DA">
              <w:t>éteindre l</w:t>
            </w:r>
            <w:r w:rsidR="00631475">
              <w:t>'</w:t>
            </w:r>
            <w:r w:rsidRPr="005C06DA">
              <w:t>appareil; éteindre le téléphone</w:t>
            </w:r>
          </w:p>
        </w:tc>
        <w:tc>
          <w:tcPr>
            <w:tcW w:w="1525" w:type="dxa"/>
          </w:tcPr>
          <w:p w14:paraId="79B4A74D" w14:textId="77777777" w:rsidR="00053F9D" w:rsidRPr="005C06DA" w:rsidRDefault="00053F9D" w:rsidP="008D7C95">
            <w:pPr>
              <w:pStyle w:val="TAL"/>
            </w:pPr>
            <w:r w:rsidRPr="005C06DA">
              <w:t>Telefon ausschalten; Gerät ausschalten</w:t>
            </w:r>
          </w:p>
        </w:tc>
        <w:tc>
          <w:tcPr>
            <w:tcW w:w="1525" w:type="dxa"/>
          </w:tcPr>
          <w:p w14:paraId="22832E95" w14:textId="77777777" w:rsidR="00053F9D" w:rsidRPr="005C06DA" w:rsidRDefault="00053F9D" w:rsidP="008D7C95">
            <w:pPr>
              <w:pStyle w:val="TAL"/>
            </w:pPr>
            <w:r w:rsidRPr="005C06DA">
              <w:t>spegnere il dispositivo; spegnere il telefono</w:t>
            </w:r>
          </w:p>
        </w:tc>
        <w:tc>
          <w:tcPr>
            <w:tcW w:w="1525" w:type="dxa"/>
          </w:tcPr>
          <w:p w14:paraId="1D9EDC7A" w14:textId="77777777" w:rsidR="00053F9D" w:rsidRPr="005C06DA" w:rsidRDefault="00053F9D" w:rsidP="008D7C95">
            <w:pPr>
              <w:pStyle w:val="TAL"/>
            </w:pPr>
            <w:r w:rsidRPr="005C06DA">
              <w:t>apagar el teléfono/dispositivo</w:t>
            </w:r>
          </w:p>
        </w:tc>
        <w:tc>
          <w:tcPr>
            <w:tcW w:w="1525" w:type="dxa"/>
          </w:tcPr>
          <w:p w14:paraId="727CFFB2" w14:textId="77777777" w:rsidR="00053F9D" w:rsidRPr="005C06DA" w:rsidRDefault="00053F9D" w:rsidP="008D7C95">
            <w:pPr>
              <w:pStyle w:val="TAL"/>
              <w:rPr>
                <w:rFonts w:cs="Arial"/>
                <w:szCs w:val="18"/>
              </w:rPr>
            </w:pPr>
          </w:p>
        </w:tc>
      </w:tr>
      <w:tr w:rsidR="00053F9D" w:rsidRPr="005C06DA" w14:paraId="52115856" w14:textId="77777777" w:rsidTr="001B348D">
        <w:trPr>
          <w:jc w:val="center"/>
        </w:trPr>
        <w:tc>
          <w:tcPr>
            <w:tcW w:w="619" w:type="dxa"/>
          </w:tcPr>
          <w:p w14:paraId="47FA1B3E" w14:textId="77777777" w:rsidR="00053F9D" w:rsidRPr="005C06DA" w:rsidRDefault="00053F9D" w:rsidP="00DB6882">
            <w:pPr>
              <w:pStyle w:val="TAC"/>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132</w:t>
            </w:r>
            <w:r w:rsidRPr="005C06DA">
              <w:fldChar w:fldCharType="end"/>
            </w:r>
          </w:p>
        </w:tc>
        <w:tc>
          <w:tcPr>
            <w:tcW w:w="1243" w:type="dxa"/>
          </w:tcPr>
          <w:p w14:paraId="60F3F323" w14:textId="77777777" w:rsidR="00053F9D" w:rsidRPr="005C06DA" w:rsidRDefault="00053F9D" w:rsidP="008D7C95">
            <w:pPr>
              <w:pStyle w:val="TAL"/>
            </w:pPr>
            <w:r w:rsidRPr="005C06DA">
              <w:t>turning the device on</w:t>
            </w:r>
          </w:p>
        </w:tc>
        <w:tc>
          <w:tcPr>
            <w:tcW w:w="3163" w:type="dxa"/>
            <w:shd w:val="clear" w:color="auto" w:fill="auto"/>
          </w:tcPr>
          <w:p w14:paraId="09C368D9" w14:textId="77777777" w:rsidR="00053F9D" w:rsidRPr="005C06DA" w:rsidRDefault="00053F9D" w:rsidP="008D7C95">
            <w:pPr>
              <w:pStyle w:val="TAL"/>
            </w:pPr>
            <w:r w:rsidRPr="005C06DA">
              <w:t>User action of turning a mobile device on</w:t>
            </w:r>
          </w:p>
        </w:tc>
        <w:tc>
          <w:tcPr>
            <w:tcW w:w="1525" w:type="dxa"/>
          </w:tcPr>
          <w:p w14:paraId="289A0C39" w14:textId="77777777" w:rsidR="00053F9D" w:rsidRPr="005C06DA" w:rsidRDefault="00053F9D" w:rsidP="008D7C95">
            <w:pPr>
              <w:pStyle w:val="TAL"/>
            </w:pPr>
            <w:r w:rsidRPr="005C06DA">
              <w:t>turning the device on</w:t>
            </w:r>
          </w:p>
        </w:tc>
        <w:tc>
          <w:tcPr>
            <w:tcW w:w="1525" w:type="dxa"/>
          </w:tcPr>
          <w:p w14:paraId="38D3B3CF" w14:textId="74ED3E64" w:rsidR="00053F9D" w:rsidRPr="005C06DA" w:rsidRDefault="00053F9D" w:rsidP="008D7C95">
            <w:pPr>
              <w:pStyle w:val="TAL"/>
            </w:pPr>
            <w:r w:rsidRPr="005C06DA">
              <w:t>allumer l</w:t>
            </w:r>
            <w:r w:rsidR="00631475">
              <w:t>'</w:t>
            </w:r>
            <w:r w:rsidRPr="005C06DA">
              <w:t>appareil; allumer le téléphone</w:t>
            </w:r>
          </w:p>
        </w:tc>
        <w:tc>
          <w:tcPr>
            <w:tcW w:w="1525" w:type="dxa"/>
          </w:tcPr>
          <w:p w14:paraId="2CA5E285" w14:textId="77777777" w:rsidR="00053F9D" w:rsidRPr="005C06DA" w:rsidRDefault="00053F9D" w:rsidP="008D7C95">
            <w:pPr>
              <w:pStyle w:val="TAL"/>
            </w:pPr>
            <w:r w:rsidRPr="005C06DA">
              <w:t>Telefon einschalten; Gerät einschalten</w:t>
            </w:r>
          </w:p>
        </w:tc>
        <w:tc>
          <w:tcPr>
            <w:tcW w:w="1525" w:type="dxa"/>
          </w:tcPr>
          <w:p w14:paraId="72EFC561" w14:textId="77777777" w:rsidR="00053F9D" w:rsidRPr="005C06DA" w:rsidRDefault="00053F9D" w:rsidP="008D7C95">
            <w:pPr>
              <w:pStyle w:val="TAL"/>
            </w:pPr>
            <w:r w:rsidRPr="005C06DA">
              <w:t>accendere il dispositivo; accendere il telefono</w:t>
            </w:r>
          </w:p>
        </w:tc>
        <w:tc>
          <w:tcPr>
            <w:tcW w:w="1525" w:type="dxa"/>
          </w:tcPr>
          <w:p w14:paraId="73741BDD" w14:textId="77777777" w:rsidR="00053F9D" w:rsidRPr="005C06DA" w:rsidRDefault="00053F9D" w:rsidP="008D7C95">
            <w:pPr>
              <w:pStyle w:val="TAL"/>
            </w:pPr>
            <w:r w:rsidRPr="005C06DA">
              <w:t>encender el teléfono/dispositivo</w:t>
            </w:r>
          </w:p>
        </w:tc>
        <w:tc>
          <w:tcPr>
            <w:tcW w:w="1525" w:type="dxa"/>
          </w:tcPr>
          <w:p w14:paraId="485DD06A" w14:textId="77777777" w:rsidR="00053F9D" w:rsidRPr="005C06DA" w:rsidRDefault="00053F9D" w:rsidP="008D7C95">
            <w:pPr>
              <w:pStyle w:val="TAL"/>
              <w:rPr>
                <w:rFonts w:cs="Arial"/>
                <w:szCs w:val="18"/>
              </w:rPr>
            </w:pPr>
          </w:p>
        </w:tc>
      </w:tr>
      <w:tr w:rsidR="00053F9D" w:rsidRPr="005C06DA" w14:paraId="30336453" w14:textId="77777777" w:rsidTr="001B348D">
        <w:trPr>
          <w:jc w:val="center"/>
        </w:trPr>
        <w:tc>
          <w:tcPr>
            <w:tcW w:w="619" w:type="dxa"/>
          </w:tcPr>
          <w:p w14:paraId="7E76AF4F" w14:textId="77777777" w:rsidR="00053F9D" w:rsidRPr="005C06DA" w:rsidRDefault="00053F9D" w:rsidP="00DB6882">
            <w:pPr>
              <w:pStyle w:val="TAC"/>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133</w:t>
            </w:r>
            <w:r w:rsidRPr="005C06DA">
              <w:fldChar w:fldCharType="end"/>
            </w:r>
          </w:p>
        </w:tc>
        <w:tc>
          <w:tcPr>
            <w:tcW w:w="1243" w:type="dxa"/>
          </w:tcPr>
          <w:p w14:paraId="2A306243" w14:textId="77777777" w:rsidR="00053F9D" w:rsidRPr="005C06DA" w:rsidRDefault="00053F9D" w:rsidP="008D7C95">
            <w:pPr>
              <w:pStyle w:val="TAL"/>
            </w:pPr>
            <w:r w:rsidRPr="005C06DA">
              <w:t>unmount</w:t>
            </w:r>
          </w:p>
        </w:tc>
        <w:tc>
          <w:tcPr>
            <w:tcW w:w="3163" w:type="dxa"/>
            <w:shd w:val="clear" w:color="auto" w:fill="auto"/>
          </w:tcPr>
          <w:p w14:paraId="1D3661DC" w14:textId="77777777" w:rsidR="00053F9D" w:rsidRPr="005C06DA" w:rsidRDefault="00053F9D" w:rsidP="008D7C95">
            <w:pPr>
              <w:pStyle w:val="TAL"/>
            </w:pPr>
            <w:r w:rsidRPr="005C06DA">
              <w:t>Functionality of a mobile device to logically disconnect a device such as a memory card</w:t>
            </w:r>
          </w:p>
        </w:tc>
        <w:tc>
          <w:tcPr>
            <w:tcW w:w="1525" w:type="dxa"/>
          </w:tcPr>
          <w:p w14:paraId="4A54ED45" w14:textId="77777777" w:rsidR="00053F9D" w:rsidRPr="005C06DA" w:rsidRDefault="00053F9D" w:rsidP="008D7C95">
            <w:pPr>
              <w:pStyle w:val="TAL"/>
            </w:pPr>
            <w:r w:rsidRPr="005C06DA">
              <w:t>unmount</w:t>
            </w:r>
          </w:p>
        </w:tc>
        <w:tc>
          <w:tcPr>
            <w:tcW w:w="1525" w:type="dxa"/>
          </w:tcPr>
          <w:p w14:paraId="371F3A52" w14:textId="77777777" w:rsidR="00053F9D" w:rsidRPr="005C06DA" w:rsidRDefault="00053F9D" w:rsidP="008D7C95">
            <w:pPr>
              <w:pStyle w:val="TAL"/>
            </w:pPr>
            <w:r w:rsidRPr="005C06DA">
              <w:t>désinstaller</w:t>
            </w:r>
          </w:p>
        </w:tc>
        <w:tc>
          <w:tcPr>
            <w:tcW w:w="1525" w:type="dxa"/>
          </w:tcPr>
          <w:p w14:paraId="440D35DA" w14:textId="77777777" w:rsidR="00053F9D" w:rsidRPr="005C06DA" w:rsidRDefault="00053F9D" w:rsidP="008D7C95">
            <w:pPr>
              <w:pStyle w:val="TAL"/>
            </w:pPr>
            <w:r w:rsidRPr="005C06DA">
              <w:t>auswerfen</w:t>
            </w:r>
          </w:p>
        </w:tc>
        <w:tc>
          <w:tcPr>
            <w:tcW w:w="1525" w:type="dxa"/>
          </w:tcPr>
          <w:p w14:paraId="49D7D2C6" w14:textId="77777777" w:rsidR="00053F9D" w:rsidRPr="005C06DA" w:rsidRDefault="00053F9D" w:rsidP="008D7C95">
            <w:pPr>
              <w:pStyle w:val="TAL"/>
            </w:pPr>
            <w:r w:rsidRPr="005C06DA">
              <w:t>disattivare (una scheda di memoria)</w:t>
            </w:r>
          </w:p>
        </w:tc>
        <w:tc>
          <w:tcPr>
            <w:tcW w:w="1525" w:type="dxa"/>
          </w:tcPr>
          <w:p w14:paraId="77BDC2F4" w14:textId="77777777" w:rsidR="00053F9D" w:rsidRPr="005C06DA" w:rsidRDefault="00053F9D" w:rsidP="008D7C95">
            <w:pPr>
              <w:pStyle w:val="TAL"/>
            </w:pPr>
            <w:r w:rsidRPr="005C06DA">
              <w:t>desinstalar</w:t>
            </w:r>
          </w:p>
        </w:tc>
        <w:tc>
          <w:tcPr>
            <w:tcW w:w="1525" w:type="dxa"/>
          </w:tcPr>
          <w:p w14:paraId="45ED005A" w14:textId="77777777" w:rsidR="00053F9D" w:rsidRPr="005C06DA" w:rsidRDefault="00053F9D" w:rsidP="008D7C95">
            <w:pPr>
              <w:pStyle w:val="TAL"/>
              <w:rPr>
                <w:rFonts w:cs="Arial"/>
                <w:szCs w:val="18"/>
              </w:rPr>
            </w:pPr>
          </w:p>
        </w:tc>
      </w:tr>
      <w:tr w:rsidR="00053F9D" w:rsidRPr="005C06DA" w14:paraId="5036849D" w14:textId="77777777" w:rsidTr="001B348D">
        <w:trPr>
          <w:jc w:val="center"/>
        </w:trPr>
        <w:tc>
          <w:tcPr>
            <w:tcW w:w="619" w:type="dxa"/>
          </w:tcPr>
          <w:p w14:paraId="3E9C7FA5" w14:textId="77777777" w:rsidR="00053F9D" w:rsidRPr="005C06DA" w:rsidRDefault="00053F9D" w:rsidP="00DB6882">
            <w:pPr>
              <w:pStyle w:val="TAC"/>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134</w:t>
            </w:r>
            <w:r w:rsidRPr="005C06DA">
              <w:fldChar w:fldCharType="end"/>
            </w:r>
          </w:p>
        </w:tc>
        <w:tc>
          <w:tcPr>
            <w:tcW w:w="1243" w:type="dxa"/>
          </w:tcPr>
          <w:p w14:paraId="14D9BF53" w14:textId="77777777" w:rsidR="00053F9D" w:rsidRPr="005C06DA" w:rsidRDefault="00053F9D" w:rsidP="008D7C95">
            <w:pPr>
              <w:pStyle w:val="TAL"/>
            </w:pPr>
            <w:r w:rsidRPr="005C06DA">
              <w:t>updating apps</w:t>
            </w:r>
          </w:p>
        </w:tc>
        <w:tc>
          <w:tcPr>
            <w:tcW w:w="3163" w:type="dxa"/>
            <w:shd w:val="clear" w:color="auto" w:fill="auto"/>
          </w:tcPr>
          <w:p w14:paraId="008D9997" w14:textId="77777777" w:rsidR="00053F9D" w:rsidRPr="005C06DA" w:rsidRDefault="00053F9D" w:rsidP="008D7C95">
            <w:pPr>
              <w:pStyle w:val="TAL"/>
            </w:pPr>
            <w:r w:rsidRPr="005C06DA">
              <w:t>User activity (or device functionality)</w:t>
            </w:r>
            <w:r w:rsidR="009C22CC" w:rsidRPr="005C06DA">
              <w:t xml:space="preserve"> </w:t>
            </w:r>
            <w:r w:rsidRPr="005C06DA">
              <w:t>of updating an app on a mobile device</w:t>
            </w:r>
          </w:p>
        </w:tc>
        <w:tc>
          <w:tcPr>
            <w:tcW w:w="1525" w:type="dxa"/>
          </w:tcPr>
          <w:p w14:paraId="5349DF71" w14:textId="77777777" w:rsidR="00053F9D" w:rsidRPr="005C06DA" w:rsidRDefault="00053F9D" w:rsidP="008D7C95">
            <w:pPr>
              <w:pStyle w:val="TAL"/>
            </w:pPr>
            <w:r w:rsidRPr="005C06DA">
              <w:t>updating apps</w:t>
            </w:r>
          </w:p>
        </w:tc>
        <w:tc>
          <w:tcPr>
            <w:tcW w:w="1525" w:type="dxa"/>
          </w:tcPr>
          <w:p w14:paraId="540DC49F" w14:textId="77777777" w:rsidR="00053F9D" w:rsidRPr="005C06DA" w:rsidRDefault="00053F9D" w:rsidP="008D7C95">
            <w:pPr>
              <w:pStyle w:val="TAL"/>
            </w:pPr>
            <w:r w:rsidRPr="005C06DA">
              <w:t>mettre à jour une application</w:t>
            </w:r>
          </w:p>
        </w:tc>
        <w:tc>
          <w:tcPr>
            <w:tcW w:w="1525" w:type="dxa"/>
          </w:tcPr>
          <w:p w14:paraId="2F3CF383" w14:textId="77777777" w:rsidR="00053F9D" w:rsidRPr="005C06DA" w:rsidRDefault="00053F9D" w:rsidP="008D7C95">
            <w:pPr>
              <w:pStyle w:val="TAL"/>
            </w:pPr>
            <w:r w:rsidRPr="005C06DA">
              <w:t>Anwendungen/Apps</w:t>
            </w:r>
            <w:r w:rsidR="009C22CC" w:rsidRPr="005C06DA">
              <w:t xml:space="preserve"> </w:t>
            </w:r>
            <w:r w:rsidRPr="005C06DA">
              <w:t>aktualisieren</w:t>
            </w:r>
          </w:p>
        </w:tc>
        <w:tc>
          <w:tcPr>
            <w:tcW w:w="1525" w:type="dxa"/>
          </w:tcPr>
          <w:p w14:paraId="5056A3B5" w14:textId="69B81C35" w:rsidR="00053F9D" w:rsidRPr="005C06DA" w:rsidRDefault="00053F9D" w:rsidP="008D7C95">
            <w:pPr>
              <w:pStyle w:val="TAL"/>
            </w:pPr>
            <w:r w:rsidRPr="005C06DA">
              <w:t>aggiornare un</w:t>
            </w:r>
            <w:r w:rsidR="00631475">
              <w:t>'</w:t>
            </w:r>
            <w:r w:rsidRPr="005C06DA">
              <w:t>applicazione; aggiornare un</w:t>
            </w:r>
            <w:r w:rsidR="00631475">
              <w:t>'</w:t>
            </w:r>
            <w:r w:rsidRPr="005C06DA">
              <w:t>app</w:t>
            </w:r>
          </w:p>
        </w:tc>
        <w:tc>
          <w:tcPr>
            <w:tcW w:w="1525" w:type="dxa"/>
          </w:tcPr>
          <w:p w14:paraId="26D33CA9" w14:textId="77777777" w:rsidR="00053F9D" w:rsidRPr="005C06DA" w:rsidRDefault="00053F9D" w:rsidP="008D7C95">
            <w:pPr>
              <w:pStyle w:val="TAL"/>
            </w:pPr>
            <w:r w:rsidRPr="005C06DA">
              <w:t>actualizar aplicaciones</w:t>
            </w:r>
          </w:p>
        </w:tc>
        <w:tc>
          <w:tcPr>
            <w:tcW w:w="1525" w:type="dxa"/>
          </w:tcPr>
          <w:p w14:paraId="10CAD413" w14:textId="77777777" w:rsidR="00053F9D" w:rsidRPr="005C06DA" w:rsidRDefault="00053F9D" w:rsidP="008D7C95">
            <w:pPr>
              <w:pStyle w:val="TAL"/>
              <w:rPr>
                <w:rFonts w:cs="Arial"/>
                <w:szCs w:val="18"/>
              </w:rPr>
            </w:pPr>
          </w:p>
        </w:tc>
      </w:tr>
      <w:tr w:rsidR="00053F9D" w:rsidRPr="00604749" w14:paraId="1430BF67" w14:textId="77777777" w:rsidTr="001B348D">
        <w:trPr>
          <w:jc w:val="center"/>
        </w:trPr>
        <w:tc>
          <w:tcPr>
            <w:tcW w:w="619" w:type="dxa"/>
          </w:tcPr>
          <w:p w14:paraId="568A5F37" w14:textId="77777777" w:rsidR="00053F9D" w:rsidRPr="005C06DA" w:rsidRDefault="00053F9D" w:rsidP="00DB6882">
            <w:pPr>
              <w:pStyle w:val="TAC"/>
              <w:rPr>
                <w:rFonts w:cs="Arial"/>
                <w:szCs w:val="18"/>
              </w:rPr>
            </w:pPr>
            <w:r w:rsidRPr="005C06DA">
              <w:lastRenderedPageBreak/>
              <w:t>i.</w:t>
            </w:r>
            <w:r w:rsidRPr="005C06DA">
              <w:fldChar w:fldCharType="begin"/>
            </w:r>
            <w:r w:rsidRPr="005C06DA">
              <w:instrText xml:space="preserve"> SEQ number \* ARABIC </w:instrText>
            </w:r>
            <w:r w:rsidRPr="005C06DA">
              <w:fldChar w:fldCharType="separate"/>
            </w:r>
            <w:r w:rsidR="00A40204" w:rsidRPr="005C06DA">
              <w:t>135</w:t>
            </w:r>
            <w:r w:rsidRPr="005C06DA">
              <w:fldChar w:fldCharType="end"/>
            </w:r>
          </w:p>
        </w:tc>
        <w:tc>
          <w:tcPr>
            <w:tcW w:w="1243" w:type="dxa"/>
          </w:tcPr>
          <w:p w14:paraId="15739534" w14:textId="77777777" w:rsidR="00053F9D" w:rsidRPr="005C06DA" w:rsidRDefault="00053F9D" w:rsidP="008D7C95">
            <w:pPr>
              <w:pStyle w:val="TAL"/>
            </w:pPr>
            <w:r w:rsidRPr="005C06DA">
              <w:t>upload</w:t>
            </w:r>
          </w:p>
        </w:tc>
        <w:tc>
          <w:tcPr>
            <w:tcW w:w="3163" w:type="dxa"/>
            <w:shd w:val="clear" w:color="auto" w:fill="auto"/>
          </w:tcPr>
          <w:p w14:paraId="0E2FA5AA" w14:textId="77777777" w:rsidR="00053F9D" w:rsidRPr="005C06DA" w:rsidRDefault="00053F9D" w:rsidP="008D7C95">
            <w:pPr>
              <w:pStyle w:val="TAL"/>
            </w:pPr>
            <w:r w:rsidRPr="005C06DA">
              <w:t>User activity (or device functionality) of uploading data or media stored on a mobile device available to another location (e.g. a cloud server)</w:t>
            </w:r>
          </w:p>
        </w:tc>
        <w:tc>
          <w:tcPr>
            <w:tcW w:w="1525" w:type="dxa"/>
          </w:tcPr>
          <w:p w14:paraId="54F31FF5" w14:textId="77777777" w:rsidR="00053F9D" w:rsidRPr="005C06DA" w:rsidRDefault="00053F9D" w:rsidP="008D7C95">
            <w:pPr>
              <w:pStyle w:val="TAL"/>
            </w:pPr>
            <w:r w:rsidRPr="005C06DA">
              <w:t>upload</w:t>
            </w:r>
          </w:p>
        </w:tc>
        <w:tc>
          <w:tcPr>
            <w:tcW w:w="1525" w:type="dxa"/>
          </w:tcPr>
          <w:p w14:paraId="0E1DD27F" w14:textId="77777777" w:rsidR="00053F9D" w:rsidRPr="005C06DA" w:rsidRDefault="00053F9D" w:rsidP="008D7C95">
            <w:pPr>
              <w:pStyle w:val="TAL"/>
            </w:pPr>
            <w:r w:rsidRPr="005C06DA">
              <w:t>télécharger</w:t>
            </w:r>
            <w:r w:rsidR="009C22CC" w:rsidRPr="005C06DA">
              <w:t xml:space="preserve"> </w:t>
            </w:r>
            <w:r w:rsidRPr="005C06DA">
              <w:t>(vers le serveur)</w:t>
            </w:r>
          </w:p>
        </w:tc>
        <w:tc>
          <w:tcPr>
            <w:tcW w:w="1525" w:type="dxa"/>
          </w:tcPr>
          <w:p w14:paraId="29211978" w14:textId="77777777" w:rsidR="00053F9D" w:rsidRPr="005C06DA" w:rsidRDefault="00053F9D" w:rsidP="008D7C95">
            <w:pPr>
              <w:pStyle w:val="TAL"/>
            </w:pPr>
            <w:r w:rsidRPr="005C06DA">
              <w:t>hochladen</w:t>
            </w:r>
          </w:p>
        </w:tc>
        <w:tc>
          <w:tcPr>
            <w:tcW w:w="1525" w:type="dxa"/>
          </w:tcPr>
          <w:p w14:paraId="75DAE76F" w14:textId="77777777" w:rsidR="00053F9D" w:rsidRPr="005C06DA" w:rsidRDefault="00053F9D" w:rsidP="008D7C95">
            <w:pPr>
              <w:pStyle w:val="TAL"/>
            </w:pPr>
            <w:r w:rsidRPr="005C06DA">
              <w:t>caricare</w:t>
            </w:r>
          </w:p>
        </w:tc>
        <w:tc>
          <w:tcPr>
            <w:tcW w:w="1525" w:type="dxa"/>
          </w:tcPr>
          <w:p w14:paraId="69ED7B2B" w14:textId="77777777" w:rsidR="00053F9D" w:rsidRPr="00B57D60" w:rsidRDefault="00053F9D" w:rsidP="008D7C95">
            <w:pPr>
              <w:pStyle w:val="TAL"/>
              <w:rPr>
                <w:lang w:val="sv-SE"/>
              </w:rPr>
            </w:pPr>
            <w:r w:rsidRPr="00B57D60">
              <w:rPr>
                <w:lang w:val="sv-SE"/>
              </w:rPr>
              <w:t>cargar/subir (a/en un servidor/la nube)</w:t>
            </w:r>
          </w:p>
        </w:tc>
        <w:tc>
          <w:tcPr>
            <w:tcW w:w="1525" w:type="dxa"/>
          </w:tcPr>
          <w:p w14:paraId="569B058C" w14:textId="77777777" w:rsidR="00053F9D" w:rsidRPr="00B57D60" w:rsidRDefault="00053F9D" w:rsidP="008D7C95">
            <w:pPr>
              <w:pStyle w:val="TAL"/>
              <w:rPr>
                <w:rFonts w:cs="Arial"/>
                <w:szCs w:val="18"/>
                <w:lang w:val="sv-SE"/>
              </w:rPr>
            </w:pPr>
          </w:p>
        </w:tc>
      </w:tr>
      <w:tr w:rsidR="00053F9D" w:rsidRPr="005C06DA" w14:paraId="2A092B84" w14:textId="77777777" w:rsidTr="001B348D">
        <w:trPr>
          <w:jc w:val="center"/>
        </w:trPr>
        <w:tc>
          <w:tcPr>
            <w:tcW w:w="619" w:type="dxa"/>
          </w:tcPr>
          <w:p w14:paraId="2D2B8958" w14:textId="77777777" w:rsidR="00053F9D" w:rsidRPr="005C06DA" w:rsidRDefault="00053F9D" w:rsidP="00DB6882">
            <w:pPr>
              <w:pStyle w:val="TAC"/>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136</w:t>
            </w:r>
            <w:r w:rsidRPr="005C06DA">
              <w:fldChar w:fldCharType="end"/>
            </w:r>
          </w:p>
        </w:tc>
        <w:tc>
          <w:tcPr>
            <w:tcW w:w="1243" w:type="dxa"/>
          </w:tcPr>
          <w:p w14:paraId="7A40ADE9" w14:textId="77777777" w:rsidR="00053F9D" w:rsidRPr="005C06DA" w:rsidRDefault="00053F9D" w:rsidP="008D7C95">
            <w:pPr>
              <w:pStyle w:val="TAL"/>
            </w:pPr>
            <w:r w:rsidRPr="005C06DA">
              <w:t>vibration</w:t>
            </w:r>
          </w:p>
        </w:tc>
        <w:tc>
          <w:tcPr>
            <w:tcW w:w="3163" w:type="dxa"/>
            <w:shd w:val="clear" w:color="auto" w:fill="auto"/>
          </w:tcPr>
          <w:p w14:paraId="1E5CC5A6" w14:textId="77777777" w:rsidR="00053F9D" w:rsidRPr="005C06DA" w:rsidRDefault="00053F9D" w:rsidP="008D7C95">
            <w:pPr>
              <w:pStyle w:val="TAL"/>
            </w:pPr>
            <w:r w:rsidRPr="005C06DA">
              <w:t>Vibration of the phone used as indication of incoming calls, events, alarms or notifications</w:t>
            </w:r>
          </w:p>
        </w:tc>
        <w:tc>
          <w:tcPr>
            <w:tcW w:w="1525" w:type="dxa"/>
          </w:tcPr>
          <w:p w14:paraId="68172A79" w14:textId="77777777" w:rsidR="00053F9D" w:rsidRPr="005C06DA" w:rsidRDefault="00053F9D" w:rsidP="008D7C95">
            <w:pPr>
              <w:pStyle w:val="TAL"/>
            </w:pPr>
            <w:r w:rsidRPr="005C06DA">
              <w:t>vibration</w:t>
            </w:r>
          </w:p>
        </w:tc>
        <w:tc>
          <w:tcPr>
            <w:tcW w:w="1525" w:type="dxa"/>
          </w:tcPr>
          <w:p w14:paraId="5BC5547F" w14:textId="77777777" w:rsidR="00053F9D" w:rsidRPr="005C06DA" w:rsidRDefault="00053F9D" w:rsidP="008D7C95">
            <w:pPr>
              <w:pStyle w:val="TAL"/>
            </w:pPr>
            <w:r w:rsidRPr="005C06DA">
              <w:t>vibreur</w:t>
            </w:r>
          </w:p>
        </w:tc>
        <w:tc>
          <w:tcPr>
            <w:tcW w:w="1525" w:type="dxa"/>
          </w:tcPr>
          <w:p w14:paraId="3C478599" w14:textId="77777777" w:rsidR="00053F9D" w:rsidRPr="005C06DA" w:rsidRDefault="00053F9D" w:rsidP="008D7C95">
            <w:pPr>
              <w:pStyle w:val="TAL"/>
            </w:pPr>
            <w:r w:rsidRPr="005C06DA">
              <w:t>Vibration</w:t>
            </w:r>
          </w:p>
        </w:tc>
        <w:tc>
          <w:tcPr>
            <w:tcW w:w="1525" w:type="dxa"/>
          </w:tcPr>
          <w:p w14:paraId="1EDD02EB" w14:textId="77777777" w:rsidR="00053F9D" w:rsidRPr="005C06DA" w:rsidRDefault="00053F9D" w:rsidP="008D7C95">
            <w:pPr>
              <w:pStyle w:val="TAL"/>
            </w:pPr>
            <w:r w:rsidRPr="005C06DA">
              <w:t>vibrazione</w:t>
            </w:r>
          </w:p>
        </w:tc>
        <w:tc>
          <w:tcPr>
            <w:tcW w:w="1525" w:type="dxa"/>
          </w:tcPr>
          <w:p w14:paraId="1FC5BE06" w14:textId="77777777" w:rsidR="00053F9D" w:rsidRPr="005C06DA" w:rsidRDefault="00053F9D" w:rsidP="008D7C95">
            <w:pPr>
              <w:pStyle w:val="TAL"/>
            </w:pPr>
            <w:r w:rsidRPr="005C06DA">
              <w:t>vibración</w:t>
            </w:r>
          </w:p>
        </w:tc>
        <w:tc>
          <w:tcPr>
            <w:tcW w:w="1525" w:type="dxa"/>
          </w:tcPr>
          <w:p w14:paraId="0017BF0E" w14:textId="77777777" w:rsidR="00053F9D" w:rsidRPr="005C06DA" w:rsidRDefault="00053F9D" w:rsidP="008D7C95">
            <w:pPr>
              <w:pStyle w:val="TAL"/>
              <w:rPr>
                <w:rFonts w:cs="Arial"/>
                <w:szCs w:val="18"/>
              </w:rPr>
            </w:pPr>
          </w:p>
        </w:tc>
      </w:tr>
      <w:tr w:rsidR="00053F9D" w:rsidRPr="005C06DA" w14:paraId="7ED6CFDD" w14:textId="77777777" w:rsidTr="001B348D">
        <w:trPr>
          <w:jc w:val="center"/>
        </w:trPr>
        <w:tc>
          <w:tcPr>
            <w:tcW w:w="619" w:type="dxa"/>
          </w:tcPr>
          <w:p w14:paraId="3CD73FF8" w14:textId="77777777" w:rsidR="00053F9D" w:rsidRPr="005C06DA" w:rsidRDefault="00053F9D" w:rsidP="00DB6882">
            <w:pPr>
              <w:pStyle w:val="TAC"/>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137</w:t>
            </w:r>
            <w:r w:rsidRPr="005C06DA">
              <w:fldChar w:fldCharType="end"/>
            </w:r>
          </w:p>
        </w:tc>
        <w:tc>
          <w:tcPr>
            <w:tcW w:w="1243" w:type="dxa"/>
          </w:tcPr>
          <w:p w14:paraId="28BDEC7B" w14:textId="77777777" w:rsidR="00053F9D" w:rsidRPr="005C06DA" w:rsidRDefault="00053F9D" w:rsidP="008D7C95">
            <w:pPr>
              <w:pStyle w:val="TAL"/>
            </w:pPr>
            <w:r w:rsidRPr="005C06DA">
              <w:t>view</w:t>
            </w:r>
          </w:p>
        </w:tc>
        <w:tc>
          <w:tcPr>
            <w:tcW w:w="3163" w:type="dxa"/>
            <w:shd w:val="clear" w:color="auto" w:fill="auto"/>
          </w:tcPr>
          <w:p w14:paraId="1925E6EE" w14:textId="77777777" w:rsidR="00053F9D" w:rsidRPr="005C06DA" w:rsidRDefault="00053F9D" w:rsidP="008D7C95">
            <w:pPr>
              <w:pStyle w:val="TAL"/>
            </w:pPr>
            <w:r w:rsidRPr="005C06DA">
              <w:t>User activity of viewing data or media on a mobile device</w:t>
            </w:r>
          </w:p>
        </w:tc>
        <w:tc>
          <w:tcPr>
            <w:tcW w:w="1525" w:type="dxa"/>
          </w:tcPr>
          <w:p w14:paraId="5E18ED6F" w14:textId="77777777" w:rsidR="00053F9D" w:rsidRPr="005C06DA" w:rsidRDefault="00053F9D" w:rsidP="008D7C95">
            <w:pPr>
              <w:pStyle w:val="TAL"/>
            </w:pPr>
            <w:r w:rsidRPr="005C06DA">
              <w:t>view</w:t>
            </w:r>
          </w:p>
        </w:tc>
        <w:tc>
          <w:tcPr>
            <w:tcW w:w="1525" w:type="dxa"/>
          </w:tcPr>
          <w:p w14:paraId="7D59A545" w14:textId="77777777" w:rsidR="00053F9D" w:rsidRPr="005C06DA" w:rsidRDefault="00053F9D" w:rsidP="008D7C95">
            <w:pPr>
              <w:pStyle w:val="TAL"/>
            </w:pPr>
            <w:r w:rsidRPr="005C06DA">
              <w:t>afficher; visualiser; voir</w:t>
            </w:r>
          </w:p>
        </w:tc>
        <w:tc>
          <w:tcPr>
            <w:tcW w:w="1525" w:type="dxa"/>
          </w:tcPr>
          <w:p w14:paraId="7326421F" w14:textId="77777777" w:rsidR="00053F9D" w:rsidRPr="005C06DA" w:rsidRDefault="00053F9D" w:rsidP="008D7C95">
            <w:pPr>
              <w:pStyle w:val="TAL"/>
            </w:pPr>
            <w:r w:rsidRPr="005C06DA">
              <w:t>anzeigen; ansehen</w:t>
            </w:r>
          </w:p>
        </w:tc>
        <w:tc>
          <w:tcPr>
            <w:tcW w:w="1525" w:type="dxa"/>
          </w:tcPr>
          <w:p w14:paraId="1DC39B6C" w14:textId="77777777" w:rsidR="00053F9D" w:rsidRPr="005C06DA" w:rsidRDefault="00053F9D" w:rsidP="008D7C95">
            <w:pPr>
              <w:pStyle w:val="TAL"/>
            </w:pPr>
            <w:r w:rsidRPr="005C06DA">
              <w:t>mostrare; visualizzare</w:t>
            </w:r>
          </w:p>
        </w:tc>
        <w:tc>
          <w:tcPr>
            <w:tcW w:w="1525" w:type="dxa"/>
          </w:tcPr>
          <w:p w14:paraId="742E30F5" w14:textId="77777777" w:rsidR="00053F9D" w:rsidRPr="005C06DA" w:rsidRDefault="00053F9D" w:rsidP="008D7C95">
            <w:pPr>
              <w:pStyle w:val="TAL"/>
            </w:pPr>
            <w:r w:rsidRPr="005C06DA">
              <w:t>visualizar; mostrar; ver</w:t>
            </w:r>
          </w:p>
        </w:tc>
        <w:tc>
          <w:tcPr>
            <w:tcW w:w="1525" w:type="dxa"/>
          </w:tcPr>
          <w:p w14:paraId="2B192615" w14:textId="77777777" w:rsidR="00053F9D" w:rsidRPr="005C06DA" w:rsidRDefault="00053F9D" w:rsidP="008D7C95">
            <w:pPr>
              <w:pStyle w:val="TAL"/>
              <w:rPr>
                <w:rFonts w:cs="Arial"/>
                <w:szCs w:val="18"/>
              </w:rPr>
            </w:pPr>
          </w:p>
        </w:tc>
      </w:tr>
      <w:tr w:rsidR="00053F9D" w:rsidRPr="005C06DA" w14:paraId="299973C4" w14:textId="77777777" w:rsidTr="001B348D">
        <w:trPr>
          <w:jc w:val="center"/>
        </w:trPr>
        <w:tc>
          <w:tcPr>
            <w:tcW w:w="619" w:type="dxa"/>
          </w:tcPr>
          <w:p w14:paraId="11F14221" w14:textId="77777777" w:rsidR="00053F9D" w:rsidRPr="005C06DA" w:rsidRDefault="00053F9D" w:rsidP="00DB6882">
            <w:pPr>
              <w:pStyle w:val="TAC"/>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138</w:t>
            </w:r>
            <w:r w:rsidRPr="005C06DA">
              <w:fldChar w:fldCharType="end"/>
            </w:r>
          </w:p>
        </w:tc>
        <w:tc>
          <w:tcPr>
            <w:tcW w:w="1243" w:type="dxa"/>
          </w:tcPr>
          <w:p w14:paraId="6F82B4BE" w14:textId="77777777" w:rsidR="00053F9D" w:rsidRPr="005C06DA" w:rsidRDefault="00053F9D" w:rsidP="008D7C95">
            <w:pPr>
              <w:pStyle w:val="TAL"/>
            </w:pPr>
            <w:r w:rsidRPr="005C06DA">
              <w:t>voice command</w:t>
            </w:r>
          </w:p>
        </w:tc>
        <w:tc>
          <w:tcPr>
            <w:tcW w:w="3163" w:type="dxa"/>
            <w:shd w:val="clear" w:color="auto" w:fill="auto"/>
          </w:tcPr>
          <w:p w14:paraId="045CC52E" w14:textId="77777777" w:rsidR="00053F9D" w:rsidRPr="005C06DA" w:rsidRDefault="00053F9D" w:rsidP="008D7C95">
            <w:pPr>
              <w:pStyle w:val="TAL"/>
            </w:pPr>
            <w:r w:rsidRPr="005C06DA">
              <w:t>Voice-based interaction method used with mobile devices</w:t>
            </w:r>
          </w:p>
        </w:tc>
        <w:tc>
          <w:tcPr>
            <w:tcW w:w="1525" w:type="dxa"/>
          </w:tcPr>
          <w:p w14:paraId="76051567" w14:textId="77777777" w:rsidR="00053F9D" w:rsidRPr="005C06DA" w:rsidRDefault="00053F9D" w:rsidP="008D7C95">
            <w:pPr>
              <w:pStyle w:val="TAL"/>
            </w:pPr>
            <w:r w:rsidRPr="005C06DA">
              <w:t>voice command</w:t>
            </w:r>
          </w:p>
        </w:tc>
        <w:tc>
          <w:tcPr>
            <w:tcW w:w="1525" w:type="dxa"/>
          </w:tcPr>
          <w:p w14:paraId="3C130A40" w14:textId="77777777" w:rsidR="00053F9D" w:rsidRPr="005C06DA" w:rsidRDefault="00053F9D" w:rsidP="008D7C95">
            <w:pPr>
              <w:pStyle w:val="TAL"/>
            </w:pPr>
            <w:r w:rsidRPr="005C06DA">
              <w:t>commande vocale; saisie vocale</w:t>
            </w:r>
          </w:p>
        </w:tc>
        <w:tc>
          <w:tcPr>
            <w:tcW w:w="1525" w:type="dxa"/>
          </w:tcPr>
          <w:p w14:paraId="417D2094" w14:textId="77777777" w:rsidR="00053F9D" w:rsidRPr="005C06DA" w:rsidRDefault="00053F9D" w:rsidP="008D7C95">
            <w:pPr>
              <w:pStyle w:val="TAL"/>
            </w:pPr>
            <w:r w:rsidRPr="005C06DA">
              <w:t>Sprachbefehl</w:t>
            </w:r>
          </w:p>
        </w:tc>
        <w:tc>
          <w:tcPr>
            <w:tcW w:w="1525" w:type="dxa"/>
          </w:tcPr>
          <w:p w14:paraId="785793BF" w14:textId="77777777" w:rsidR="00053F9D" w:rsidRPr="005C06DA" w:rsidRDefault="00053F9D" w:rsidP="008D7C95">
            <w:pPr>
              <w:pStyle w:val="TAL"/>
            </w:pPr>
            <w:r w:rsidRPr="005C06DA">
              <w:t>comando vocale</w:t>
            </w:r>
          </w:p>
        </w:tc>
        <w:tc>
          <w:tcPr>
            <w:tcW w:w="1525" w:type="dxa"/>
          </w:tcPr>
          <w:p w14:paraId="52CBF940" w14:textId="77777777" w:rsidR="00053F9D" w:rsidRPr="005C06DA" w:rsidRDefault="00053F9D" w:rsidP="008D7C95">
            <w:pPr>
              <w:pStyle w:val="TAL"/>
            </w:pPr>
            <w:r w:rsidRPr="005C06DA">
              <w:t>comando de voz</w:t>
            </w:r>
          </w:p>
        </w:tc>
        <w:tc>
          <w:tcPr>
            <w:tcW w:w="1525" w:type="dxa"/>
          </w:tcPr>
          <w:p w14:paraId="7625F79F" w14:textId="77777777" w:rsidR="00053F9D" w:rsidRPr="005C06DA" w:rsidRDefault="00053F9D" w:rsidP="008D7C95">
            <w:pPr>
              <w:pStyle w:val="TAL"/>
              <w:rPr>
                <w:rFonts w:cs="Arial"/>
                <w:szCs w:val="18"/>
              </w:rPr>
            </w:pPr>
          </w:p>
        </w:tc>
      </w:tr>
      <w:tr w:rsidR="00053F9D" w:rsidRPr="005C06DA" w14:paraId="2BA1F6A8" w14:textId="77777777" w:rsidTr="001B348D">
        <w:trPr>
          <w:jc w:val="center"/>
        </w:trPr>
        <w:tc>
          <w:tcPr>
            <w:tcW w:w="619" w:type="dxa"/>
          </w:tcPr>
          <w:p w14:paraId="7EFAFA58" w14:textId="77777777" w:rsidR="00053F9D" w:rsidRPr="005C06DA" w:rsidRDefault="00053F9D" w:rsidP="00DB6882">
            <w:pPr>
              <w:pStyle w:val="TAC"/>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139</w:t>
            </w:r>
            <w:r w:rsidRPr="005C06DA">
              <w:fldChar w:fldCharType="end"/>
            </w:r>
          </w:p>
        </w:tc>
        <w:tc>
          <w:tcPr>
            <w:tcW w:w="1243" w:type="dxa"/>
          </w:tcPr>
          <w:p w14:paraId="7D63017E" w14:textId="77777777" w:rsidR="00053F9D" w:rsidRPr="005C06DA" w:rsidRDefault="00053F9D" w:rsidP="008D7C95">
            <w:pPr>
              <w:pStyle w:val="TAL"/>
            </w:pPr>
            <w:r w:rsidRPr="005C06DA">
              <w:t>voice interface</w:t>
            </w:r>
          </w:p>
        </w:tc>
        <w:tc>
          <w:tcPr>
            <w:tcW w:w="3163" w:type="dxa"/>
            <w:shd w:val="clear" w:color="auto" w:fill="auto"/>
          </w:tcPr>
          <w:p w14:paraId="5A3D44F8" w14:textId="77777777" w:rsidR="00053F9D" w:rsidRPr="005C06DA" w:rsidRDefault="00053F9D" w:rsidP="008D7C95">
            <w:pPr>
              <w:pStyle w:val="TAL"/>
            </w:pPr>
            <w:r w:rsidRPr="005C06DA">
              <w:t>Voice-based interface used with mobile devices</w:t>
            </w:r>
          </w:p>
        </w:tc>
        <w:tc>
          <w:tcPr>
            <w:tcW w:w="1525" w:type="dxa"/>
          </w:tcPr>
          <w:p w14:paraId="7B8BC438" w14:textId="77777777" w:rsidR="00053F9D" w:rsidRPr="005C06DA" w:rsidRDefault="00053F9D" w:rsidP="008D7C95">
            <w:pPr>
              <w:pStyle w:val="TAL"/>
            </w:pPr>
            <w:r w:rsidRPr="005C06DA">
              <w:t>voice interface</w:t>
            </w:r>
          </w:p>
        </w:tc>
        <w:tc>
          <w:tcPr>
            <w:tcW w:w="1525" w:type="dxa"/>
          </w:tcPr>
          <w:p w14:paraId="3BF3884A" w14:textId="77777777" w:rsidR="00053F9D" w:rsidRPr="005C06DA" w:rsidRDefault="00053F9D" w:rsidP="008D7C95">
            <w:pPr>
              <w:pStyle w:val="TAL"/>
            </w:pPr>
            <w:r w:rsidRPr="005C06DA">
              <w:t>interface vocale</w:t>
            </w:r>
          </w:p>
        </w:tc>
        <w:tc>
          <w:tcPr>
            <w:tcW w:w="1525" w:type="dxa"/>
          </w:tcPr>
          <w:p w14:paraId="08C040C0" w14:textId="77777777" w:rsidR="00053F9D" w:rsidRPr="005C06DA" w:rsidRDefault="00053F9D" w:rsidP="008D7C95">
            <w:pPr>
              <w:pStyle w:val="TAL"/>
            </w:pPr>
            <w:r w:rsidRPr="005C06DA">
              <w:t>Sprachsteuerung</w:t>
            </w:r>
          </w:p>
        </w:tc>
        <w:tc>
          <w:tcPr>
            <w:tcW w:w="1525" w:type="dxa"/>
          </w:tcPr>
          <w:p w14:paraId="5280AC43" w14:textId="77777777" w:rsidR="00053F9D" w:rsidRPr="005C06DA" w:rsidRDefault="00053F9D" w:rsidP="008D7C95">
            <w:pPr>
              <w:pStyle w:val="TAL"/>
            </w:pPr>
            <w:r w:rsidRPr="005C06DA">
              <w:t>Interfaccia vocale</w:t>
            </w:r>
          </w:p>
        </w:tc>
        <w:tc>
          <w:tcPr>
            <w:tcW w:w="1525" w:type="dxa"/>
          </w:tcPr>
          <w:p w14:paraId="2D5D6E1E" w14:textId="77777777" w:rsidR="00053F9D" w:rsidRPr="005C06DA" w:rsidRDefault="00053F9D" w:rsidP="008D7C95">
            <w:pPr>
              <w:pStyle w:val="TAL"/>
            </w:pPr>
            <w:r w:rsidRPr="005C06DA">
              <w:t>control por voz</w:t>
            </w:r>
          </w:p>
        </w:tc>
        <w:tc>
          <w:tcPr>
            <w:tcW w:w="1525" w:type="dxa"/>
          </w:tcPr>
          <w:p w14:paraId="74563E53" w14:textId="77777777" w:rsidR="00053F9D" w:rsidRPr="005C06DA" w:rsidRDefault="00053F9D" w:rsidP="008D7C95">
            <w:pPr>
              <w:pStyle w:val="TAL"/>
              <w:rPr>
                <w:rFonts w:cs="Arial"/>
                <w:szCs w:val="18"/>
              </w:rPr>
            </w:pPr>
          </w:p>
        </w:tc>
      </w:tr>
      <w:tr w:rsidR="00053F9D" w:rsidRPr="005C06DA" w14:paraId="23CF01D0" w14:textId="77777777" w:rsidTr="001B348D">
        <w:trPr>
          <w:jc w:val="center"/>
        </w:trPr>
        <w:tc>
          <w:tcPr>
            <w:tcW w:w="619" w:type="dxa"/>
          </w:tcPr>
          <w:p w14:paraId="7F805249" w14:textId="77777777" w:rsidR="00053F9D" w:rsidRPr="005C06DA" w:rsidRDefault="00053F9D" w:rsidP="00DB6882">
            <w:pPr>
              <w:pStyle w:val="TAC"/>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140</w:t>
            </w:r>
            <w:r w:rsidRPr="005C06DA">
              <w:fldChar w:fldCharType="end"/>
            </w:r>
          </w:p>
        </w:tc>
        <w:tc>
          <w:tcPr>
            <w:tcW w:w="1243" w:type="dxa"/>
          </w:tcPr>
          <w:p w14:paraId="78E1B0C1" w14:textId="77777777" w:rsidR="00053F9D" w:rsidRPr="005C06DA" w:rsidRDefault="00053F9D" w:rsidP="008D7C95">
            <w:pPr>
              <w:pStyle w:val="TAL"/>
            </w:pPr>
            <w:r w:rsidRPr="005C06DA">
              <w:t>voice memo</w:t>
            </w:r>
          </w:p>
        </w:tc>
        <w:tc>
          <w:tcPr>
            <w:tcW w:w="3163" w:type="dxa"/>
            <w:shd w:val="clear" w:color="auto" w:fill="auto"/>
          </w:tcPr>
          <w:p w14:paraId="0546CE3C" w14:textId="77777777" w:rsidR="00053F9D" w:rsidRPr="005C06DA" w:rsidRDefault="00053F9D" w:rsidP="008D7C95">
            <w:pPr>
              <w:pStyle w:val="TAL"/>
            </w:pPr>
            <w:r w:rsidRPr="005C06DA">
              <w:t>Record and store audio notes</w:t>
            </w:r>
          </w:p>
        </w:tc>
        <w:tc>
          <w:tcPr>
            <w:tcW w:w="1525" w:type="dxa"/>
          </w:tcPr>
          <w:p w14:paraId="0862797D" w14:textId="77777777" w:rsidR="00053F9D" w:rsidRPr="005C06DA" w:rsidRDefault="00053F9D" w:rsidP="008D7C95">
            <w:pPr>
              <w:pStyle w:val="TAL"/>
            </w:pPr>
            <w:r w:rsidRPr="005C06DA">
              <w:t>voice memos; voice notes</w:t>
            </w:r>
          </w:p>
        </w:tc>
        <w:tc>
          <w:tcPr>
            <w:tcW w:w="1525" w:type="dxa"/>
          </w:tcPr>
          <w:p w14:paraId="44DB71E6" w14:textId="77777777" w:rsidR="00053F9D" w:rsidRPr="005C06DA" w:rsidRDefault="00053F9D" w:rsidP="008D7C95">
            <w:pPr>
              <w:pStyle w:val="TAL"/>
            </w:pPr>
            <w:r w:rsidRPr="005C06DA">
              <w:t>notes vocalisées</w:t>
            </w:r>
          </w:p>
        </w:tc>
        <w:tc>
          <w:tcPr>
            <w:tcW w:w="1525" w:type="dxa"/>
          </w:tcPr>
          <w:p w14:paraId="31AD54F4" w14:textId="77777777" w:rsidR="00053F9D" w:rsidRPr="005C06DA" w:rsidRDefault="00053F9D" w:rsidP="008D7C95">
            <w:pPr>
              <w:pStyle w:val="TAL"/>
            </w:pPr>
            <w:r w:rsidRPr="005C06DA">
              <w:t>Sprachnotizen</w:t>
            </w:r>
          </w:p>
        </w:tc>
        <w:tc>
          <w:tcPr>
            <w:tcW w:w="1525" w:type="dxa"/>
          </w:tcPr>
          <w:p w14:paraId="61A0EAA8" w14:textId="77777777" w:rsidR="00053F9D" w:rsidRPr="005C06DA" w:rsidRDefault="00053F9D" w:rsidP="008D7C95">
            <w:pPr>
              <w:pStyle w:val="TAL"/>
            </w:pPr>
            <w:r w:rsidRPr="005C06DA">
              <w:t>note vocali</w:t>
            </w:r>
          </w:p>
        </w:tc>
        <w:tc>
          <w:tcPr>
            <w:tcW w:w="1525" w:type="dxa"/>
          </w:tcPr>
          <w:p w14:paraId="75571CF3" w14:textId="77777777" w:rsidR="00053F9D" w:rsidRPr="005C06DA" w:rsidRDefault="00053F9D" w:rsidP="008D7C95">
            <w:pPr>
              <w:pStyle w:val="TAL"/>
            </w:pPr>
            <w:r w:rsidRPr="005C06DA">
              <w:t>nota de voz</w:t>
            </w:r>
          </w:p>
        </w:tc>
        <w:tc>
          <w:tcPr>
            <w:tcW w:w="1525" w:type="dxa"/>
          </w:tcPr>
          <w:p w14:paraId="29FE8207" w14:textId="77777777" w:rsidR="00053F9D" w:rsidRPr="005C06DA" w:rsidRDefault="00053F9D" w:rsidP="008D7C95">
            <w:pPr>
              <w:pStyle w:val="TAL"/>
              <w:rPr>
                <w:rFonts w:cs="Arial"/>
                <w:szCs w:val="18"/>
              </w:rPr>
            </w:pPr>
          </w:p>
        </w:tc>
      </w:tr>
      <w:tr w:rsidR="00053F9D" w:rsidRPr="00604749" w14:paraId="76B19E65" w14:textId="77777777" w:rsidTr="001B348D">
        <w:trPr>
          <w:jc w:val="center"/>
        </w:trPr>
        <w:tc>
          <w:tcPr>
            <w:tcW w:w="619" w:type="dxa"/>
          </w:tcPr>
          <w:p w14:paraId="5785560A" w14:textId="77777777" w:rsidR="00053F9D" w:rsidRPr="005C06DA" w:rsidRDefault="00053F9D" w:rsidP="00DB6882">
            <w:pPr>
              <w:pStyle w:val="TAC"/>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141</w:t>
            </w:r>
            <w:r w:rsidRPr="005C06DA">
              <w:fldChar w:fldCharType="end"/>
            </w:r>
          </w:p>
        </w:tc>
        <w:tc>
          <w:tcPr>
            <w:tcW w:w="1243" w:type="dxa"/>
          </w:tcPr>
          <w:p w14:paraId="3142906E" w14:textId="77777777" w:rsidR="00053F9D" w:rsidRPr="005C06DA" w:rsidRDefault="00053F9D" w:rsidP="008D7C95">
            <w:pPr>
              <w:pStyle w:val="TAL"/>
            </w:pPr>
            <w:r w:rsidRPr="005C06DA">
              <w:t>welcome screen</w:t>
            </w:r>
          </w:p>
        </w:tc>
        <w:tc>
          <w:tcPr>
            <w:tcW w:w="3163" w:type="dxa"/>
            <w:shd w:val="clear" w:color="auto" w:fill="auto"/>
          </w:tcPr>
          <w:p w14:paraId="61AB9AC9" w14:textId="77777777" w:rsidR="00053F9D" w:rsidRPr="005C06DA" w:rsidRDefault="00053F9D" w:rsidP="008D7C95">
            <w:pPr>
              <w:pStyle w:val="TAL"/>
            </w:pPr>
            <w:r w:rsidRPr="005C06DA">
              <w:t>Display of a mobile device with initial/top-menu level functionalities</w:t>
            </w:r>
          </w:p>
        </w:tc>
        <w:tc>
          <w:tcPr>
            <w:tcW w:w="1525" w:type="dxa"/>
          </w:tcPr>
          <w:p w14:paraId="0F5DEE29" w14:textId="77777777" w:rsidR="00053F9D" w:rsidRPr="005C06DA" w:rsidRDefault="00053F9D" w:rsidP="008D7C95">
            <w:pPr>
              <w:pStyle w:val="TAL"/>
            </w:pPr>
            <w:r w:rsidRPr="005C06DA">
              <w:t>welcome screen</w:t>
            </w:r>
          </w:p>
        </w:tc>
        <w:tc>
          <w:tcPr>
            <w:tcW w:w="1525" w:type="dxa"/>
          </w:tcPr>
          <w:p w14:paraId="218645E8" w14:textId="6015DF09" w:rsidR="00053F9D" w:rsidRPr="005C06DA" w:rsidRDefault="00053F9D" w:rsidP="008D7C95">
            <w:pPr>
              <w:pStyle w:val="TAL"/>
            </w:pPr>
            <w:r w:rsidRPr="005C06DA">
              <w:t>écran d</w:t>
            </w:r>
            <w:r w:rsidR="00631475">
              <w:t>'</w:t>
            </w:r>
            <w:r w:rsidRPr="005C06DA">
              <w:t>accueil</w:t>
            </w:r>
          </w:p>
        </w:tc>
        <w:tc>
          <w:tcPr>
            <w:tcW w:w="1525" w:type="dxa"/>
          </w:tcPr>
          <w:p w14:paraId="373492CC" w14:textId="77777777" w:rsidR="00053F9D" w:rsidRPr="005C06DA" w:rsidRDefault="00053F9D" w:rsidP="008D7C95">
            <w:pPr>
              <w:pStyle w:val="TAL"/>
            </w:pPr>
            <w:r w:rsidRPr="005C06DA">
              <w:t>Startbildschirm; Home-Bildschirm</w:t>
            </w:r>
          </w:p>
        </w:tc>
        <w:tc>
          <w:tcPr>
            <w:tcW w:w="1525" w:type="dxa"/>
          </w:tcPr>
          <w:p w14:paraId="76F07AD1" w14:textId="77777777" w:rsidR="00053F9D" w:rsidRPr="005C06DA" w:rsidRDefault="00053F9D" w:rsidP="008D7C95">
            <w:pPr>
              <w:pStyle w:val="TAL"/>
            </w:pPr>
            <w:r w:rsidRPr="005C06DA">
              <w:t>schermata home</w:t>
            </w:r>
          </w:p>
        </w:tc>
        <w:tc>
          <w:tcPr>
            <w:tcW w:w="1525" w:type="dxa"/>
          </w:tcPr>
          <w:p w14:paraId="02A4948C" w14:textId="77777777" w:rsidR="00053F9D" w:rsidRPr="00B57D60" w:rsidRDefault="00053F9D" w:rsidP="008D7C95">
            <w:pPr>
              <w:pStyle w:val="TAL"/>
              <w:rPr>
                <w:lang w:val="sv-SE"/>
              </w:rPr>
            </w:pPr>
            <w:r w:rsidRPr="00B57D60">
              <w:rPr>
                <w:lang w:val="sv-SE"/>
              </w:rPr>
              <w:t>pantalla de inicio; pantalla de bienvenida</w:t>
            </w:r>
          </w:p>
        </w:tc>
        <w:tc>
          <w:tcPr>
            <w:tcW w:w="1525" w:type="dxa"/>
          </w:tcPr>
          <w:p w14:paraId="7EE372A2" w14:textId="77777777" w:rsidR="00053F9D" w:rsidRPr="00B57D60" w:rsidRDefault="00053F9D" w:rsidP="008D7C95">
            <w:pPr>
              <w:pStyle w:val="TAL"/>
              <w:rPr>
                <w:rFonts w:cs="Arial"/>
                <w:szCs w:val="18"/>
                <w:lang w:val="sv-SE"/>
              </w:rPr>
            </w:pPr>
          </w:p>
        </w:tc>
      </w:tr>
      <w:tr w:rsidR="00053F9D" w:rsidRPr="005C06DA" w14:paraId="02043804" w14:textId="77777777" w:rsidTr="00C33CAF">
        <w:trPr>
          <w:jc w:val="center"/>
        </w:trPr>
        <w:tc>
          <w:tcPr>
            <w:tcW w:w="619" w:type="dxa"/>
          </w:tcPr>
          <w:p w14:paraId="17168F0A" w14:textId="77777777" w:rsidR="00053F9D" w:rsidRPr="005C06DA" w:rsidRDefault="00053F9D" w:rsidP="00DB6882">
            <w:pPr>
              <w:pStyle w:val="TAC"/>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142</w:t>
            </w:r>
            <w:r w:rsidRPr="005C06DA">
              <w:fldChar w:fldCharType="end"/>
            </w:r>
          </w:p>
        </w:tc>
        <w:tc>
          <w:tcPr>
            <w:tcW w:w="1243" w:type="dxa"/>
            <w:shd w:val="clear" w:color="auto" w:fill="auto"/>
          </w:tcPr>
          <w:p w14:paraId="577A4055" w14:textId="77777777" w:rsidR="00053F9D" w:rsidRPr="005C06DA" w:rsidRDefault="00053F9D" w:rsidP="008D7C95">
            <w:pPr>
              <w:pStyle w:val="TAL"/>
            </w:pPr>
            <w:r w:rsidRPr="005C06DA">
              <w:t>write memo</w:t>
            </w:r>
          </w:p>
        </w:tc>
        <w:tc>
          <w:tcPr>
            <w:tcW w:w="3163" w:type="dxa"/>
            <w:shd w:val="clear" w:color="auto" w:fill="auto"/>
          </w:tcPr>
          <w:p w14:paraId="0802E495" w14:textId="77777777" w:rsidR="00053F9D" w:rsidRPr="005C06DA" w:rsidRDefault="00053F9D" w:rsidP="008D7C95">
            <w:pPr>
              <w:pStyle w:val="TAL"/>
            </w:pPr>
            <w:r w:rsidRPr="005C06DA">
              <w:t xml:space="preserve">Take a memo or note in the mobile device </w:t>
            </w:r>
          </w:p>
        </w:tc>
        <w:tc>
          <w:tcPr>
            <w:tcW w:w="1525" w:type="dxa"/>
            <w:shd w:val="clear" w:color="auto" w:fill="auto"/>
          </w:tcPr>
          <w:p w14:paraId="7207EA96" w14:textId="77777777" w:rsidR="00053F9D" w:rsidRPr="005C06DA" w:rsidRDefault="00053F9D" w:rsidP="008D7C95">
            <w:pPr>
              <w:pStyle w:val="TAL"/>
            </w:pPr>
            <w:r w:rsidRPr="005C06DA">
              <w:t>write/take note; write memo</w:t>
            </w:r>
          </w:p>
        </w:tc>
        <w:tc>
          <w:tcPr>
            <w:tcW w:w="1525" w:type="dxa"/>
            <w:shd w:val="clear" w:color="auto" w:fill="auto"/>
          </w:tcPr>
          <w:p w14:paraId="34BF811E" w14:textId="77777777" w:rsidR="00053F9D" w:rsidRPr="005C06DA" w:rsidRDefault="00053F9D" w:rsidP="008D7C95">
            <w:pPr>
              <w:pStyle w:val="TAL"/>
            </w:pPr>
            <w:r w:rsidRPr="005C06DA">
              <w:t>écrire un mémo/une note</w:t>
            </w:r>
          </w:p>
        </w:tc>
        <w:tc>
          <w:tcPr>
            <w:tcW w:w="1525" w:type="dxa"/>
          </w:tcPr>
          <w:p w14:paraId="31C922DB" w14:textId="77777777" w:rsidR="00053F9D" w:rsidRPr="005C06DA" w:rsidRDefault="00053F9D" w:rsidP="008D7C95">
            <w:pPr>
              <w:pStyle w:val="TAL"/>
            </w:pPr>
            <w:r w:rsidRPr="005C06DA">
              <w:t>Notiz (machen/anlegen)</w:t>
            </w:r>
          </w:p>
        </w:tc>
        <w:tc>
          <w:tcPr>
            <w:tcW w:w="1525" w:type="dxa"/>
          </w:tcPr>
          <w:p w14:paraId="0C4B05ED" w14:textId="77777777" w:rsidR="00053F9D" w:rsidRPr="005C06DA" w:rsidRDefault="00053F9D" w:rsidP="008D7C95">
            <w:pPr>
              <w:pStyle w:val="TAL"/>
            </w:pPr>
            <w:r w:rsidRPr="005C06DA">
              <w:t>scrivere una nota; prendere appunti</w:t>
            </w:r>
          </w:p>
        </w:tc>
        <w:tc>
          <w:tcPr>
            <w:tcW w:w="1525" w:type="dxa"/>
            <w:shd w:val="clear" w:color="auto" w:fill="auto"/>
          </w:tcPr>
          <w:p w14:paraId="352F0AD2" w14:textId="77777777" w:rsidR="00053F9D" w:rsidRPr="005C06DA" w:rsidRDefault="00053F9D" w:rsidP="008D7C95">
            <w:pPr>
              <w:pStyle w:val="TAL"/>
            </w:pPr>
            <w:r w:rsidRPr="005C06DA">
              <w:t>nota;</w:t>
            </w:r>
            <w:r w:rsidR="009C22CC" w:rsidRPr="005C06DA">
              <w:t xml:space="preserve"> </w:t>
            </w:r>
            <w:r w:rsidRPr="005C06DA">
              <w:t>escribir una nota</w:t>
            </w:r>
          </w:p>
        </w:tc>
        <w:tc>
          <w:tcPr>
            <w:tcW w:w="1525" w:type="dxa"/>
          </w:tcPr>
          <w:p w14:paraId="68BEFD31" w14:textId="77777777" w:rsidR="00053F9D" w:rsidRPr="005C06DA" w:rsidRDefault="00053F9D" w:rsidP="008D7C95">
            <w:pPr>
              <w:pStyle w:val="TAL"/>
              <w:rPr>
                <w:rFonts w:cs="Arial"/>
                <w:szCs w:val="18"/>
              </w:rPr>
            </w:pPr>
          </w:p>
        </w:tc>
      </w:tr>
    </w:tbl>
    <w:p w14:paraId="76E5A48D" w14:textId="77777777" w:rsidR="000363BF" w:rsidRPr="005C06DA" w:rsidRDefault="000363BF" w:rsidP="000363BF">
      <w:pPr>
        <w:rPr>
          <w:lang w:eastAsia="en-GB"/>
        </w:rPr>
      </w:pPr>
    </w:p>
    <w:p w14:paraId="62E6B0C8" w14:textId="77777777" w:rsidR="000363BF" w:rsidRPr="005C06DA" w:rsidRDefault="000363BF" w:rsidP="000363BF">
      <w:pPr>
        <w:pStyle w:val="Rubrik3"/>
        <w:rPr>
          <w:lang w:eastAsia="en-GB"/>
        </w:rPr>
      </w:pPr>
      <w:bookmarkStart w:id="93" w:name="_Toc2694102"/>
      <w:bookmarkStart w:id="94" w:name="_Toc3199359"/>
      <w:r w:rsidRPr="005C06DA">
        <w:rPr>
          <w:lang w:eastAsia="en-GB"/>
        </w:rPr>
        <w:t>6.2.8</w:t>
      </w:r>
      <w:r w:rsidRPr="005C06DA">
        <w:rPr>
          <w:lang w:eastAsia="en-GB"/>
        </w:rPr>
        <w:tab/>
        <w:t>General terms: Radio</w:t>
      </w:r>
      <w:r w:rsidR="00E37D21" w:rsidRPr="005C06DA">
        <w:rPr>
          <w:lang w:eastAsia="en-GB"/>
        </w:rPr>
        <w:t xml:space="preserve"> related</w:t>
      </w:r>
      <w:bookmarkEnd w:id="93"/>
      <w:bookmarkEnd w:id="94"/>
    </w:p>
    <w:p w14:paraId="4718C74A" w14:textId="6020C86D" w:rsidR="000363BF" w:rsidRPr="005C06DA" w:rsidRDefault="000363BF" w:rsidP="000363BF">
      <w:r w:rsidRPr="005C06DA">
        <w:t xml:space="preserve">Although the end-user is normally not aware of the technical complexity of a mobile phone, there are a few radio-related terms the user is exposed to. These terms typically define technical radio features and are perceived as such by the end-user. They are described in user manuals and in some cases </w:t>
      </w:r>
      <w:r w:rsidR="00676EFE">
        <w:t>-</w:t>
      </w:r>
      <w:r w:rsidR="000A2A10" w:rsidRPr="005C06DA">
        <w:t xml:space="preserve"> </w:t>
      </w:r>
      <w:r w:rsidRPr="005C06DA">
        <w:t>but not all</w:t>
      </w:r>
      <w:r w:rsidR="000A2A10" w:rsidRPr="005C06DA">
        <w:t xml:space="preserve"> </w:t>
      </w:r>
      <w:r w:rsidRPr="005C06DA">
        <w:t>- are used or activated with user participation. In other cases, they are exposed to the end user to allow understanding of radio considerations such as good/bad coverage or high/low data rate.</w:t>
      </w:r>
    </w:p>
    <w:p w14:paraId="1CA24B89" w14:textId="77777777" w:rsidR="00E66080" w:rsidRPr="005C06DA" w:rsidRDefault="00087B0A" w:rsidP="00DF05F3">
      <w:pPr>
        <w:keepNext/>
        <w:keepLines/>
      </w:pPr>
      <w:r w:rsidRPr="005C06DA">
        <w:t xml:space="preserve">The meaning of each term is explained in Table 7, </w:t>
      </w:r>
      <w:r w:rsidR="006E3795" w:rsidRPr="005C06DA">
        <w:t xml:space="preserve">provided </w:t>
      </w:r>
      <w:r w:rsidRPr="005C06DA">
        <w:t>together with the language-specific versions of the terms in the five languages.</w:t>
      </w:r>
    </w:p>
    <w:p w14:paraId="19387E98" w14:textId="77777777" w:rsidR="000363BF" w:rsidRPr="005C06DA" w:rsidRDefault="000363BF">
      <w:pPr>
        <w:pStyle w:val="TH"/>
      </w:pPr>
      <w:bookmarkStart w:id="95" w:name="OLE_LINK7"/>
      <w:bookmarkStart w:id="96" w:name="OLE_LINK8"/>
      <w:r w:rsidRPr="005C06DA">
        <w:t>Table </w:t>
      </w:r>
      <w:r w:rsidR="00AC2143" w:rsidRPr="005C06DA">
        <w:fldChar w:fldCharType="begin"/>
      </w:r>
      <w:r w:rsidRPr="005C06DA">
        <w:instrText xml:space="preserve"> SEQ Table \* ARABIC </w:instrText>
      </w:r>
      <w:r w:rsidR="00AC2143" w:rsidRPr="005C06DA">
        <w:fldChar w:fldCharType="separate"/>
      </w:r>
      <w:r w:rsidR="00A40204" w:rsidRPr="005C06DA">
        <w:t>7</w:t>
      </w:r>
      <w:r w:rsidR="00AC2143" w:rsidRPr="005C06DA">
        <w:fldChar w:fldCharType="end"/>
      </w:r>
      <w:r w:rsidRPr="005C06DA">
        <w:t>: General term</w:t>
      </w:r>
      <w:r w:rsidR="00304F04" w:rsidRPr="005C06DA">
        <w:t>s</w:t>
      </w:r>
      <w:r w:rsidRPr="005C06DA">
        <w:t xml:space="preserve">: </w:t>
      </w:r>
      <w:r w:rsidRPr="005C06DA">
        <w:rPr>
          <w:lang w:eastAsia="en-GB"/>
        </w:rPr>
        <w:t>Radio</w:t>
      </w:r>
      <w:r w:rsidR="00E37D21" w:rsidRPr="005C06DA">
        <w:rPr>
          <w:lang w:eastAsia="en-GB"/>
        </w:rPr>
        <w:t xml:space="preserve"> related</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19"/>
        <w:gridCol w:w="1243"/>
        <w:gridCol w:w="3163"/>
        <w:gridCol w:w="1525"/>
        <w:gridCol w:w="1525"/>
        <w:gridCol w:w="1525"/>
        <w:gridCol w:w="1525"/>
        <w:gridCol w:w="1525"/>
        <w:gridCol w:w="1525"/>
      </w:tblGrid>
      <w:tr w:rsidR="000363BF" w:rsidRPr="005C06DA" w14:paraId="50E16608" w14:textId="77777777" w:rsidTr="00B7132B">
        <w:trPr>
          <w:tblHeader/>
          <w:jc w:val="center"/>
        </w:trPr>
        <w:tc>
          <w:tcPr>
            <w:tcW w:w="619" w:type="dxa"/>
          </w:tcPr>
          <w:bookmarkEnd w:id="95"/>
          <w:bookmarkEnd w:id="96"/>
          <w:p w14:paraId="275D4D0F" w14:textId="77777777" w:rsidR="000363BF" w:rsidRPr="005C06DA" w:rsidRDefault="000363BF" w:rsidP="00676EFE">
            <w:pPr>
              <w:pStyle w:val="TAH"/>
              <w:keepNext w:val="0"/>
              <w:keepLines w:val="0"/>
              <w:rPr>
                <w:rFonts w:cs="Arial"/>
              </w:rPr>
            </w:pPr>
            <w:r w:rsidRPr="005C06DA">
              <w:rPr>
                <w:rFonts w:cs="Arial"/>
              </w:rPr>
              <w:t>Index</w:t>
            </w:r>
          </w:p>
        </w:tc>
        <w:tc>
          <w:tcPr>
            <w:tcW w:w="1243" w:type="dxa"/>
          </w:tcPr>
          <w:p w14:paraId="416208FF" w14:textId="77777777" w:rsidR="000363BF" w:rsidRPr="005C06DA" w:rsidRDefault="000363BF" w:rsidP="00676EFE">
            <w:pPr>
              <w:pStyle w:val="TAH"/>
              <w:keepNext w:val="0"/>
              <w:keepLines w:val="0"/>
              <w:rPr>
                <w:rFonts w:cs="Arial"/>
              </w:rPr>
            </w:pPr>
            <w:r w:rsidRPr="005C06DA">
              <w:rPr>
                <w:rFonts w:cs="Arial"/>
              </w:rPr>
              <w:t>Technical term</w:t>
            </w:r>
          </w:p>
        </w:tc>
        <w:tc>
          <w:tcPr>
            <w:tcW w:w="3163" w:type="dxa"/>
          </w:tcPr>
          <w:p w14:paraId="69000297" w14:textId="77777777" w:rsidR="000363BF" w:rsidRPr="005C06DA" w:rsidRDefault="000363BF" w:rsidP="00676EFE">
            <w:pPr>
              <w:pStyle w:val="TAH"/>
              <w:keepNext w:val="0"/>
              <w:keepLines w:val="0"/>
              <w:rPr>
                <w:rFonts w:cs="Arial"/>
              </w:rPr>
            </w:pPr>
            <w:r w:rsidRPr="005C06DA">
              <w:rPr>
                <w:rFonts w:cs="Arial"/>
              </w:rPr>
              <w:t>Description</w:t>
            </w:r>
          </w:p>
        </w:tc>
        <w:tc>
          <w:tcPr>
            <w:tcW w:w="1525" w:type="dxa"/>
          </w:tcPr>
          <w:p w14:paraId="40704089" w14:textId="77777777" w:rsidR="000363BF" w:rsidRPr="005C06DA" w:rsidRDefault="000363BF" w:rsidP="00676EFE">
            <w:pPr>
              <w:pStyle w:val="TAH"/>
              <w:keepNext w:val="0"/>
              <w:keepLines w:val="0"/>
              <w:rPr>
                <w:rFonts w:cs="Arial"/>
                <w:szCs w:val="18"/>
              </w:rPr>
            </w:pPr>
            <w:r w:rsidRPr="005C06DA">
              <w:rPr>
                <w:rFonts w:cs="Arial"/>
                <w:szCs w:val="18"/>
              </w:rPr>
              <w:t>English</w:t>
            </w:r>
          </w:p>
        </w:tc>
        <w:tc>
          <w:tcPr>
            <w:tcW w:w="1525" w:type="dxa"/>
          </w:tcPr>
          <w:p w14:paraId="2D688DE7" w14:textId="77777777" w:rsidR="000363BF" w:rsidRPr="005C06DA" w:rsidRDefault="000363BF" w:rsidP="00676EFE">
            <w:pPr>
              <w:pStyle w:val="TAH"/>
              <w:keepNext w:val="0"/>
              <w:keepLines w:val="0"/>
              <w:rPr>
                <w:rFonts w:cs="Arial"/>
              </w:rPr>
            </w:pPr>
            <w:r w:rsidRPr="005C06DA">
              <w:rPr>
                <w:rFonts w:cs="Arial"/>
              </w:rPr>
              <w:t>French</w:t>
            </w:r>
          </w:p>
        </w:tc>
        <w:tc>
          <w:tcPr>
            <w:tcW w:w="1525" w:type="dxa"/>
          </w:tcPr>
          <w:p w14:paraId="1F18B15C" w14:textId="77777777" w:rsidR="000363BF" w:rsidRPr="005C06DA" w:rsidRDefault="000363BF" w:rsidP="00676EFE">
            <w:pPr>
              <w:pStyle w:val="TAH"/>
              <w:keepNext w:val="0"/>
              <w:keepLines w:val="0"/>
              <w:rPr>
                <w:rFonts w:cs="Arial"/>
              </w:rPr>
            </w:pPr>
            <w:r w:rsidRPr="005C06DA">
              <w:rPr>
                <w:rFonts w:cs="Arial"/>
              </w:rPr>
              <w:t>German</w:t>
            </w:r>
          </w:p>
        </w:tc>
        <w:tc>
          <w:tcPr>
            <w:tcW w:w="1525" w:type="dxa"/>
          </w:tcPr>
          <w:p w14:paraId="1158D31E" w14:textId="77777777" w:rsidR="000363BF" w:rsidRPr="005C06DA" w:rsidRDefault="000363BF" w:rsidP="00676EFE">
            <w:pPr>
              <w:pStyle w:val="TAH"/>
              <w:keepNext w:val="0"/>
              <w:keepLines w:val="0"/>
              <w:rPr>
                <w:rFonts w:cs="Arial"/>
              </w:rPr>
            </w:pPr>
            <w:r w:rsidRPr="005C06DA">
              <w:rPr>
                <w:rFonts w:cs="Arial"/>
              </w:rPr>
              <w:t>Italian</w:t>
            </w:r>
          </w:p>
        </w:tc>
        <w:tc>
          <w:tcPr>
            <w:tcW w:w="1525" w:type="dxa"/>
          </w:tcPr>
          <w:p w14:paraId="17A7DE52" w14:textId="77777777" w:rsidR="000363BF" w:rsidRPr="005C06DA" w:rsidRDefault="000363BF" w:rsidP="00676EFE">
            <w:pPr>
              <w:pStyle w:val="TAH"/>
              <w:keepNext w:val="0"/>
              <w:keepLines w:val="0"/>
              <w:rPr>
                <w:rFonts w:cs="Arial"/>
                <w:szCs w:val="18"/>
              </w:rPr>
            </w:pPr>
            <w:r w:rsidRPr="005C06DA">
              <w:rPr>
                <w:rFonts w:cs="Arial"/>
                <w:szCs w:val="18"/>
              </w:rPr>
              <w:t>Spanish</w:t>
            </w:r>
          </w:p>
        </w:tc>
        <w:tc>
          <w:tcPr>
            <w:tcW w:w="1525" w:type="dxa"/>
          </w:tcPr>
          <w:p w14:paraId="1E08C104" w14:textId="77777777" w:rsidR="000363BF" w:rsidRPr="005C06DA" w:rsidRDefault="000363BF" w:rsidP="00676EFE">
            <w:pPr>
              <w:pStyle w:val="TAH"/>
              <w:keepNext w:val="0"/>
              <w:keepLines w:val="0"/>
              <w:rPr>
                <w:rFonts w:cs="Arial"/>
              </w:rPr>
            </w:pPr>
            <w:r w:rsidRPr="005C06DA">
              <w:rPr>
                <w:rFonts w:cs="Arial"/>
              </w:rPr>
              <w:t>Comment</w:t>
            </w:r>
          </w:p>
        </w:tc>
      </w:tr>
      <w:tr w:rsidR="00053F9D" w:rsidRPr="005C06DA" w14:paraId="51754A81" w14:textId="77777777" w:rsidTr="00844846">
        <w:trPr>
          <w:jc w:val="center"/>
        </w:trPr>
        <w:tc>
          <w:tcPr>
            <w:tcW w:w="619" w:type="dxa"/>
          </w:tcPr>
          <w:p w14:paraId="721427DB" w14:textId="77777777" w:rsidR="00053F9D" w:rsidRPr="005C06DA" w:rsidRDefault="00053F9D" w:rsidP="00676EFE">
            <w:pPr>
              <w:pStyle w:val="TAC"/>
              <w:keepNext w:val="0"/>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143</w:t>
            </w:r>
            <w:r w:rsidRPr="005C06DA">
              <w:fldChar w:fldCharType="end"/>
            </w:r>
          </w:p>
        </w:tc>
        <w:tc>
          <w:tcPr>
            <w:tcW w:w="1243" w:type="dxa"/>
            <w:shd w:val="clear" w:color="auto" w:fill="auto"/>
          </w:tcPr>
          <w:p w14:paraId="0A49EC6E" w14:textId="77777777" w:rsidR="00053F9D" w:rsidRPr="005C06DA" w:rsidRDefault="00053F9D" w:rsidP="00676EFE">
            <w:pPr>
              <w:pStyle w:val="TAL"/>
              <w:keepNext w:val="0"/>
              <w:rPr>
                <w:sz w:val="24"/>
                <w:lang w:eastAsia="de-DE"/>
              </w:rPr>
            </w:pPr>
            <w:r w:rsidRPr="005C06DA">
              <w:t>Bluetooth</w:t>
            </w:r>
          </w:p>
        </w:tc>
        <w:tc>
          <w:tcPr>
            <w:tcW w:w="3163" w:type="dxa"/>
            <w:shd w:val="clear" w:color="auto" w:fill="auto"/>
          </w:tcPr>
          <w:p w14:paraId="50FFF2C7" w14:textId="77777777" w:rsidR="00053F9D" w:rsidRPr="005C06DA" w:rsidRDefault="00053F9D" w:rsidP="00676EFE">
            <w:pPr>
              <w:pStyle w:val="TAL"/>
              <w:keepNext w:val="0"/>
            </w:pPr>
            <w:r w:rsidRPr="005C06DA">
              <w:t>Short range license-exempt radio based on the Bluetooth/IEEE 804.15 standard</w:t>
            </w:r>
            <w:r w:rsidR="00827E63" w:rsidRPr="005C06DA">
              <w:t xml:space="preserve"> [i.9]</w:t>
            </w:r>
          </w:p>
        </w:tc>
        <w:tc>
          <w:tcPr>
            <w:tcW w:w="1525" w:type="dxa"/>
            <w:shd w:val="clear" w:color="auto" w:fill="auto"/>
          </w:tcPr>
          <w:p w14:paraId="0611ACB0" w14:textId="77777777" w:rsidR="00053F9D" w:rsidRPr="005C06DA" w:rsidRDefault="00053F9D" w:rsidP="00676EFE">
            <w:pPr>
              <w:pStyle w:val="TAL"/>
              <w:keepNext w:val="0"/>
              <w:rPr>
                <w:sz w:val="24"/>
                <w:lang w:eastAsia="de-DE"/>
              </w:rPr>
            </w:pPr>
            <w:r w:rsidRPr="005C06DA">
              <w:t>Bluetooth</w:t>
            </w:r>
          </w:p>
        </w:tc>
        <w:tc>
          <w:tcPr>
            <w:tcW w:w="1525" w:type="dxa"/>
          </w:tcPr>
          <w:p w14:paraId="6F1AA118" w14:textId="77777777" w:rsidR="00053F9D" w:rsidRPr="005C06DA" w:rsidRDefault="00053F9D" w:rsidP="00676EFE">
            <w:pPr>
              <w:pStyle w:val="TAL"/>
              <w:keepNext w:val="0"/>
            </w:pPr>
            <w:r w:rsidRPr="005C06DA">
              <w:t>Bluetooth</w:t>
            </w:r>
          </w:p>
        </w:tc>
        <w:tc>
          <w:tcPr>
            <w:tcW w:w="1525" w:type="dxa"/>
          </w:tcPr>
          <w:p w14:paraId="6BA308A8" w14:textId="77777777" w:rsidR="00053F9D" w:rsidRPr="005C06DA" w:rsidRDefault="00053F9D" w:rsidP="00676EFE">
            <w:pPr>
              <w:pStyle w:val="TAL"/>
              <w:keepNext w:val="0"/>
            </w:pPr>
            <w:r w:rsidRPr="005C06DA">
              <w:t>Bluetooth</w:t>
            </w:r>
          </w:p>
        </w:tc>
        <w:tc>
          <w:tcPr>
            <w:tcW w:w="1525" w:type="dxa"/>
          </w:tcPr>
          <w:p w14:paraId="68900772" w14:textId="77777777" w:rsidR="00053F9D" w:rsidRPr="005C06DA" w:rsidRDefault="00053F9D" w:rsidP="00676EFE">
            <w:pPr>
              <w:pStyle w:val="TAL"/>
              <w:keepNext w:val="0"/>
            </w:pPr>
            <w:r w:rsidRPr="005C06DA">
              <w:t>Bluetooth</w:t>
            </w:r>
          </w:p>
        </w:tc>
        <w:tc>
          <w:tcPr>
            <w:tcW w:w="1525" w:type="dxa"/>
          </w:tcPr>
          <w:p w14:paraId="787A8856" w14:textId="77777777" w:rsidR="00053F9D" w:rsidRPr="005C06DA" w:rsidRDefault="00053F9D" w:rsidP="00676EFE">
            <w:pPr>
              <w:pStyle w:val="TAL"/>
              <w:keepNext w:val="0"/>
            </w:pPr>
            <w:r w:rsidRPr="005C06DA">
              <w:t>Bluetooth</w:t>
            </w:r>
          </w:p>
        </w:tc>
        <w:tc>
          <w:tcPr>
            <w:tcW w:w="1525" w:type="dxa"/>
          </w:tcPr>
          <w:p w14:paraId="0FCD48FA" w14:textId="77777777" w:rsidR="00053F9D" w:rsidRPr="005C06DA" w:rsidRDefault="00053F9D" w:rsidP="00676EFE">
            <w:pPr>
              <w:pStyle w:val="TAL"/>
              <w:keepNext w:val="0"/>
              <w:rPr>
                <w:rFonts w:cs="Arial"/>
                <w:szCs w:val="18"/>
              </w:rPr>
            </w:pPr>
          </w:p>
        </w:tc>
      </w:tr>
      <w:tr w:rsidR="00053F9D" w:rsidRPr="005C06DA" w14:paraId="6724075E" w14:textId="77777777" w:rsidTr="00844846">
        <w:trPr>
          <w:jc w:val="center"/>
        </w:trPr>
        <w:tc>
          <w:tcPr>
            <w:tcW w:w="619" w:type="dxa"/>
          </w:tcPr>
          <w:p w14:paraId="1BB80CBC" w14:textId="77777777" w:rsidR="00053F9D" w:rsidRPr="005C06DA" w:rsidRDefault="00053F9D" w:rsidP="00676EFE">
            <w:pPr>
              <w:pStyle w:val="TAC"/>
              <w:keepNext w:val="0"/>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144</w:t>
            </w:r>
            <w:r w:rsidRPr="005C06DA">
              <w:fldChar w:fldCharType="end"/>
            </w:r>
          </w:p>
        </w:tc>
        <w:tc>
          <w:tcPr>
            <w:tcW w:w="1243" w:type="dxa"/>
            <w:shd w:val="clear" w:color="auto" w:fill="auto"/>
          </w:tcPr>
          <w:p w14:paraId="7ECD41EA" w14:textId="77777777" w:rsidR="00053F9D" w:rsidRPr="005C06DA" w:rsidRDefault="00053F9D" w:rsidP="00676EFE">
            <w:pPr>
              <w:pStyle w:val="TAL"/>
              <w:keepNext w:val="0"/>
            </w:pPr>
            <w:r w:rsidRPr="005C06DA">
              <w:t>Connection type</w:t>
            </w:r>
          </w:p>
        </w:tc>
        <w:tc>
          <w:tcPr>
            <w:tcW w:w="3163" w:type="dxa"/>
            <w:shd w:val="clear" w:color="auto" w:fill="auto"/>
          </w:tcPr>
          <w:p w14:paraId="2366A200" w14:textId="77777777" w:rsidR="00053F9D" w:rsidRPr="005C06DA" w:rsidRDefault="00053F9D" w:rsidP="00676EFE">
            <w:pPr>
              <w:pStyle w:val="TAL"/>
              <w:keepNext w:val="0"/>
            </w:pPr>
            <w:r w:rsidRPr="005C06DA">
              <w:t>The type of voice and data connections currently used (e.g. GSM, GPRS, or HSPA)</w:t>
            </w:r>
          </w:p>
        </w:tc>
        <w:tc>
          <w:tcPr>
            <w:tcW w:w="1525" w:type="dxa"/>
            <w:shd w:val="clear" w:color="auto" w:fill="auto"/>
          </w:tcPr>
          <w:p w14:paraId="3361945F" w14:textId="77777777" w:rsidR="00053F9D" w:rsidRPr="005C06DA" w:rsidRDefault="00053F9D" w:rsidP="00676EFE">
            <w:pPr>
              <w:pStyle w:val="TAL"/>
              <w:keepNext w:val="0"/>
            </w:pPr>
            <w:r w:rsidRPr="005C06DA">
              <w:t>connection type</w:t>
            </w:r>
          </w:p>
        </w:tc>
        <w:tc>
          <w:tcPr>
            <w:tcW w:w="1525" w:type="dxa"/>
          </w:tcPr>
          <w:p w14:paraId="4185C718" w14:textId="77777777" w:rsidR="00053F9D" w:rsidRPr="005C06DA" w:rsidRDefault="00053F9D" w:rsidP="00676EFE">
            <w:pPr>
              <w:pStyle w:val="TAL"/>
              <w:keepNext w:val="0"/>
            </w:pPr>
            <w:r w:rsidRPr="005C06DA">
              <w:t>type de connexion</w:t>
            </w:r>
          </w:p>
        </w:tc>
        <w:tc>
          <w:tcPr>
            <w:tcW w:w="1525" w:type="dxa"/>
          </w:tcPr>
          <w:p w14:paraId="4433C19B" w14:textId="77777777" w:rsidR="00053F9D" w:rsidRPr="005C06DA" w:rsidRDefault="00053F9D" w:rsidP="00676EFE">
            <w:pPr>
              <w:pStyle w:val="TAL"/>
              <w:keepNext w:val="0"/>
            </w:pPr>
            <w:r w:rsidRPr="005C06DA">
              <w:t>Verbindungsart</w:t>
            </w:r>
          </w:p>
        </w:tc>
        <w:tc>
          <w:tcPr>
            <w:tcW w:w="1525" w:type="dxa"/>
          </w:tcPr>
          <w:p w14:paraId="109721A4" w14:textId="77777777" w:rsidR="00053F9D" w:rsidRPr="005C06DA" w:rsidRDefault="00053F9D" w:rsidP="00676EFE">
            <w:pPr>
              <w:pStyle w:val="TAL"/>
              <w:keepNext w:val="0"/>
            </w:pPr>
            <w:r w:rsidRPr="005C06DA">
              <w:t>tipologia di connessione</w:t>
            </w:r>
          </w:p>
        </w:tc>
        <w:tc>
          <w:tcPr>
            <w:tcW w:w="1525" w:type="dxa"/>
          </w:tcPr>
          <w:p w14:paraId="10F24B40" w14:textId="77777777" w:rsidR="00053F9D" w:rsidRPr="005C06DA" w:rsidRDefault="00053F9D" w:rsidP="00676EFE">
            <w:pPr>
              <w:pStyle w:val="TAL"/>
              <w:keepNext w:val="0"/>
            </w:pPr>
            <w:r w:rsidRPr="005C06DA">
              <w:t>tipo de conexión</w:t>
            </w:r>
          </w:p>
        </w:tc>
        <w:tc>
          <w:tcPr>
            <w:tcW w:w="1525" w:type="dxa"/>
          </w:tcPr>
          <w:p w14:paraId="3A3D9258" w14:textId="77777777" w:rsidR="00053F9D" w:rsidRPr="005C06DA" w:rsidRDefault="00053F9D" w:rsidP="00676EFE">
            <w:pPr>
              <w:pStyle w:val="TAL"/>
              <w:keepNext w:val="0"/>
              <w:rPr>
                <w:rFonts w:cs="Arial"/>
                <w:szCs w:val="18"/>
              </w:rPr>
            </w:pPr>
          </w:p>
        </w:tc>
      </w:tr>
      <w:tr w:rsidR="00053F9D" w:rsidRPr="005C06DA" w14:paraId="176D2FAC" w14:textId="77777777" w:rsidTr="00844846">
        <w:trPr>
          <w:jc w:val="center"/>
        </w:trPr>
        <w:tc>
          <w:tcPr>
            <w:tcW w:w="619" w:type="dxa"/>
          </w:tcPr>
          <w:p w14:paraId="6C3B9356" w14:textId="77777777" w:rsidR="00053F9D" w:rsidRPr="005C06DA" w:rsidRDefault="00053F9D" w:rsidP="00676EFE">
            <w:pPr>
              <w:pStyle w:val="TAC"/>
              <w:keepNext w:val="0"/>
              <w:rPr>
                <w:rFonts w:cs="Arial"/>
                <w:szCs w:val="18"/>
              </w:rPr>
            </w:pPr>
            <w:r w:rsidRPr="005C06DA">
              <w:lastRenderedPageBreak/>
              <w:t>i.</w:t>
            </w:r>
            <w:r w:rsidRPr="005C06DA">
              <w:fldChar w:fldCharType="begin"/>
            </w:r>
            <w:r w:rsidRPr="005C06DA">
              <w:instrText xml:space="preserve"> SEQ number \* ARABIC </w:instrText>
            </w:r>
            <w:r w:rsidRPr="005C06DA">
              <w:fldChar w:fldCharType="separate"/>
            </w:r>
            <w:r w:rsidR="00A40204" w:rsidRPr="005C06DA">
              <w:t>145</w:t>
            </w:r>
            <w:r w:rsidRPr="005C06DA">
              <w:fldChar w:fldCharType="end"/>
            </w:r>
          </w:p>
        </w:tc>
        <w:tc>
          <w:tcPr>
            <w:tcW w:w="1243" w:type="dxa"/>
            <w:shd w:val="clear" w:color="auto" w:fill="auto"/>
          </w:tcPr>
          <w:p w14:paraId="4490438D" w14:textId="77777777" w:rsidR="00053F9D" w:rsidRPr="005C06DA" w:rsidRDefault="00053F9D" w:rsidP="00676EFE">
            <w:pPr>
              <w:pStyle w:val="TAL"/>
              <w:keepNext w:val="0"/>
            </w:pPr>
            <w:r w:rsidRPr="005C06DA">
              <w:t>EDGE network</w:t>
            </w:r>
          </w:p>
        </w:tc>
        <w:tc>
          <w:tcPr>
            <w:tcW w:w="3163" w:type="dxa"/>
            <w:shd w:val="clear" w:color="auto" w:fill="auto"/>
          </w:tcPr>
          <w:p w14:paraId="6D7C550E" w14:textId="77777777" w:rsidR="00053F9D" w:rsidRPr="005C06DA" w:rsidRDefault="00053F9D" w:rsidP="00676EFE">
            <w:pPr>
              <w:pStyle w:val="TAL"/>
              <w:keepNext w:val="0"/>
            </w:pPr>
            <w:r w:rsidRPr="005C06DA">
              <w:t>EDGE radio connection in the mobile service network</w:t>
            </w:r>
          </w:p>
        </w:tc>
        <w:tc>
          <w:tcPr>
            <w:tcW w:w="1525" w:type="dxa"/>
            <w:shd w:val="clear" w:color="auto" w:fill="auto"/>
          </w:tcPr>
          <w:p w14:paraId="55D7FC4F" w14:textId="77777777" w:rsidR="00053F9D" w:rsidRPr="005C06DA" w:rsidRDefault="00053F9D" w:rsidP="00676EFE">
            <w:pPr>
              <w:pStyle w:val="TAL"/>
              <w:keepNext w:val="0"/>
            </w:pPr>
            <w:r w:rsidRPr="005C06DA">
              <w:t>EDGE network</w:t>
            </w:r>
          </w:p>
        </w:tc>
        <w:tc>
          <w:tcPr>
            <w:tcW w:w="1525" w:type="dxa"/>
          </w:tcPr>
          <w:p w14:paraId="59F75736" w14:textId="77777777" w:rsidR="00053F9D" w:rsidRPr="005C06DA" w:rsidRDefault="00053F9D" w:rsidP="00676EFE">
            <w:pPr>
              <w:pStyle w:val="TAL"/>
              <w:keepNext w:val="0"/>
            </w:pPr>
            <w:r w:rsidRPr="005C06DA">
              <w:t>réseau EDGE</w:t>
            </w:r>
          </w:p>
        </w:tc>
        <w:tc>
          <w:tcPr>
            <w:tcW w:w="1525" w:type="dxa"/>
          </w:tcPr>
          <w:p w14:paraId="00D99DC5" w14:textId="77777777" w:rsidR="00053F9D" w:rsidRPr="005C06DA" w:rsidRDefault="00053F9D" w:rsidP="00676EFE">
            <w:pPr>
              <w:pStyle w:val="TAL"/>
              <w:keepNext w:val="0"/>
            </w:pPr>
            <w:r w:rsidRPr="005C06DA">
              <w:t>EDGE-Netz</w:t>
            </w:r>
          </w:p>
        </w:tc>
        <w:tc>
          <w:tcPr>
            <w:tcW w:w="1525" w:type="dxa"/>
          </w:tcPr>
          <w:p w14:paraId="3786384D" w14:textId="77777777" w:rsidR="00053F9D" w:rsidRPr="005C06DA" w:rsidRDefault="00053F9D" w:rsidP="00676EFE">
            <w:pPr>
              <w:pStyle w:val="TAL"/>
              <w:keepNext w:val="0"/>
            </w:pPr>
            <w:r w:rsidRPr="005C06DA">
              <w:t>rete EDGE</w:t>
            </w:r>
          </w:p>
        </w:tc>
        <w:tc>
          <w:tcPr>
            <w:tcW w:w="1525" w:type="dxa"/>
          </w:tcPr>
          <w:p w14:paraId="332AC27C" w14:textId="77777777" w:rsidR="00053F9D" w:rsidRPr="005C06DA" w:rsidRDefault="00053F9D" w:rsidP="00676EFE">
            <w:pPr>
              <w:pStyle w:val="TAL"/>
              <w:keepNext w:val="0"/>
            </w:pPr>
            <w:r w:rsidRPr="005C06DA">
              <w:t>red EDGE</w:t>
            </w:r>
          </w:p>
        </w:tc>
        <w:tc>
          <w:tcPr>
            <w:tcW w:w="1525" w:type="dxa"/>
          </w:tcPr>
          <w:p w14:paraId="0A73CC31" w14:textId="77777777" w:rsidR="00053F9D" w:rsidRPr="005C06DA" w:rsidRDefault="00053F9D" w:rsidP="00676EFE">
            <w:pPr>
              <w:pStyle w:val="TAL"/>
              <w:keepNext w:val="0"/>
              <w:rPr>
                <w:rFonts w:cs="Arial"/>
                <w:szCs w:val="18"/>
              </w:rPr>
            </w:pPr>
          </w:p>
        </w:tc>
      </w:tr>
      <w:tr w:rsidR="00053F9D" w:rsidRPr="005C06DA" w14:paraId="4E4FBCA5" w14:textId="77777777" w:rsidTr="00844846">
        <w:trPr>
          <w:jc w:val="center"/>
        </w:trPr>
        <w:tc>
          <w:tcPr>
            <w:tcW w:w="619" w:type="dxa"/>
          </w:tcPr>
          <w:p w14:paraId="52CA91FB" w14:textId="77777777" w:rsidR="00053F9D" w:rsidRPr="005C06DA" w:rsidRDefault="00053F9D" w:rsidP="00676EFE">
            <w:pPr>
              <w:pStyle w:val="TAC"/>
              <w:keepNext w:val="0"/>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146</w:t>
            </w:r>
            <w:r w:rsidRPr="005C06DA">
              <w:fldChar w:fldCharType="end"/>
            </w:r>
          </w:p>
        </w:tc>
        <w:tc>
          <w:tcPr>
            <w:tcW w:w="1243" w:type="dxa"/>
            <w:shd w:val="clear" w:color="auto" w:fill="auto"/>
          </w:tcPr>
          <w:p w14:paraId="404F2260" w14:textId="77777777" w:rsidR="00053F9D" w:rsidRPr="005C06DA" w:rsidRDefault="00053F9D" w:rsidP="00676EFE">
            <w:pPr>
              <w:pStyle w:val="TAL"/>
              <w:keepNext w:val="0"/>
            </w:pPr>
            <w:r w:rsidRPr="005C06DA">
              <w:t>GPRS network</w:t>
            </w:r>
          </w:p>
        </w:tc>
        <w:tc>
          <w:tcPr>
            <w:tcW w:w="3163" w:type="dxa"/>
            <w:shd w:val="clear" w:color="auto" w:fill="auto"/>
          </w:tcPr>
          <w:p w14:paraId="36E68EB3" w14:textId="77777777" w:rsidR="00053F9D" w:rsidRPr="005C06DA" w:rsidRDefault="00053F9D" w:rsidP="00676EFE">
            <w:pPr>
              <w:pStyle w:val="TAL"/>
              <w:keepNext w:val="0"/>
            </w:pPr>
            <w:r w:rsidRPr="005C06DA">
              <w:t>GPRS radio connection in the mobile service network</w:t>
            </w:r>
          </w:p>
        </w:tc>
        <w:tc>
          <w:tcPr>
            <w:tcW w:w="1525" w:type="dxa"/>
            <w:shd w:val="clear" w:color="auto" w:fill="auto"/>
          </w:tcPr>
          <w:p w14:paraId="45FD29FD" w14:textId="77777777" w:rsidR="00053F9D" w:rsidRPr="005C06DA" w:rsidRDefault="00053F9D" w:rsidP="00676EFE">
            <w:pPr>
              <w:pStyle w:val="TAL"/>
              <w:keepNext w:val="0"/>
            </w:pPr>
            <w:r w:rsidRPr="005C06DA">
              <w:t>GPRS network</w:t>
            </w:r>
          </w:p>
        </w:tc>
        <w:tc>
          <w:tcPr>
            <w:tcW w:w="1525" w:type="dxa"/>
          </w:tcPr>
          <w:p w14:paraId="1C40BB42" w14:textId="77777777" w:rsidR="00053F9D" w:rsidRPr="005C06DA" w:rsidRDefault="00053F9D" w:rsidP="00676EFE">
            <w:pPr>
              <w:pStyle w:val="TAL"/>
              <w:keepNext w:val="0"/>
            </w:pPr>
            <w:r w:rsidRPr="005C06DA">
              <w:t>réseau GPRS</w:t>
            </w:r>
          </w:p>
        </w:tc>
        <w:tc>
          <w:tcPr>
            <w:tcW w:w="1525" w:type="dxa"/>
          </w:tcPr>
          <w:p w14:paraId="7A5C9F7A" w14:textId="77777777" w:rsidR="00053F9D" w:rsidRPr="005C06DA" w:rsidRDefault="00053F9D" w:rsidP="00676EFE">
            <w:pPr>
              <w:pStyle w:val="TAL"/>
              <w:keepNext w:val="0"/>
            </w:pPr>
            <w:r w:rsidRPr="005C06DA">
              <w:t>GPRS-Netz</w:t>
            </w:r>
          </w:p>
        </w:tc>
        <w:tc>
          <w:tcPr>
            <w:tcW w:w="1525" w:type="dxa"/>
          </w:tcPr>
          <w:p w14:paraId="4E5EF69E" w14:textId="77777777" w:rsidR="00053F9D" w:rsidRPr="005C06DA" w:rsidRDefault="00053F9D" w:rsidP="00676EFE">
            <w:pPr>
              <w:pStyle w:val="TAL"/>
              <w:keepNext w:val="0"/>
            </w:pPr>
            <w:r w:rsidRPr="005C06DA">
              <w:t>rete GPRS</w:t>
            </w:r>
          </w:p>
        </w:tc>
        <w:tc>
          <w:tcPr>
            <w:tcW w:w="1525" w:type="dxa"/>
          </w:tcPr>
          <w:p w14:paraId="2C27E96F" w14:textId="77777777" w:rsidR="00053F9D" w:rsidRPr="005C06DA" w:rsidRDefault="00053F9D" w:rsidP="00676EFE">
            <w:pPr>
              <w:pStyle w:val="TAL"/>
              <w:keepNext w:val="0"/>
            </w:pPr>
            <w:r w:rsidRPr="005C06DA">
              <w:t>red GPRS</w:t>
            </w:r>
          </w:p>
        </w:tc>
        <w:tc>
          <w:tcPr>
            <w:tcW w:w="1525" w:type="dxa"/>
          </w:tcPr>
          <w:p w14:paraId="12331F98" w14:textId="77777777" w:rsidR="00053F9D" w:rsidRPr="005C06DA" w:rsidRDefault="00053F9D" w:rsidP="00676EFE">
            <w:pPr>
              <w:pStyle w:val="TAL"/>
              <w:keepNext w:val="0"/>
              <w:rPr>
                <w:rFonts w:cs="Arial"/>
                <w:szCs w:val="18"/>
              </w:rPr>
            </w:pPr>
          </w:p>
        </w:tc>
      </w:tr>
      <w:tr w:rsidR="00053F9D" w:rsidRPr="005C06DA" w14:paraId="674930C2" w14:textId="77777777" w:rsidTr="00844846">
        <w:trPr>
          <w:jc w:val="center"/>
        </w:trPr>
        <w:tc>
          <w:tcPr>
            <w:tcW w:w="619" w:type="dxa"/>
          </w:tcPr>
          <w:p w14:paraId="6404E925" w14:textId="77777777" w:rsidR="00053F9D" w:rsidRPr="005C06DA" w:rsidRDefault="00053F9D" w:rsidP="00676EFE">
            <w:pPr>
              <w:pStyle w:val="TAC"/>
              <w:keepNext w:val="0"/>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147</w:t>
            </w:r>
            <w:r w:rsidRPr="005C06DA">
              <w:fldChar w:fldCharType="end"/>
            </w:r>
          </w:p>
        </w:tc>
        <w:tc>
          <w:tcPr>
            <w:tcW w:w="1243" w:type="dxa"/>
            <w:shd w:val="clear" w:color="auto" w:fill="auto"/>
          </w:tcPr>
          <w:p w14:paraId="2B711D2A" w14:textId="77777777" w:rsidR="00053F9D" w:rsidRPr="005C06DA" w:rsidRDefault="00053F9D" w:rsidP="00676EFE">
            <w:pPr>
              <w:pStyle w:val="TAL"/>
              <w:keepNext w:val="0"/>
            </w:pPr>
            <w:r w:rsidRPr="005C06DA">
              <w:t>HSPA network</w:t>
            </w:r>
          </w:p>
        </w:tc>
        <w:tc>
          <w:tcPr>
            <w:tcW w:w="3163" w:type="dxa"/>
            <w:shd w:val="clear" w:color="auto" w:fill="auto"/>
          </w:tcPr>
          <w:p w14:paraId="2D789D3D" w14:textId="77777777" w:rsidR="00053F9D" w:rsidRPr="005C06DA" w:rsidRDefault="00053F9D" w:rsidP="00676EFE">
            <w:pPr>
              <w:pStyle w:val="TAL"/>
              <w:keepNext w:val="0"/>
            </w:pPr>
            <w:r w:rsidRPr="005C06DA">
              <w:t>HSPA (High Speed Packet Access) radio connection in the mobile service network (sometimes referred to as 3.5 G)</w:t>
            </w:r>
          </w:p>
        </w:tc>
        <w:tc>
          <w:tcPr>
            <w:tcW w:w="1525" w:type="dxa"/>
            <w:shd w:val="clear" w:color="auto" w:fill="auto"/>
          </w:tcPr>
          <w:p w14:paraId="073503DB" w14:textId="77777777" w:rsidR="00053F9D" w:rsidRPr="005C06DA" w:rsidRDefault="00053F9D" w:rsidP="00676EFE">
            <w:pPr>
              <w:pStyle w:val="TAL"/>
              <w:keepNext w:val="0"/>
            </w:pPr>
            <w:r w:rsidRPr="005C06DA">
              <w:t>HSPA network</w:t>
            </w:r>
          </w:p>
        </w:tc>
        <w:tc>
          <w:tcPr>
            <w:tcW w:w="1525" w:type="dxa"/>
          </w:tcPr>
          <w:p w14:paraId="17E1A21B" w14:textId="77777777" w:rsidR="00053F9D" w:rsidRPr="005C06DA" w:rsidRDefault="00053F9D" w:rsidP="00676EFE">
            <w:pPr>
              <w:pStyle w:val="TAL"/>
              <w:keepNext w:val="0"/>
            </w:pPr>
            <w:r w:rsidRPr="005C06DA">
              <w:t>réseau HSPA</w:t>
            </w:r>
          </w:p>
        </w:tc>
        <w:tc>
          <w:tcPr>
            <w:tcW w:w="1525" w:type="dxa"/>
          </w:tcPr>
          <w:p w14:paraId="4614AC77" w14:textId="77777777" w:rsidR="00053F9D" w:rsidRPr="005C06DA" w:rsidRDefault="00053F9D" w:rsidP="00676EFE">
            <w:pPr>
              <w:pStyle w:val="TAL"/>
              <w:keepNext w:val="0"/>
            </w:pPr>
            <w:r w:rsidRPr="005C06DA">
              <w:t>HSPA-Netz</w:t>
            </w:r>
          </w:p>
        </w:tc>
        <w:tc>
          <w:tcPr>
            <w:tcW w:w="1525" w:type="dxa"/>
          </w:tcPr>
          <w:p w14:paraId="22293616" w14:textId="77777777" w:rsidR="00053F9D" w:rsidRPr="005C06DA" w:rsidRDefault="00053F9D" w:rsidP="00676EFE">
            <w:pPr>
              <w:pStyle w:val="TAL"/>
              <w:keepNext w:val="0"/>
            </w:pPr>
            <w:r w:rsidRPr="005C06DA">
              <w:t>rete HSPA</w:t>
            </w:r>
          </w:p>
        </w:tc>
        <w:tc>
          <w:tcPr>
            <w:tcW w:w="1525" w:type="dxa"/>
          </w:tcPr>
          <w:p w14:paraId="220CB034" w14:textId="77777777" w:rsidR="00053F9D" w:rsidRPr="005C06DA" w:rsidRDefault="00053F9D" w:rsidP="00676EFE">
            <w:pPr>
              <w:pStyle w:val="TAL"/>
              <w:keepNext w:val="0"/>
            </w:pPr>
            <w:r w:rsidRPr="005C06DA">
              <w:t>red HSPA</w:t>
            </w:r>
          </w:p>
        </w:tc>
        <w:tc>
          <w:tcPr>
            <w:tcW w:w="1525" w:type="dxa"/>
          </w:tcPr>
          <w:p w14:paraId="5BD075EF" w14:textId="77777777" w:rsidR="00053F9D" w:rsidRPr="005C06DA" w:rsidRDefault="00053F9D" w:rsidP="00676EFE">
            <w:pPr>
              <w:pStyle w:val="TAL"/>
              <w:keepNext w:val="0"/>
              <w:rPr>
                <w:rFonts w:cs="Arial"/>
                <w:szCs w:val="18"/>
              </w:rPr>
            </w:pPr>
          </w:p>
        </w:tc>
      </w:tr>
      <w:tr w:rsidR="00053F9D" w:rsidRPr="005C06DA" w14:paraId="55BBE2E7" w14:textId="77777777" w:rsidTr="00844846">
        <w:trPr>
          <w:jc w:val="center"/>
        </w:trPr>
        <w:tc>
          <w:tcPr>
            <w:tcW w:w="619" w:type="dxa"/>
          </w:tcPr>
          <w:p w14:paraId="7DE061A2" w14:textId="77777777" w:rsidR="00053F9D" w:rsidRPr="005C06DA" w:rsidRDefault="00053F9D" w:rsidP="00676EFE">
            <w:pPr>
              <w:pStyle w:val="TAC"/>
              <w:keepNext w:val="0"/>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148</w:t>
            </w:r>
            <w:r w:rsidRPr="005C06DA">
              <w:fldChar w:fldCharType="end"/>
            </w:r>
          </w:p>
        </w:tc>
        <w:tc>
          <w:tcPr>
            <w:tcW w:w="1243" w:type="dxa"/>
            <w:shd w:val="clear" w:color="auto" w:fill="auto"/>
          </w:tcPr>
          <w:p w14:paraId="240E77EB" w14:textId="77777777" w:rsidR="00053F9D" w:rsidRPr="005C06DA" w:rsidRDefault="00053F9D" w:rsidP="00676EFE">
            <w:pPr>
              <w:pStyle w:val="TAL"/>
              <w:keepNext w:val="0"/>
            </w:pPr>
            <w:r w:rsidRPr="005C06DA">
              <w:t>HSPA+ network</w:t>
            </w:r>
          </w:p>
        </w:tc>
        <w:tc>
          <w:tcPr>
            <w:tcW w:w="3163" w:type="dxa"/>
            <w:shd w:val="clear" w:color="auto" w:fill="auto"/>
          </w:tcPr>
          <w:p w14:paraId="5A1B33C8" w14:textId="77777777" w:rsidR="00053F9D" w:rsidRPr="005C06DA" w:rsidRDefault="00053F9D" w:rsidP="00676EFE">
            <w:pPr>
              <w:pStyle w:val="TAL"/>
              <w:keepNext w:val="0"/>
            </w:pPr>
            <w:r w:rsidRPr="005C06DA">
              <w:t>HSPA+ (Evolved High Speed Packet Access) radio connection in the mobile service network (sometimes referred to as 3.5 G)</w:t>
            </w:r>
          </w:p>
        </w:tc>
        <w:tc>
          <w:tcPr>
            <w:tcW w:w="1525" w:type="dxa"/>
            <w:shd w:val="clear" w:color="auto" w:fill="auto"/>
          </w:tcPr>
          <w:p w14:paraId="609E6F73" w14:textId="77777777" w:rsidR="00053F9D" w:rsidRPr="005C06DA" w:rsidRDefault="00053F9D" w:rsidP="00676EFE">
            <w:pPr>
              <w:pStyle w:val="TAL"/>
              <w:keepNext w:val="0"/>
            </w:pPr>
            <w:r w:rsidRPr="005C06DA">
              <w:t>HSPA+ network</w:t>
            </w:r>
          </w:p>
        </w:tc>
        <w:tc>
          <w:tcPr>
            <w:tcW w:w="1525" w:type="dxa"/>
          </w:tcPr>
          <w:p w14:paraId="392668EB" w14:textId="77777777" w:rsidR="00053F9D" w:rsidRPr="005C06DA" w:rsidRDefault="00053F9D" w:rsidP="00676EFE">
            <w:pPr>
              <w:pStyle w:val="TAL"/>
              <w:keepNext w:val="0"/>
            </w:pPr>
            <w:r w:rsidRPr="005C06DA">
              <w:t>réseau HSPA+</w:t>
            </w:r>
          </w:p>
        </w:tc>
        <w:tc>
          <w:tcPr>
            <w:tcW w:w="1525" w:type="dxa"/>
          </w:tcPr>
          <w:p w14:paraId="1193C68E" w14:textId="77777777" w:rsidR="00053F9D" w:rsidRPr="005C06DA" w:rsidRDefault="00053F9D" w:rsidP="00676EFE">
            <w:pPr>
              <w:pStyle w:val="TAL"/>
              <w:keepNext w:val="0"/>
            </w:pPr>
            <w:r w:rsidRPr="005C06DA">
              <w:t>HSPA+-Netz</w:t>
            </w:r>
          </w:p>
        </w:tc>
        <w:tc>
          <w:tcPr>
            <w:tcW w:w="1525" w:type="dxa"/>
          </w:tcPr>
          <w:p w14:paraId="6D34FE7D" w14:textId="77777777" w:rsidR="00053F9D" w:rsidRPr="005C06DA" w:rsidRDefault="00053F9D" w:rsidP="00676EFE">
            <w:pPr>
              <w:pStyle w:val="TAL"/>
              <w:keepNext w:val="0"/>
            </w:pPr>
            <w:r w:rsidRPr="005C06DA">
              <w:t>rete HSPA+</w:t>
            </w:r>
          </w:p>
        </w:tc>
        <w:tc>
          <w:tcPr>
            <w:tcW w:w="1525" w:type="dxa"/>
          </w:tcPr>
          <w:p w14:paraId="2513F780" w14:textId="77777777" w:rsidR="00053F9D" w:rsidRPr="005C06DA" w:rsidRDefault="00053F9D" w:rsidP="00676EFE">
            <w:pPr>
              <w:pStyle w:val="TAL"/>
              <w:keepNext w:val="0"/>
            </w:pPr>
            <w:r w:rsidRPr="005C06DA">
              <w:t>red HSPA+</w:t>
            </w:r>
          </w:p>
        </w:tc>
        <w:tc>
          <w:tcPr>
            <w:tcW w:w="1525" w:type="dxa"/>
          </w:tcPr>
          <w:p w14:paraId="0A0AA72B" w14:textId="77777777" w:rsidR="00053F9D" w:rsidRPr="005C06DA" w:rsidRDefault="00053F9D" w:rsidP="00676EFE">
            <w:pPr>
              <w:pStyle w:val="TAL"/>
              <w:keepNext w:val="0"/>
              <w:rPr>
                <w:rFonts w:cs="Arial"/>
                <w:szCs w:val="18"/>
              </w:rPr>
            </w:pPr>
          </w:p>
        </w:tc>
      </w:tr>
      <w:tr w:rsidR="00053F9D" w:rsidRPr="005C06DA" w14:paraId="2A696460" w14:textId="77777777" w:rsidTr="00844846">
        <w:trPr>
          <w:jc w:val="center"/>
        </w:trPr>
        <w:tc>
          <w:tcPr>
            <w:tcW w:w="619" w:type="dxa"/>
          </w:tcPr>
          <w:p w14:paraId="23FCA04C" w14:textId="77777777" w:rsidR="00053F9D" w:rsidRPr="005C06DA" w:rsidRDefault="00053F9D" w:rsidP="00676EFE">
            <w:pPr>
              <w:pStyle w:val="TAC"/>
              <w:keepNext w:val="0"/>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149</w:t>
            </w:r>
            <w:r w:rsidRPr="005C06DA">
              <w:fldChar w:fldCharType="end"/>
            </w:r>
          </w:p>
        </w:tc>
        <w:tc>
          <w:tcPr>
            <w:tcW w:w="1243" w:type="dxa"/>
            <w:shd w:val="clear" w:color="auto" w:fill="auto"/>
          </w:tcPr>
          <w:p w14:paraId="2D9E3810" w14:textId="77777777" w:rsidR="00053F9D" w:rsidRPr="005C06DA" w:rsidRDefault="00053F9D" w:rsidP="00676EFE">
            <w:pPr>
              <w:pStyle w:val="TAL"/>
              <w:keepNext w:val="0"/>
            </w:pPr>
            <w:r w:rsidRPr="005C06DA">
              <w:t>IP address</w:t>
            </w:r>
          </w:p>
        </w:tc>
        <w:tc>
          <w:tcPr>
            <w:tcW w:w="3163" w:type="dxa"/>
            <w:shd w:val="clear" w:color="auto" w:fill="auto"/>
          </w:tcPr>
          <w:p w14:paraId="29D976FC" w14:textId="77777777" w:rsidR="00053F9D" w:rsidRPr="005C06DA" w:rsidRDefault="00053F9D" w:rsidP="00676EFE">
            <w:pPr>
              <w:pStyle w:val="TAL"/>
              <w:keepNext w:val="0"/>
            </w:pPr>
            <w:r w:rsidRPr="005C06DA">
              <w:t>The IP address for the WAP gateway or HTTP proxy server</w:t>
            </w:r>
          </w:p>
        </w:tc>
        <w:tc>
          <w:tcPr>
            <w:tcW w:w="1525" w:type="dxa"/>
            <w:shd w:val="clear" w:color="auto" w:fill="auto"/>
          </w:tcPr>
          <w:p w14:paraId="16B66BBB" w14:textId="77777777" w:rsidR="00053F9D" w:rsidRPr="005C06DA" w:rsidRDefault="00053F9D" w:rsidP="00676EFE">
            <w:pPr>
              <w:pStyle w:val="TAL"/>
              <w:keepNext w:val="0"/>
            </w:pPr>
            <w:r w:rsidRPr="005C06DA">
              <w:t>IP address</w:t>
            </w:r>
          </w:p>
        </w:tc>
        <w:tc>
          <w:tcPr>
            <w:tcW w:w="1525" w:type="dxa"/>
          </w:tcPr>
          <w:p w14:paraId="6F4F91AA" w14:textId="77777777" w:rsidR="00053F9D" w:rsidRPr="005C06DA" w:rsidRDefault="00053F9D" w:rsidP="00676EFE">
            <w:pPr>
              <w:pStyle w:val="TAL"/>
              <w:keepNext w:val="0"/>
            </w:pPr>
            <w:r w:rsidRPr="005C06DA">
              <w:t>adresse internet</w:t>
            </w:r>
          </w:p>
        </w:tc>
        <w:tc>
          <w:tcPr>
            <w:tcW w:w="1525" w:type="dxa"/>
          </w:tcPr>
          <w:p w14:paraId="5A941174" w14:textId="77777777" w:rsidR="00053F9D" w:rsidRPr="005C06DA" w:rsidRDefault="00053F9D" w:rsidP="00676EFE">
            <w:pPr>
              <w:pStyle w:val="TAL"/>
              <w:keepNext w:val="0"/>
            </w:pPr>
            <w:r w:rsidRPr="005C06DA">
              <w:t>IP Adresse</w:t>
            </w:r>
          </w:p>
        </w:tc>
        <w:tc>
          <w:tcPr>
            <w:tcW w:w="1525" w:type="dxa"/>
          </w:tcPr>
          <w:p w14:paraId="7D6E8227" w14:textId="77777777" w:rsidR="00053F9D" w:rsidRPr="005C06DA" w:rsidRDefault="00053F9D" w:rsidP="00676EFE">
            <w:pPr>
              <w:pStyle w:val="TAL"/>
              <w:keepNext w:val="0"/>
            </w:pPr>
            <w:r w:rsidRPr="005C06DA">
              <w:t>indirizzo IP</w:t>
            </w:r>
          </w:p>
        </w:tc>
        <w:tc>
          <w:tcPr>
            <w:tcW w:w="1525" w:type="dxa"/>
          </w:tcPr>
          <w:p w14:paraId="13840B68" w14:textId="77777777" w:rsidR="00053F9D" w:rsidRPr="005C06DA" w:rsidRDefault="00053F9D" w:rsidP="00676EFE">
            <w:pPr>
              <w:pStyle w:val="TAL"/>
              <w:keepNext w:val="0"/>
            </w:pPr>
            <w:r w:rsidRPr="005C06DA">
              <w:t>dirección IP</w:t>
            </w:r>
          </w:p>
        </w:tc>
        <w:tc>
          <w:tcPr>
            <w:tcW w:w="1525" w:type="dxa"/>
          </w:tcPr>
          <w:p w14:paraId="4BB6445C" w14:textId="77777777" w:rsidR="00053F9D" w:rsidRPr="005C06DA" w:rsidRDefault="00053F9D" w:rsidP="00676EFE">
            <w:pPr>
              <w:pStyle w:val="TAL"/>
              <w:keepNext w:val="0"/>
              <w:rPr>
                <w:rFonts w:cs="Arial"/>
                <w:szCs w:val="18"/>
              </w:rPr>
            </w:pPr>
          </w:p>
        </w:tc>
      </w:tr>
      <w:tr w:rsidR="00053F9D" w:rsidRPr="005C06DA" w14:paraId="472F74C1" w14:textId="77777777" w:rsidTr="00844846">
        <w:trPr>
          <w:jc w:val="center"/>
        </w:trPr>
        <w:tc>
          <w:tcPr>
            <w:tcW w:w="619" w:type="dxa"/>
          </w:tcPr>
          <w:p w14:paraId="283C8062" w14:textId="77777777" w:rsidR="00053F9D" w:rsidRPr="005C06DA" w:rsidRDefault="00053F9D" w:rsidP="00676EFE">
            <w:pPr>
              <w:pStyle w:val="TAC"/>
              <w:keepNext w:val="0"/>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150</w:t>
            </w:r>
            <w:r w:rsidRPr="005C06DA">
              <w:fldChar w:fldCharType="end"/>
            </w:r>
          </w:p>
        </w:tc>
        <w:tc>
          <w:tcPr>
            <w:tcW w:w="1243" w:type="dxa"/>
            <w:shd w:val="clear" w:color="auto" w:fill="auto"/>
          </w:tcPr>
          <w:p w14:paraId="3415EA59" w14:textId="77777777" w:rsidR="00053F9D" w:rsidRPr="005C06DA" w:rsidRDefault="00053F9D" w:rsidP="00676EFE">
            <w:pPr>
              <w:pStyle w:val="TAL"/>
              <w:keepNext w:val="0"/>
            </w:pPr>
            <w:r w:rsidRPr="005C06DA">
              <w:t>IrDA (infrared)</w:t>
            </w:r>
          </w:p>
        </w:tc>
        <w:tc>
          <w:tcPr>
            <w:tcW w:w="3163" w:type="dxa"/>
            <w:shd w:val="clear" w:color="auto" w:fill="auto"/>
          </w:tcPr>
          <w:p w14:paraId="47CC1B65" w14:textId="77777777" w:rsidR="00053F9D" w:rsidRPr="005C06DA" w:rsidRDefault="00053F9D" w:rsidP="00676EFE">
            <w:pPr>
              <w:pStyle w:val="TAL"/>
              <w:keepNext w:val="0"/>
            </w:pPr>
            <w:r w:rsidRPr="005C06DA">
              <w:t>Functionality for using infrared for the purpose of exchanging information between users or terminals</w:t>
            </w:r>
          </w:p>
        </w:tc>
        <w:tc>
          <w:tcPr>
            <w:tcW w:w="1525" w:type="dxa"/>
            <w:shd w:val="clear" w:color="auto" w:fill="auto"/>
          </w:tcPr>
          <w:p w14:paraId="7C43BAF8" w14:textId="77777777" w:rsidR="00053F9D" w:rsidRPr="005C06DA" w:rsidRDefault="00053F9D" w:rsidP="00676EFE">
            <w:pPr>
              <w:pStyle w:val="TAL"/>
              <w:keepNext w:val="0"/>
            </w:pPr>
            <w:r w:rsidRPr="005C06DA">
              <w:t>IrDA; IR; infrared</w:t>
            </w:r>
          </w:p>
        </w:tc>
        <w:tc>
          <w:tcPr>
            <w:tcW w:w="1525" w:type="dxa"/>
          </w:tcPr>
          <w:p w14:paraId="4D68AEA9" w14:textId="77777777" w:rsidR="00053F9D" w:rsidRPr="005C06DA" w:rsidRDefault="00053F9D" w:rsidP="00676EFE">
            <w:pPr>
              <w:pStyle w:val="TAL"/>
              <w:keepNext w:val="0"/>
            </w:pPr>
            <w:r w:rsidRPr="005C06DA">
              <w:t>infrarouge</w:t>
            </w:r>
          </w:p>
        </w:tc>
        <w:tc>
          <w:tcPr>
            <w:tcW w:w="1525" w:type="dxa"/>
          </w:tcPr>
          <w:p w14:paraId="440158E5" w14:textId="77777777" w:rsidR="00053F9D" w:rsidRPr="005C06DA" w:rsidRDefault="00053F9D" w:rsidP="00676EFE">
            <w:pPr>
              <w:pStyle w:val="TAL"/>
              <w:keepNext w:val="0"/>
            </w:pPr>
            <w:r w:rsidRPr="005C06DA">
              <w:t>IrDA; Infarot</w:t>
            </w:r>
          </w:p>
        </w:tc>
        <w:tc>
          <w:tcPr>
            <w:tcW w:w="1525" w:type="dxa"/>
          </w:tcPr>
          <w:p w14:paraId="02BC1852" w14:textId="77777777" w:rsidR="00053F9D" w:rsidRPr="005C06DA" w:rsidRDefault="00053F9D" w:rsidP="00676EFE">
            <w:pPr>
              <w:pStyle w:val="TAL"/>
              <w:keepNext w:val="0"/>
            </w:pPr>
            <w:r w:rsidRPr="005C06DA">
              <w:t>infrarossi</w:t>
            </w:r>
          </w:p>
        </w:tc>
        <w:tc>
          <w:tcPr>
            <w:tcW w:w="1525" w:type="dxa"/>
          </w:tcPr>
          <w:p w14:paraId="04FDAE13" w14:textId="77777777" w:rsidR="00053F9D" w:rsidRPr="005C06DA" w:rsidRDefault="00053F9D" w:rsidP="00676EFE">
            <w:pPr>
              <w:pStyle w:val="TAL"/>
              <w:keepNext w:val="0"/>
            </w:pPr>
            <w:r w:rsidRPr="005C06DA">
              <w:t>infrarrojo</w:t>
            </w:r>
          </w:p>
        </w:tc>
        <w:tc>
          <w:tcPr>
            <w:tcW w:w="1525" w:type="dxa"/>
          </w:tcPr>
          <w:p w14:paraId="130BCFCC" w14:textId="77777777" w:rsidR="00053F9D" w:rsidRPr="005C06DA" w:rsidRDefault="00053F9D" w:rsidP="00676EFE">
            <w:pPr>
              <w:pStyle w:val="TAL"/>
              <w:keepNext w:val="0"/>
              <w:rPr>
                <w:rFonts w:cs="Arial"/>
                <w:szCs w:val="18"/>
              </w:rPr>
            </w:pPr>
          </w:p>
        </w:tc>
      </w:tr>
      <w:tr w:rsidR="00053F9D" w:rsidRPr="005C06DA" w14:paraId="5C3D45C8" w14:textId="77777777" w:rsidTr="00844846">
        <w:trPr>
          <w:jc w:val="center"/>
        </w:trPr>
        <w:tc>
          <w:tcPr>
            <w:tcW w:w="619" w:type="dxa"/>
          </w:tcPr>
          <w:p w14:paraId="029EEECA" w14:textId="77777777" w:rsidR="00053F9D" w:rsidRPr="005C06DA" w:rsidRDefault="00053F9D" w:rsidP="00676EFE">
            <w:pPr>
              <w:pStyle w:val="TAC"/>
              <w:keepNext w:val="0"/>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151</w:t>
            </w:r>
            <w:r w:rsidRPr="005C06DA">
              <w:fldChar w:fldCharType="end"/>
            </w:r>
          </w:p>
        </w:tc>
        <w:tc>
          <w:tcPr>
            <w:tcW w:w="1243" w:type="dxa"/>
            <w:shd w:val="clear" w:color="auto" w:fill="auto"/>
          </w:tcPr>
          <w:p w14:paraId="263B6EEF" w14:textId="77777777" w:rsidR="00053F9D" w:rsidRPr="005C06DA" w:rsidRDefault="00053F9D" w:rsidP="00676EFE">
            <w:pPr>
              <w:pStyle w:val="TAL"/>
              <w:keepNext w:val="0"/>
            </w:pPr>
            <w:r w:rsidRPr="005C06DA">
              <w:t>LTE network</w:t>
            </w:r>
          </w:p>
        </w:tc>
        <w:tc>
          <w:tcPr>
            <w:tcW w:w="3163" w:type="dxa"/>
            <w:shd w:val="clear" w:color="auto" w:fill="auto"/>
          </w:tcPr>
          <w:p w14:paraId="511B9F77" w14:textId="77777777" w:rsidR="00053F9D" w:rsidRPr="005C06DA" w:rsidRDefault="00053F9D" w:rsidP="00676EFE">
            <w:pPr>
              <w:pStyle w:val="TAL"/>
              <w:keepNext w:val="0"/>
            </w:pPr>
            <w:r w:rsidRPr="005C06DA">
              <w:t>LTE (4G) radio connection in the mobile service network</w:t>
            </w:r>
          </w:p>
        </w:tc>
        <w:tc>
          <w:tcPr>
            <w:tcW w:w="1525" w:type="dxa"/>
            <w:shd w:val="clear" w:color="auto" w:fill="auto"/>
          </w:tcPr>
          <w:p w14:paraId="2BC18481" w14:textId="77777777" w:rsidR="00053F9D" w:rsidRPr="005C06DA" w:rsidRDefault="00053F9D" w:rsidP="00676EFE">
            <w:pPr>
              <w:pStyle w:val="TAL"/>
              <w:keepNext w:val="0"/>
            </w:pPr>
            <w:r w:rsidRPr="005C06DA">
              <w:t>LTE network</w:t>
            </w:r>
          </w:p>
        </w:tc>
        <w:tc>
          <w:tcPr>
            <w:tcW w:w="1525" w:type="dxa"/>
          </w:tcPr>
          <w:p w14:paraId="3A050E66" w14:textId="77777777" w:rsidR="00053F9D" w:rsidRPr="005C06DA" w:rsidRDefault="00053F9D" w:rsidP="00676EFE">
            <w:pPr>
              <w:pStyle w:val="TAL"/>
              <w:keepNext w:val="0"/>
            </w:pPr>
            <w:r w:rsidRPr="005C06DA">
              <w:t>réseau LTE</w:t>
            </w:r>
          </w:p>
        </w:tc>
        <w:tc>
          <w:tcPr>
            <w:tcW w:w="1525" w:type="dxa"/>
          </w:tcPr>
          <w:p w14:paraId="6F06281B" w14:textId="77777777" w:rsidR="00053F9D" w:rsidRPr="005C06DA" w:rsidRDefault="00053F9D" w:rsidP="00676EFE">
            <w:pPr>
              <w:pStyle w:val="TAL"/>
              <w:keepNext w:val="0"/>
            </w:pPr>
            <w:r w:rsidRPr="005C06DA">
              <w:t>LTE-Netz</w:t>
            </w:r>
          </w:p>
        </w:tc>
        <w:tc>
          <w:tcPr>
            <w:tcW w:w="1525" w:type="dxa"/>
          </w:tcPr>
          <w:p w14:paraId="5A3D97D5" w14:textId="77777777" w:rsidR="00053F9D" w:rsidRPr="005C06DA" w:rsidRDefault="00053F9D" w:rsidP="00676EFE">
            <w:pPr>
              <w:pStyle w:val="TAL"/>
              <w:keepNext w:val="0"/>
            </w:pPr>
            <w:r w:rsidRPr="005C06DA">
              <w:t>rete LTE</w:t>
            </w:r>
          </w:p>
        </w:tc>
        <w:tc>
          <w:tcPr>
            <w:tcW w:w="1525" w:type="dxa"/>
          </w:tcPr>
          <w:p w14:paraId="07F6A252" w14:textId="77777777" w:rsidR="00053F9D" w:rsidRPr="005C06DA" w:rsidRDefault="00053F9D" w:rsidP="00676EFE">
            <w:pPr>
              <w:pStyle w:val="TAL"/>
              <w:keepNext w:val="0"/>
            </w:pPr>
            <w:r w:rsidRPr="005C06DA">
              <w:t>red LTE, red 4G</w:t>
            </w:r>
          </w:p>
        </w:tc>
        <w:tc>
          <w:tcPr>
            <w:tcW w:w="1525" w:type="dxa"/>
          </w:tcPr>
          <w:p w14:paraId="1BBDD266" w14:textId="77777777" w:rsidR="00053F9D" w:rsidRPr="005C06DA" w:rsidRDefault="00053F9D" w:rsidP="00676EFE">
            <w:pPr>
              <w:pStyle w:val="TAL"/>
              <w:keepNext w:val="0"/>
              <w:rPr>
                <w:rFonts w:cs="Arial"/>
                <w:szCs w:val="18"/>
              </w:rPr>
            </w:pPr>
          </w:p>
        </w:tc>
      </w:tr>
      <w:tr w:rsidR="00053F9D" w:rsidRPr="00604749" w14:paraId="62A336BC" w14:textId="77777777" w:rsidTr="00844846">
        <w:trPr>
          <w:jc w:val="center"/>
        </w:trPr>
        <w:tc>
          <w:tcPr>
            <w:tcW w:w="619" w:type="dxa"/>
          </w:tcPr>
          <w:p w14:paraId="35AAE25F" w14:textId="77777777" w:rsidR="00053F9D" w:rsidRPr="005C06DA" w:rsidRDefault="00053F9D" w:rsidP="00676EFE">
            <w:pPr>
              <w:pStyle w:val="TAC"/>
              <w:keepNext w:val="0"/>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152</w:t>
            </w:r>
            <w:r w:rsidRPr="005C06DA">
              <w:fldChar w:fldCharType="end"/>
            </w:r>
          </w:p>
        </w:tc>
        <w:tc>
          <w:tcPr>
            <w:tcW w:w="1243" w:type="dxa"/>
            <w:shd w:val="clear" w:color="auto" w:fill="auto"/>
          </w:tcPr>
          <w:p w14:paraId="77BB32BF" w14:textId="77777777" w:rsidR="00053F9D" w:rsidRPr="005C06DA" w:rsidRDefault="00053F9D" w:rsidP="00676EFE">
            <w:pPr>
              <w:pStyle w:val="TAL"/>
              <w:keepNext w:val="0"/>
            </w:pPr>
            <w:r w:rsidRPr="005C06DA">
              <w:t>mobile network signal</w:t>
            </w:r>
          </w:p>
        </w:tc>
        <w:tc>
          <w:tcPr>
            <w:tcW w:w="3163" w:type="dxa"/>
            <w:shd w:val="clear" w:color="auto" w:fill="auto"/>
          </w:tcPr>
          <w:p w14:paraId="6396BA3A" w14:textId="77777777" w:rsidR="00053F9D" w:rsidRPr="005C06DA" w:rsidRDefault="00053F9D" w:rsidP="00676EFE">
            <w:pPr>
              <w:pStyle w:val="TAL"/>
              <w:keepNext w:val="0"/>
            </w:pPr>
            <w:r w:rsidRPr="005C06DA">
              <w:t>RF signal transmitted to and received by a mobile device (refers to the mobile network signal)</w:t>
            </w:r>
          </w:p>
        </w:tc>
        <w:tc>
          <w:tcPr>
            <w:tcW w:w="1525" w:type="dxa"/>
            <w:shd w:val="clear" w:color="auto" w:fill="auto"/>
          </w:tcPr>
          <w:p w14:paraId="28733231" w14:textId="77777777" w:rsidR="00053F9D" w:rsidRPr="005C06DA" w:rsidRDefault="00053F9D" w:rsidP="00676EFE">
            <w:pPr>
              <w:pStyle w:val="TAL"/>
              <w:keepNext w:val="0"/>
            </w:pPr>
            <w:r w:rsidRPr="005C06DA">
              <w:t>mobile network signal</w:t>
            </w:r>
          </w:p>
        </w:tc>
        <w:tc>
          <w:tcPr>
            <w:tcW w:w="1525" w:type="dxa"/>
          </w:tcPr>
          <w:p w14:paraId="66594396" w14:textId="77777777" w:rsidR="00053F9D" w:rsidRPr="005C06DA" w:rsidRDefault="00053F9D" w:rsidP="00676EFE">
            <w:pPr>
              <w:pStyle w:val="TAL"/>
              <w:keepNext w:val="0"/>
            </w:pPr>
            <w:r w:rsidRPr="005C06DA">
              <w:t>signal du réseau mobile</w:t>
            </w:r>
          </w:p>
        </w:tc>
        <w:tc>
          <w:tcPr>
            <w:tcW w:w="1525" w:type="dxa"/>
          </w:tcPr>
          <w:p w14:paraId="0982BDC4" w14:textId="77777777" w:rsidR="00053F9D" w:rsidRPr="005C06DA" w:rsidRDefault="00053F9D" w:rsidP="00676EFE">
            <w:pPr>
              <w:pStyle w:val="TAL"/>
              <w:keepNext w:val="0"/>
            </w:pPr>
            <w:r w:rsidRPr="005C06DA">
              <w:t>Signal</w:t>
            </w:r>
          </w:p>
        </w:tc>
        <w:tc>
          <w:tcPr>
            <w:tcW w:w="1525" w:type="dxa"/>
          </w:tcPr>
          <w:p w14:paraId="77B6CDBC" w14:textId="77777777" w:rsidR="00053F9D" w:rsidRPr="005C06DA" w:rsidRDefault="00053F9D" w:rsidP="00676EFE">
            <w:pPr>
              <w:pStyle w:val="TAL"/>
              <w:keepNext w:val="0"/>
            </w:pPr>
            <w:r w:rsidRPr="005C06DA">
              <w:t>segnale</w:t>
            </w:r>
          </w:p>
        </w:tc>
        <w:tc>
          <w:tcPr>
            <w:tcW w:w="1525" w:type="dxa"/>
          </w:tcPr>
          <w:p w14:paraId="3AFF94B7" w14:textId="77777777" w:rsidR="00053F9D" w:rsidRPr="00B57D60" w:rsidRDefault="00053F9D" w:rsidP="00676EFE">
            <w:pPr>
              <w:pStyle w:val="TAL"/>
              <w:keepNext w:val="0"/>
              <w:rPr>
                <w:lang w:val="sv-SE"/>
              </w:rPr>
            </w:pPr>
            <w:r w:rsidRPr="00B57D60">
              <w:rPr>
                <w:lang w:val="sv-SE"/>
              </w:rPr>
              <w:t>señal de la red móvil</w:t>
            </w:r>
          </w:p>
        </w:tc>
        <w:tc>
          <w:tcPr>
            <w:tcW w:w="1525" w:type="dxa"/>
          </w:tcPr>
          <w:p w14:paraId="79F90E36" w14:textId="77777777" w:rsidR="00053F9D" w:rsidRPr="00B57D60" w:rsidRDefault="00053F9D" w:rsidP="00676EFE">
            <w:pPr>
              <w:pStyle w:val="TAL"/>
              <w:keepNext w:val="0"/>
              <w:rPr>
                <w:rFonts w:cs="Arial"/>
                <w:szCs w:val="18"/>
                <w:lang w:val="sv-SE"/>
              </w:rPr>
            </w:pPr>
          </w:p>
        </w:tc>
      </w:tr>
      <w:tr w:rsidR="00053F9D" w:rsidRPr="005C06DA" w14:paraId="095564A8" w14:textId="77777777" w:rsidTr="00844846">
        <w:trPr>
          <w:jc w:val="center"/>
        </w:trPr>
        <w:tc>
          <w:tcPr>
            <w:tcW w:w="619" w:type="dxa"/>
          </w:tcPr>
          <w:p w14:paraId="2A77B3B9" w14:textId="77777777" w:rsidR="00053F9D" w:rsidRPr="005C06DA" w:rsidRDefault="00053F9D" w:rsidP="00676EFE">
            <w:pPr>
              <w:pStyle w:val="TAC"/>
              <w:keepNext w:val="0"/>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153</w:t>
            </w:r>
            <w:r w:rsidRPr="005C06DA">
              <w:fldChar w:fldCharType="end"/>
            </w:r>
          </w:p>
        </w:tc>
        <w:tc>
          <w:tcPr>
            <w:tcW w:w="1243" w:type="dxa"/>
            <w:shd w:val="clear" w:color="auto" w:fill="auto"/>
          </w:tcPr>
          <w:p w14:paraId="4D36897D" w14:textId="77777777" w:rsidR="00053F9D" w:rsidRPr="005C06DA" w:rsidRDefault="00053F9D" w:rsidP="00676EFE">
            <w:pPr>
              <w:pStyle w:val="TAL"/>
              <w:keepNext w:val="0"/>
            </w:pPr>
            <w:r w:rsidRPr="005C06DA">
              <w:t>Network</w:t>
            </w:r>
          </w:p>
        </w:tc>
        <w:tc>
          <w:tcPr>
            <w:tcW w:w="3163" w:type="dxa"/>
            <w:shd w:val="clear" w:color="auto" w:fill="auto"/>
          </w:tcPr>
          <w:p w14:paraId="40454C9D" w14:textId="77777777" w:rsidR="00053F9D" w:rsidRPr="005C06DA" w:rsidRDefault="00053F9D" w:rsidP="00676EFE">
            <w:pPr>
              <w:pStyle w:val="TAL"/>
              <w:keepNext w:val="0"/>
            </w:pPr>
            <w:r w:rsidRPr="005C06DA">
              <w:t>A radio network, typically the mobile service network</w:t>
            </w:r>
          </w:p>
        </w:tc>
        <w:tc>
          <w:tcPr>
            <w:tcW w:w="1525" w:type="dxa"/>
            <w:shd w:val="clear" w:color="auto" w:fill="auto"/>
          </w:tcPr>
          <w:p w14:paraId="3D98F276" w14:textId="77777777" w:rsidR="00053F9D" w:rsidRPr="005C06DA" w:rsidRDefault="00053F9D" w:rsidP="00676EFE">
            <w:pPr>
              <w:pStyle w:val="TAL"/>
              <w:keepNext w:val="0"/>
            </w:pPr>
            <w:r w:rsidRPr="005C06DA">
              <w:t>network; mobile network</w:t>
            </w:r>
          </w:p>
        </w:tc>
        <w:tc>
          <w:tcPr>
            <w:tcW w:w="1525" w:type="dxa"/>
          </w:tcPr>
          <w:p w14:paraId="2F9A6106" w14:textId="77777777" w:rsidR="00053F9D" w:rsidRPr="005C06DA" w:rsidRDefault="00053F9D" w:rsidP="00676EFE">
            <w:pPr>
              <w:pStyle w:val="TAL"/>
              <w:keepNext w:val="0"/>
            </w:pPr>
            <w:r w:rsidRPr="005C06DA">
              <w:t>réseau; réseau mobile; réseau cellulaire</w:t>
            </w:r>
          </w:p>
        </w:tc>
        <w:tc>
          <w:tcPr>
            <w:tcW w:w="1525" w:type="dxa"/>
          </w:tcPr>
          <w:p w14:paraId="5088F9F2" w14:textId="77777777" w:rsidR="00053F9D" w:rsidRPr="005C06DA" w:rsidRDefault="00053F9D" w:rsidP="00676EFE">
            <w:pPr>
              <w:pStyle w:val="TAL"/>
              <w:keepNext w:val="0"/>
            </w:pPr>
            <w:r w:rsidRPr="005C06DA">
              <w:t>Netz; Mobilfunknetz</w:t>
            </w:r>
          </w:p>
        </w:tc>
        <w:tc>
          <w:tcPr>
            <w:tcW w:w="1525" w:type="dxa"/>
          </w:tcPr>
          <w:p w14:paraId="31E99FCB" w14:textId="77777777" w:rsidR="00053F9D" w:rsidRPr="005C06DA" w:rsidRDefault="00053F9D" w:rsidP="00676EFE">
            <w:pPr>
              <w:pStyle w:val="TAL"/>
              <w:keepNext w:val="0"/>
            </w:pPr>
            <w:r w:rsidRPr="005C06DA">
              <w:t>rete cellulare</w:t>
            </w:r>
          </w:p>
        </w:tc>
        <w:tc>
          <w:tcPr>
            <w:tcW w:w="1525" w:type="dxa"/>
          </w:tcPr>
          <w:p w14:paraId="6AA3F148" w14:textId="77777777" w:rsidR="00053F9D" w:rsidRPr="005C06DA" w:rsidRDefault="00053F9D" w:rsidP="00676EFE">
            <w:pPr>
              <w:pStyle w:val="TAL"/>
              <w:keepNext w:val="0"/>
            </w:pPr>
            <w:r w:rsidRPr="005C06DA">
              <w:t>red; red móvil</w:t>
            </w:r>
          </w:p>
        </w:tc>
        <w:tc>
          <w:tcPr>
            <w:tcW w:w="1525" w:type="dxa"/>
          </w:tcPr>
          <w:p w14:paraId="2E6C3C63" w14:textId="77777777" w:rsidR="00053F9D" w:rsidRPr="005C06DA" w:rsidRDefault="00053F9D" w:rsidP="00676EFE">
            <w:pPr>
              <w:pStyle w:val="TAL"/>
              <w:keepNext w:val="0"/>
              <w:rPr>
                <w:rFonts w:cs="Arial"/>
                <w:szCs w:val="18"/>
              </w:rPr>
            </w:pPr>
          </w:p>
        </w:tc>
      </w:tr>
      <w:tr w:rsidR="00053F9D" w:rsidRPr="005C06DA" w14:paraId="36D39753" w14:textId="77777777" w:rsidTr="00844846">
        <w:trPr>
          <w:jc w:val="center"/>
        </w:trPr>
        <w:tc>
          <w:tcPr>
            <w:tcW w:w="619" w:type="dxa"/>
          </w:tcPr>
          <w:p w14:paraId="2C032779" w14:textId="77777777" w:rsidR="00053F9D" w:rsidRPr="005C06DA" w:rsidRDefault="00053F9D" w:rsidP="00676EFE">
            <w:pPr>
              <w:pStyle w:val="TAC"/>
              <w:keepNext w:val="0"/>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154</w:t>
            </w:r>
            <w:r w:rsidRPr="005C06DA">
              <w:fldChar w:fldCharType="end"/>
            </w:r>
          </w:p>
        </w:tc>
        <w:tc>
          <w:tcPr>
            <w:tcW w:w="1243" w:type="dxa"/>
            <w:shd w:val="clear" w:color="auto" w:fill="auto"/>
          </w:tcPr>
          <w:p w14:paraId="100E0768" w14:textId="77777777" w:rsidR="00053F9D" w:rsidRPr="005C06DA" w:rsidRDefault="00053F9D" w:rsidP="00676EFE">
            <w:pPr>
              <w:pStyle w:val="TAL"/>
              <w:keepNext w:val="0"/>
            </w:pPr>
            <w:r w:rsidRPr="005C06DA">
              <w:t xml:space="preserve">signal strength </w:t>
            </w:r>
          </w:p>
        </w:tc>
        <w:tc>
          <w:tcPr>
            <w:tcW w:w="3163" w:type="dxa"/>
            <w:shd w:val="clear" w:color="auto" w:fill="auto"/>
          </w:tcPr>
          <w:p w14:paraId="053EC7F9" w14:textId="77777777" w:rsidR="00053F9D" w:rsidRPr="005C06DA" w:rsidRDefault="00053F9D" w:rsidP="00676EFE">
            <w:pPr>
              <w:pStyle w:val="TAL"/>
              <w:keepNext w:val="0"/>
            </w:pPr>
            <w:r w:rsidRPr="005C06DA">
              <w:t>Intensity of the RF signal received by a mobile device</w:t>
            </w:r>
          </w:p>
        </w:tc>
        <w:tc>
          <w:tcPr>
            <w:tcW w:w="1525" w:type="dxa"/>
            <w:shd w:val="clear" w:color="auto" w:fill="auto"/>
          </w:tcPr>
          <w:p w14:paraId="548A4EDB" w14:textId="77777777" w:rsidR="00053F9D" w:rsidRPr="005C06DA" w:rsidRDefault="00053F9D" w:rsidP="00676EFE">
            <w:pPr>
              <w:pStyle w:val="TAL"/>
              <w:keepNext w:val="0"/>
            </w:pPr>
            <w:r w:rsidRPr="005C06DA">
              <w:t xml:space="preserve">signal strength </w:t>
            </w:r>
          </w:p>
        </w:tc>
        <w:tc>
          <w:tcPr>
            <w:tcW w:w="1525" w:type="dxa"/>
          </w:tcPr>
          <w:p w14:paraId="590018A0" w14:textId="77777777" w:rsidR="00053F9D" w:rsidRPr="00B57D60" w:rsidRDefault="00053F9D" w:rsidP="00676EFE">
            <w:pPr>
              <w:pStyle w:val="TAL"/>
              <w:keepNext w:val="0"/>
              <w:rPr>
                <w:lang w:val="sv-SE"/>
              </w:rPr>
            </w:pPr>
            <w:r w:rsidRPr="00B57D60">
              <w:rPr>
                <w:lang w:val="sv-SE"/>
              </w:rPr>
              <w:t>puissance du signal; intensité du réseau</w:t>
            </w:r>
          </w:p>
        </w:tc>
        <w:tc>
          <w:tcPr>
            <w:tcW w:w="1525" w:type="dxa"/>
          </w:tcPr>
          <w:p w14:paraId="73BD8FA2" w14:textId="77777777" w:rsidR="00053F9D" w:rsidRPr="005C06DA" w:rsidRDefault="00053F9D" w:rsidP="00676EFE">
            <w:pPr>
              <w:pStyle w:val="TAL"/>
              <w:keepNext w:val="0"/>
            </w:pPr>
            <w:r w:rsidRPr="005C06DA">
              <w:t>Signalstärke</w:t>
            </w:r>
          </w:p>
        </w:tc>
        <w:tc>
          <w:tcPr>
            <w:tcW w:w="1525" w:type="dxa"/>
          </w:tcPr>
          <w:p w14:paraId="4A3C2E11" w14:textId="77777777" w:rsidR="00053F9D" w:rsidRPr="00B57D60" w:rsidRDefault="00053F9D" w:rsidP="00676EFE">
            <w:pPr>
              <w:pStyle w:val="TAL"/>
              <w:keepNext w:val="0"/>
              <w:rPr>
                <w:lang w:val="sv-SE"/>
              </w:rPr>
            </w:pPr>
            <w:r w:rsidRPr="00B57D60">
              <w:rPr>
                <w:lang w:val="sv-SE"/>
              </w:rPr>
              <w:t>potenza del segnale; intensità del segnale</w:t>
            </w:r>
          </w:p>
        </w:tc>
        <w:tc>
          <w:tcPr>
            <w:tcW w:w="1525" w:type="dxa"/>
          </w:tcPr>
          <w:p w14:paraId="01C01187" w14:textId="77777777" w:rsidR="00053F9D" w:rsidRPr="005C06DA" w:rsidRDefault="00053F9D" w:rsidP="00676EFE">
            <w:pPr>
              <w:pStyle w:val="TAL"/>
              <w:keepNext w:val="0"/>
            </w:pPr>
            <w:r w:rsidRPr="005C06DA">
              <w:t>intensidad de la señal</w:t>
            </w:r>
          </w:p>
        </w:tc>
        <w:tc>
          <w:tcPr>
            <w:tcW w:w="1525" w:type="dxa"/>
          </w:tcPr>
          <w:p w14:paraId="406D293B" w14:textId="77777777" w:rsidR="00053F9D" w:rsidRPr="005C06DA" w:rsidRDefault="00053F9D" w:rsidP="00676EFE">
            <w:pPr>
              <w:pStyle w:val="TAL"/>
              <w:keepNext w:val="0"/>
              <w:rPr>
                <w:rFonts w:cs="Arial"/>
                <w:szCs w:val="18"/>
              </w:rPr>
            </w:pPr>
          </w:p>
        </w:tc>
      </w:tr>
      <w:tr w:rsidR="00053F9D" w:rsidRPr="00604749" w14:paraId="3024CD6F" w14:textId="77777777" w:rsidTr="00844846">
        <w:trPr>
          <w:jc w:val="center"/>
        </w:trPr>
        <w:tc>
          <w:tcPr>
            <w:tcW w:w="619" w:type="dxa"/>
          </w:tcPr>
          <w:p w14:paraId="6E61224B" w14:textId="77777777" w:rsidR="00053F9D" w:rsidRPr="005C06DA" w:rsidRDefault="00053F9D" w:rsidP="00676EFE">
            <w:pPr>
              <w:pStyle w:val="TAC"/>
              <w:keepNext w:val="0"/>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155</w:t>
            </w:r>
            <w:r w:rsidRPr="005C06DA">
              <w:fldChar w:fldCharType="end"/>
            </w:r>
          </w:p>
        </w:tc>
        <w:tc>
          <w:tcPr>
            <w:tcW w:w="1243" w:type="dxa"/>
            <w:shd w:val="clear" w:color="auto" w:fill="auto"/>
          </w:tcPr>
          <w:p w14:paraId="1F6D7A9A" w14:textId="77777777" w:rsidR="00053F9D" w:rsidRPr="005C06DA" w:rsidRDefault="00053F9D" w:rsidP="00676EFE">
            <w:pPr>
              <w:pStyle w:val="TAL"/>
              <w:keepNext w:val="0"/>
            </w:pPr>
            <w:r w:rsidRPr="005C06DA">
              <w:t>signal strength indicator</w:t>
            </w:r>
          </w:p>
        </w:tc>
        <w:tc>
          <w:tcPr>
            <w:tcW w:w="3163" w:type="dxa"/>
            <w:shd w:val="clear" w:color="auto" w:fill="auto"/>
          </w:tcPr>
          <w:p w14:paraId="46053A64" w14:textId="77777777" w:rsidR="00053F9D" w:rsidRPr="005C06DA" w:rsidRDefault="00053F9D" w:rsidP="00676EFE">
            <w:pPr>
              <w:pStyle w:val="TAL"/>
              <w:keepNext w:val="0"/>
            </w:pPr>
            <w:r w:rsidRPr="005C06DA">
              <w:t>Indicator of signal strength received by a mobile device (typically a symbol or icon in the upper side of the display)</w:t>
            </w:r>
          </w:p>
        </w:tc>
        <w:tc>
          <w:tcPr>
            <w:tcW w:w="1525" w:type="dxa"/>
            <w:shd w:val="clear" w:color="auto" w:fill="auto"/>
          </w:tcPr>
          <w:p w14:paraId="519DDD01" w14:textId="77777777" w:rsidR="00053F9D" w:rsidRPr="005C06DA" w:rsidRDefault="00053F9D" w:rsidP="00676EFE">
            <w:pPr>
              <w:pStyle w:val="TAL"/>
              <w:keepNext w:val="0"/>
            </w:pPr>
            <w:r w:rsidRPr="005C06DA">
              <w:t>signal strength indicator</w:t>
            </w:r>
          </w:p>
        </w:tc>
        <w:tc>
          <w:tcPr>
            <w:tcW w:w="1525" w:type="dxa"/>
          </w:tcPr>
          <w:p w14:paraId="30343E90" w14:textId="05C53D61" w:rsidR="00053F9D" w:rsidRPr="00B57D60" w:rsidRDefault="00053F9D" w:rsidP="00676EFE">
            <w:pPr>
              <w:pStyle w:val="TAL"/>
              <w:keepNext w:val="0"/>
              <w:rPr>
                <w:lang w:val="sv-SE"/>
              </w:rPr>
            </w:pPr>
            <w:r w:rsidRPr="00B57D60">
              <w:rPr>
                <w:lang w:val="sv-SE"/>
              </w:rPr>
              <w:t>icône de puissance du signal; icône d</w:t>
            </w:r>
            <w:r w:rsidR="00631475" w:rsidRPr="00B57D60">
              <w:rPr>
                <w:lang w:val="sv-SE"/>
              </w:rPr>
              <w:t>'</w:t>
            </w:r>
            <w:r w:rsidRPr="00B57D60">
              <w:rPr>
                <w:lang w:val="sv-SE"/>
              </w:rPr>
              <w:t>intensité du réseau; indicateur de puissance du signal</w:t>
            </w:r>
          </w:p>
        </w:tc>
        <w:tc>
          <w:tcPr>
            <w:tcW w:w="1525" w:type="dxa"/>
          </w:tcPr>
          <w:p w14:paraId="5F50F3ED" w14:textId="77777777" w:rsidR="00053F9D" w:rsidRPr="005C06DA" w:rsidRDefault="00053F9D" w:rsidP="00676EFE">
            <w:pPr>
              <w:pStyle w:val="TAL"/>
              <w:keepNext w:val="0"/>
            </w:pPr>
            <w:r w:rsidRPr="005C06DA">
              <w:t>Statussymbol Signalstärke</w:t>
            </w:r>
          </w:p>
        </w:tc>
        <w:tc>
          <w:tcPr>
            <w:tcW w:w="1525" w:type="dxa"/>
          </w:tcPr>
          <w:p w14:paraId="3FAAAE3A" w14:textId="261A8354" w:rsidR="00053F9D" w:rsidRPr="00B57D60" w:rsidRDefault="00053F9D" w:rsidP="00676EFE">
            <w:pPr>
              <w:pStyle w:val="TAL"/>
              <w:keepNext w:val="0"/>
              <w:rPr>
                <w:lang w:val="sv-SE"/>
              </w:rPr>
            </w:pPr>
            <w:r w:rsidRPr="00B57D60">
              <w:rPr>
                <w:lang w:val="sv-SE"/>
              </w:rPr>
              <w:t>icona della potenza del segnale; icona dell</w:t>
            </w:r>
            <w:r w:rsidR="00631475" w:rsidRPr="00B57D60">
              <w:rPr>
                <w:lang w:val="sv-SE"/>
              </w:rPr>
              <w:t>'</w:t>
            </w:r>
            <w:r w:rsidRPr="00B57D60">
              <w:rPr>
                <w:lang w:val="sv-SE"/>
              </w:rPr>
              <w:t xml:space="preserve"> intensità del segnale</w:t>
            </w:r>
          </w:p>
        </w:tc>
        <w:tc>
          <w:tcPr>
            <w:tcW w:w="1525" w:type="dxa"/>
          </w:tcPr>
          <w:p w14:paraId="11EACCD3" w14:textId="77777777" w:rsidR="00053F9D" w:rsidRPr="00B57D60" w:rsidRDefault="00053F9D" w:rsidP="00676EFE">
            <w:pPr>
              <w:pStyle w:val="TAL"/>
              <w:keepNext w:val="0"/>
              <w:rPr>
                <w:lang w:val="sv-SE"/>
              </w:rPr>
            </w:pPr>
            <w:r w:rsidRPr="00B57D60">
              <w:rPr>
                <w:lang w:val="sv-SE"/>
              </w:rPr>
              <w:t>indicador de intensidad de la señal</w:t>
            </w:r>
          </w:p>
        </w:tc>
        <w:tc>
          <w:tcPr>
            <w:tcW w:w="1525" w:type="dxa"/>
          </w:tcPr>
          <w:p w14:paraId="77C087C0" w14:textId="77777777" w:rsidR="00053F9D" w:rsidRPr="00B57D60" w:rsidRDefault="00053F9D" w:rsidP="00676EFE">
            <w:pPr>
              <w:pStyle w:val="TAL"/>
              <w:keepNext w:val="0"/>
              <w:rPr>
                <w:rFonts w:cs="Arial"/>
                <w:szCs w:val="18"/>
                <w:lang w:val="sv-SE"/>
              </w:rPr>
            </w:pPr>
          </w:p>
        </w:tc>
      </w:tr>
      <w:tr w:rsidR="00053F9D" w:rsidRPr="005C06DA" w14:paraId="5F2AFAF0" w14:textId="77777777" w:rsidTr="00844846">
        <w:trPr>
          <w:jc w:val="center"/>
        </w:trPr>
        <w:tc>
          <w:tcPr>
            <w:tcW w:w="619" w:type="dxa"/>
          </w:tcPr>
          <w:p w14:paraId="0EE9D865" w14:textId="77777777" w:rsidR="00053F9D" w:rsidRPr="005C06DA" w:rsidRDefault="00053F9D" w:rsidP="00676EFE">
            <w:pPr>
              <w:pStyle w:val="TAC"/>
              <w:keepNext w:val="0"/>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156</w:t>
            </w:r>
            <w:r w:rsidRPr="005C06DA">
              <w:fldChar w:fldCharType="end"/>
            </w:r>
          </w:p>
        </w:tc>
        <w:tc>
          <w:tcPr>
            <w:tcW w:w="1243" w:type="dxa"/>
            <w:shd w:val="clear" w:color="auto" w:fill="auto"/>
          </w:tcPr>
          <w:p w14:paraId="3C1F4F97" w14:textId="77777777" w:rsidR="00053F9D" w:rsidRPr="005C06DA" w:rsidRDefault="00053F9D" w:rsidP="00676EFE">
            <w:pPr>
              <w:pStyle w:val="TAL"/>
              <w:keepNext w:val="0"/>
            </w:pPr>
            <w:r w:rsidRPr="005C06DA">
              <w:t>UMTS network</w:t>
            </w:r>
          </w:p>
        </w:tc>
        <w:tc>
          <w:tcPr>
            <w:tcW w:w="3163" w:type="dxa"/>
            <w:shd w:val="clear" w:color="auto" w:fill="auto"/>
          </w:tcPr>
          <w:p w14:paraId="183D36D7" w14:textId="77777777" w:rsidR="00053F9D" w:rsidRPr="005C06DA" w:rsidRDefault="00053F9D" w:rsidP="00676EFE">
            <w:pPr>
              <w:pStyle w:val="TAL"/>
              <w:keepNext w:val="0"/>
            </w:pPr>
            <w:r w:rsidRPr="005C06DA">
              <w:t>UMTS (3G)</w:t>
            </w:r>
            <w:r w:rsidR="009C22CC" w:rsidRPr="005C06DA">
              <w:t xml:space="preserve"> </w:t>
            </w:r>
            <w:r w:rsidRPr="005C06DA">
              <w:t>radio connection in the mobile service network</w:t>
            </w:r>
          </w:p>
        </w:tc>
        <w:tc>
          <w:tcPr>
            <w:tcW w:w="1525" w:type="dxa"/>
            <w:shd w:val="clear" w:color="auto" w:fill="auto"/>
          </w:tcPr>
          <w:p w14:paraId="7F6D878E" w14:textId="77777777" w:rsidR="00053F9D" w:rsidRPr="005C06DA" w:rsidRDefault="00053F9D" w:rsidP="00676EFE">
            <w:pPr>
              <w:pStyle w:val="TAL"/>
              <w:keepNext w:val="0"/>
            </w:pPr>
            <w:r w:rsidRPr="005C06DA">
              <w:t>UMTS network</w:t>
            </w:r>
          </w:p>
        </w:tc>
        <w:tc>
          <w:tcPr>
            <w:tcW w:w="1525" w:type="dxa"/>
          </w:tcPr>
          <w:p w14:paraId="27F64E4B" w14:textId="77777777" w:rsidR="00053F9D" w:rsidRPr="005C06DA" w:rsidRDefault="00053F9D" w:rsidP="00676EFE">
            <w:pPr>
              <w:pStyle w:val="TAL"/>
              <w:keepNext w:val="0"/>
            </w:pPr>
            <w:r w:rsidRPr="005C06DA">
              <w:t>réseau 3G</w:t>
            </w:r>
          </w:p>
        </w:tc>
        <w:tc>
          <w:tcPr>
            <w:tcW w:w="1525" w:type="dxa"/>
          </w:tcPr>
          <w:p w14:paraId="2F2668E4" w14:textId="77777777" w:rsidR="00053F9D" w:rsidRPr="005C06DA" w:rsidRDefault="00053F9D" w:rsidP="00676EFE">
            <w:pPr>
              <w:pStyle w:val="TAL"/>
              <w:keepNext w:val="0"/>
            </w:pPr>
            <w:r w:rsidRPr="005C06DA">
              <w:t>UMTS-Netz</w:t>
            </w:r>
          </w:p>
        </w:tc>
        <w:tc>
          <w:tcPr>
            <w:tcW w:w="1525" w:type="dxa"/>
          </w:tcPr>
          <w:p w14:paraId="6F92BDE7" w14:textId="77777777" w:rsidR="00053F9D" w:rsidRPr="005C06DA" w:rsidRDefault="00053F9D" w:rsidP="00676EFE">
            <w:pPr>
              <w:pStyle w:val="TAL"/>
              <w:keepNext w:val="0"/>
            </w:pPr>
            <w:r w:rsidRPr="005C06DA">
              <w:t>rete UMTS; rete 3G</w:t>
            </w:r>
          </w:p>
        </w:tc>
        <w:tc>
          <w:tcPr>
            <w:tcW w:w="1525" w:type="dxa"/>
          </w:tcPr>
          <w:p w14:paraId="6B8C4745" w14:textId="77777777" w:rsidR="00053F9D" w:rsidRPr="005C06DA" w:rsidRDefault="00053F9D" w:rsidP="00676EFE">
            <w:pPr>
              <w:pStyle w:val="TAL"/>
              <w:keepNext w:val="0"/>
            </w:pPr>
            <w:r w:rsidRPr="005C06DA">
              <w:t>red UMTS</w:t>
            </w:r>
          </w:p>
        </w:tc>
        <w:tc>
          <w:tcPr>
            <w:tcW w:w="1525" w:type="dxa"/>
          </w:tcPr>
          <w:p w14:paraId="7F9701BF" w14:textId="77777777" w:rsidR="00053F9D" w:rsidRPr="005C06DA" w:rsidRDefault="00053F9D" w:rsidP="00676EFE">
            <w:pPr>
              <w:pStyle w:val="TAL"/>
              <w:keepNext w:val="0"/>
              <w:rPr>
                <w:rFonts w:cs="Arial"/>
                <w:szCs w:val="18"/>
              </w:rPr>
            </w:pPr>
          </w:p>
        </w:tc>
      </w:tr>
      <w:tr w:rsidR="00053F9D" w:rsidRPr="005C06DA" w14:paraId="63281FDA" w14:textId="77777777" w:rsidTr="00844846">
        <w:trPr>
          <w:jc w:val="center"/>
        </w:trPr>
        <w:tc>
          <w:tcPr>
            <w:tcW w:w="619" w:type="dxa"/>
          </w:tcPr>
          <w:p w14:paraId="0EE9C173" w14:textId="77777777" w:rsidR="00053F9D" w:rsidRPr="005C06DA" w:rsidRDefault="00053F9D" w:rsidP="00676EFE">
            <w:pPr>
              <w:pStyle w:val="TAC"/>
              <w:keepNext w:val="0"/>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157</w:t>
            </w:r>
            <w:r w:rsidRPr="005C06DA">
              <w:fldChar w:fldCharType="end"/>
            </w:r>
          </w:p>
        </w:tc>
        <w:tc>
          <w:tcPr>
            <w:tcW w:w="1243" w:type="dxa"/>
            <w:shd w:val="clear" w:color="auto" w:fill="auto"/>
          </w:tcPr>
          <w:p w14:paraId="38AF20B6" w14:textId="77777777" w:rsidR="00053F9D" w:rsidRPr="005C06DA" w:rsidRDefault="00053F9D" w:rsidP="00676EFE">
            <w:pPr>
              <w:pStyle w:val="TAL"/>
              <w:keepNext w:val="0"/>
            </w:pPr>
            <w:r w:rsidRPr="005C06DA">
              <w:t>weak signal</w:t>
            </w:r>
          </w:p>
        </w:tc>
        <w:tc>
          <w:tcPr>
            <w:tcW w:w="3163" w:type="dxa"/>
            <w:shd w:val="clear" w:color="auto" w:fill="auto"/>
          </w:tcPr>
          <w:p w14:paraId="3186A7FB" w14:textId="77777777" w:rsidR="00053F9D" w:rsidRPr="005C06DA" w:rsidRDefault="00053F9D" w:rsidP="00676EFE">
            <w:pPr>
              <w:pStyle w:val="TAL"/>
              <w:keepNext w:val="0"/>
            </w:pPr>
            <w:r w:rsidRPr="005C06DA">
              <w:t>State of a mobile device of receiving signals that are weak (possibly too weak to allow the use of certain functionality such as making or receiving phone calls)</w:t>
            </w:r>
          </w:p>
        </w:tc>
        <w:tc>
          <w:tcPr>
            <w:tcW w:w="1525" w:type="dxa"/>
            <w:shd w:val="clear" w:color="auto" w:fill="auto"/>
          </w:tcPr>
          <w:p w14:paraId="15E71510" w14:textId="77777777" w:rsidR="00053F9D" w:rsidRPr="005C06DA" w:rsidRDefault="00053F9D" w:rsidP="00676EFE">
            <w:pPr>
              <w:pStyle w:val="TAL"/>
              <w:keepNext w:val="0"/>
            </w:pPr>
            <w:r w:rsidRPr="005C06DA">
              <w:t>weak signal</w:t>
            </w:r>
          </w:p>
        </w:tc>
        <w:tc>
          <w:tcPr>
            <w:tcW w:w="1525" w:type="dxa"/>
          </w:tcPr>
          <w:p w14:paraId="5D1FC839" w14:textId="77777777" w:rsidR="00053F9D" w:rsidRPr="005C06DA" w:rsidRDefault="00053F9D" w:rsidP="00676EFE">
            <w:pPr>
              <w:pStyle w:val="TAL"/>
              <w:keepNext w:val="0"/>
            </w:pPr>
            <w:r w:rsidRPr="005C06DA">
              <w:t>signal faible</w:t>
            </w:r>
          </w:p>
        </w:tc>
        <w:tc>
          <w:tcPr>
            <w:tcW w:w="1525" w:type="dxa"/>
          </w:tcPr>
          <w:p w14:paraId="27512280" w14:textId="77777777" w:rsidR="00053F9D" w:rsidRPr="005C06DA" w:rsidRDefault="00053F9D" w:rsidP="00676EFE">
            <w:pPr>
              <w:pStyle w:val="TAL"/>
              <w:keepNext w:val="0"/>
            </w:pPr>
            <w:r w:rsidRPr="005C06DA">
              <w:t>schwaches Signal</w:t>
            </w:r>
          </w:p>
        </w:tc>
        <w:tc>
          <w:tcPr>
            <w:tcW w:w="1525" w:type="dxa"/>
          </w:tcPr>
          <w:p w14:paraId="6EA562A3" w14:textId="77777777" w:rsidR="00053F9D" w:rsidRPr="005C06DA" w:rsidRDefault="00053F9D" w:rsidP="00676EFE">
            <w:pPr>
              <w:pStyle w:val="TAL"/>
              <w:keepNext w:val="0"/>
            </w:pPr>
            <w:r w:rsidRPr="005C06DA">
              <w:t>segnale debole</w:t>
            </w:r>
          </w:p>
        </w:tc>
        <w:tc>
          <w:tcPr>
            <w:tcW w:w="1525" w:type="dxa"/>
          </w:tcPr>
          <w:p w14:paraId="59C5F4C2" w14:textId="77777777" w:rsidR="00053F9D" w:rsidRPr="005C06DA" w:rsidRDefault="00053F9D" w:rsidP="00676EFE">
            <w:pPr>
              <w:pStyle w:val="TAL"/>
              <w:keepNext w:val="0"/>
            </w:pPr>
            <w:r w:rsidRPr="005C06DA">
              <w:t>señal débil</w:t>
            </w:r>
          </w:p>
        </w:tc>
        <w:tc>
          <w:tcPr>
            <w:tcW w:w="1525" w:type="dxa"/>
          </w:tcPr>
          <w:p w14:paraId="1A4BA5E6" w14:textId="77777777" w:rsidR="00053F9D" w:rsidRPr="005C06DA" w:rsidRDefault="00053F9D" w:rsidP="00676EFE">
            <w:pPr>
              <w:pStyle w:val="TAL"/>
              <w:keepNext w:val="0"/>
              <w:rPr>
                <w:rFonts w:cs="Arial"/>
                <w:szCs w:val="18"/>
              </w:rPr>
            </w:pPr>
          </w:p>
        </w:tc>
      </w:tr>
      <w:tr w:rsidR="00053F9D" w:rsidRPr="005C06DA" w14:paraId="46AD1D6E" w14:textId="77777777" w:rsidTr="00844846">
        <w:trPr>
          <w:jc w:val="center"/>
        </w:trPr>
        <w:tc>
          <w:tcPr>
            <w:tcW w:w="619" w:type="dxa"/>
          </w:tcPr>
          <w:p w14:paraId="155AC9FC" w14:textId="77777777" w:rsidR="00053F9D" w:rsidRPr="005C06DA" w:rsidRDefault="00053F9D" w:rsidP="00676EFE">
            <w:pPr>
              <w:pStyle w:val="TAC"/>
              <w:keepNext w:val="0"/>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158</w:t>
            </w:r>
            <w:r w:rsidRPr="005C06DA">
              <w:fldChar w:fldCharType="end"/>
            </w:r>
          </w:p>
        </w:tc>
        <w:tc>
          <w:tcPr>
            <w:tcW w:w="1243" w:type="dxa"/>
            <w:shd w:val="clear" w:color="auto" w:fill="auto"/>
          </w:tcPr>
          <w:p w14:paraId="57038F94" w14:textId="77777777" w:rsidR="00053F9D" w:rsidRPr="005C06DA" w:rsidRDefault="00053F9D" w:rsidP="00676EFE">
            <w:pPr>
              <w:pStyle w:val="TAL"/>
              <w:keepNext w:val="0"/>
            </w:pPr>
            <w:r w:rsidRPr="005C06DA">
              <w:t>Wi-Fi</w:t>
            </w:r>
          </w:p>
        </w:tc>
        <w:tc>
          <w:tcPr>
            <w:tcW w:w="3163" w:type="dxa"/>
            <w:shd w:val="clear" w:color="auto" w:fill="auto"/>
          </w:tcPr>
          <w:p w14:paraId="3EA80219" w14:textId="77777777" w:rsidR="00053F9D" w:rsidRPr="005C06DA" w:rsidRDefault="00053F9D" w:rsidP="00676EFE">
            <w:pPr>
              <w:pStyle w:val="TAL"/>
              <w:keepNext w:val="0"/>
            </w:pPr>
            <w:r w:rsidRPr="005C06DA">
              <w:t>Short range license-exempt radio based on IEEE 802,11 standard</w:t>
            </w:r>
          </w:p>
        </w:tc>
        <w:tc>
          <w:tcPr>
            <w:tcW w:w="1525" w:type="dxa"/>
            <w:shd w:val="clear" w:color="auto" w:fill="auto"/>
          </w:tcPr>
          <w:p w14:paraId="4E65510C" w14:textId="77777777" w:rsidR="00053F9D" w:rsidRPr="005C06DA" w:rsidRDefault="00053F9D" w:rsidP="00676EFE">
            <w:pPr>
              <w:pStyle w:val="TAL"/>
              <w:keepNext w:val="0"/>
            </w:pPr>
            <w:r w:rsidRPr="005C06DA">
              <w:t>Wi-Fi</w:t>
            </w:r>
          </w:p>
        </w:tc>
        <w:tc>
          <w:tcPr>
            <w:tcW w:w="1525" w:type="dxa"/>
          </w:tcPr>
          <w:p w14:paraId="1FE31CA4" w14:textId="77777777" w:rsidR="00053F9D" w:rsidRPr="005C06DA" w:rsidRDefault="00053F9D" w:rsidP="00676EFE">
            <w:pPr>
              <w:pStyle w:val="TAL"/>
              <w:keepNext w:val="0"/>
            </w:pPr>
            <w:r w:rsidRPr="005C06DA">
              <w:t>Wi-Fi</w:t>
            </w:r>
          </w:p>
        </w:tc>
        <w:tc>
          <w:tcPr>
            <w:tcW w:w="1525" w:type="dxa"/>
          </w:tcPr>
          <w:p w14:paraId="66CE8CE7" w14:textId="77777777" w:rsidR="00053F9D" w:rsidRPr="005C06DA" w:rsidRDefault="00053F9D" w:rsidP="00676EFE">
            <w:pPr>
              <w:pStyle w:val="TAL"/>
              <w:keepNext w:val="0"/>
            </w:pPr>
            <w:r w:rsidRPr="005C06DA">
              <w:t>WLAN</w:t>
            </w:r>
          </w:p>
        </w:tc>
        <w:tc>
          <w:tcPr>
            <w:tcW w:w="1525" w:type="dxa"/>
          </w:tcPr>
          <w:p w14:paraId="1D006525" w14:textId="77777777" w:rsidR="00053F9D" w:rsidRPr="005C06DA" w:rsidRDefault="00053F9D" w:rsidP="00676EFE">
            <w:pPr>
              <w:pStyle w:val="TAL"/>
              <w:keepNext w:val="0"/>
            </w:pPr>
            <w:r w:rsidRPr="005C06DA">
              <w:t>Wi-Fi</w:t>
            </w:r>
          </w:p>
        </w:tc>
        <w:tc>
          <w:tcPr>
            <w:tcW w:w="1525" w:type="dxa"/>
          </w:tcPr>
          <w:p w14:paraId="3334ED25" w14:textId="77777777" w:rsidR="00053F9D" w:rsidRPr="005C06DA" w:rsidRDefault="00053F9D" w:rsidP="00676EFE">
            <w:pPr>
              <w:pStyle w:val="TAL"/>
              <w:keepNext w:val="0"/>
            </w:pPr>
            <w:r w:rsidRPr="005C06DA">
              <w:t>Wi-Fi</w:t>
            </w:r>
          </w:p>
        </w:tc>
        <w:tc>
          <w:tcPr>
            <w:tcW w:w="1525" w:type="dxa"/>
          </w:tcPr>
          <w:p w14:paraId="107A80D5" w14:textId="77777777" w:rsidR="00053F9D" w:rsidRPr="005C06DA" w:rsidRDefault="00053F9D" w:rsidP="00676EFE">
            <w:pPr>
              <w:pStyle w:val="TAL"/>
              <w:keepNext w:val="0"/>
              <w:rPr>
                <w:rFonts w:cs="Arial"/>
                <w:szCs w:val="18"/>
              </w:rPr>
            </w:pPr>
          </w:p>
        </w:tc>
      </w:tr>
    </w:tbl>
    <w:p w14:paraId="7A4EEBAF" w14:textId="77777777" w:rsidR="000363BF" w:rsidRPr="005C06DA" w:rsidRDefault="000363BF" w:rsidP="000363BF">
      <w:pPr>
        <w:rPr>
          <w:lang w:eastAsia="en-GB"/>
        </w:rPr>
      </w:pPr>
    </w:p>
    <w:p w14:paraId="40B499E7" w14:textId="77777777" w:rsidR="000363BF" w:rsidRPr="005C06DA" w:rsidRDefault="000363BF" w:rsidP="000363BF">
      <w:pPr>
        <w:pStyle w:val="Rubrik2"/>
        <w:rPr>
          <w:lang w:eastAsia="en-GB"/>
        </w:rPr>
      </w:pPr>
      <w:bookmarkStart w:id="97" w:name="_Toc2694103"/>
      <w:bookmarkStart w:id="98" w:name="_Toc3199360"/>
      <w:r w:rsidRPr="005C06DA">
        <w:rPr>
          <w:lang w:eastAsia="en-GB"/>
        </w:rPr>
        <w:lastRenderedPageBreak/>
        <w:t>6.3</w:t>
      </w:r>
      <w:r w:rsidRPr="005C06DA">
        <w:rPr>
          <w:lang w:eastAsia="en-GB"/>
        </w:rPr>
        <w:tab/>
        <w:t>Accessibility terms</w:t>
      </w:r>
      <w:bookmarkEnd w:id="97"/>
      <w:bookmarkEnd w:id="98"/>
    </w:p>
    <w:p w14:paraId="6B80FA2C" w14:textId="77777777" w:rsidR="000363BF" w:rsidRPr="005C06DA" w:rsidRDefault="000363BF" w:rsidP="000363BF">
      <w:pPr>
        <w:pStyle w:val="Rubrik3"/>
        <w:rPr>
          <w:lang w:eastAsia="en-GB"/>
        </w:rPr>
      </w:pPr>
      <w:bookmarkStart w:id="99" w:name="_Toc2694104"/>
      <w:bookmarkStart w:id="100" w:name="_Toc3199361"/>
      <w:r w:rsidRPr="005C06DA">
        <w:rPr>
          <w:lang w:eastAsia="en-GB"/>
        </w:rPr>
        <w:t>6.3.1</w:t>
      </w:r>
      <w:r w:rsidRPr="005C06DA">
        <w:rPr>
          <w:lang w:eastAsia="en-GB"/>
        </w:rPr>
        <w:tab/>
        <w:t>Overview</w:t>
      </w:r>
      <w:bookmarkEnd w:id="99"/>
      <w:bookmarkEnd w:id="100"/>
    </w:p>
    <w:p w14:paraId="4E0A6038" w14:textId="64172B09" w:rsidR="00C92734" w:rsidRPr="005C06DA" w:rsidRDefault="000363BF" w:rsidP="000363BF">
      <w:bookmarkStart w:id="101" w:name="OLE_LINK11"/>
      <w:bookmarkStart w:id="102" w:name="OLE_LINK12"/>
      <w:bookmarkStart w:id="103" w:name="OLE_LINK13"/>
      <w:r w:rsidRPr="005C06DA">
        <w:t>Accessibility terms provide access to the necessary settings, device adjustments, specific functionality</w:t>
      </w:r>
      <w:r w:rsidR="00302A66" w:rsidRPr="005C06DA">
        <w:t>,</w:t>
      </w:r>
      <w:r w:rsidRPr="005C06DA">
        <w:t xml:space="preserve"> and connectivity to adapt the device UI to the functional variations </w:t>
      </w:r>
      <w:r w:rsidR="008B4D2D" w:rsidRPr="005C06DA">
        <w:t>and requirements of e</w:t>
      </w:r>
      <w:r w:rsidRPr="005C06DA">
        <w:t xml:space="preserve">nd users. </w:t>
      </w:r>
      <w:bookmarkStart w:id="104" w:name="OLE_LINK94"/>
      <w:bookmarkStart w:id="105" w:name="OLE_LINK95"/>
      <w:bookmarkEnd w:id="101"/>
      <w:bookmarkEnd w:id="102"/>
      <w:bookmarkEnd w:id="103"/>
      <w:r w:rsidR="00E02915" w:rsidRPr="005C06DA">
        <w:t xml:space="preserve">This section </w:t>
      </w:r>
      <w:r w:rsidR="00117087" w:rsidRPr="005C06DA">
        <w:t xml:space="preserve">is </w:t>
      </w:r>
      <w:r w:rsidR="007A452F" w:rsidRPr="005C06DA">
        <w:t>additionally</w:t>
      </w:r>
      <w:r w:rsidR="00117087" w:rsidRPr="005C06DA">
        <w:t xml:space="preserve"> supporting inclusive design and </w:t>
      </w:r>
      <w:r w:rsidR="00E02915" w:rsidRPr="005C06DA">
        <w:t xml:space="preserve">the implementation of support for </w:t>
      </w:r>
      <w:r w:rsidR="00DB6882" w:rsidRPr="005C06DA">
        <w:t>[i.7]</w:t>
      </w:r>
      <w:r w:rsidR="00117087" w:rsidRPr="005C06DA">
        <w:t xml:space="preserve"> in mobile ICT products, </w:t>
      </w:r>
      <w:bookmarkStart w:id="106" w:name="OLE_LINK43"/>
      <w:bookmarkStart w:id="107" w:name="OLE_LINK48"/>
      <w:r w:rsidR="00117087" w:rsidRPr="005C06DA">
        <w:t>services and applications</w:t>
      </w:r>
      <w:r w:rsidR="00E02915" w:rsidRPr="005C06DA">
        <w:t>.</w:t>
      </w:r>
      <w:r w:rsidR="00332BE6">
        <w:t xml:space="preserve"> </w:t>
      </w:r>
      <w:r w:rsidR="00C42851">
        <w:t>Guidance over supported and available a</w:t>
      </w:r>
      <w:r w:rsidR="00332BE6">
        <w:t>ccessibility feature</w:t>
      </w:r>
      <w:r w:rsidR="00C42851">
        <w:t xml:space="preserve">s </w:t>
      </w:r>
      <w:r w:rsidR="00332BE6">
        <w:t xml:space="preserve">is available from the Mobile </w:t>
      </w:r>
      <w:bookmarkEnd w:id="106"/>
      <w:bookmarkEnd w:id="107"/>
      <w:r w:rsidR="00332BE6">
        <w:t>and Wireless Forum through GARI, see www.gari.info [</w:t>
      </w:r>
      <w:r w:rsidR="00C42851">
        <w:t>i.10</w:t>
      </w:r>
      <w:r w:rsidR="00332BE6">
        <w:t>].</w:t>
      </w:r>
    </w:p>
    <w:p w14:paraId="7F1A3675" w14:textId="77777777" w:rsidR="002201A5" w:rsidRPr="005C06DA" w:rsidRDefault="00563452" w:rsidP="000363BF">
      <w:r w:rsidRPr="005C06DA">
        <w:t xml:space="preserve">A </w:t>
      </w:r>
      <w:r w:rsidR="00117087" w:rsidRPr="005C06DA">
        <w:t xml:space="preserve">practical </w:t>
      </w:r>
      <w:r w:rsidRPr="005C06DA">
        <w:t>difficulty encountered is the, in many cases</w:t>
      </w:r>
      <w:r w:rsidR="00EA389B" w:rsidRPr="005C06DA">
        <w:t>,</w:t>
      </w:r>
      <w:r w:rsidRPr="005C06DA">
        <w:t xml:space="preserve"> OS-</w:t>
      </w:r>
      <w:r w:rsidR="00117087" w:rsidRPr="005C06DA">
        <w:t xml:space="preserve"> or platform-</w:t>
      </w:r>
      <w:r w:rsidRPr="005C06DA">
        <w:t xml:space="preserve">specific, and often not fully comparable use of features and terminology applied to the accessibility terms of devices. </w:t>
      </w:r>
      <w:r w:rsidR="000363BF" w:rsidRPr="005C06DA">
        <w:t xml:space="preserve">For the purpose of </w:t>
      </w:r>
      <w:r w:rsidR="00306F62" w:rsidRPr="005C06DA">
        <w:t xml:space="preserve">the present </w:t>
      </w:r>
      <w:r w:rsidR="000363BF" w:rsidRPr="005C06DA">
        <w:t xml:space="preserve">document, these are classified into the following </w:t>
      </w:r>
      <w:r w:rsidR="001721C7" w:rsidRPr="005C06DA">
        <w:t>six</w:t>
      </w:r>
      <w:r w:rsidR="000363BF" w:rsidRPr="005C06DA">
        <w:t xml:space="preserve"> sub-categories</w:t>
      </w:r>
      <w:r w:rsidR="008B4D2D" w:rsidRPr="005C06DA">
        <w:t xml:space="preserve"> covered through the next clauses:</w:t>
      </w:r>
    </w:p>
    <w:bookmarkEnd w:id="104"/>
    <w:bookmarkEnd w:id="105"/>
    <w:p w14:paraId="2BA818D9" w14:textId="77777777" w:rsidR="000363BF" w:rsidRPr="005C06DA" w:rsidRDefault="00E03B9B" w:rsidP="006A6214">
      <w:pPr>
        <w:pStyle w:val="B1"/>
        <w:numPr>
          <w:ilvl w:val="0"/>
          <w:numId w:val="49"/>
        </w:numPr>
      </w:pPr>
      <w:r w:rsidRPr="005C06DA">
        <w:t>Acc</w:t>
      </w:r>
      <w:r w:rsidR="009E2BB1" w:rsidRPr="005C06DA">
        <w:t>es</w:t>
      </w:r>
      <w:r w:rsidRPr="005C06DA">
        <w:t>s</w:t>
      </w:r>
      <w:r w:rsidR="009E2BB1" w:rsidRPr="005C06DA">
        <w:t xml:space="preserve"> and s</w:t>
      </w:r>
      <w:r w:rsidR="000363BF" w:rsidRPr="005C06DA">
        <w:t>ettings</w:t>
      </w:r>
      <w:r w:rsidR="007A452F" w:rsidRPr="005C06DA">
        <w:t xml:space="preserve"> (Clause 6.3.2)</w:t>
      </w:r>
      <w:r w:rsidR="000363BF" w:rsidRPr="005C06DA">
        <w:t>;</w:t>
      </w:r>
    </w:p>
    <w:p w14:paraId="6ACDF780" w14:textId="77777777" w:rsidR="000363BF" w:rsidRPr="005C06DA" w:rsidRDefault="000363BF" w:rsidP="006A6214">
      <w:pPr>
        <w:pStyle w:val="B1"/>
        <w:numPr>
          <w:ilvl w:val="0"/>
          <w:numId w:val="49"/>
        </w:numPr>
      </w:pPr>
      <w:r w:rsidRPr="005C06DA">
        <w:t>Vision</w:t>
      </w:r>
      <w:r w:rsidR="007A452F" w:rsidRPr="005C06DA">
        <w:t xml:space="preserve"> (Clause 6.3.3)</w:t>
      </w:r>
      <w:r w:rsidRPr="005C06DA">
        <w:t>;</w:t>
      </w:r>
    </w:p>
    <w:p w14:paraId="7A9CCBF4" w14:textId="77777777" w:rsidR="000363BF" w:rsidRPr="005C06DA" w:rsidRDefault="000363BF" w:rsidP="00A76FF5">
      <w:pPr>
        <w:pStyle w:val="B1"/>
        <w:numPr>
          <w:ilvl w:val="0"/>
          <w:numId w:val="49"/>
        </w:numPr>
      </w:pPr>
      <w:r w:rsidRPr="005C06DA">
        <w:t>Hearing</w:t>
      </w:r>
      <w:r w:rsidR="007A452F" w:rsidRPr="005C06DA">
        <w:t xml:space="preserve"> (Clause 6.3.4)</w:t>
      </w:r>
      <w:r w:rsidRPr="005C06DA">
        <w:t>;</w:t>
      </w:r>
    </w:p>
    <w:p w14:paraId="6C49438D" w14:textId="77777777" w:rsidR="000363BF" w:rsidRPr="005C06DA" w:rsidRDefault="007F7744" w:rsidP="00A76FF5">
      <w:pPr>
        <w:pStyle w:val="B1"/>
        <w:numPr>
          <w:ilvl w:val="0"/>
          <w:numId w:val="49"/>
        </w:numPr>
      </w:pPr>
      <w:r w:rsidRPr="005C06DA">
        <w:t>D</w:t>
      </w:r>
      <w:r w:rsidR="000363BF" w:rsidRPr="005C06DA">
        <w:t>exterity</w:t>
      </w:r>
      <w:r w:rsidR="007A452F" w:rsidRPr="005C06DA">
        <w:t xml:space="preserve"> (Clause 6.3.5)</w:t>
      </w:r>
      <w:r w:rsidR="000363BF" w:rsidRPr="005C06DA">
        <w:t>;</w:t>
      </w:r>
    </w:p>
    <w:p w14:paraId="51B1786D" w14:textId="77777777" w:rsidR="000363BF" w:rsidRPr="005C06DA" w:rsidRDefault="007F7744" w:rsidP="00A76FF5">
      <w:pPr>
        <w:pStyle w:val="B1"/>
        <w:numPr>
          <w:ilvl w:val="0"/>
          <w:numId w:val="49"/>
        </w:numPr>
      </w:pPr>
      <w:r w:rsidRPr="005C06DA">
        <w:t>C</w:t>
      </w:r>
      <w:r w:rsidR="000363BF" w:rsidRPr="005C06DA">
        <w:t>ognitive</w:t>
      </w:r>
      <w:r w:rsidRPr="005C06DA">
        <w:t xml:space="preserve"> assistance</w:t>
      </w:r>
      <w:r w:rsidR="007A452F" w:rsidRPr="005C06DA">
        <w:t xml:space="preserve"> (Clause 6.3.6)</w:t>
      </w:r>
      <w:r w:rsidR="000363BF" w:rsidRPr="005C06DA">
        <w:t>; and</w:t>
      </w:r>
    </w:p>
    <w:p w14:paraId="2065BF59" w14:textId="77777777" w:rsidR="000363BF" w:rsidRPr="005C06DA" w:rsidRDefault="000363BF" w:rsidP="00A76FF5">
      <w:pPr>
        <w:pStyle w:val="B1"/>
        <w:numPr>
          <w:ilvl w:val="0"/>
          <w:numId w:val="49"/>
        </w:numPr>
      </w:pPr>
      <w:r w:rsidRPr="005C06DA">
        <w:t>Media</w:t>
      </w:r>
      <w:r w:rsidR="007F7744" w:rsidRPr="005C06DA">
        <w:t xml:space="preserve"> retrieval</w:t>
      </w:r>
      <w:r w:rsidR="007A452F" w:rsidRPr="005C06DA">
        <w:t xml:space="preserve"> (Clause 6.3.7)</w:t>
      </w:r>
      <w:r w:rsidRPr="005C06DA">
        <w:t>.</w:t>
      </w:r>
    </w:p>
    <w:p w14:paraId="7A6A7353" w14:textId="77777777" w:rsidR="000363BF" w:rsidRPr="005C06DA" w:rsidRDefault="000363BF" w:rsidP="0014633F">
      <w:pPr>
        <w:pStyle w:val="Rubrik3"/>
        <w:rPr>
          <w:lang w:eastAsia="en-GB"/>
        </w:rPr>
      </w:pPr>
      <w:bookmarkStart w:id="108" w:name="_Toc2694105"/>
      <w:bookmarkStart w:id="109" w:name="_Toc3199362"/>
      <w:r w:rsidRPr="005C06DA">
        <w:rPr>
          <w:lang w:eastAsia="en-GB"/>
        </w:rPr>
        <w:lastRenderedPageBreak/>
        <w:t>6.3.2</w:t>
      </w:r>
      <w:r w:rsidRPr="005C06DA">
        <w:rPr>
          <w:lang w:eastAsia="en-GB"/>
        </w:rPr>
        <w:tab/>
        <w:t xml:space="preserve">Accessibility terms: </w:t>
      </w:r>
      <w:r w:rsidR="00E03B9B" w:rsidRPr="005C06DA">
        <w:rPr>
          <w:lang w:eastAsia="en-GB"/>
        </w:rPr>
        <w:t>Access</w:t>
      </w:r>
      <w:r w:rsidR="002E4AEF" w:rsidRPr="005C06DA">
        <w:rPr>
          <w:lang w:eastAsia="en-GB"/>
        </w:rPr>
        <w:t xml:space="preserve"> and s</w:t>
      </w:r>
      <w:r w:rsidRPr="005C06DA">
        <w:rPr>
          <w:lang w:eastAsia="en-GB"/>
        </w:rPr>
        <w:t>ettings</w:t>
      </w:r>
      <w:bookmarkEnd w:id="108"/>
      <w:bookmarkEnd w:id="109"/>
    </w:p>
    <w:p w14:paraId="60D7279E" w14:textId="77777777" w:rsidR="000363BF" w:rsidRPr="005C06DA" w:rsidRDefault="000363BF" w:rsidP="0014633F">
      <w:pPr>
        <w:keepNext/>
      </w:pPr>
      <w:bookmarkStart w:id="110" w:name="OLE_LINK14"/>
      <w:bookmarkStart w:id="111" w:name="OLE_LINK15"/>
      <w:r w:rsidRPr="005C06DA">
        <w:t>Accessibility settings provide access to device adjustments and connectivity settings, adapting the device UI to the functional variations of end users.</w:t>
      </w:r>
    </w:p>
    <w:p w14:paraId="3917CAF7" w14:textId="77777777" w:rsidR="00EA389B" w:rsidRPr="005C06DA" w:rsidRDefault="00302A66" w:rsidP="0014633F">
      <w:pPr>
        <w:keepNext/>
        <w:keepLines/>
      </w:pPr>
      <w:r w:rsidRPr="005C06DA">
        <w:t xml:space="preserve">The meaning of each term is explained in Table 8, </w:t>
      </w:r>
      <w:r w:rsidR="00117087" w:rsidRPr="005C06DA">
        <w:t xml:space="preserve">provided </w:t>
      </w:r>
      <w:r w:rsidRPr="005C06DA">
        <w:t>together with the language-specific versions of the terms in the five languages.</w:t>
      </w:r>
    </w:p>
    <w:p w14:paraId="60D23527" w14:textId="77777777" w:rsidR="000363BF" w:rsidRPr="005C06DA" w:rsidRDefault="000363BF" w:rsidP="0014633F">
      <w:pPr>
        <w:pStyle w:val="TH"/>
      </w:pPr>
      <w:bookmarkStart w:id="112" w:name="OLE_LINK9"/>
      <w:bookmarkStart w:id="113" w:name="OLE_LINK10"/>
      <w:bookmarkStart w:id="114" w:name="OLE_LINK148"/>
      <w:bookmarkStart w:id="115" w:name="OLE_LINK149"/>
      <w:bookmarkStart w:id="116" w:name="OLE_LINK152"/>
      <w:bookmarkStart w:id="117" w:name="OLE_LINK153"/>
      <w:bookmarkEnd w:id="110"/>
      <w:bookmarkEnd w:id="111"/>
      <w:r w:rsidRPr="005C06DA">
        <w:t xml:space="preserve">Table 8: Accessibility terms: </w:t>
      </w:r>
      <w:r w:rsidR="00E03B9B" w:rsidRPr="005C06DA">
        <w:t>Acc</w:t>
      </w:r>
      <w:r w:rsidR="002E4AEF" w:rsidRPr="005C06DA">
        <w:t>es</w:t>
      </w:r>
      <w:r w:rsidR="00E03B9B" w:rsidRPr="005C06DA">
        <w:t>s</w:t>
      </w:r>
      <w:r w:rsidR="002E4AEF" w:rsidRPr="005C06DA">
        <w:t xml:space="preserve"> and s</w:t>
      </w:r>
      <w:r w:rsidRPr="005C06DA">
        <w:t>ettings</w:t>
      </w:r>
      <w:bookmarkEnd w:id="112"/>
      <w:bookmarkEnd w:id="113"/>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19"/>
        <w:gridCol w:w="1243"/>
        <w:gridCol w:w="3163"/>
        <w:gridCol w:w="1525"/>
        <w:gridCol w:w="1525"/>
        <w:gridCol w:w="1525"/>
        <w:gridCol w:w="1525"/>
        <w:gridCol w:w="1525"/>
        <w:gridCol w:w="1525"/>
      </w:tblGrid>
      <w:tr w:rsidR="000363BF" w:rsidRPr="005C06DA" w14:paraId="40E666AA" w14:textId="77777777" w:rsidTr="00B7132B">
        <w:trPr>
          <w:tblHeader/>
          <w:jc w:val="center"/>
        </w:trPr>
        <w:tc>
          <w:tcPr>
            <w:tcW w:w="619" w:type="dxa"/>
          </w:tcPr>
          <w:p w14:paraId="7B4E07AF" w14:textId="77777777" w:rsidR="000363BF" w:rsidRPr="005C06DA" w:rsidRDefault="000363BF" w:rsidP="0014633F">
            <w:pPr>
              <w:pStyle w:val="TAH"/>
              <w:keepLines w:val="0"/>
              <w:rPr>
                <w:rFonts w:cs="Arial"/>
              </w:rPr>
            </w:pPr>
            <w:r w:rsidRPr="005C06DA">
              <w:rPr>
                <w:rFonts w:cs="Arial"/>
              </w:rPr>
              <w:t>Index</w:t>
            </w:r>
          </w:p>
        </w:tc>
        <w:tc>
          <w:tcPr>
            <w:tcW w:w="1243" w:type="dxa"/>
          </w:tcPr>
          <w:p w14:paraId="7B89C1B3" w14:textId="77777777" w:rsidR="000363BF" w:rsidRPr="005C06DA" w:rsidRDefault="000363BF" w:rsidP="0014633F">
            <w:pPr>
              <w:pStyle w:val="TAH"/>
              <w:keepLines w:val="0"/>
              <w:rPr>
                <w:rFonts w:cs="Arial"/>
              </w:rPr>
            </w:pPr>
            <w:r w:rsidRPr="005C06DA">
              <w:rPr>
                <w:rFonts w:cs="Arial"/>
              </w:rPr>
              <w:t>Technical term</w:t>
            </w:r>
          </w:p>
        </w:tc>
        <w:tc>
          <w:tcPr>
            <w:tcW w:w="3163" w:type="dxa"/>
          </w:tcPr>
          <w:p w14:paraId="6ED8FD6A" w14:textId="77777777" w:rsidR="000363BF" w:rsidRPr="005C06DA" w:rsidRDefault="000363BF" w:rsidP="0014633F">
            <w:pPr>
              <w:pStyle w:val="TAH"/>
              <w:keepLines w:val="0"/>
              <w:rPr>
                <w:rFonts w:cs="Arial"/>
              </w:rPr>
            </w:pPr>
            <w:r w:rsidRPr="005C06DA">
              <w:rPr>
                <w:rFonts w:cs="Arial"/>
              </w:rPr>
              <w:t>Description</w:t>
            </w:r>
          </w:p>
        </w:tc>
        <w:tc>
          <w:tcPr>
            <w:tcW w:w="1525" w:type="dxa"/>
          </w:tcPr>
          <w:p w14:paraId="157EC26C" w14:textId="77777777" w:rsidR="000363BF" w:rsidRPr="005C06DA" w:rsidRDefault="000363BF" w:rsidP="0014633F">
            <w:pPr>
              <w:pStyle w:val="TAH"/>
              <w:keepLines w:val="0"/>
              <w:rPr>
                <w:rFonts w:cs="Arial"/>
                <w:szCs w:val="18"/>
              </w:rPr>
            </w:pPr>
            <w:r w:rsidRPr="005C06DA">
              <w:rPr>
                <w:rFonts w:cs="Arial"/>
                <w:szCs w:val="18"/>
              </w:rPr>
              <w:t>English</w:t>
            </w:r>
          </w:p>
        </w:tc>
        <w:tc>
          <w:tcPr>
            <w:tcW w:w="1525" w:type="dxa"/>
          </w:tcPr>
          <w:p w14:paraId="3AF566E7" w14:textId="77777777" w:rsidR="000363BF" w:rsidRPr="005C06DA" w:rsidRDefault="000363BF" w:rsidP="0014633F">
            <w:pPr>
              <w:pStyle w:val="TAH"/>
              <w:keepLines w:val="0"/>
              <w:rPr>
                <w:rFonts w:cs="Arial"/>
              </w:rPr>
            </w:pPr>
            <w:r w:rsidRPr="005C06DA">
              <w:rPr>
                <w:rFonts w:cs="Arial"/>
              </w:rPr>
              <w:t>French</w:t>
            </w:r>
          </w:p>
        </w:tc>
        <w:tc>
          <w:tcPr>
            <w:tcW w:w="1525" w:type="dxa"/>
          </w:tcPr>
          <w:p w14:paraId="73797233" w14:textId="77777777" w:rsidR="000363BF" w:rsidRPr="005C06DA" w:rsidRDefault="000363BF" w:rsidP="0014633F">
            <w:pPr>
              <w:pStyle w:val="TAH"/>
              <w:keepLines w:val="0"/>
              <w:rPr>
                <w:rFonts w:cs="Arial"/>
              </w:rPr>
            </w:pPr>
            <w:r w:rsidRPr="005C06DA">
              <w:rPr>
                <w:rFonts w:cs="Arial"/>
              </w:rPr>
              <w:t>German</w:t>
            </w:r>
          </w:p>
        </w:tc>
        <w:tc>
          <w:tcPr>
            <w:tcW w:w="1525" w:type="dxa"/>
          </w:tcPr>
          <w:p w14:paraId="151EF6E8" w14:textId="77777777" w:rsidR="000363BF" w:rsidRPr="005C06DA" w:rsidRDefault="000363BF" w:rsidP="0014633F">
            <w:pPr>
              <w:pStyle w:val="TAH"/>
              <w:keepLines w:val="0"/>
              <w:rPr>
                <w:rFonts w:cs="Arial"/>
              </w:rPr>
            </w:pPr>
            <w:r w:rsidRPr="005C06DA">
              <w:rPr>
                <w:rFonts w:cs="Arial"/>
              </w:rPr>
              <w:t>Italian</w:t>
            </w:r>
          </w:p>
        </w:tc>
        <w:tc>
          <w:tcPr>
            <w:tcW w:w="1525" w:type="dxa"/>
          </w:tcPr>
          <w:p w14:paraId="5FF2D6CE" w14:textId="77777777" w:rsidR="000363BF" w:rsidRPr="005C06DA" w:rsidRDefault="000363BF" w:rsidP="0014633F">
            <w:pPr>
              <w:pStyle w:val="TAH"/>
              <w:keepLines w:val="0"/>
              <w:rPr>
                <w:rFonts w:cs="Arial"/>
                <w:szCs w:val="18"/>
              </w:rPr>
            </w:pPr>
            <w:r w:rsidRPr="005C06DA">
              <w:rPr>
                <w:rFonts w:cs="Arial"/>
                <w:szCs w:val="18"/>
              </w:rPr>
              <w:t>Spanish</w:t>
            </w:r>
          </w:p>
        </w:tc>
        <w:tc>
          <w:tcPr>
            <w:tcW w:w="1525" w:type="dxa"/>
          </w:tcPr>
          <w:p w14:paraId="02278358" w14:textId="77777777" w:rsidR="000363BF" w:rsidRPr="005C06DA" w:rsidRDefault="000363BF" w:rsidP="0014633F">
            <w:pPr>
              <w:pStyle w:val="TAH"/>
              <w:keepLines w:val="0"/>
              <w:rPr>
                <w:rFonts w:cs="Arial"/>
              </w:rPr>
            </w:pPr>
            <w:r w:rsidRPr="005C06DA">
              <w:rPr>
                <w:rFonts w:cs="Arial"/>
              </w:rPr>
              <w:t>Comment</w:t>
            </w:r>
          </w:p>
        </w:tc>
      </w:tr>
      <w:bookmarkEnd w:id="114"/>
      <w:bookmarkEnd w:id="115"/>
      <w:bookmarkEnd w:id="116"/>
      <w:bookmarkEnd w:id="117"/>
      <w:tr w:rsidR="00053F9D" w:rsidRPr="005C06DA" w14:paraId="442A5B6D" w14:textId="77777777" w:rsidTr="00C810D7">
        <w:trPr>
          <w:jc w:val="center"/>
        </w:trPr>
        <w:tc>
          <w:tcPr>
            <w:tcW w:w="619" w:type="dxa"/>
          </w:tcPr>
          <w:p w14:paraId="61FD5B3B" w14:textId="77777777" w:rsidR="00053F9D" w:rsidRPr="005C06DA" w:rsidRDefault="00053F9D" w:rsidP="0014633F">
            <w:pPr>
              <w:pStyle w:val="TAC"/>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159</w:t>
            </w:r>
            <w:r w:rsidRPr="005C06DA">
              <w:fldChar w:fldCharType="end"/>
            </w:r>
          </w:p>
        </w:tc>
        <w:tc>
          <w:tcPr>
            <w:tcW w:w="1243" w:type="dxa"/>
          </w:tcPr>
          <w:p w14:paraId="4FA1BE40" w14:textId="77777777" w:rsidR="00053F9D" w:rsidRPr="005C06DA" w:rsidRDefault="00053F9D" w:rsidP="00C47ED8">
            <w:pPr>
              <w:pStyle w:val="TAL"/>
              <w:rPr>
                <w:sz w:val="24"/>
                <w:lang w:eastAsia="de-DE"/>
              </w:rPr>
            </w:pPr>
            <w:r w:rsidRPr="005C06DA">
              <w:t>accessibility</w:t>
            </w:r>
          </w:p>
        </w:tc>
        <w:tc>
          <w:tcPr>
            <w:tcW w:w="3163" w:type="dxa"/>
          </w:tcPr>
          <w:p w14:paraId="0B0C7299" w14:textId="77777777" w:rsidR="00053F9D" w:rsidRPr="005C06DA" w:rsidRDefault="00053F9D" w:rsidP="00C47ED8">
            <w:pPr>
              <w:pStyle w:val="TAL"/>
            </w:pPr>
            <w:r w:rsidRPr="005C06DA">
              <w:t>Measures, tools and settings supporting the interaction of users with functional variations with ICT</w:t>
            </w:r>
          </w:p>
        </w:tc>
        <w:tc>
          <w:tcPr>
            <w:tcW w:w="1525" w:type="dxa"/>
          </w:tcPr>
          <w:p w14:paraId="779506C9" w14:textId="77777777" w:rsidR="00053F9D" w:rsidRPr="005C06DA" w:rsidRDefault="00053F9D" w:rsidP="00C47ED8">
            <w:pPr>
              <w:pStyle w:val="TAL"/>
            </w:pPr>
            <w:r w:rsidRPr="005C06DA">
              <w:t>accessibility</w:t>
            </w:r>
          </w:p>
        </w:tc>
        <w:tc>
          <w:tcPr>
            <w:tcW w:w="1525" w:type="dxa"/>
          </w:tcPr>
          <w:p w14:paraId="2B32377F" w14:textId="77777777" w:rsidR="00053F9D" w:rsidRPr="005C06DA" w:rsidRDefault="00053F9D" w:rsidP="00C47ED8">
            <w:pPr>
              <w:pStyle w:val="TAL"/>
            </w:pPr>
            <w:r w:rsidRPr="005C06DA">
              <w:t>accessibilité</w:t>
            </w:r>
          </w:p>
        </w:tc>
        <w:tc>
          <w:tcPr>
            <w:tcW w:w="1525" w:type="dxa"/>
          </w:tcPr>
          <w:p w14:paraId="4087BAF5" w14:textId="77777777" w:rsidR="00053F9D" w:rsidRPr="005C06DA" w:rsidRDefault="00053F9D" w:rsidP="00C47ED8">
            <w:pPr>
              <w:pStyle w:val="TAL"/>
            </w:pPr>
            <w:r w:rsidRPr="005C06DA">
              <w:t>Bedienungshilfen</w:t>
            </w:r>
          </w:p>
        </w:tc>
        <w:tc>
          <w:tcPr>
            <w:tcW w:w="1525" w:type="dxa"/>
          </w:tcPr>
          <w:p w14:paraId="321C2F35" w14:textId="77777777" w:rsidR="00053F9D" w:rsidRPr="005C06DA" w:rsidRDefault="00053F9D" w:rsidP="00C47ED8">
            <w:pPr>
              <w:pStyle w:val="TAL"/>
            </w:pPr>
            <w:r w:rsidRPr="005C06DA">
              <w:t>accessibilità</w:t>
            </w:r>
          </w:p>
        </w:tc>
        <w:tc>
          <w:tcPr>
            <w:tcW w:w="1525" w:type="dxa"/>
          </w:tcPr>
          <w:p w14:paraId="7E4BD4CC" w14:textId="77777777" w:rsidR="00053F9D" w:rsidRPr="005C06DA" w:rsidRDefault="00053F9D" w:rsidP="00C47ED8">
            <w:pPr>
              <w:pStyle w:val="TAL"/>
            </w:pPr>
            <w:r w:rsidRPr="005C06DA">
              <w:t>accesibilidad</w:t>
            </w:r>
          </w:p>
        </w:tc>
        <w:tc>
          <w:tcPr>
            <w:tcW w:w="1525" w:type="dxa"/>
          </w:tcPr>
          <w:p w14:paraId="3E2FA06D" w14:textId="77777777" w:rsidR="00053F9D" w:rsidRPr="005C06DA" w:rsidRDefault="00053F9D" w:rsidP="00C47ED8">
            <w:pPr>
              <w:pStyle w:val="TAL"/>
              <w:rPr>
                <w:rFonts w:cs="Arial"/>
              </w:rPr>
            </w:pPr>
          </w:p>
        </w:tc>
      </w:tr>
      <w:tr w:rsidR="00053F9D" w:rsidRPr="005C06DA" w14:paraId="28DF170A" w14:textId="77777777" w:rsidTr="00C810D7">
        <w:trPr>
          <w:jc w:val="center"/>
        </w:trPr>
        <w:tc>
          <w:tcPr>
            <w:tcW w:w="619" w:type="dxa"/>
          </w:tcPr>
          <w:p w14:paraId="280238AB" w14:textId="77777777" w:rsidR="00053F9D" w:rsidRPr="005C06DA" w:rsidRDefault="00053F9D" w:rsidP="0014633F">
            <w:pPr>
              <w:pStyle w:val="TAC"/>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160</w:t>
            </w:r>
            <w:r w:rsidRPr="005C06DA">
              <w:fldChar w:fldCharType="end"/>
            </w:r>
          </w:p>
        </w:tc>
        <w:tc>
          <w:tcPr>
            <w:tcW w:w="1243" w:type="dxa"/>
          </w:tcPr>
          <w:p w14:paraId="7844CA50" w14:textId="77777777" w:rsidR="00053F9D" w:rsidRPr="005C06DA" w:rsidRDefault="00053F9D" w:rsidP="00C47ED8">
            <w:pPr>
              <w:pStyle w:val="TAL"/>
            </w:pPr>
            <w:r w:rsidRPr="005C06DA">
              <w:t>accessibility settings</w:t>
            </w:r>
          </w:p>
        </w:tc>
        <w:tc>
          <w:tcPr>
            <w:tcW w:w="3163" w:type="dxa"/>
          </w:tcPr>
          <w:p w14:paraId="0212693C" w14:textId="73101048" w:rsidR="00053F9D" w:rsidRPr="005C06DA" w:rsidRDefault="00053F9D" w:rsidP="00C47ED8">
            <w:pPr>
              <w:pStyle w:val="TAL"/>
            </w:pPr>
            <w:r w:rsidRPr="005C06DA">
              <w:t>Place for setting up the desired behaviour of a device with regard to users</w:t>
            </w:r>
            <w:r w:rsidR="00631475">
              <w:t>'</w:t>
            </w:r>
            <w:r w:rsidRPr="005C06DA">
              <w:t xml:space="preserve"> accessibility preferences</w:t>
            </w:r>
          </w:p>
        </w:tc>
        <w:tc>
          <w:tcPr>
            <w:tcW w:w="1525" w:type="dxa"/>
          </w:tcPr>
          <w:p w14:paraId="175BD42D" w14:textId="77777777" w:rsidR="00053F9D" w:rsidRPr="005C06DA" w:rsidRDefault="00053F9D" w:rsidP="00C47ED8">
            <w:pPr>
              <w:pStyle w:val="TAL"/>
            </w:pPr>
            <w:r w:rsidRPr="005C06DA">
              <w:t>accessibility (settings)</w:t>
            </w:r>
          </w:p>
        </w:tc>
        <w:tc>
          <w:tcPr>
            <w:tcW w:w="1525" w:type="dxa"/>
          </w:tcPr>
          <w:p w14:paraId="38E790BA" w14:textId="1CA65E80" w:rsidR="00053F9D" w:rsidRPr="005C06DA" w:rsidRDefault="00053F9D" w:rsidP="00C47ED8">
            <w:pPr>
              <w:pStyle w:val="TAL"/>
            </w:pPr>
            <w:r w:rsidRPr="005C06DA">
              <w:t>paramètres d</w:t>
            </w:r>
            <w:r w:rsidR="00631475">
              <w:t>'</w:t>
            </w:r>
            <w:r w:rsidRPr="005C06DA">
              <w:t>accessibilité</w:t>
            </w:r>
          </w:p>
        </w:tc>
        <w:tc>
          <w:tcPr>
            <w:tcW w:w="1525" w:type="dxa"/>
          </w:tcPr>
          <w:p w14:paraId="26A7F9E7" w14:textId="77777777" w:rsidR="00053F9D" w:rsidRPr="005C06DA" w:rsidRDefault="00053F9D" w:rsidP="00C47ED8">
            <w:pPr>
              <w:pStyle w:val="TAL"/>
            </w:pPr>
            <w:r w:rsidRPr="005C06DA">
              <w:t>Einstellungen der Bedienungshilfen</w:t>
            </w:r>
          </w:p>
        </w:tc>
        <w:tc>
          <w:tcPr>
            <w:tcW w:w="1525" w:type="dxa"/>
          </w:tcPr>
          <w:p w14:paraId="152ACD97" w14:textId="77777777" w:rsidR="00053F9D" w:rsidRPr="005C06DA" w:rsidRDefault="00053F9D" w:rsidP="00C47ED8">
            <w:pPr>
              <w:pStyle w:val="TAL"/>
            </w:pPr>
            <w:r w:rsidRPr="005C06DA">
              <w:t>impostationi accessibilità</w:t>
            </w:r>
          </w:p>
        </w:tc>
        <w:tc>
          <w:tcPr>
            <w:tcW w:w="1525" w:type="dxa"/>
          </w:tcPr>
          <w:p w14:paraId="261DD5F3" w14:textId="77777777" w:rsidR="00053F9D" w:rsidRPr="005C06DA" w:rsidRDefault="00053F9D" w:rsidP="00C47ED8">
            <w:pPr>
              <w:pStyle w:val="TAL"/>
            </w:pPr>
            <w:r w:rsidRPr="005C06DA">
              <w:t>ajustes de accesibilidad</w:t>
            </w:r>
          </w:p>
        </w:tc>
        <w:tc>
          <w:tcPr>
            <w:tcW w:w="1525" w:type="dxa"/>
          </w:tcPr>
          <w:p w14:paraId="61A598AD" w14:textId="77777777" w:rsidR="00053F9D" w:rsidRPr="005C06DA" w:rsidRDefault="00053F9D" w:rsidP="00C47ED8">
            <w:pPr>
              <w:pStyle w:val="TAL"/>
              <w:rPr>
                <w:rFonts w:cs="Arial"/>
              </w:rPr>
            </w:pPr>
          </w:p>
        </w:tc>
      </w:tr>
      <w:tr w:rsidR="00053F9D" w:rsidRPr="005C06DA" w14:paraId="188AD006" w14:textId="77777777" w:rsidTr="008D7C95">
        <w:trPr>
          <w:jc w:val="center"/>
        </w:trPr>
        <w:tc>
          <w:tcPr>
            <w:tcW w:w="619" w:type="dxa"/>
          </w:tcPr>
          <w:p w14:paraId="1183AD95" w14:textId="77777777" w:rsidR="00053F9D" w:rsidRPr="005C06DA" w:rsidRDefault="00053F9D" w:rsidP="0014633F">
            <w:pPr>
              <w:pStyle w:val="TAC"/>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161</w:t>
            </w:r>
            <w:r w:rsidRPr="005C06DA">
              <w:fldChar w:fldCharType="end"/>
            </w:r>
          </w:p>
        </w:tc>
        <w:tc>
          <w:tcPr>
            <w:tcW w:w="1243" w:type="dxa"/>
          </w:tcPr>
          <w:p w14:paraId="03A6E388" w14:textId="77777777" w:rsidR="00053F9D" w:rsidRPr="005C06DA" w:rsidRDefault="00053F9D" w:rsidP="00C47ED8">
            <w:pPr>
              <w:pStyle w:val="TAL"/>
            </w:pPr>
            <w:r w:rsidRPr="005C06DA">
              <w:t>accessibility shortcuts</w:t>
            </w:r>
          </w:p>
        </w:tc>
        <w:tc>
          <w:tcPr>
            <w:tcW w:w="3163" w:type="dxa"/>
          </w:tcPr>
          <w:p w14:paraId="347386F0" w14:textId="77777777" w:rsidR="00053F9D" w:rsidRPr="005C06DA" w:rsidRDefault="00053F9D" w:rsidP="00C47ED8">
            <w:pPr>
              <w:pStyle w:val="TAL"/>
            </w:pPr>
            <w:r w:rsidRPr="005C06DA">
              <w:t>Direct access to a set of accessibility features and settings</w:t>
            </w:r>
          </w:p>
        </w:tc>
        <w:tc>
          <w:tcPr>
            <w:tcW w:w="1525" w:type="dxa"/>
            <w:shd w:val="clear" w:color="auto" w:fill="auto"/>
          </w:tcPr>
          <w:p w14:paraId="4F0C774F" w14:textId="77777777" w:rsidR="00053F9D" w:rsidRPr="005C06DA" w:rsidRDefault="00053F9D" w:rsidP="00C47ED8">
            <w:pPr>
              <w:pStyle w:val="TAL"/>
            </w:pPr>
            <w:r w:rsidRPr="005C06DA">
              <w:t>accessibility shortcuts</w:t>
            </w:r>
          </w:p>
        </w:tc>
        <w:tc>
          <w:tcPr>
            <w:tcW w:w="1525" w:type="dxa"/>
          </w:tcPr>
          <w:p w14:paraId="2C49EE89" w14:textId="28718E1E" w:rsidR="00053F9D" w:rsidRPr="005C06DA" w:rsidRDefault="00053F9D" w:rsidP="00C47ED8">
            <w:pPr>
              <w:pStyle w:val="TAL"/>
            </w:pPr>
            <w:r w:rsidRPr="005C06DA">
              <w:t>raccourcis vers les commandes d</w:t>
            </w:r>
            <w:r w:rsidR="00631475">
              <w:t>'</w:t>
            </w:r>
            <w:r w:rsidRPr="005C06DA">
              <w:t>accessibilité</w:t>
            </w:r>
          </w:p>
        </w:tc>
        <w:tc>
          <w:tcPr>
            <w:tcW w:w="1525" w:type="dxa"/>
          </w:tcPr>
          <w:p w14:paraId="2B50D9A2" w14:textId="77777777" w:rsidR="00053F9D" w:rsidRPr="005C06DA" w:rsidRDefault="00053F9D" w:rsidP="00C47ED8">
            <w:pPr>
              <w:pStyle w:val="TAL"/>
            </w:pPr>
            <w:r w:rsidRPr="005C06DA">
              <w:t>Kurzbefehle für Bedienungshilfen</w:t>
            </w:r>
          </w:p>
        </w:tc>
        <w:tc>
          <w:tcPr>
            <w:tcW w:w="1525" w:type="dxa"/>
          </w:tcPr>
          <w:p w14:paraId="57B9E9DA" w14:textId="77777777" w:rsidR="00053F9D" w:rsidRPr="005C06DA" w:rsidRDefault="00053F9D" w:rsidP="00C47ED8">
            <w:pPr>
              <w:pStyle w:val="TAL"/>
            </w:pPr>
            <w:r w:rsidRPr="005C06DA">
              <w:t>abbreviazioni accessibilità</w:t>
            </w:r>
          </w:p>
        </w:tc>
        <w:tc>
          <w:tcPr>
            <w:tcW w:w="1525" w:type="dxa"/>
          </w:tcPr>
          <w:p w14:paraId="124D2D69" w14:textId="77777777" w:rsidR="00053F9D" w:rsidRPr="005C06DA" w:rsidRDefault="00053F9D" w:rsidP="00C47ED8">
            <w:pPr>
              <w:pStyle w:val="TAL"/>
            </w:pPr>
            <w:r w:rsidRPr="005C06DA">
              <w:t>acceso directo a los ajustes de accesibilidad</w:t>
            </w:r>
          </w:p>
        </w:tc>
        <w:tc>
          <w:tcPr>
            <w:tcW w:w="1525" w:type="dxa"/>
          </w:tcPr>
          <w:p w14:paraId="35D3C71F" w14:textId="77777777" w:rsidR="00053F9D" w:rsidRPr="005C06DA" w:rsidRDefault="00053F9D" w:rsidP="00C47ED8">
            <w:pPr>
              <w:pStyle w:val="TAL"/>
              <w:rPr>
                <w:rFonts w:cs="Arial"/>
              </w:rPr>
            </w:pPr>
          </w:p>
        </w:tc>
      </w:tr>
      <w:tr w:rsidR="00053F9D" w:rsidRPr="005C06DA" w14:paraId="59AF54FC" w14:textId="77777777" w:rsidTr="007A452F">
        <w:trPr>
          <w:jc w:val="center"/>
        </w:trPr>
        <w:tc>
          <w:tcPr>
            <w:tcW w:w="619" w:type="dxa"/>
          </w:tcPr>
          <w:p w14:paraId="205B2EE7" w14:textId="77777777" w:rsidR="00053F9D" w:rsidRPr="005C06DA" w:rsidRDefault="00053F9D" w:rsidP="0014633F">
            <w:pPr>
              <w:pStyle w:val="TAC"/>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162</w:t>
            </w:r>
            <w:r w:rsidRPr="005C06DA">
              <w:fldChar w:fldCharType="end"/>
            </w:r>
          </w:p>
        </w:tc>
        <w:tc>
          <w:tcPr>
            <w:tcW w:w="1243" w:type="dxa"/>
          </w:tcPr>
          <w:p w14:paraId="65231AA6" w14:textId="77777777" w:rsidR="00053F9D" w:rsidRPr="005C06DA" w:rsidRDefault="00053F9D" w:rsidP="00C47ED8">
            <w:pPr>
              <w:pStyle w:val="TAL"/>
            </w:pPr>
            <w:r w:rsidRPr="005C06DA">
              <w:t>emergency call for assistance</w:t>
            </w:r>
          </w:p>
        </w:tc>
        <w:tc>
          <w:tcPr>
            <w:tcW w:w="3163" w:type="dxa"/>
          </w:tcPr>
          <w:p w14:paraId="0EC23E21" w14:textId="77777777" w:rsidR="00053F9D" w:rsidRPr="005C06DA" w:rsidRDefault="00053F9D" w:rsidP="00C47ED8">
            <w:pPr>
              <w:pStyle w:val="TAL"/>
            </w:pPr>
            <w:r w:rsidRPr="005C06DA">
              <w:t>A service allowing for the request of urgent help from a human assistant</w:t>
            </w:r>
          </w:p>
        </w:tc>
        <w:tc>
          <w:tcPr>
            <w:tcW w:w="1525" w:type="dxa"/>
            <w:shd w:val="clear" w:color="auto" w:fill="auto"/>
          </w:tcPr>
          <w:p w14:paraId="4CD63A13" w14:textId="77777777" w:rsidR="00053F9D" w:rsidRPr="005C06DA" w:rsidRDefault="00053F9D" w:rsidP="00C47ED8">
            <w:pPr>
              <w:pStyle w:val="TAL"/>
            </w:pPr>
            <w:r w:rsidRPr="005C06DA">
              <w:t>emergency call</w:t>
            </w:r>
          </w:p>
        </w:tc>
        <w:tc>
          <w:tcPr>
            <w:tcW w:w="1525" w:type="dxa"/>
          </w:tcPr>
          <w:p w14:paraId="517ECCAF" w14:textId="77777777" w:rsidR="00053F9D" w:rsidRPr="005C06DA" w:rsidRDefault="00053F9D" w:rsidP="00C47ED8">
            <w:pPr>
              <w:pStyle w:val="TAL"/>
            </w:pPr>
            <w:r w:rsidRPr="005C06DA">
              <w:t>(appel/demande pour) assistance</w:t>
            </w:r>
          </w:p>
        </w:tc>
        <w:tc>
          <w:tcPr>
            <w:tcW w:w="1525" w:type="dxa"/>
          </w:tcPr>
          <w:p w14:paraId="087F30FE" w14:textId="77777777" w:rsidR="00053F9D" w:rsidRPr="005C06DA" w:rsidRDefault="00053F9D" w:rsidP="00C47ED8">
            <w:pPr>
              <w:pStyle w:val="TAL"/>
            </w:pPr>
            <w:r w:rsidRPr="005C06DA">
              <w:t>Notruf absetzen</w:t>
            </w:r>
          </w:p>
        </w:tc>
        <w:tc>
          <w:tcPr>
            <w:tcW w:w="1525" w:type="dxa"/>
          </w:tcPr>
          <w:p w14:paraId="12872478" w14:textId="77777777" w:rsidR="00053F9D" w:rsidRPr="005C06DA" w:rsidRDefault="00053F9D" w:rsidP="00C47ED8">
            <w:pPr>
              <w:pStyle w:val="TAL"/>
            </w:pPr>
            <w:r w:rsidRPr="005C06DA">
              <w:t>effettuare una chiamata di emergenza SOS</w:t>
            </w:r>
          </w:p>
        </w:tc>
        <w:tc>
          <w:tcPr>
            <w:tcW w:w="1525" w:type="dxa"/>
          </w:tcPr>
          <w:p w14:paraId="658EB8CD" w14:textId="77777777" w:rsidR="00053F9D" w:rsidRPr="005C06DA" w:rsidRDefault="00053F9D" w:rsidP="00C47ED8">
            <w:pPr>
              <w:pStyle w:val="TAL"/>
            </w:pPr>
            <w:r w:rsidRPr="005C06DA">
              <w:t>llamada de emergencia</w:t>
            </w:r>
          </w:p>
        </w:tc>
        <w:tc>
          <w:tcPr>
            <w:tcW w:w="1525" w:type="dxa"/>
          </w:tcPr>
          <w:p w14:paraId="2F548CEE" w14:textId="7FD07768" w:rsidR="00053F9D" w:rsidRPr="005C06DA" w:rsidRDefault="00053F9D" w:rsidP="00C47ED8">
            <w:pPr>
              <w:pStyle w:val="TAL"/>
              <w:rPr>
                <w:rFonts w:cs="Arial"/>
              </w:rPr>
            </w:pPr>
            <w:r w:rsidRPr="005C06DA">
              <w:rPr>
                <w:rFonts w:cs="Arial"/>
              </w:rPr>
              <w:t xml:space="preserve">In addition, </w:t>
            </w:r>
            <w:r w:rsidR="00631475">
              <w:rPr>
                <w:rFonts w:cs="Arial"/>
              </w:rPr>
              <w:t>'</w:t>
            </w:r>
            <w:r w:rsidRPr="005C06DA">
              <w:rPr>
                <w:rFonts w:cs="Arial"/>
              </w:rPr>
              <w:t>112</w:t>
            </w:r>
            <w:r w:rsidR="00631475">
              <w:rPr>
                <w:rFonts w:cs="Arial"/>
              </w:rPr>
              <w:t>'</w:t>
            </w:r>
            <w:r w:rsidRPr="005C06DA">
              <w:rPr>
                <w:rFonts w:cs="Arial"/>
              </w:rPr>
              <w:t xml:space="preserve"> is used together with national local alternatives.</w:t>
            </w:r>
          </w:p>
        </w:tc>
      </w:tr>
      <w:tr w:rsidR="00053F9D" w:rsidRPr="005C06DA" w14:paraId="3E0201E6" w14:textId="77777777" w:rsidTr="00C810D7">
        <w:trPr>
          <w:jc w:val="center"/>
        </w:trPr>
        <w:tc>
          <w:tcPr>
            <w:tcW w:w="619" w:type="dxa"/>
          </w:tcPr>
          <w:p w14:paraId="365C2F2C" w14:textId="77777777" w:rsidR="00053F9D" w:rsidRPr="005C06DA" w:rsidRDefault="00053F9D" w:rsidP="00DB6882">
            <w:pPr>
              <w:pStyle w:val="TAC"/>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163</w:t>
            </w:r>
            <w:r w:rsidRPr="005C06DA">
              <w:fldChar w:fldCharType="end"/>
            </w:r>
          </w:p>
        </w:tc>
        <w:tc>
          <w:tcPr>
            <w:tcW w:w="1243" w:type="dxa"/>
          </w:tcPr>
          <w:p w14:paraId="098A8CD8" w14:textId="77777777" w:rsidR="00053F9D" w:rsidRPr="005C06DA" w:rsidRDefault="00053F9D" w:rsidP="008D7C95">
            <w:pPr>
              <w:pStyle w:val="TAL"/>
            </w:pPr>
            <w:r w:rsidRPr="005C06DA">
              <w:t>manage accessibility</w:t>
            </w:r>
          </w:p>
        </w:tc>
        <w:tc>
          <w:tcPr>
            <w:tcW w:w="3163" w:type="dxa"/>
          </w:tcPr>
          <w:p w14:paraId="2349F67D" w14:textId="77777777" w:rsidR="00053F9D" w:rsidRPr="005C06DA" w:rsidRDefault="00053F9D" w:rsidP="008D7C95">
            <w:pPr>
              <w:pStyle w:val="TAL"/>
            </w:pPr>
            <w:r w:rsidRPr="005C06DA">
              <w:t>Feature for the import and export of accessibility setings from/to other devices</w:t>
            </w:r>
          </w:p>
        </w:tc>
        <w:tc>
          <w:tcPr>
            <w:tcW w:w="1525" w:type="dxa"/>
          </w:tcPr>
          <w:p w14:paraId="6781DFD7" w14:textId="77777777" w:rsidR="00053F9D" w:rsidRPr="005C06DA" w:rsidRDefault="00053F9D" w:rsidP="008D7C95">
            <w:pPr>
              <w:pStyle w:val="TAL"/>
            </w:pPr>
            <w:r w:rsidRPr="005C06DA">
              <w:t>manage accessibility</w:t>
            </w:r>
          </w:p>
        </w:tc>
        <w:tc>
          <w:tcPr>
            <w:tcW w:w="1525" w:type="dxa"/>
          </w:tcPr>
          <w:p w14:paraId="7C75316A" w14:textId="3FED31D7" w:rsidR="00053F9D" w:rsidRPr="005C06DA" w:rsidRDefault="00053F9D" w:rsidP="008D7C95">
            <w:pPr>
              <w:pStyle w:val="TAL"/>
            </w:pPr>
            <w:r w:rsidRPr="005C06DA">
              <w:t>gérer les paramètres d</w:t>
            </w:r>
            <w:r w:rsidR="00631475">
              <w:t>'</w:t>
            </w:r>
            <w:r w:rsidRPr="005C06DA">
              <w:t>accessibilité</w:t>
            </w:r>
          </w:p>
        </w:tc>
        <w:tc>
          <w:tcPr>
            <w:tcW w:w="1525" w:type="dxa"/>
          </w:tcPr>
          <w:p w14:paraId="36F5A871" w14:textId="77777777" w:rsidR="00053F9D" w:rsidRPr="005C06DA" w:rsidRDefault="00053F9D" w:rsidP="008D7C95">
            <w:pPr>
              <w:pStyle w:val="TAL"/>
            </w:pPr>
            <w:r w:rsidRPr="005C06DA">
              <w:t>Bedienungshilfen verwalten</w:t>
            </w:r>
          </w:p>
        </w:tc>
        <w:tc>
          <w:tcPr>
            <w:tcW w:w="1525" w:type="dxa"/>
          </w:tcPr>
          <w:p w14:paraId="094BD77D" w14:textId="77777777" w:rsidR="00053F9D" w:rsidRPr="005C06DA" w:rsidRDefault="00053F9D" w:rsidP="008D7C95">
            <w:pPr>
              <w:pStyle w:val="TAL"/>
            </w:pPr>
            <w:r w:rsidRPr="005C06DA">
              <w:t>gestione delle impostazioni di accessibilità</w:t>
            </w:r>
          </w:p>
        </w:tc>
        <w:tc>
          <w:tcPr>
            <w:tcW w:w="1525" w:type="dxa"/>
          </w:tcPr>
          <w:p w14:paraId="3D96811F" w14:textId="77777777" w:rsidR="00053F9D" w:rsidRPr="005C06DA" w:rsidRDefault="00053F9D" w:rsidP="008D7C95">
            <w:pPr>
              <w:pStyle w:val="TAL"/>
            </w:pPr>
            <w:r w:rsidRPr="005C06DA">
              <w:t>Administrar los ajustes de accesibilidad</w:t>
            </w:r>
          </w:p>
        </w:tc>
        <w:tc>
          <w:tcPr>
            <w:tcW w:w="1525" w:type="dxa"/>
          </w:tcPr>
          <w:p w14:paraId="51E44A44" w14:textId="77777777" w:rsidR="00053F9D" w:rsidRPr="005C06DA" w:rsidRDefault="00053F9D" w:rsidP="008D7C95">
            <w:pPr>
              <w:pStyle w:val="TAL"/>
              <w:rPr>
                <w:rFonts w:cs="Arial"/>
              </w:rPr>
            </w:pPr>
          </w:p>
        </w:tc>
      </w:tr>
    </w:tbl>
    <w:p w14:paraId="6E0F9D4F" w14:textId="77777777" w:rsidR="00F05858" w:rsidRPr="005C06DA" w:rsidRDefault="00F05858" w:rsidP="00F05858">
      <w:pPr>
        <w:rPr>
          <w:lang w:eastAsia="en-GB"/>
        </w:rPr>
      </w:pPr>
    </w:p>
    <w:p w14:paraId="6812C7D9" w14:textId="77777777" w:rsidR="009E2BB1" w:rsidRPr="005C06DA" w:rsidRDefault="009E2BB1" w:rsidP="00C3300D">
      <w:pPr>
        <w:pStyle w:val="Rubrik3"/>
        <w:rPr>
          <w:lang w:eastAsia="en-GB"/>
        </w:rPr>
      </w:pPr>
      <w:bookmarkStart w:id="118" w:name="_Toc2694106"/>
      <w:bookmarkStart w:id="119" w:name="_Toc3199363"/>
      <w:bookmarkStart w:id="120" w:name="OLE_LINK150"/>
      <w:bookmarkStart w:id="121" w:name="OLE_LINK151"/>
      <w:r w:rsidRPr="005C06DA">
        <w:rPr>
          <w:lang w:eastAsia="en-GB"/>
        </w:rPr>
        <w:t>6.3.4</w:t>
      </w:r>
      <w:r w:rsidRPr="005C06DA">
        <w:rPr>
          <w:lang w:eastAsia="en-GB"/>
        </w:rPr>
        <w:tab/>
        <w:t>Accessibility terms: Vision</w:t>
      </w:r>
      <w:bookmarkEnd w:id="118"/>
      <w:bookmarkEnd w:id="119"/>
    </w:p>
    <w:p w14:paraId="3389BC41" w14:textId="77777777" w:rsidR="000363BF" w:rsidRPr="005C06DA" w:rsidRDefault="000363BF" w:rsidP="000363BF">
      <w:bookmarkStart w:id="122" w:name="OLE_LINK20"/>
      <w:bookmarkStart w:id="123" w:name="OLE_LINK21"/>
      <w:bookmarkStart w:id="124" w:name="OLE_LINK174"/>
      <w:bookmarkEnd w:id="120"/>
      <w:bookmarkEnd w:id="121"/>
      <w:r w:rsidRPr="005C06DA">
        <w:t>Accessibility terms related to vision provide access to device adjustments and connectivity settings, adapting the device UI to the functional variations of end users with regard to vision.</w:t>
      </w:r>
    </w:p>
    <w:p w14:paraId="4607DD15" w14:textId="77777777" w:rsidR="001721C7" w:rsidRPr="005C06DA" w:rsidRDefault="00302A66" w:rsidP="00DF05F3">
      <w:pPr>
        <w:keepNext/>
        <w:keepLines/>
      </w:pPr>
      <w:r w:rsidRPr="005C06DA">
        <w:t xml:space="preserve">The meaning of each term is explained in Table 9, </w:t>
      </w:r>
      <w:r w:rsidR="00117087" w:rsidRPr="005C06DA">
        <w:t xml:space="preserve">provided </w:t>
      </w:r>
      <w:r w:rsidRPr="005C06DA">
        <w:t>together with the language-specific versions of the terms in the five languages.</w:t>
      </w:r>
    </w:p>
    <w:bookmarkEnd w:id="122"/>
    <w:bookmarkEnd w:id="123"/>
    <w:bookmarkEnd w:id="124"/>
    <w:p w14:paraId="36B955CE" w14:textId="77777777" w:rsidR="000363BF" w:rsidRPr="005C06DA" w:rsidRDefault="000363BF">
      <w:pPr>
        <w:pStyle w:val="TH"/>
      </w:pPr>
      <w:r w:rsidRPr="005C06DA">
        <w:t>Table </w:t>
      </w:r>
      <w:r w:rsidR="00302A66" w:rsidRPr="005C06DA">
        <w:t>9</w:t>
      </w:r>
      <w:r w:rsidRPr="005C06DA">
        <w:t>: Accessibility terms: Vision</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19"/>
        <w:gridCol w:w="1361"/>
        <w:gridCol w:w="3045"/>
        <w:gridCol w:w="1525"/>
        <w:gridCol w:w="1525"/>
        <w:gridCol w:w="1525"/>
        <w:gridCol w:w="1525"/>
        <w:gridCol w:w="1525"/>
        <w:gridCol w:w="1525"/>
      </w:tblGrid>
      <w:tr w:rsidR="000363BF" w:rsidRPr="005C06DA" w14:paraId="6A1B3208" w14:textId="77777777" w:rsidTr="000F6F05">
        <w:trPr>
          <w:tblHeader/>
          <w:jc w:val="center"/>
        </w:trPr>
        <w:tc>
          <w:tcPr>
            <w:tcW w:w="619" w:type="dxa"/>
          </w:tcPr>
          <w:p w14:paraId="7F1D9E3E" w14:textId="77777777" w:rsidR="000363BF" w:rsidRPr="005C06DA" w:rsidRDefault="000363BF" w:rsidP="00B3084E">
            <w:pPr>
              <w:pStyle w:val="TAH"/>
              <w:keepNext w:val="0"/>
              <w:rPr>
                <w:rFonts w:cs="Arial"/>
              </w:rPr>
            </w:pPr>
            <w:r w:rsidRPr="005C06DA">
              <w:rPr>
                <w:rFonts w:cs="Arial"/>
              </w:rPr>
              <w:t>Index</w:t>
            </w:r>
          </w:p>
        </w:tc>
        <w:tc>
          <w:tcPr>
            <w:tcW w:w="1361" w:type="dxa"/>
          </w:tcPr>
          <w:p w14:paraId="2E4CABA2" w14:textId="77777777" w:rsidR="000363BF" w:rsidRPr="005C06DA" w:rsidRDefault="000363BF" w:rsidP="00B3084E">
            <w:pPr>
              <w:pStyle w:val="TAH"/>
              <w:keepNext w:val="0"/>
              <w:rPr>
                <w:rFonts w:cs="Arial"/>
              </w:rPr>
            </w:pPr>
            <w:r w:rsidRPr="005C06DA">
              <w:rPr>
                <w:rFonts w:cs="Arial"/>
              </w:rPr>
              <w:t>Technical term</w:t>
            </w:r>
          </w:p>
        </w:tc>
        <w:tc>
          <w:tcPr>
            <w:tcW w:w="3045" w:type="dxa"/>
          </w:tcPr>
          <w:p w14:paraId="4E612A1C" w14:textId="77777777" w:rsidR="000363BF" w:rsidRPr="005C06DA" w:rsidRDefault="000363BF" w:rsidP="00B3084E">
            <w:pPr>
              <w:pStyle w:val="TAH"/>
              <w:keepNext w:val="0"/>
              <w:rPr>
                <w:rFonts w:cs="Arial"/>
              </w:rPr>
            </w:pPr>
            <w:r w:rsidRPr="005C06DA">
              <w:rPr>
                <w:rFonts w:cs="Arial"/>
              </w:rPr>
              <w:t>Description</w:t>
            </w:r>
          </w:p>
        </w:tc>
        <w:tc>
          <w:tcPr>
            <w:tcW w:w="1525" w:type="dxa"/>
          </w:tcPr>
          <w:p w14:paraId="00996039" w14:textId="77777777" w:rsidR="000363BF" w:rsidRPr="005C06DA" w:rsidRDefault="000363BF" w:rsidP="00B3084E">
            <w:pPr>
              <w:pStyle w:val="TAH"/>
              <w:keepNext w:val="0"/>
              <w:rPr>
                <w:rFonts w:cs="Arial"/>
                <w:szCs w:val="18"/>
              </w:rPr>
            </w:pPr>
            <w:r w:rsidRPr="005C06DA">
              <w:rPr>
                <w:rFonts w:cs="Arial"/>
                <w:szCs w:val="18"/>
              </w:rPr>
              <w:t>English</w:t>
            </w:r>
          </w:p>
        </w:tc>
        <w:tc>
          <w:tcPr>
            <w:tcW w:w="1525" w:type="dxa"/>
          </w:tcPr>
          <w:p w14:paraId="170D1B57" w14:textId="77777777" w:rsidR="000363BF" w:rsidRPr="005C06DA" w:rsidRDefault="000363BF" w:rsidP="00B3084E">
            <w:pPr>
              <w:pStyle w:val="TAH"/>
              <w:keepNext w:val="0"/>
              <w:rPr>
                <w:rFonts w:cs="Arial"/>
              </w:rPr>
            </w:pPr>
            <w:r w:rsidRPr="005C06DA">
              <w:rPr>
                <w:rFonts w:cs="Arial"/>
              </w:rPr>
              <w:t>French</w:t>
            </w:r>
          </w:p>
        </w:tc>
        <w:tc>
          <w:tcPr>
            <w:tcW w:w="1525" w:type="dxa"/>
          </w:tcPr>
          <w:p w14:paraId="6CDE87A9" w14:textId="77777777" w:rsidR="000363BF" w:rsidRPr="005C06DA" w:rsidRDefault="000363BF" w:rsidP="00B3084E">
            <w:pPr>
              <w:pStyle w:val="TAH"/>
              <w:keepNext w:val="0"/>
              <w:rPr>
                <w:rFonts w:cs="Arial"/>
              </w:rPr>
            </w:pPr>
            <w:r w:rsidRPr="005C06DA">
              <w:rPr>
                <w:rFonts w:cs="Arial"/>
              </w:rPr>
              <w:t>German</w:t>
            </w:r>
          </w:p>
        </w:tc>
        <w:tc>
          <w:tcPr>
            <w:tcW w:w="1525" w:type="dxa"/>
          </w:tcPr>
          <w:p w14:paraId="3007466F" w14:textId="77777777" w:rsidR="000363BF" w:rsidRPr="005C06DA" w:rsidRDefault="000363BF" w:rsidP="00B3084E">
            <w:pPr>
              <w:pStyle w:val="TAH"/>
              <w:keepNext w:val="0"/>
              <w:rPr>
                <w:rFonts w:cs="Arial"/>
              </w:rPr>
            </w:pPr>
            <w:r w:rsidRPr="005C06DA">
              <w:rPr>
                <w:rFonts w:cs="Arial"/>
              </w:rPr>
              <w:t>Italian</w:t>
            </w:r>
          </w:p>
        </w:tc>
        <w:tc>
          <w:tcPr>
            <w:tcW w:w="1525" w:type="dxa"/>
          </w:tcPr>
          <w:p w14:paraId="2225DF13" w14:textId="77777777" w:rsidR="000363BF" w:rsidRPr="005C06DA" w:rsidRDefault="000363BF" w:rsidP="00B3084E">
            <w:pPr>
              <w:pStyle w:val="TAH"/>
              <w:keepNext w:val="0"/>
              <w:rPr>
                <w:rFonts w:cs="Arial"/>
                <w:szCs w:val="18"/>
              </w:rPr>
            </w:pPr>
            <w:r w:rsidRPr="005C06DA">
              <w:rPr>
                <w:rFonts w:cs="Arial"/>
                <w:szCs w:val="18"/>
              </w:rPr>
              <w:t>Spanish</w:t>
            </w:r>
          </w:p>
        </w:tc>
        <w:tc>
          <w:tcPr>
            <w:tcW w:w="1525" w:type="dxa"/>
          </w:tcPr>
          <w:p w14:paraId="21EBB212" w14:textId="77777777" w:rsidR="000363BF" w:rsidRPr="005C06DA" w:rsidRDefault="000363BF" w:rsidP="00B3084E">
            <w:pPr>
              <w:pStyle w:val="TAH"/>
              <w:keepNext w:val="0"/>
              <w:rPr>
                <w:rFonts w:cs="Arial"/>
              </w:rPr>
            </w:pPr>
            <w:r w:rsidRPr="005C06DA">
              <w:rPr>
                <w:rFonts w:cs="Arial"/>
              </w:rPr>
              <w:t>Comment</w:t>
            </w:r>
          </w:p>
        </w:tc>
      </w:tr>
      <w:tr w:rsidR="00053F9D" w:rsidRPr="005C06DA" w14:paraId="75608143" w14:textId="77777777" w:rsidTr="001721C7">
        <w:trPr>
          <w:jc w:val="center"/>
        </w:trPr>
        <w:tc>
          <w:tcPr>
            <w:tcW w:w="619" w:type="dxa"/>
          </w:tcPr>
          <w:p w14:paraId="305B406A" w14:textId="77777777" w:rsidR="00053F9D" w:rsidRPr="005C06DA" w:rsidRDefault="00053F9D" w:rsidP="00B3084E">
            <w:pPr>
              <w:pStyle w:val="TAC"/>
              <w:keepNext w:val="0"/>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164</w:t>
            </w:r>
            <w:r w:rsidRPr="005C06DA">
              <w:fldChar w:fldCharType="end"/>
            </w:r>
          </w:p>
        </w:tc>
        <w:tc>
          <w:tcPr>
            <w:tcW w:w="1361" w:type="dxa"/>
          </w:tcPr>
          <w:p w14:paraId="37C2DE60" w14:textId="77777777" w:rsidR="00053F9D" w:rsidRPr="005C06DA" w:rsidRDefault="00053F9D" w:rsidP="00B3084E">
            <w:pPr>
              <w:pStyle w:val="TAL"/>
              <w:keepNext w:val="0"/>
              <w:rPr>
                <w:sz w:val="24"/>
                <w:lang w:eastAsia="de-DE"/>
              </w:rPr>
            </w:pPr>
            <w:r w:rsidRPr="005C06DA">
              <w:t>bold text</w:t>
            </w:r>
          </w:p>
        </w:tc>
        <w:tc>
          <w:tcPr>
            <w:tcW w:w="3045" w:type="dxa"/>
          </w:tcPr>
          <w:p w14:paraId="49D9E7BC" w14:textId="77777777" w:rsidR="00053F9D" w:rsidRPr="005C06DA" w:rsidRDefault="00053F9D" w:rsidP="00B3084E">
            <w:pPr>
              <w:pStyle w:val="TAL"/>
              <w:keepNext w:val="0"/>
            </w:pPr>
            <w:r w:rsidRPr="005C06DA">
              <w:t>Accessibility option of a mobile device to present text in bold</w:t>
            </w:r>
          </w:p>
        </w:tc>
        <w:tc>
          <w:tcPr>
            <w:tcW w:w="1525" w:type="dxa"/>
          </w:tcPr>
          <w:p w14:paraId="479BEF7D" w14:textId="77777777" w:rsidR="00053F9D" w:rsidRPr="005C06DA" w:rsidRDefault="00053F9D" w:rsidP="00B3084E">
            <w:pPr>
              <w:pStyle w:val="TAL"/>
              <w:keepNext w:val="0"/>
              <w:rPr>
                <w:sz w:val="24"/>
                <w:lang w:eastAsia="de-DE"/>
              </w:rPr>
            </w:pPr>
            <w:r w:rsidRPr="005C06DA">
              <w:t>bold text</w:t>
            </w:r>
          </w:p>
        </w:tc>
        <w:tc>
          <w:tcPr>
            <w:tcW w:w="1525" w:type="dxa"/>
          </w:tcPr>
          <w:p w14:paraId="443F603B" w14:textId="77777777" w:rsidR="00053F9D" w:rsidRPr="005C06DA" w:rsidRDefault="00053F9D" w:rsidP="00B3084E">
            <w:pPr>
              <w:pStyle w:val="TAL"/>
              <w:keepNext w:val="0"/>
            </w:pPr>
            <w:r w:rsidRPr="005C06DA">
              <w:t>texte en (caractères) gras</w:t>
            </w:r>
          </w:p>
        </w:tc>
        <w:tc>
          <w:tcPr>
            <w:tcW w:w="1525" w:type="dxa"/>
          </w:tcPr>
          <w:p w14:paraId="4E5B9EC2" w14:textId="77777777" w:rsidR="00053F9D" w:rsidRPr="005C06DA" w:rsidRDefault="00053F9D" w:rsidP="00B3084E">
            <w:pPr>
              <w:pStyle w:val="TAL"/>
              <w:keepNext w:val="0"/>
            </w:pPr>
            <w:r w:rsidRPr="005C06DA">
              <w:t>fetter Text</w:t>
            </w:r>
          </w:p>
        </w:tc>
        <w:tc>
          <w:tcPr>
            <w:tcW w:w="1525" w:type="dxa"/>
          </w:tcPr>
          <w:p w14:paraId="2BE664D3" w14:textId="77777777" w:rsidR="00053F9D" w:rsidRPr="005C06DA" w:rsidRDefault="00053F9D" w:rsidP="00B3084E">
            <w:pPr>
              <w:pStyle w:val="TAL"/>
              <w:keepNext w:val="0"/>
            </w:pPr>
            <w:r w:rsidRPr="005C06DA">
              <w:t>testo in grassetto</w:t>
            </w:r>
          </w:p>
        </w:tc>
        <w:tc>
          <w:tcPr>
            <w:tcW w:w="1525" w:type="dxa"/>
          </w:tcPr>
          <w:p w14:paraId="40B6BF28" w14:textId="77777777" w:rsidR="00053F9D" w:rsidRPr="005C06DA" w:rsidRDefault="00053F9D" w:rsidP="00B3084E">
            <w:pPr>
              <w:pStyle w:val="TAL"/>
              <w:keepNext w:val="0"/>
            </w:pPr>
            <w:r w:rsidRPr="005C06DA">
              <w:t>texto en negrita</w:t>
            </w:r>
          </w:p>
        </w:tc>
        <w:tc>
          <w:tcPr>
            <w:tcW w:w="1525" w:type="dxa"/>
            <w:shd w:val="clear" w:color="auto" w:fill="auto"/>
          </w:tcPr>
          <w:p w14:paraId="3DD02677" w14:textId="77777777" w:rsidR="00053F9D" w:rsidRPr="005C06DA" w:rsidRDefault="00053F9D" w:rsidP="00B3084E">
            <w:pPr>
              <w:pStyle w:val="TAL"/>
              <w:keepNext w:val="0"/>
              <w:rPr>
                <w:rFonts w:cs="Arial"/>
                <w:i/>
              </w:rPr>
            </w:pPr>
          </w:p>
        </w:tc>
      </w:tr>
      <w:tr w:rsidR="00053F9D" w:rsidRPr="005C06DA" w14:paraId="7C93F128" w14:textId="77777777" w:rsidTr="001721C7">
        <w:trPr>
          <w:jc w:val="center"/>
        </w:trPr>
        <w:tc>
          <w:tcPr>
            <w:tcW w:w="619" w:type="dxa"/>
          </w:tcPr>
          <w:p w14:paraId="124BE5F9" w14:textId="77777777" w:rsidR="00053F9D" w:rsidRPr="005C06DA" w:rsidRDefault="00053F9D" w:rsidP="00B3084E">
            <w:pPr>
              <w:pStyle w:val="TAC"/>
              <w:keepNext w:val="0"/>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165</w:t>
            </w:r>
            <w:r w:rsidRPr="005C06DA">
              <w:fldChar w:fldCharType="end"/>
            </w:r>
          </w:p>
        </w:tc>
        <w:tc>
          <w:tcPr>
            <w:tcW w:w="1361" w:type="dxa"/>
          </w:tcPr>
          <w:p w14:paraId="04C2340A" w14:textId="77777777" w:rsidR="00053F9D" w:rsidRPr="005C06DA" w:rsidRDefault="00053F9D" w:rsidP="00B3084E">
            <w:pPr>
              <w:pStyle w:val="TAL"/>
              <w:keepNext w:val="0"/>
            </w:pPr>
            <w:r w:rsidRPr="005C06DA">
              <w:t>Braille support</w:t>
            </w:r>
          </w:p>
        </w:tc>
        <w:tc>
          <w:tcPr>
            <w:tcW w:w="3045" w:type="dxa"/>
          </w:tcPr>
          <w:p w14:paraId="2953080D" w14:textId="77777777" w:rsidR="00053F9D" w:rsidRPr="00631475" w:rsidRDefault="00053F9D" w:rsidP="00B3084E">
            <w:pPr>
              <w:pStyle w:val="TAL"/>
              <w:keepNext w:val="0"/>
            </w:pPr>
            <w:r w:rsidRPr="00631475">
              <w:t>Support for Braille chords or displays</w:t>
            </w:r>
          </w:p>
        </w:tc>
        <w:tc>
          <w:tcPr>
            <w:tcW w:w="1525" w:type="dxa"/>
          </w:tcPr>
          <w:p w14:paraId="716898D6" w14:textId="77777777" w:rsidR="00053F9D" w:rsidRPr="005C06DA" w:rsidRDefault="00053F9D" w:rsidP="00B3084E">
            <w:pPr>
              <w:pStyle w:val="TAL"/>
              <w:keepNext w:val="0"/>
            </w:pPr>
            <w:r w:rsidRPr="005C06DA">
              <w:t>Braille support</w:t>
            </w:r>
          </w:p>
        </w:tc>
        <w:tc>
          <w:tcPr>
            <w:tcW w:w="1525" w:type="dxa"/>
          </w:tcPr>
          <w:p w14:paraId="54BC39D5" w14:textId="77777777" w:rsidR="00053F9D" w:rsidRPr="005C06DA" w:rsidRDefault="00053F9D" w:rsidP="00B3084E">
            <w:pPr>
              <w:pStyle w:val="TAL"/>
              <w:keepNext w:val="0"/>
            </w:pPr>
            <w:r w:rsidRPr="005C06DA">
              <w:t>couplage avec un équipement</w:t>
            </w:r>
            <w:r w:rsidR="009C22CC" w:rsidRPr="005C06DA">
              <w:t xml:space="preserve"> </w:t>
            </w:r>
            <w:r w:rsidRPr="005C06DA">
              <w:t>Braille</w:t>
            </w:r>
          </w:p>
        </w:tc>
        <w:tc>
          <w:tcPr>
            <w:tcW w:w="1525" w:type="dxa"/>
          </w:tcPr>
          <w:p w14:paraId="54039664" w14:textId="77777777" w:rsidR="00053F9D" w:rsidRPr="005C06DA" w:rsidRDefault="00053F9D" w:rsidP="00B3084E">
            <w:pPr>
              <w:pStyle w:val="TAL"/>
              <w:keepNext w:val="0"/>
            </w:pPr>
            <w:r w:rsidRPr="005C06DA">
              <w:t>Braille-Unterstützung</w:t>
            </w:r>
          </w:p>
        </w:tc>
        <w:tc>
          <w:tcPr>
            <w:tcW w:w="1525" w:type="dxa"/>
          </w:tcPr>
          <w:p w14:paraId="28AD5764" w14:textId="77777777" w:rsidR="00053F9D" w:rsidRPr="005C06DA" w:rsidRDefault="00053F9D" w:rsidP="00B3084E">
            <w:pPr>
              <w:pStyle w:val="TAL"/>
              <w:keepNext w:val="0"/>
            </w:pPr>
            <w:r w:rsidRPr="005C06DA">
              <w:t>supporto Braille</w:t>
            </w:r>
          </w:p>
        </w:tc>
        <w:tc>
          <w:tcPr>
            <w:tcW w:w="1525" w:type="dxa"/>
          </w:tcPr>
          <w:p w14:paraId="1CFE61BC" w14:textId="77777777" w:rsidR="00053F9D" w:rsidRPr="005C06DA" w:rsidRDefault="00053F9D" w:rsidP="00B3084E">
            <w:pPr>
              <w:pStyle w:val="TAL"/>
              <w:keepNext w:val="0"/>
            </w:pPr>
            <w:r w:rsidRPr="005C06DA">
              <w:t>soporte de Braille</w:t>
            </w:r>
          </w:p>
        </w:tc>
        <w:tc>
          <w:tcPr>
            <w:tcW w:w="1525" w:type="dxa"/>
            <w:shd w:val="clear" w:color="auto" w:fill="auto"/>
          </w:tcPr>
          <w:p w14:paraId="65F82AEF" w14:textId="77777777" w:rsidR="00053F9D" w:rsidRPr="005C06DA" w:rsidRDefault="00053F9D" w:rsidP="00B3084E">
            <w:pPr>
              <w:pStyle w:val="TAL"/>
              <w:keepNext w:val="0"/>
              <w:rPr>
                <w:rFonts w:cs="Arial"/>
                <w:i/>
              </w:rPr>
            </w:pPr>
          </w:p>
        </w:tc>
      </w:tr>
      <w:tr w:rsidR="00053F9D" w:rsidRPr="005C06DA" w14:paraId="4AAA4266" w14:textId="77777777" w:rsidTr="001721C7">
        <w:trPr>
          <w:jc w:val="center"/>
        </w:trPr>
        <w:tc>
          <w:tcPr>
            <w:tcW w:w="619" w:type="dxa"/>
          </w:tcPr>
          <w:p w14:paraId="52977FAB" w14:textId="77777777" w:rsidR="00053F9D" w:rsidRPr="005C06DA" w:rsidRDefault="00053F9D" w:rsidP="00B3084E">
            <w:pPr>
              <w:pStyle w:val="TAC"/>
              <w:keepNext w:val="0"/>
              <w:rPr>
                <w:rFonts w:cs="Arial"/>
                <w:szCs w:val="18"/>
              </w:rPr>
            </w:pPr>
            <w:r w:rsidRPr="005C06DA">
              <w:lastRenderedPageBreak/>
              <w:t>i.</w:t>
            </w:r>
            <w:r w:rsidRPr="005C06DA">
              <w:fldChar w:fldCharType="begin"/>
            </w:r>
            <w:r w:rsidRPr="005C06DA">
              <w:instrText xml:space="preserve"> SEQ number \* ARABIC </w:instrText>
            </w:r>
            <w:r w:rsidRPr="005C06DA">
              <w:fldChar w:fldCharType="separate"/>
            </w:r>
            <w:r w:rsidR="00A40204" w:rsidRPr="005C06DA">
              <w:t>166</w:t>
            </w:r>
            <w:r w:rsidRPr="005C06DA">
              <w:fldChar w:fldCharType="end"/>
            </w:r>
          </w:p>
        </w:tc>
        <w:tc>
          <w:tcPr>
            <w:tcW w:w="1361" w:type="dxa"/>
          </w:tcPr>
          <w:p w14:paraId="1909B1F1" w14:textId="77777777" w:rsidR="00053F9D" w:rsidRPr="005C06DA" w:rsidRDefault="00053F9D" w:rsidP="00B3084E">
            <w:pPr>
              <w:pStyle w:val="TAL"/>
              <w:keepNext w:val="0"/>
            </w:pPr>
            <w:r w:rsidRPr="005C06DA">
              <w:t>button shapes</w:t>
            </w:r>
          </w:p>
        </w:tc>
        <w:tc>
          <w:tcPr>
            <w:tcW w:w="3045" w:type="dxa"/>
          </w:tcPr>
          <w:p w14:paraId="23FC36D4" w14:textId="77777777" w:rsidR="00053F9D" w:rsidRPr="00631475" w:rsidRDefault="00053F9D" w:rsidP="00B3084E">
            <w:pPr>
              <w:pStyle w:val="TAL"/>
              <w:keepNext w:val="0"/>
            </w:pPr>
            <w:r w:rsidRPr="00631475">
              <w:t>Option to select among multiple button shapes</w:t>
            </w:r>
          </w:p>
        </w:tc>
        <w:tc>
          <w:tcPr>
            <w:tcW w:w="1525" w:type="dxa"/>
          </w:tcPr>
          <w:p w14:paraId="1DD03969" w14:textId="77777777" w:rsidR="00053F9D" w:rsidRPr="005C06DA" w:rsidRDefault="00053F9D" w:rsidP="00B3084E">
            <w:pPr>
              <w:pStyle w:val="TAL"/>
              <w:keepNext w:val="0"/>
            </w:pPr>
            <w:r w:rsidRPr="005C06DA">
              <w:t>button shapes</w:t>
            </w:r>
          </w:p>
        </w:tc>
        <w:tc>
          <w:tcPr>
            <w:tcW w:w="1525" w:type="dxa"/>
          </w:tcPr>
          <w:p w14:paraId="5837352E" w14:textId="77777777" w:rsidR="00053F9D" w:rsidRPr="005C06DA" w:rsidRDefault="00053F9D" w:rsidP="00B3084E">
            <w:pPr>
              <w:pStyle w:val="TAL"/>
              <w:keepNext w:val="0"/>
            </w:pPr>
            <w:r w:rsidRPr="005C06DA">
              <w:t>(afficher les) formes des touches</w:t>
            </w:r>
          </w:p>
        </w:tc>
        <w:tc>
          <w:tcPr>
            <w:tcW w:w="1525" w:type="dxa"/>
          </w:tcPr>
          <w:p w14:paraId="58FFFCDA" w14:textId="77777777" w:rsidR="00053F9D" w:rsidRPr="005C06DA" w:rsidRDefault="00053F9D" w:rsidP="00B3084E">
            <w:pPr>
              <w:pStyle w:val="TAL"/>
              <w:keepNext w:val="0"/>
            </w:pPr>
            <w:r w:rsidRPr="005C06DA">
              <w:t>Tastenformen</w:t>
            </w:r>
          </w:p>
        </w:tc>
        <w:tc>
          <w:tcPr>
            <w:tcW w:w="1525" w:type="dxa"/>
          </w:tcPr>
          <w:p w14:paraId="6F941A8C" w14:textId="77777777" w:rsidR="00053F9D" w:rsidRPr="005C06DA" w:rsidRDefault="00053F9D" w:rsidP="00B3084E">
            <w:pPr>
              <w:pStyle w:val="TAL"/>
              <w:keepNext w:val="0"/>
            </w:pPr>
            <w:r w:rsidRPr="005C06DA">
              <w:t>forme pulsanti</w:t>
            </w:r>
          </w:p>
        </w:tc>
        <w:tc>
          <w:tcPr>
            <w:tcW w:w="1525" w:type="dxa"/>
          </w:tcPr>
          <w:p w14:paraId="1FCB6785" w14:textId="77777777" w:rsidR="00053F9D" w:rsidRPr="005C06DA" w:rsidRDefault="00053F9D" w:rsidP="00B3084E">
            <w:pPr>
              <w:pStyle w:val="TAL"/>
              <w:keepNext w:val="0"/>
            </w:pPr>
            <w:r w:rsidRPr="005C06DA">
              <w:t>formas de botones</w:t>
            </w:r>
          </w:p>
        </w:tc>
        <w:tc>
          <w:tcPr>
            <w:tcW w:w="1525" w:type="dxa"/>
            <w:shd w:val="clear" w:color="auto" w:fill="auto"/>
          </w:tcPr>
          <w:p w14:paraId="594F1A21" w14:textId="77777777" w:rsidR="00053F9D" w:rsidRPr="005C06DA" w:rsidRDefault="00053F9D" w:rsidP="00B3084E">
            <w:pPr>
              <w:pStyle w:val="TAL"/>
              <w:keepNext w:val="0"/>
              <w:rPr>
                <w:rFonts w:cs="Arial"/>
                <w:i/>
              </w:rPr>
            </w:pPr>
          </w:p>
        </w:tc>
      </w:tr>
      <w:tr w:rsidR="00053F9D" w:rsidRPr="005C06DA" w14:paraId="1F677154" w14:textId="77777777" w:rsidTr="001721C7">
        <w:trPr>
          <w:jc w:val="center"/>
        </w:trPr>
        <w:tc>
          <w:tcPr>
            <w:tcW w:w="619" w:type="dxa"/>
          </w:tcPr>
          <w:p w14:paraId="00C217CE" w14:textId="77777777" w:rsidR="00053F9D" w:rsidRPr="005C06DA" w:rsidRDefault="00053F9D" w:rsidP="00B3084E">
            <w:pPr>
              <w:pStyle w:val="TAC"/>
              <w:keepNext w:val="0"/>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167</w:t>
            </w:r>
            <w:r w:rsidRPr="005C06DA">
              <w:fldChar w:fldCharType="end"/>
            </w:r>
          </w:p>
        </w:tc>
        <w:tc>
          <w:tcPr>
            <w:tcW w:w="1361" w:type="dxa"/>
          </w:tcPr>
          <w:p w14:paraId="3117D7A9" w14:textId="77777777" w:rsidR="00053F9D" w:rsidRPr="005C06DA" w:rsidRDefault="00053F9D" w:rsidP="00B3084E">
            <w:pPr>
              <w:pStyle w:val="TAL"/>
              <w:keepNext w:val="0"/>
            </w:pPr>
            <w:r w:rsidRPr="005C06DA">
              <w:t>colour filters</w:t>
            </w:r>
          </w:p>
        </w:tc>
        <w:tc>
          <w:tcPr>
            <w:tcW w:w="3045" w:type="dxa"/>
          </w:tcPr>
          <w:p w14:paraId="7AB92D1C" w14:textId="77777777" w:rsidR="00053F9D" w:rsidRPr="00631475" w:rsidRDefault="00053F9D" w:rsidP="00B3084E">
            <w:pPr>
              <w:pStyle w:val="TAL"/>
              <w:keepNext w:val="0"/>
            </w:pPr>
            <w:r w:rsidRPr="00631475">
              <w:t>Filters to rearrange the colour presentation and perception on devices</w:t>
            </w:r>
          </w:p>
        </w:tc>
        <w:tc>
          <w:tcPr>
            <w:tcW w:w="1525" w:type="dxa"/>
          </w:tcPr>
          <w:p w14:paraId="2D0471CA" w14:textId="77777777" w:rsidR="00053F9D" w:rsidRPr="005C06DA" w:rsidRDefault="00053F9D" w:rsidP="00B3084E">
            <w:pPr>
              <w:pStyle w:val="TAL"/>
              <w:keepNext w:val="0"/>
            </w:pPr>
            <w:r w:rsidRPr="005C06DA">
              <w:t>colour filters</w:t>
            </w:r>
          </w:p>
        </w:tc>
        <w:tc>
          <w:tcPr>
            <w:tcW w:w="1525" w:type="dxa"/>
          </w:tcPr>
          <w:p w14:paraId="1E8E0FC0" w14:textId="77777777" w:rsidR="00053F9D" w:rsidRPr="005C06DA" w:rsidRDefault="00053F9D" w:rsidP="00B3084E">
            <w:pPr>
              <w:pStyle w:val="TAL"/>
              <w:keepNext w:val="0"/>
            </w:pPr>
            <w:r w:rsidRPr="005C06DA">
              <w:t>modification des couleurs</w:t>
            </w:r>
          </w:p>
        </w:tc>
        <w:tc>
          <w:tcPr>
            <w:tcW w:w="1525" w:type="dxa"/>
          </w:tcPr>
          <w:p w14:paraId="4AFF0986" w14:textId="77777777" w:rsidR="00053F9D" w:rsidRPr="005C06DA" w:rsidRDefault="00053F9D" w:rsidP="00B3084E">
            <w:pPr>
              <w:pStyle w:val="TAL"/>
              <w:keepNext w:val="0"/>
            </w:pPr>
            <w:r w:rsidRPr="005C06DA">
              <w:t>Farbfilter</w:t>
            </w:r>
          </w:p>
        </w:tc>
        <w:tc>
          <w:tcPr>
            <w:tcW w:w="1525" w:type="dxa"/>
          </w:tcPr>
          <w:p w14:paraId="351D2C2D" w14:textId="77777777" w:rsidR="00053F9D" w:rsidRPr="005C06DA" w:rsidRDefault="00053F9D" w:rsidP="00B3084E">
            <w:pPr>
              <w:pStyle w:val="TAL"/>
              <w:keepNext w:val="0"/>
            </w:pPr>
            <w:r w:rsidRPr="005C06DA">
              <w:t>filtri colore</w:t>
            </w:r>
          </w:p>
        </w:tc>
        <w:tc>
          <w:tcPr>
            <w:tcW w:w="1525" w:type="dxa"/>
          </w:tcPr>
          <w:p w14:paraId="3B3493AA" w14:textId="77777777" w:rsidR="00053F9D" w:rsidRPr="005C06DA" w:rsidRDefault="00053F9D" w:rsidP="00B3084E">
            <w:pPr>
              <w:pStyle w:val="TAL"/>
              <w:keepNext w:val="0"/>
            </w:pPr>
            <w:r w:rsidRPr="005C06DA">
              <w:t>corrección de color</w:t>
            </w:r>
          </w:p>
        </w:tc>
        <w:tc>
          <w:tcPr>
            <w:tcW w:w="1525" w:type="dxa"/>
            <w:shd w:val="clear" w:color="auto" w:fill="auto"/>
          </w:tcPr>
          <w:p w14:paraId="6B11A803" w14:textId="77777777" w:rsidR="00053F9D" w:rsidRPr="005C06DA" w:rsidRDefault="00053F9D" w:rsidP="00B3084E">
            <w:pPr>
              <w:pStyle w:val="TAL"/>
              <w:keepNext w:val="0"/>
              <w:rPr>
                <w:rFonts w:cs="Arial"/>
                <w:i/>
              </w:rPr>
            </w:pPr>
          </w:p>
        </w:tc>
      </w:tr>
      <w:tr w:rsidR="00053F9D" w:rsidRPr="005C06DA" w14:paraId="33AF68BC" w14:textId="77777777" w:rsidTr="001721C7">
        <w:trPr>
          <w:jc w:val="center"/>
        </w:trPr>
        <w:tc>
          <w:tcPr>
            <w:tcW w:w="619" w:type="dxa"/>
          </w:tcPr>
          <w:p w14:paraId="5E736F44" w14:textId="77777777" w:rsidR="00053F9D" w:rsidRPr="005C06DA" w:rsidRDefault="00053F9D" w:rsidP="00B3084E">
            <w:pPr>
              <w:pStyle w:val="TAC"/>
              <w:keepNext w:val="0"/>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168</w:t>
            </w:r>
            <w:r w:rsidRPr="005C06DA">
              <w:fldChar w:fldCharType="end"/>
            </w:r>
          </w:p>
        </w:tc>
        <w:tc>
          <w:tcPr>
            <w:tcW w:w="1361" w:type="dxa"/>
          </w:tcPr>
          <w:p w14:paraId="0D80760C" w14:textId="77777777" w:rsidR="00053F9D" w:rsidRPr="005C06DA" w:rsidRDefault="00053F9D" w:rsidP="00B3084E">
            <w:pPr>
              <w:pStyle w:val="TAL"/>
              <w:keepNext w:val="0"/>
            </w:pPr>
            <w:r w:rsidRPr="005C06DA">
              <w:t>dark screen</w:t>
            </w:r>
          </w:p>
        </w:tc>
        <w:tc>
          <w:tcPr>
            <w:tcW w:w="3045" w:type="dxa"/>
          </w:tcPr>
          <w:p w14:paraId="143D64E2" w14:textId="77777777" w:rsidR="00053F9D" w:rsidRPr="005C06DA" w:rsidRDefault="00053F9D" w:rsidP="00B3084E">
            <w:pPr>
              <w:pStyle w:val="TAL"/>
              <w:keepNext w:val="0"/>
            </w:pPr>
            <w:r w:rsidRPr="005C06DA">
              <w:t>A function to keep the screen switched off (dark) when using voice output (e.g. a screen reader)</w:t>
            </w:r>
          </w:p>
        </w:tc>
        <w:tc>
          <w:tcPr>
            <w:tcW w:w="1525" w:type="dxa"/>
          </w:tcPr>
          <w:p w14:paraId="1253E043" w14:textId="77777777" w:rsidR="00053F9D" w:rsidRPr="005C06DA" w:rsidRDefault="00053F9D" w:rsidP="00B3084E">
            <w:pPr>
              <w:pStyle w:val="TAL"/>
              <w:keepNext w:val="0"/>
            </w:pPr>
            <w:r w:rsidRPr="005C06DA">
              <w:t>dark screen</w:t>
            </w:r>
          </w:p>
        </w:tc>
        <w:tc>
          <w:tcPr>
            <w:tcW w:w="1525" w:type="dxa"/>
          </w:tcPr>
          <w:p w14:paraId="36CF199F" w14:textId="77777777" w:rsidR="00053F9D" w:rsidRPr="005C06DA" w:rsidRDefault="00053F9D" w:rsidP="00B3084E">
            <w:pPr>
              <w:pStyle w:val="TAL"/>
              <w:keepNext w:val="0"/>
            </w:pPr>
            <w:r w:rsidRPr="005C06DA">
              <w:t>écran noir; écran monochrome</w:t>
            </w:r>
          </w:p>
        </w:tc>
        <w:tc>
          <w:tcPr>
            <w:tcW w:w="1525" w:type="dxa"/>
          </w:tcPr>
          <w:p w14:paraId="4216B3D7" w14:textId="77777777" w:rsidR="00053F9D" w:rsidRPr="005C06DA" w:rsidRDefault="00053F9D" w:rsidP="00B3084E">
            <w:pPr>
              <w:pStyle w:val="TAL"/>
              <w:keepNext w:val="0"/>
            </w:pPr>
            <w:r w:rsidRPr="005C06DA">
              <w:t>dunkler Bildschirm</w:t>
            </w:r>
          </w:p>
        </w:tc>
        <w:tc>
          <w:tcPr>
            <w:tcW w:w="1525" w:type="dxa"/>
          </w:tcPr>
          <w:p w14:paraId="7BFE1917" w14:textId="77777777" w:rsidR="00053F9D" w:rsidRPr="005C06DA" w:rsidRDefault="00053F9D" w:rsidP="00B3084E">
            <w:pPr>
              <w:pStyle w:val="TAL"/>
              <w:keepNext w:val="0"/>
            </w:pPr>
            <w:r w:rsidRPr="005C06DA">
              <w:t>dark screen</w:t>
            </w:r>
          </w:p>
        </w:tc>
        <w:tc>
          <w:tcPr>
            <w:tcW w:w="1525" w:type="dxa"/>
          </w:tcPr>
          <w:p w14:paraId="5E158D53" w14:textId="77777777" w:rsidR="00053F9D" w:rsidRPr="005C06DA" w:rsidRDefault="00053F9D" w:rsidP="00B3084E">
            <w:pPr>
              <w:pStyle w:val="TAL"/>
              <w:keepNext w:val="0"/>
            </w:pPr>
            <w:r w:rsidRPr="005C06DA">
              <w:t>pantalla oscura</w:t>
            </w:r>
          </w:p>
        </w:tc>
        <w:tc>
          <w:tcPr>
            <w:tcW w:w="1525" w:type="dxa"/>
            <w:shd w:val="clear" w:color="auto" w:fill="auto"/>
          </w:tcPr>
          <w:p w14:paraId="7BDBA0A9" w14:textId="77777777" w:rsidR="00053F9D" w:rsidRPr="005C06DA" w:rsidRDefault="00053F9D" w:rsidP="00B3084E">
            <w:pPr>
              <w:pStyle w:val="TAL"/>
              <w:keepNext w:val="0"/>
              <w:rPr>
                <w:rFonts w:cs="Arial"/>
                <w:i/>
              </w:rPr>
            </w:pPr>
          </w:p>
        </w:tc>
      </w:tr>
      <w:tr w:rsidR="00053F9D" w:rsidRPr="005C06DA" w14:paraId="45ED787F" w14:textId="77777777" w:rsidTr="001721C7">
        <w:trPr>
          <w:jc w:val="center"/>
        </w:trPr>
        <w:tc>
          <w:tcPr>
            <w:tcW w:w="619" w:type="dxa"/>
          </w:tcPr>
          <w:p w14:paraId="6B51B927" w14:textId="77777777" w:rsidR="00053F9D" w:rsidRPr="005C06DA" w:rsidRDefault="00053F9D" w:rsidP="00B3084E">
            <w:pPr>
              <w:pStyle w:val="TAC"/>
              <w:keepNext w:val="0"/>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169</w:t>
            </w:r>
            <w:r w:rsidRPr="005C06DA">
              <w:fldChar w:fldCharType="end"/>
            </w:r>
          </w:p>
        </w:tc>
        <w:tc>
          <w:tcPr>
            <w:tcW w:w="1361" w:type="dxa"/>
          </w:tcPr>
          <w:p w14:paraId="39390A99" w14:textId="77777777" w:rsidR="00053F9D" w:rsidRPr="005C06DA" w:rsidRDefault="00053F9D" w:rsidP="00B3084E">
            <w:pPr>
              <w:pStyle w:val="TAL"/>
              <w:keepNext w:val="0"/>
            </w:pPr>
            <w:r w:rsidRPr="005C06DA">
              <w:t>dictation</w:t>
            </w:r>
          </w:p>
        </w:tc>
        <w:tc>
          <w:tcPr>
            <w:tcW w:w="3045" w:type="dxa"/>
          </w:tcPr>
          <w:p w14:paraId="5C586C1E" w14:textId="77777777" w:rsidR="00053F9D" w:rsidRPr="005C06DA" w:rsidRDefault="00053F9D" w:rsidP="00B3084E">
            <w:pPr>
              <w:pStyle w:val="TAL"/>
              <w:keepNext w:val="0"/>
            </w:pPr>
            <w:r w:rsidRPr="005C06DA">
              <w:t xml:space="preserve">Speech input-based text input (or navigation) </w:t>
            </w:r>
          </w:p>
        </w:tc>
        <w:tc>
          <w:tcPr>
            <w:tcW w:w="1525" w:type="dxa"/>
          </w:tcPr>
          <w:p w14:paraId="4738A140" w14:textId="77777777" w:rsidR="00053F9D" w:rsidRPr="005C06DA" w:rsidRDefault="00053F9D" w:rsidP="00B3084E">
            <w:pPr>
              <w:pStyle w:val="TAL"/>
              <w:keepNext w:val="0"/>
            </w:pPr>
            <w:r w:rsidRPr="005C06DA">
              <w:t>dictation</w:t>
            </w:r>
          </w:p>
        </w:tc>
        <w:tc>
          <w:tcPr>
            <w:tcW w:w="1525" w:type="dxa"/>
          </w:tcPr>
          <w:p w14:paraId="628EF2BC" w14:textId="77777777" w:rsidR="00053F9D" w:rsidRPr="005C06DA" w:rsidRDefault="00053F9D" w:rsidP="00B3084E">
            <w:pPr>
              <w:pStyle w:val="TAL"/>
              <w:keepNext w:val="0"/>
            </w:pPr>
            <w:r w:rsidRPr="005C06DA">
              <w:t>dictée</w:t>
            </w:r>
          </w:p>
        </w:tc>
        <w:tc>
          <w:tcPr>
            <w:tcW w:w="1525" w:type="dxa"/>
          </w:tcPr>
          <w:p w14:paraId="2102F203" w14:textId="77777777" w:rsidR="00053F9D" w:rsidRPr="005C06DA" w:rsidRDefault="00053F9D" w:rsidP="00B3084E">
            <w:pPr>
              <w:pStyle w:val="TAL"/>
              <w:keepNext w:val="0"/>
            </w:pPr>
            <w:r w:rsidRPr="005C06DA">
              <w:t>Diktierfunktion</w:t>
            </w:r>
          </w:p>
        </w:tc>
        <w:tc>
          <w:tcPr>
            <w:tcW w:w="1525" w:type="dxa"/>
          </w:tcPr>
          <w:p w14:paraId="090B1D28" w14:textId="77777777" w:rsidR="00053F9D" w:rsidRPr="005C06DA" w:rsidRDefault="00053F9D" w:rsidP="00B3084E">
            <w:pPr>
              <w:pStyle w:val="TAL"/>
              <w:keepNext w:val="0"/>
            </w:pPr>
            <w:r w:rsidRPr="005C06DA">
              <w:t>dettatura; sintesi vocale</w:t>
            </w:r>
          </w:p>
        </w:tc>
        <w:tc>
          <w:tcPr>
            <w:tcW w:w="1525" w:type="dxa"/>
          </w:tcPr>
          <w:p w14:paraId="0A6A46A0" w14:textId="77777777" w:rsidR="00053F9D" w:rsidRPr="005C06DA" w:rsidRDefault="00053F9D" w:rsidP="00B3084E">
            <w:pPr>
              <w:pStyle w:val="TAL"/>
              <w:keepNext w:val="0"/>
            </w:pPr>
            <w:r w:rsidRPr="005C06DA">
              <w:t>dictado</w:t>
            </w:r>
          </w:p>
        </w:tc>
        <w:tc>
          <w:tcPr>
            <w:tcW w:w="1525" w:type="dxa"/>
            <w:shd w:val="clear" w:color="auto" w:fill="auto"/>
          </w:tcPr>
          <w:p w14:paraId="2A24195B" w14:textId="77777777" w:rsidR="00053F9D" w:rsidRPr="005C06DA" w:rsidRDefault="00053F9D" w:rsidP="00B3084E">
            <w:pPr>
              <w:pStyle w:val="TAL"/>
              <w:keepNext w:val="0"/>
              <w:rPr>
                <w:rFonts w:cs="Arial"/>
                <w:i/>
              </w:rPr>
            </w:pPr>
          </w:p>
        </w:tc>
      </w:tr>
      <w:tr w:rsidR="00053F9D" w:rsidRPr="005C06DA" w14:paraId="719D9A26" w14:textId="77777777" w:rsidTr="001721C7">
        <w:trPr>
          <w:jc w:val="center"/>
        </w:trPr>
        <w:tc>
          <w:tcPr>
            <w:tcW w:w="619" w:type="dxa"/>
          </w:tcPr>
          <w:p w14:paraId="42348211" w14:textId="77777777" w:rsidR="00053F9D" w:rsidRPr="005C06DA" w:rsidRDefault="00053F9D" w:rsidP="00B3084E">
            <w:pPr>
              <w:pStyle w:val="TAC"/>
              <w:keepNext w:val="0"/>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170</w:t>
            </w:r>
            <w:r w:rsidRPr="005C06DA">
              <w:fldChar w:fldCharType="end"/>
            </w:r>
          </w:p>
        </w:tc>
        <w:tc>
          <w:tcPr>
            <w:tcW w:w="1361" w:type="dxa"/>
          </w:tcPr>
          <w:p w14:paraId="736EAF86" w14:textId="77777777" w:rsidR="00053F9D" w:rsidRPr="005C06DA" w:rsidRDefault="00053F9D" w:rsidP="00B3084E">
            <w:pPr>
              <w:pStyle w:val="TAL"/>
              <w:keepNext w:val="0"/>
            </w:pPr>
            <w:r w:rsidRPr="005C06DA">
              <w:t>display accommodations</w:t>
            </w:r>
          </w:p>
        </w:tc>
        <w:tc>
          <w:tcPr>
            <w:tcW w:w="3045" w:type="dxa"/>
          </w:tcPr>
          <w:p w14:paraId="7850905A" w14:textId="77777777" w:rsidR="00053F9D" w:rsidRPr="00631475" w:rsidRDefault="00053F9D" w:rsidP="00B3084E">
            <w:pPr>
              <w:pStyle w:val="TAL"/>
              <w:keepNext w:val="0"/>
            </w:pPr>
            <w:r w:rsidRPr="00631475">
              <w:t>Access to display settings such as inverting colours and implementing grayscale</w:t>
            </w:r>
          </w:p>
        </w:tc>
        <w:tc>
          <w:tcPr>
            <w:tcW w:w="1525" w:type="dxa"/>
          </w:tcPr>
          <w:p w14:paraId="45BEC375" w14:textId="77777777" w:rsidR="00053F9D" w:rsidRPr="005C06DA" w:rsidRDefault="00053F9D" w:rsidP="00B3084E">
            <w:pPr>
              <w:pStyle w:val="TAL"/>
              <w:keepNext w:val="0"/>
            </w:pPr>
            <w:r w:rsidRPr="005C06DA">
              <w:t>screen settings; display accomodations</w:t>
            </w:r>
          </w:p>
        </w:tc>
        <w:tc>
          <w:tcPr>
            <w:tcW w:w="1525" w:type="dxa"/>
          </w:tcPr>
          <w:p w14:paraId="425D3599" w14:textId="094232CC" w:rsidR="00053F9D" w:rsidRPr="005C06DA" w:rsidRDefault="00053F9D" w:rsidP="00B3084E">
            <w:pPr>
              <w:pStyle w:val="TAL"/>
              <w:keepNext w:val="0"/>
            </w:pPr>
            <w:r w:rsidRPr="005C06DA">
              <w:t>options d</w:t>
            </w:r>
            <w:r w:rsidR="00631475">
              <w:t>'</w:t>
            </w:r>
            <w:r w:rsidRPr="005C06DA">
              <w:t>affichage</w:t>
            </w:r>
          </w:p>
        </w:tc>
        <w:tc>
          <w:tcPr>
            <w:tcW w:w="1525" w:type="dxa"/>
          </w:tcPr>
          <w:p w14:paraId="0CDDFD1C" w14:textId="77777777" w:rsidR="00053F9D" w:rsidRPr="005C06DA" w:rsidRDefault="00053F9D" w:rsidP="00B3084E">
            <w:pPr>
              <w:pStyle w:val="TAL"/>
              <w:keepNext w:val="0"/>
            </w:pPr>
            <w:r w:rsidRPr="005C06DA">
              <w:t>Display-Anpassungen</w:t>
            </w:r>
          </w:p>
        </w:tc>
        <w:tc>
          <w:tcPr>
            <w:tcW w:w="1525" w:type="dxa"/>
          </w:tcPr>
          <w:p w14:paraId="3B43DC6F" w14:textId="77777777" w:rsidR="00053F9D" w:rsidRPr="005C06DA" w:rsidRDefault="00053F9D" w:rsidP="00B3084E">
            <w:pPr>
              <w:pStyle w:val="TAL"/>
              <w:keepNext w:val="0"/>
            </w:pPr>
            <w:r w:rsidRPr="005C06DA">
              <w:t>regolazione schermo</w:t>
            </w:r>
          </w:p>
        </w:tc>
        <w:tc>
          <w:tcPr>
            <w:tcW w:w="1525" w:type="dxa"/>
          </w:tcPr>
          <w:p w14:paraId="356C702E" w14:textId="77777777" w:rsidR="00053F9D" w:rsidRPr="005C06DA" w:rsidRDefault="00053F9D" w:rsidP="00B3084E">
            <w:pPr>
              <w:pStyle w:val="TAL"/>
              <w:keepNext w:val="0"/>
            </w:pPr>
            <w:r w:rsidRPr="005C06DA">
              <w:t>ajustes de pantalla</w:t>
            </w:r>
          </w:p>
        </w:tc>
        <w:tc>
          <w:tcPr>
            <w:tcW w:w="1525" w:type="dxa"/>
            <w:shd w:val="clear" w:color="auto" w:fill="auto"/>
          </w:tcPr>
          <w:p w14:paraId="1C187718" w14:textId="77777777" w:rsidR="00053F9D" w:rsidRPr="005C06DA" w:rsidRDefault="00053F9D" w:rsidP="00B3084E">
            <w:pPr>
              <w:pStyle w:val="TAL"/>
              <w:keepNext w:val="0"/>
              <w:rPr>
                <w:rFonts w:cs="Arial"/>
                <w:i/>
              </w:rPr>
            </w:pPr>
          </w:p>
        </w:tc>
      </w:tr>
      <w:tr w:rsidR="00053F9D" w:rsidRPr="00604749" w14:paraId="5917DCE8" w14:textId="77777777" w:rsidTr="001721C7">
        <w:trPr>
          <w:jc w:val="center"/>
        </w:trPr>
        <w:tc>
          <w:tcPr>
            <w:tcW w:w="619" w:type="dxa"/>
          </w:tcPr>
          <w:p w14:paraId="462F9A1E" w14:textId="77777777" w:rsidR="00053F9D" w:rsidRPr="005C06DA" w:rsidRDefault="00053F9D" w:rsidP="00B3084E">
            <w:pPr>
              <w:pStyle w:val="TAC"/>
              <w:keepNext w:val="0"/>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171</w:t>
            </w:r>
            <w:r w:rsidRPr="005C06DA">
              <w:fldChar w:fldCharType="end"/>
            </w:r>
          </w:p>
        </w:tc>
        <w:tc>
          <w:tcPr>
            <w:tcW w:w="1361" w:type="dxa"/>
          </w:tcPr>
          <w:p w14:paraId="2B38438C" w14:textId="77777777" w:rsidR="00053F9D" w:rsidRPr="005C06DA" w:rsidRDefault="00053F9D" w:rsidP="00B3084E">
            <w:pPr>
              <w:pStyle w:val="TAL"/>
              <w:keepNext w:val="0"/>
            </w:pPr>
            <w:r w:rsidRPr="005C06DA">
              <w:t>display size</w:t>
            </w:r>
          </w:p>
        </w:tc>
        <w:tc>
          <w:tcPr>
            <w:tcW w:w="3045" w:type="dxa"/>
          </w:tcPr>
          <w:p w14:paraId="288412C0" w14:textId="77777777" w:rsidR="00053F9D" w:rsidRPr="00631475" w:rsidRDefault="00053F9D" w:rsidP="00B3084E">
            <w:pPr>
              <w:pStyle w:val="TAL"/>
              <w:keepNext w:val="0"/>
            </w:pPr>
            <w:r w:rsidRPr="00631475">
              <w:t>Accessibility option of a mobile device to set the items on the screen to a larger size</w:t>
            </w:r>
          </w:p>
        </w:tc>
        <w:tc>
          <w:tcPr>
            <w:tcW w:w="1525" w:type="dxa"/>
          </w:tcPr>
          <w:p w14:paraId="6DD00EC3" w14:textId="77777777" w:rsidR="00053F9D" w:rsidRPr="005C06DA" w:rsidRDefault="00053F9D" w:rsidP="00B3084E">
            <w:pPr>
              <w:pStyle w:val="TAL"/>
              <w:keepNext w:val="0"/>
            </w:pPr>
            <w:r w:rsidRPr="005C06DA">
              <w:t>display size</w:t>
            </w:r>
          </w:p>
        </w:tc>
        <w:tc>
          <w:tcPr>
            <w:tcW w:w="1525" w:type="dxa"/>
          </w:tcPr>
          <w:p w14:paraId="61D345D3" w14:textId="562AF41D" w:rsidR="00053F9D" w:rsidRPr="005C06DA" w:rsidRDefault="00053F9D" w:rsidP="00B3084E">
            <w:pPr>
              <w:pStyle w:val="TAL"/>
              <w:keepNext w:val="0"/>
            </w:pPr>
            <w:r w:rsidRPr="005C06DA">
              <w:t>taille d</w:t>
            </w:r>
            <w:r w:rsidR="00631475">
              <w:t>'</w:t>
            </w:r>
            <w:r w:rsidRPr="005C06DA">
              <w:t>affichage</w:t>
            </w:r>
          </w:p>
        </w:tc>
        <w:tc>
          <w:tcPr>
            <w:tcW w:w="1525" w:type="dxa"/>
          </w:tcPr>
          <w:p w14:paraId="012A9A94" w14:textId="77777777" w:rsidR="00053F9D" w:rsidRPr="005C06DA" w:rsidRDefault="00053F9D" w:rsidP="00B3084E">
            <w:pPr>
              <w:pStyle w:val="TAL"/>
              <w:keepNext w:val="0"/>
            </w:pPr>
            <w:r w:rsidRPr="005C06DA">
              <w:t>Anzeigegröße</w:t>
            </w:r>
          </w:p>
        </w:tc>
        <w:tc>
          <w:tcPr>
            <w:tcW w:w="1525" w:type="dxa"/>
          </w:tcPr>
          <w:p w14:paraId="5A78DAF5" w14:textId="77777777" w:rsidR="00053F9D" w:rsidRPr="005C06DA" w:rsidRDefault="00053F9D" w:rsidP="00B3084E">
            <w:pPr>
              <w:pStyle w:val="TAL"/>
              <w:keepNext w:val="0"/>
            </w:pPr>
            <w:r w:rsidRPr="005C06DA">
              <w:t>dimensioni display</w:t>
            </w:r>
          </w:p>
        </w:tc>
        <w:tc>
          <w:tcPr>
            <w:tcW w:w="1525" w:type="dxa"/>
          </w:tcPr>
          <w:p w14:paraId="6974D5E0" w14:textId="77777777" w:rsidR="00053F9D" w:rsidRPr="00B57D60" w:rsidRDefault="00053F9D" w:rsidP="00B3084E">
            <w:pPr>
              <w:pStyle w:val="TAL"/>
              <w:keepNext w:val="0"/>
              <w:rPr>
                <w:lang w:val="sv-SE"/>
              </w:rPr>
            </w:pPr>
            <w:r w:rsidRPr="00B57D60">
              <w:rPr>
                <w:lang w:val="sv-SE"/>
              </w:rPr>
              <w:t>tamaño de iconos y letras en la pantalla</w:t>
            </w:r>
          </w:p>
        </w:tc>
        <w:tc>
          <w:tcPr>
            <w:tcW w:w="1525" w:type="dxa"/>
            <w:shd w:val="clear" w:color="auto" w:fill="auto"/>
          </w:tcPr>
          <w:p w14:paraId="423DD4C2" w14:textId="77777777" w:rsidR="00053F9D" w:rsidRPr="00B57D60" w:rsidRDefault="00053F9D" w:rsidP="00B3084E">
            <w:pPr>
              <w:pStyle w:val="TAL"/>
              <w:keepNext w:val="0"/>
              <w:rPr>
                <w:rFonts w:cs="Arial"/>
                <w:i/>
                <w:lang w:val="sv-SE"/>
              </w:rPr>
            </w:pPr>
          </w:p>
        </w:tc>
      </w:tr>
      <w:tr w:rsidR="00053F9D" w:rsidRPr="005C06DA" w14:paraId="0EB6B279" w14:textId="77777777" w:rsidTr="001721C7">
        <w:trPr>
          <w:jc w:val="center"/>
        </w:trPr>
        <w:tc>
          <w:tcPr>
            <w:tcW w:w="619" w:type="dxa"/>
          </w:tcPr>
          <w:p w14:paraId="0382A699" w14:textId="77777777" w:rsidR="00053F9D" w:rsidRPr="005C06DA" w:rsidRDefault="00053F9D" w:rsidP="00B3084E">
            <w:pPr>
              <w:pStyle w:val="TAC"/>
              <w:keepNext w:val="0"/>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172</w:t>
            </w:r>
            <w:r w:rsidRPr="005C06DA">
              <w:fldChar w:fldCharType="end"/>
            </w:r>
          </w:p>
        </w:tc>
        <w:tc>
          <w:tcPr>
            <w:tcW w:w="1361" w:type="dxa"/>
          </w:tcPr>
          <w:p w14:paraId="463DE7CA" w14:textId="77777777" w:rsidR="00053F9D" w:rsidRPr="005C06DA" w:rsidRDefault="00053F9D" w:rsidP="00B3084E">
            <w:pPr>
              <w:pStyle w:val="TAL"/>
              <w:keepNext w:val="0"/>
            </w:pPr>
            <w:r w:rsidRPr="005C06DA">
              <w:t>flash alerts</w:t>
            </w:r>
          </w:p>
        </w:tc>
        <w:tc>
          <w:tcPr>
            <w:tcW w:w="3045" w:type="dxa"/>
          </w:tcPr>
          <w:p w14:paraId="4FF210AA" w14:textId="77777777" w:rsidR="00053F9D" w:rsidRPr="00631475" w:rsidRDefault="00053F9D" w:rsidP="00B3084E">
            <w:pPr>
              <w:pStyle w:val="TAL"/>
              <w:keepNext w:val="0"/>
            </w:pPr>
            <w:r w:rsidRPr="00631475">
              <w:t>Accessibility option of a mobile device of indicating incoming calls, messages, etc. with a blinking light</w:t>
            </w:r>
          </w:p>
        </w:tc>
        <w:tc>
          <w:tcPr>
            <w:tcW w:w="1525" w:type="dxa"/>
          </w:tcPr>
          <w:p w14:paraId="14763343" w14:textId="77777777" w:rsidR="00053F9D" w:rsidRPr="005C06DA" w:rsidRDefault="00053F9D" w:rsidP="00B3084E">
            <w:pPr>
              <w:pStyle w:val="TAL"/>
              <w:keepNext w:val="0"/>
            </w:pPr>
            <w:r w:rsidRPr="005C06DA">
              <w:t>flash alerts</w:t>
            </w:r>
          </w:p>
        </w:tc>
        <w:tc>
          <w:tcPr>
            <w:tcW w:w="1525" w:type="dxa"/>
          </w:tcPr>
          <w:p w14:paraId="15993B3A" w14:textId="77777777" w:rsidR="00053F9D" w:rsidRPr="005C06DA" w:rsidRDefault="00053F9D" w:rsidP="00B3084E">
            <w:pPr>
              <w:pStyle w:val="TAL"/>
              <w:keepNext w:val="0"/>
            </w:pPr>
            <w:r w:rsidRPr="005C06DA">
              <w:t>alertes flash; alertes lumineuses</w:t>
            </w:r>
          </w:p>
        </w:tc>
        <w:tc>
          <w:tcPr>
            <w:tcW w:w="1525" w:type="dxa"/>
          </w:tcPr>
          <w:p w14:paraId="3281E827" w14:textId="77777777" w:rsidR="00053F9D" w:rsidRPr="005C06DA" w:rsidRDefault="00053F9D" w:rsidP="00B3084E">
            <w:pPr>
              <w:pStyle w:val="TAL"/>
              <w:keepNext w:val="0"/>
            </w:pPr>
            <w:r w:rsidRPr="005C06DA">
              <w:t>Blitz-Benachrichtigungen</w:t>
            </w:r>
          </w:p>
        </w:tc>
        <w:tc>
          <w:tcPr>
            <w:tcW w:w="1525" w:type="dxa"/>
          </w:tcPr>
          <w:p w14:paraId="3CB3EFF8" w14:textId="77777777" w:rsidR="00053F9D" w:rsidRPr="005C06DA" w:rsidRDefault="00053F9D" w:rsidP="00B3084E">
            <w:pPr>
              <w:pStyle w:val="TAL"/>
              <w:keepNext w:val="0"/>
            </w:pPr>
            <w:r w:rsidRPr="005C06DA">
              <w:t>flash per avvisi; luce lampeggiante per notifiche</w:t>
            </w:r>
          </w:p>
        </w:tc>
        <w:tc>
          <w:tcPr>
            <w:tcW w:w="1525" w:type="dxa"/>
          </w:tcPr>
          <w:p w14:paraId="5E09C1BA" w14:textId="77777777" w:rsidR="00053F9D" w:rsidRPr="005C06DA" w:rsidRDefault="00053F9D" w:rsidP="00B3084E">
            <w:pPr>
              <w:pStyle w:val="TAL"/>
              <w:keepNext w:val="0"/>
            </w:pPr>
            <w:r w:rsidRPr="005C06DA">
              <w:t>notificación con flash</w:t>
            </w:r>
          </w:p>
        </w:tc>
        <w:tc>
          <w:tcPr>
            <w:tcW w:w="1525" w:type="dxa"/>
            <w:shd w:val="clear" w:color="auto" w:fill="auto"/>
          </w:tcPr>
          <w:p w14:paraId="3759E519" w14:textId="77777777" w:rsidR="00053F9D" w:rsidRPr="005C06DA" w:rsidRDefault="00053F9D" w:rsidP="00B3084E">
            <w:pPr>
              <w:pStyle w:val="TAL"/>
              <w:keepNext w:val="0"/>
              <w:rPr>
                <w:rFonts w:cs="Arial"/>
                <w:i/>
              </w:rPr>
            </w:pPr>
          </w:p>
        </w:tc>
      </w:tr>
      <w:tr w:rsidR="00053F9D" w:rsidRPr="005C06DA" w14:paraId="11A50D75" w14:textId="77777777" w:rsidTr="001721C7">
        <w:trPr>
          <w:jc w:val="center"/>
        </w:trPr>
        <w:tc>
          <w:tcPr>
            <w:tcW w:w="619" w:type="dxa"/>
          </w:tcPr>
          <w:p w14:paraId="11E97CE3" w14:textId="77777777" w:rsidR="00053F9D" w:rsidRPr="005C06DA" w:rsidRDefault="00053F9D" w:rsidP="00B3084E">
            <w:pPr>
              <w:pStyle w:val="TAC"/>
              <w:keepNext w:val="0"/>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173</w:t>
            </w:r>
            <w:r w:rsidRPr="005C06DA">
              <w:fldChar w:fldCharType="end"/>
            </w:r>
          </w:p>
        </w:tc>
        <w:tc>
          <w:tcPr>
            <w:tcW w:w="1361" w:type="dxa"/>
          </w:tcPr>
          <w:p w14:paraId="4568DB65" w14:textId="77777777" w:rsidR="00053F9D" w:rsidRPr="005C06DA" w:rsidRDefault="00053F9D" w:rsidP="00B3084E">
            <w:pPr>
              <w:pStyle w:val="TAL"/>
              <w:keepNext w:val="0"/>
            </w:pPr>
            <w:r w:rsidRPr="005C06DA">
              <w:t>greyscale mode</w:t>
            </w:r>
          </w:p>
        </w:tc>
        <w:tc>
          <w:tcPr>
            <w:tcW w:w="3045" w:type="dxa"/>
          </w:tcPr>
          <w:p w14:paraId="62B57DBE" w14:textId="77777777" w:rsidR="00053F9D" w:rsidRPr="00631475" w:rsidRDefault="00053F9D" w:rsidP="00B3084E">
            <w:pPr>
              <w:pStyle w:val="TAL"/>
              <w:keepNext w:val="0"/>
            </w:pPr>
            <w:r w:rsidRPr="00631475">
              <w:t>Accessibility functionality of a mobile device for displaying the screen in greyscale mode</w:t>
            </w:r>
          </w:p>
        </w:tc>
        <w:tc>
          <w:tcPr>
            <w:tcW w:w="1525" w:type="dxa"/>
          </w:tcPr>
          <w:p w14:paraId="67A5C9DF" w14:textId="77777777" w:rsidR="00053F9D" w:rsidRPr="005C06DA" w:rsidRDefault="00053F9D" w:rsidP="00B3084E">
            <w:pPr>
              <w:pStyle w:val="TAL"/>
              <w:keepNext w:val="0"/>
            </w:pPr>
            <w:r w:rsidRPr="005C06DA">
              <w:t>greyscale</w:t>
            </w:r>
          </w:p>
        </w:tc>
        <w:tc>
          <w:tcPr>
            <w:tcW w:w="1525" w:type="dxa"/>
          </w:tcPr>
          <w:p w14:paraId="5E3E66C6" w14:textId="77777777" w:rsidR="00053F9D" w:rsidRPr="00B57D60" w:rsidRDefault="00053F9D" w:rsidP="00B3084E">
            <w:pPr>
              <w:pStyle w:val="TAL"/>
              <w:keepNext w:val="0"/>
              <w:rPr>
                <w:lang w:val="sv-SE"/>
              </w:rPr>
            </w:pPr>
            <w:r w:rsidRPr="00B57D60">
              <w:rPr>
                <w:lang w:val="sv-SE"/>
              </w:rPr>
              <w:t>(en mode) nuances de gris</w:t>
            </w:r>
          </w:p>
        </w:tc>
        <w:tc>
          <w:tcPr>
            <w:tcW w:w="1525" w:type="dxa"/>
          </w:tcPr>
          <w:p w14:paraId="1AF98FF3" w14:textId="77777777" w:rsidR="00053F9D" w:rsidRPr="005C06DA" w:rsidRDefault="00053F9D" w:rsidP="00B3084E">
            <w:pPr>
              <w:pStyle w:val="TAL"/>
              <w:keepNext w:val="0"/>
            </w:pPr>
            <w:r w:rsidRPr="005C06DA">
              <w:t>Bildschirm im Graustufenmodus anzeigen</w:t>
            </w:r>
          </w:p>
        </w:tc>
        <w:tc>
          <w:tcPr>
            <w:tcW w:w="1525" w:type="dxa"/>
          </w:tcPr>
          <w:p w14:paraId="731424D5" w14:textId="77777777" w:rsidR="00053F9D" w:rsidRPr="005C06DA" w:rsidRDefault="00053F9D" w:rsidP="00B3084E">
            <w:pPr>
              <w:pStyle w:val="TAL"/>
              <w:keepNext w:val="0"/>
            </w:pPr>
            <w:r w:rsidRPr="005C06DA">
              <w:t>conversione dello schermo in modalità scala di grigio</w:t>
            </w:r>
          </w:p>
        </w:tc>
        <w:tc>
          <w:tcPr>
            <w:tcW w:w="1525" w:type="dxa"/>
          </w:tcPr>
          <w:p w14:paraId="66D5EB20" w14:textId="77777777" w:rsidR="00053F9D" w:rsidRPr="005C06DA" w:rsidRDefault="00053F9D" w:rsidP="00B3084E">
            <w:pPr>
              <w:pStyle w:val="TAL"/>
              <w:keepNext w:val="0"/>
            </w:pPr>
            <w:r w:rsidRPr="005C06DA">
              <w:t>escala de grises</w:t>
            </w:r>
          </w:p>
        </w:tc>
        <w:tc>
          <w:tcPr>
            <w:tcW w:w="1525" w:type="dxa"/>
            <w:shd w:val="clear" w:color="auto" w:fill="auto"/>
          </w:tcPr>
          <w:p w14:paraId="37AA0C42" w14:textId="77777777" w:rsidR="00053F9D" w:rsidRPr="005C06DA" w:rsidRDefault="00053F9D" w:rsidP="00B3084E">
            <w:pPr>
              <w:pStyle w:val="TAL"/>
              <w:keepNext w:val="0"/>
              <w:rPr>
                <w:rFonts w:cs="Arial"/>
                <w:i/>
              </w:rPr>
            </w:pPr>
          </w:p>
        </w:tc>
      </w:tr>
      <w:tr w:rsidR="00053F9D" w:rsidRPr="005C06DA" w14:paraId="47DBE68C" w14:textId="77777777" w:rsidTr="001721C7">
        <w:trPr>
          <w:jc w:val="center"/>
        </w:trPr>
        <w:tc>
          <w:tcPr>
            <w:tcW w:w="619" w:type="dxa"/>
          </w:tcPr>
          <w:p w14:paraId="0401EDF1" w14:textId="77777777" w:rsidR="00053F9D" w:rsidRPr="005C06DA" w:rsidRDefault="00053F9D" w:rsidP="00B3084E">
            <w:pPr>
              <w:pStyle w:val="TAC"/>
              <w:keepNext w:val="0"/>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174</w:t>
            </w:r>
            <w:r w:rsidRPr="005C06DA">
              <w:fldChar w:fldCharType="end"/>
            </w:r>
          </w:p>
        </w:tc>
        <w:tc>
          <w:tcPr>
            <w:tcW w:w="1361" w:type="dxa"/>
          </w:tcPr>
          <w:p w14:paraId="5911DF03" w14:textId="77777777" w:rsidR="00053F9D" w:rsidRPr="005C06DA" w:rsidRDefault="00053F9D" w:rsidP="00B3084E">
            <w:pPr>
              <w:pStyle w:val="TAL"/>
              <w:keepNext w:val="0"/>
            </w:pPr>
            <w:r w:rsidRPr="005C06DA">
              <w:t>high contrast keyboard</w:t>
            </w:r>
          </w:p>
        </w:tc>
        <w:tc>
          <w:tcPr>
            <w:tcW w:w="3045" w:type="dxa"/>
          </w:tcPr>
          <w:p w14:paraId="1DA5533A" w14:textId="77777777" w:rsidR="00053F9D" w:rsidRPr="00631475" w:rsidRDefault="00053F9D" w:rsidP="00B3084E">
            <w:pPr>
              <w:pStyle w:val="TAL"/>
              <w:keepNext w:val="0"/>
            </w:pPr>
            <w:r w:rsidRPr="00631475">
              <w:t>Accessibility functionality of a mobile device for displaying the keyboard in high contrast</w:t>
            </w:r>
          </w:p>
        </w:tc>
        <w:tc>
          <w:tcPr>
            <w:tcW w:w="1525" w:type="dxa"/>
          </w:tcPr>
          <w:p w14:paraId="6A76A971" w14:textId="77777777" w:rsidR="00053F9D" w:rsidRPr="005C06DA" w:rsidRDefault="00053F9D" w:rsidP="00B3084E">
            <w:pPr>
              <w:pStyle w:val="TAL"/>
              <w:keepNext w:val="0"/>
            </w:pPr>
            <w:r w:rsidRPr="005C06DA">
              <w:t>high contrast keyboard</w:t>
            </w:r>
          </w:p>
        </w:tc>
        <w:tc>
          <w:tcPr>
            <w:tcW w:w="1525" w:type="dxa"/>
          </w:tcPr>
          <w:p w14:paraId="654F37EE" w14:textId="77777777" w:rsidR="00053F9D" w:rsidRPr="005C06DA" w:rsidRDefault="00053F9D" w:rsidP="00B3084E">
            <w:pPr>
              <w:pStyle w:val="TAL"/>
              <w:keepNext w:val="0"/>
            </w:pPr>
            <w:r w:rsidRPr="005C06DA">
              <w:t xml:space="preserve">clavier à fort contraste </w:t>
            </w:r>
          </w:p>
        </w:tc>
        <w:tc>
          <w:tcPr>
            <w:tcW w:w="1525" w:type="dxa"/>
          </w:tcPr>
          <w:p w14:paraId="2B21842C" w14:textId="77777777" w:rsidR="00053F9D" w:rsidRPr="00B57D60" w:rsidRDefault="00053F9D" w:rsidP="00B3084E">
            <w:pPr>
              <w:pStyle w:val="TAL"/>
              <w:keepNext w:val="0"/>
              <w:rPr>
                <w:lang w:val="sv-SE"/>
              </w:rPr>
            </w:pPr>
            <w:r w:rsidRPr="00B57D60">
              <w:rPr>
                <w:lang w:val="sv-SE"/>
              </w:rPr>
              <w:t>Tastatur mit starkem Kontrast verwenden</w:t>
            </w:r>
          </w:p>
        </w:tc>
        <w:tc>
          <w:tcPr>
            <w:tcW w:w="1525" w:type="dxa"/>
          </w:tcPr>
          <w:p w14:paraId="3FD8563D" w14:textId="77777777" w:rsidR="00053F9D" w:rsidRPr="005C06DA" w:rsidRDefault="00053F9D" w:rsidP="00B3084E">
            <w:pPr>
              <w:pStyle w:val="TAL"/>
              <w:keepNext w:val="0"/>
            </w:pPr>
            <w:r w:rsidRPr="005C06DA">
              <w:t>tastiera ad alto contrasto</w:t>
            </w:r>
          </w:p>
        </w:tc>
        <w:tc>
          <w:tcPr>
            <w:tcW w:w="1525" w:type="dxa"/>
          </w:tcPr>
          <w:p w14:paraId="69713C39" w14:textId="77777777" w:rsidR="00053F9D" w:rsidRPr="005C06DA" w:rsidRDefault="00053F9D" w:rsidP="00B3084E">
            <w:pPr>
              <w:pStyle w:val="TAL"/>
              <w:keepNext w:val="0"/>
            </w:pPr>
            <w:r w:rsidRPr="005C06DA">
              <w:t>teclado de alto contraste</w:t>
            </w:r>
          </w:p>
        </w:tc>
        <w:tc>
          <w:tcPr>
            <w:tcW w:w="1525" w:type="dxa"/>
            <w:shd w:val="clear" w:color="auto" w:fill="auto"/>
          </w:tcPr>
          <w:p w14:paraId="38203D49" w14:textId="77777777" w:rsidR="00053F9D" w:rsidRPr="005C06DA" w:rsidRDefault="00053F9D" w:rsidP="00B3084E">
            <w:pPr>
              <w:pStyle w:val="TAL"/>
              <w:keepNext w:val="0"/>
              <w:rPr>
                <w:rFonts w:cs="Arial"/>
                <w:i/>
              </w:rPr>
            </w:pPr>
          </w:p>
        </w:tc>
      </w:tr>
      <w:tr w:rsidR="00053F9D" w:rsidRPr="005C06DA" w14:paraId="1F74656A" w14:textId="77777777" w:rsidTr="001721C7">
        <w:trPr>
          <w:jc w:val="center"/>
        </w:trPr>
        <w:tc>
          <w:tcPr>
            <w:tcW w:w="619" w:type="dxa"/>
          </w:tcPr>
          <w:p w14:paraId="5A285835" w14:textId="77777777" w:rsidR="00053F9D" w:rsidRPr="005C06DA" w:rsidRDefault="00053F9D" w:rsidP="00B3084E">
            <w:pPr>
              <w:pStyle w:val="TAC"/>
              <w:keepNext w:val="0"/>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175</w:t>
            </w:r>
            <w:r w:rsidRPr="005C06DA">
              <w:fldChar w:fldCharType="end"/>
            </w:r>
          </w:p>
        </w:tc>
        <w:tc>
          <w:tcPr>
            <w:tcW w:w="1361" w:type="dxa"/>
          </w:tcPr>
          <w:p w14:paraId="58CCD0CE" w14:textId="77777777" w:rsidR="00053F9D" w:rsidRPr="005C06DA" w:rsidRDefault="00053F9D" w:rsidP="00B3084E">
            <w:pPr>
              <w:pStyle w:val="TAL"/>
              <w:keepNext w:val="0"/>
            </w:pPr>
            <w:r w:rsidRPr="005C06DA">
              <w:t xml:space="preserve">high contrast theme </w:t>
            </w:r>
          </w:p>
        </w:tc>
        <w:tc>
          <w:tcPr>
            <w:tcW w:w="3045" w:type="dxa"/>
          </w:tcPr>
          <w:p w14:paraId="447349B9" w14:textId="77777777" w:rsidR="00053F9D" w:rsidRPr="005C06DA" w:rsidRDefault="00053F9D" w:rsidP="00B3084E">
            <w:pPr>
              <w:pStyle w:val="TAL"/>
              <w:keepNext w:val="0"/>
            </w:pPr>
            <w:r w:rsidRPr="005C06DA">
              <w:t>A way to increase the colour contrast of text, borders and images on the screen, in order to make them easier to read and identify</w:t>
            </w:r>
          </w:p>
        </w:tc>
        <w:tc>
          <w:tcPr>
            <w:tcW w:w="1525" w:type="dxa"/>
          </w:tcPr>
          <w:p w14:paraId="15E024B6" w14:textId="77777777" w:rsidR="00053F9D" w:rsidRPr="005C06DA" w:rsidRDefault="00053F9D" w:rsidP="00B3084E">
            <w:pPr>
              <w:pStyle w:val="TAL"/>
              <w:keepNext w:val="0"/>
            </w:pPr>
            <w:r w:rsidRPr="005C06DA">
              <w:t>high contrast; increased contrast</w:t>
            </w:r>
          </w:p>
        </w:tc>
        <w:tc>
          <w:tcPr>
            <w:tcW w:w="1525" w:type="dxa"/>
          </w:tcPr>
          <w:p w14:paraId="52ED202D" w14:textId="77777777" w:rsidR="00053F9D" w:rsidRPr="005C06DA" w:rsidRDefault="00053F9D" w:rsidP="00B3084E">
            <w:pPr>
              <w:pStyle w:val="TAL"/>
              <w:keepNext w:val="0"/>
            </w:pPr>
            <w:r w:rsidRPr="005C06DA">
              <w:t>écran fortement contrasté</w:t>
            </w:r>
          </w:p>
        </w:tc>
        <w:tc>
          <w:tcPr>
            <w:tcW w:w="1525" w:type="dxa"/>
          </w:tcPr>
          <w:p w14:paraId="6DF831D1" w14:textId="77777777" w:rsidR="00053F9D" w:rsidRPr="005C06DA" w:rsidRDefault="00053F9D" w:rsidP="00B3084E">
            <w:pPr>
              <w:pStyle w:val="TAL"/>
              <w:keepNext w:val="0"/>
            </w:pPr>
            <w:r w:rsidRPr="005C06DA">
              <w:t>Bildschirm mit hohem Kontrast</w:t>
            </w:r>
          </w:p>
        </w:tc>
        <w:tc>
          <w:tcPr>
            <w:tcW w:w="1525" w:type="dxa"/>
          </w:tcPr>
          <w:p w14:paraId="659C061A" w14:textId="77777777" w:rsidR="00053F9D" w:rsidRPr="005C06DA" w:rsidRDefault="00053F9D" w:rsidP="00B3084E">
            <w:pPr>
              <w:pStyle w:val="TAL"/>
              <w:keepNext w:val="0"/>
            </w:pPr>
            <w:r w:rsidRPr="005C06DA">
              <w:t>aumenta contrasto</w:t>
            </w:r>
          </w:p>
        </w:tc>
        <w:tc>
          <w:tcPr>
            <w:tcW w:w="1525" w:type="dxa"/>
          </w:tcPr>
          <w:p w14:paraId="2DA2F1EE" w14:textId="77777777" w:rsidR="00053F9D" w:rsidRPr="005C06DA" w:rsidRDefault="00053F9D" w:rsidP="00B3084E">
            <w:pPr>
              <w:pStyle w:val="TAL"/>
              <w:keepNext w:val="0"/>
            </w:pPr>
            <w:r w:rsidRPr="005C06DA">
              <w:t>alto contraste</w:t>
            </w:r>
          </w:p>
        </w:tc>
        <w:tc>
          <w:tcPr>
            <w:tcW w:w="1525" w:type="dxa"/>
            <w:shd w:val="clear" w:color="auto" w:fill="auto"/>
          </w:tcPr>
          <w:p w14:paraId="5F28132C" w14:textId="77777777" w:rsidR="00053F9D" w:rsidRPr="005C06DA" w:rsidRDefault="00053F9D" w:rsidP="00B3084E">
            <w:pPr>
              <w:pStyle w:val="TAL"/>
              <w:keepNext w:val="0"/>
              <w:rPr>
                <w:rFonts w:cs="Arial"/>
                <w:i/>
              </w:rPr>
            </w:pPr>
          </w:p>
        </w:tc>
      </w:tr>
      <w:tr w:rsidR="00053F9D" w:rsidRPr="005C06DA" w14:paraId="7FA66B68" w14:textId="77777777" w:rsidTr="00E218E8">
        <w:trPr>
          <w:jc w:val="center"/>
        </w:trPr>
        <w:tc>
          <w:tcPr>
            <w:tcW w:w="619" w:type="dxa"/>
          </w:tcPr>
          <w:p w14:paraId="4F635299" w14:textId="77777777" w:rsidR="00053F9D" w:rsidRPr="005C06DA" w:rsidRDefault="00053F9D" w:rsidP="00B3084E">
            <w:pPr>
              <w:pStyle w:val="TAC"/>
              <w:keepNext w:val="0"/>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176</w:t>
            </w:r>
            <w:r w:rsidRPr="005C06DA">
              <w:fldChar w:fldCharType="end"/>
            </w:r>
          </w:p>
        </w:tc>
        <w:tc>
          <w:tcPr>
            <w:tcW w:w="1361" w:type="dxa"/>
          </w:tcPr>
          <w:p w14:paraId="30648F2D" w14:textId="77777777" w:rsidR="00053F9D" w:rsidRPr="005C06DA" w:rsidRDefault="00053F9D" w:rsidP="00B3084E">
            <w:pPr>
              <w:pStyle w:val="TAL"/>
              <w:keepNext w:val="0"/>
            </w:pPr>
            <w:r w:rsidRPr="005C06DA">
              <w:t>invert colours</w:t>
            </w:r>
          </w:p>
        </w:tc>
        <w:tc>
          <w:tcPr>
            <w:tcW w:w="3045" w:type="dxa"/>
          </w:tcPr>
          <w:p w14:paraId="1CD571CA" w14:textId="77777777" w:rsidR="00053F9D" w:rsidRPr="005C06DA" w:rsidRDefault="00053F9D" w:rsidP="00B3084E">
            <w:pPr>
              <w:pStyle w:val="TAL"/>
              <w:keepNext w:val="0"/>
            </w:pPr>
            <w:r w:rsidRPr="005C06DA">
              <w:t>A function to invert all colours on the screen</w:t>
            </w:r>
          </w:p>
        </w:tc>
        <w:tc>
          <w:tcPr>
            <w:tcW w:w="1525" w:type="dxa"/>
          </w:tcPr>
          <w:p w14:paraId="437B0DF3" w14:textId="77777777" w:rsidR="00053F9D" w:rsidRPr="005C06DA" w:rsidRDefault="00053F9D" w:rsidP="00B3084E">
            <w:pPr>
              <w:pStyle w:val="TAL"/>
              <w:keepNext w:val="0"/>
            </w:pPr>
            <w:r w:rsidRPr="005C06DA">
              <w:t>negative colours; invert colours</w:t>
            </w:r>
          </w:p>
        </w:tc>
        <w:tc>
          <w:tcPr>
            <w:tcW w:w="1525" w:type="dxa"/>
          </w:tcPr>
          <w:p w14:paraId="62D30CA0" w14:textId="77777777" w:rsidR="00053F9D" w:rsidRPr="005C06DA" w:rsidRDefault="00053F9D" w:rsidP="00B3084E">
            <w:pPr>
              <w:pStyle w:val="TAL"/>
              <w:keepNext w:val="0"/>
            </w:pPr>
            <w:r w:rsidRPr="005C06DA">
              <w:t>inversion des couleurs; couleurs en négatif</w:t>
            </w:r>
          </w:p>
        </w:tc>
        <w:tc>
          <w:tcPr>
            <w:tcW w:w="1525" w:type="dxa"/>
          </w:tcPr>
          <w:p w14:paraId="55983ECD" w14:textId="77777777" w:rsidR="00053F9D" w:rsidRPr="005C06DA" w:rsidRDefault="00053F9D" w:rsidP="00B3084E">
            <w:pPr>
              <w:pStyle w:val="TAL"/>
              <w:keepNext w:val="0"/>
            </w:pPr>
            <w:r w:rsidRPr="005C06DA">
              <w:t>Umkehr der Farben</w:t>
            </w:r>
          </w:p>
        </w:tc>
        <w:tc>
          <w:tcPr>
            <w:tcW w:w="1525" w:type="dxa"/>
          </w:tcPr>
          <w:p w14:paraId="4CAE0ECC" w14:textId="77777777" w:rsidR="00053F9D" w:rsidRPr="005C06DA" w:rsidRDefault="00053F9D" w:rsidP="00B3084E">
            <w:pPr>
              <w:pStyle w:val="TAL"/>
              <w:keepNext w:val="0"/>
            </w:pPr>
            <w:r w:rsidRPr="005C06DA">
              <w:t>inversione colori</w:t>
            </w:r>
          </w:p>
        </w:tc>
        <w:tc>
          <w:tcPr>
            <w:tcW w:w="1525" w:type="dxa"/>
            <w:shd w:val="clear" w:color="auto" w:fill="auto"/>
          </w:tcPr>
          <w:p w14:paraId="4C7A7729" w14:textId="77777777" w:rsidR="00053F9D" w:rsidRPr="005C06DA" w:rsidRDefault="00053F9D" w:rsidP="00B3084E">
            <w:pPr>
              <w:pStyle w:val="TAL"/>
              <w:keepNext w:val="0"/>
            </w:pPr>
            <w:r w:rsidRPr="005C06DA">
              <w:t>colores negativos; colores invertidos</w:t>
            </w:r>
          </w:p>
        </w:tc>
        <w:tc>
          <w:tcPr>
            <w:tcW w:w="1525" w:type="dxa"/>
            <w:shd w:val="clear" w:color="auto" w:fill="auto"/>
          </w:tcPr>
          <w:p w14:paraId="113A2B93" w14:textId="77777777" w:rsidR="00053F9D" w:rsidRPr="005C06DA" w:rsidRDefault="00053F9D" w:rsidP="00B3084E">
            <w:pPr>
              <w:pStyle w:val="TAL"/>
              <w:keepNext w:val="0"/>
              <w:rPr>
                <w:rFonts w:cs="Arial"/>
                <w:i/>
              </w:rPr>
            </w:pPr>
          </w:p>
        </w:tc>
      </w:tr>
      <w:tr w:rsidR="00053F9D" w:rsidRPr="005C06DA" w14:paraId="711C5976" w14:textId="77777777" w:rsidTr="001721C7">
        <w:trPr>
          <w:jc w:val="center"/>
        </w:trPr>
        <w:tc>
          <w:tcPr>
            <w:tcW w:w="619" w:type="dxa"/>
          </w:tcPr>
          <w:p w14:paraId="2E738026" w14:textId="77777777" w:rsidR="00053F9D" w:rsidRPr="005C06DA" w:rsidRDefault="00053F9D" w:rsidP="00B3084E">
            <w:pPr>
              <w:pStyle w:val="TAC"/>
              <w:keepNext w:val="0"/>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177</w:t>
            </w:r>
            <w:r w:rsidRPr="005C06DA">
              <w:fldChar w:fldCharType="end"/>
            </w:r>
          </w:p>
        </w:tc>
        <w:tc>
          <w:tcPr>
            <w:tcW w:w="1361" w:type="dxa"/>
          </w:tcPr>
          <w:p w14:paraId="200805F4" w14:textId="77777777" w:rsidR="00053F9D" w:rsidRPr="005C06DA" w:rsidRDefault="00053F9D" w:rsidP="00B3084E">
            <w:pPr>
              <w:pStyle w:val="TAL"/>
              <w:keepNext w:val="0"/>
            </w:pPr>
            <w:r w:rsidRPr="005C06DA">
              <w:t>larger text/font size</w:t>
            </w:r>
          </w:p>
        </w:tc>
        <w:tc>
          <w:tcPr>
            <w:tcW w:w="3045" w:type="dxa"/>
          </w:tcPr>
          <w:p w14:paraId="6ED91471" w14:textId="77777777" w:rsidR="00053F9D" w:rsidRPr="005C06DA" w:rsidRDefault="00053F9D" w:rsidP="00B3084E">
            <w:pPr>
              <w:pStyle w:val="TAL"/>
              <w:keepNext w:val="0"/>
            </w:pPr>
            <w:r w:rsidRPr="005C06DA">
              <w:t>Option to see larger characters and graphical elements</w:t>
            </w:r>
          </w:p>
        </w:tc>
        <w:tc>
          <w:tcPr>
            <w:tcW w:w="1525" w:type="dxa"/>
          </w:tcPr>
          <w:p w14:paraId="18F212BD" w14:textId="77777777" w:rsidR="00053F9D" w:rsidRPr="005C06DA" w:rsidRDefault="00053F9D" w:rsidP="00B3084E">
            <w:pPr>
              <w:pStyle w:val="TAL"/>
              <w:keepNext w:val="0"/>
            </w:pPr>
            <w:r w:rsidRPr="005C06DA">
              <w:t>larger text/font size</w:t>
            </w:r>
          </w:p>
        </w:tc>
        <w:tc>
          <w:tcPr>
            <w:tcW w:w="1525" w:type="dxa"/>
          </w:tcPr>
          <w:p w14:paraId="19C58E7D" w14:textId="77777777" w:rsidR="00053F9D" w:rsidRPr="005C06DA" w:rsidRDefault="00053F9D" w:rsidP="00631475">
            <w:pPr>
              <w:pStyle w:val="TAL"/>
            </w:pPr>
            <w:r w:rsidRPr="005C06DA">
              <w:t>grossissement du texte; règlage de la taille des caractères</w:t>
            </w:r>
          </w:p>
        </w:tc>
        <w:tc>
          <w:tcPr>
            <w:tcW w:w="1525" w:type="dxa"/>
          </w:tcPr>
          <w:p w14:paraId="4AF8233B" w14:textId="77777777" w:rsidR="00053F9D" w:rsidRPr="005C06DA" w:rsidRDefault="00053F9D" w:rsidP="00B3084E">
            <w:pPr>
              <w:pStyle w:val="TAL"/>
              <w:keepNext w:val="0"/>
            </w:pPr>
            <w:r w:rsidRPr="005C06DA">
              <w:t>größere Textzeichen</w:t>
            </w:r>
          </w:p>
        </w:tc>
        <w:tc>
          <w:tcPr>
            <w:tcW w:w="1525" w:type="dxa"/>
          </w:tcPr>
          <w:p w14:paraId="2C6C75C3" w14:textId="77777777" w:rsidR="00053F9D" w:rsidRPr="005C06DA" w:rsidRDefault="00053F9D" w:rsidP="00B3084E">
            <w:pPr>
              <w:pStyle w:val="TAL"/>
              <w:keepNext w:val="0"/>
            </w:pPr>
            <w:r w:rsidRPr="005C06DA">
              <w:t>testo più grande</w:t>
            </w:r>
          </w:p>
        </w:tc>
        <w:tc>
          <w:tcPr>
            <w:tcW w:w="1525" w:type="dxa"/>
          </w:tcPr>
          <w:p w14:paraId="57EE7FD2" w14:textId="77777777" w:rsidR="00053F9D" w:rsidRPr="005C06DA" w:rsidRDefault="00053F9D" w:rsidP="00B3084E">
            <w:pPr>
              <w:pStyle w:val="TAL"/>
              <w:keepNext w:val="0"/>
            </w:pPr>
            <w:r w:rsidRPr="005C06DA">
              <w:t>tamaño de letra grande</w:t>
            </w:r>
          </w:p>
        </w:tc>
        <w:tc>
          <w:tcPr>
            <w:tcW w:w="1525" w:type="dxa"/>
            <w:shd w:val="clear" w:color="auto" w:fill="auto"/>
          </w:tcPr>
          <w:p w14:paraId="73AA8E27" w14:textId="77777777" w:rsidR="00053F9D" w:rsidRPr="005C06DA" w:rsidRDefault="00053F9D" w:rsidP="00B3084E">
            <w:pPr>
              <w:pStyle w:val="TAL"/>
              <w:keepNext w:val="0"/>
              <w:rPr>
                <w:rFonts w:cs="Arial"/>
                <w:i/>
              </w:rPr>
            </w:pPr>
          </w:p>
        </w:tc>
      </w:tr>
      <w:tr w:rsidR="00053F9D" w:rsidRPr="005C06DA" w14:paraId="11FE8411" w14:textId="77777777" w:rsidTr="008D7C95">
        <w:trPr>
          <w:jc w:val="center"/>
        </w:trPr>
        <w:tc>
          <w:tcPr>
            <w:tcW w:w="619" w:type="dxa"/>
          </w:tcPr>
          <w:p w14:paraId="67A10843" w14:textId="77777777" w:rsidR="00053F9D" w:rsidRPr="005C06DA" w:rsidRDefault="00053F9D" w:rsidP="00B3084E">
            <w:pPr>
              <w:pStyle w:val="TAC"/>
              <w:keepNext w:val="0"/>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178</w:t>
            </w:r>
            <w:r w:rsidRPr="005C06DA">
              <w:fldChar w:fldCharType="end"/>
            </w:r>
          </w:p>
        </w:tc>
        <w:tc>
          <w:tcPr>
            <w:tcW w:w="1361" w:type="dxa"/>
          </w:tcPr>
          <w:p w14:paraId="27C6F10C" w14:textId="77777777" w:rsidR="00053F9D" w:rsidRPr="005C06DA" w:rsidRDefault="00053F9D" w:rsidP="00B3084E">
            <w:pPr>
              <w:pStyle w:val="TAL"/>
              <w:keepNext w:val="0"/>
            </w:pPr>
            <w:r w:rsidRPr="005C06DA">
              <w:t>magnification</w:t>
            </w:r>
          </w:p>
        </w:tc>
        <w:tc>
          <w:tcPr>
            <w:tcW w:w="3045" w:type="dxa"/>
          </w:tcPr>
          <w:p w14:paraId="161A12C2" w14:textId="77777777" w:rsidR="00053F9D" w:rsidRPr="005C06DA" w:rsidRDefault="00053F9D" w:rsidP="00B3084E">
            <w:pPr>
              <w:pStyle w:val="TAL"/>
              <w:keepNext w:val="0"/>
            </w:pPr>
            <w:r w:rsidRPr="005C06DA">
              <w:t xml:space="preserve">Tool that activates a </w:t>
            </w:r>
            <w:r w:rsidR="00DF05F3" w:rsidRPr="005C06DA">
              <w:t>"</w:t>
            </w:r>
            <w:r w:rsidRPr="005C06DA">
              <w:t>magnifying glass</w:t>
            </w:r>
            <w:r w:rsidR="00DF05F3" w:rsidRPr="005C06DA">
              <w:t>"</w:t>
            </w:r>
            <w:r w:rsidRPr="005C06DA">
              <w:t xml:space="preserve"> that can be moved over a screen to magnify the content beneath it</w:t>
            </w:r>
          </w:p>
        </w:tc>
        <w:tc>
          <w:tcPr>
            <w:tcW w:w="1525" w:type="dxa"/>
          </w:tcPr>
          <w:p w14:paraId="014E5534" w14:textId="77777777" w:rsidR="00053F9D" w:rsidRPr="005C06DA" w:rsidRDefault="00053F9D" w:rsidP="00B3084E">
            <w:pPr>
              <w:pStyle w:val="TAL"/>
              <w:keepNext w:val="0"/>
            </w:pPr>
            <w:r w:rsidRPr="005C06DA">
              <w:t>magnification</w:t>
            </w:r>
          </w:p>
        </w:tc>
        <w:tc>
          <w:tcPr>
            <w:tcW w:w="1525" w:type="dxa"/>
          </w:tcPr>
          <w:p w14:paraId="35274C43" w14:textId="77777777" w:rsidR="00053F9D" w:rsidRPr="005C06DA" w:rsidRDefault="00053F9D" w:rsidP="00631475">
            <w:pPr>
              <w:pStyle w:val="TAL"/>
            </w:pPr>
            <w:r w:rsidRPr="005C06DA">
              <w:t>grossissement;</w:t>
            </w:r>
            <w:r w:rsidR="009C22CC" w:rsidRPr="005C06DA">
              <w:t xml:space="preserve"> </w:t>
            </w:r>
            <w:r w:rsidRPr="005C06DA">
              <w:t>zoom</w:t>
            </w:r>
          </w:p>
        </w:tc>
        <w:tc>
          <w:tcPr>
            <w:tcW w:w="1525" w:type="dxa"/>
          </w:tcPr>
          <w:p w14:paraId="3FA56BCD" w14:textId="77777777" w:rsidR="00053F9D" w:rsidRPr="005C06DA" w:rsidRDefault="00053F9D" w:rsidP="00B3084E">
            <w:pPr>
              <w:pStyle w:val="TAL"/>
              <w:keepNext w:val="0"/>
            </w:pPr>
            <w:r w:rsidRPr="005C06DA">
              <w:t>Bildschirm vergrößern</w:t>
            </w:r>
          </w:p>
        </w:tc>
        <w:tc>
          <w:tcPr>
            <w:tcW w:w="1525" w:type="dxa"/>
          </w:tcPr>
          <w:p w14:paraId="48256510" w14:textId="77777777" w:rsidR="00053F9D" w:rsidRPr="005C06DA" w:rsidRDefault="00053F9D" w:rsidP="00B3084E">
            <w:pPr>
              <w:pStyle w:val="TAL"/>
              <w:keepNext w:val="0"/>
            </w:pPr>
            <w:r w:rsidRPr="005C06DA">
              <w:t>ingradimento; ingrandimento della schermata</w:t>
            </w:r>
          </w:p>
        </w:tc>
        <w:tc>
          <w:tcPr>
            <w:tcW w:w="1525" w:type="dxa"/>
            <w:shd w:val="clear" w:color="auto" w:fill="auto"/>
          </w:tcPr>
          <w:p w14:paraId="5DA2E0D7" w14:textId="77777777" w:rsidR="00053F9D" w:rsidRPr="005C06DA" w:rsidRDefault="00053F9D" w:rsidP="00B3084E">
            <w:pPr>
              <w:pStyle w:val="TAL"/>
              <w:keepNext w:val="0"/>
            </w:pPr>
            <w:r w:rsidRPr="005C06DA">
              <w:t>lupa</w:t>
            </w:r>
          </w:p>
        </w:tc>
        <w:tc>
          <w:tcPr>
            <w:tcW w:w="1525" w:type="dxa"/>
            <w:shd w:val="clear" w:color="auto" w:fill="auto"/>
          </w:tcPr>
          <w:p w14:paraId="4C9883A1" w14:textId="77777777" w:rsidR="00053F9D" w:rsidRPr="005C06DA" w:rsidRDefault="00053F9D" w:rsidP="00B3084E">
            <w:pPr>
              <w:pStyle w:val="TAL"/>
              <w:keepNext w:val="0"/>
              <w:rPr>
                <w:rFonts w:cs="Arial"/>
                <w:i/>
              </w:rPr>
            </w:pPr>
          </w:p>
        </w:tc>
      </w:tr>
      <w:tr w:rsidR="00053F9D" w:rsidRPr="005C06DA" w14:paraId="10415E7D" w14:textId="77777777" w:rsidTr="001721C7">
        <w:trPr>
          <w:jc w:val="center"/>
        </w:trPr>
        <w:tc>
          <w:tcPr>
            <w:tcW w:w="619" w:type="dxa"/>
          </w:tcPr>
          <w:p w14:paraId="6C1D4C13" w14:textId="77777777" w:rsidR="00053F9D" w:rsidRPr="005C06DA" w:rsidRDefault="00053F9D" w:rsidP="00B3084E">
            <w:pPr>
              <w:pStyle w:val="TAC"/>
              <w:keepNext w:val="0"/>
              <w:rPr>
                <w:rFonts w:cs="Arial"/>
                <w:szCs w:val="18"/>
              </w:rPr>
            </w:pPr>
            <w:r w:rsidRPr="005C06DA">
              <w:lastRenderedPageBreak/>
              <w:t>i.</w:t>
            </w:r>
            <w:r w:rsidRPr="005C06DA">
              <w:fldChar w:fldCharType="begin"/>
            </w:r>
            <w:r w:rsidRPr="005C06DA">
              <w:instrText xml:space="preserve"> SEQ number \* ARABIC </w:instrText>
            </w:r>
            <w:r w:rsidRPr="005C06DA">
              <w:fldChar w:fldCharType="separate"/>
            </w:r>
            <w:r w:rsidR="00A40204" w:rsidRPr="005C06DA">
              <w:t>179</w:t>
            </w:r>
            <w:r w:rsidRPr="005C06DA">
              <w:fldChar w:fldCharType="end"/>
            </w:r>
          </w:p>
        </w:tc>
        <w:tc>
          <w:tcPr>
            <w:tcW w:w="1361" w:type="dxa"/>
          </w:tcPr>
          <w:p w14:paraId="3AFC752E" w14:textId="77777777" w:rsidR="00053F9D" w:rsidRPr="005C06DA" w:rsidRDefault="00053F9D" w:rsidP="00B3084E">
            <w:pPr>
              <w:pStyle w:val="TAL"/>
              <w:keepNext w:val="0"/>
            </w:pPr>
            <w:r w:rsidRPr="005C06DA">
              <w:t>pitch</w:t>
            </w:r>
          </w:p>
        </w:tc>
        <w:tc>
          <w:tcPr>
            <w:tcW w:w="3045" w:type="dxa"/>
          </w:tcPr>
          <w:p w14:paraId="02283E5B" w14:textId="77777777" w:rsidR="00053F9D" w:rsidRPr="005C06DA" w:rsidRDefault="00053F9D" w:rsidP="00B3084E">
            <w:pPr>
              <w:pStyle w:val="TAL"/>
              <w:keepNext w:val="0"/>
            </w:pPr>
            <w:r w:rsidRPr="005C06DA">
              <w:t>Selection of higher or lower voice tones</w:t>
            </w:r>
          </w:p>
        </w:tc>
        <w:tc>
          <w:tcPr>
            <w:tcW w:w="1525" w:type="dxa"/>
          </w:tcPr>
          <w:p w14:paraId="5CECD7F6" w14:textId="77777777" w:rsidR="00053F9D" w:rsidRPr="005C06DA" w:rsidRDefault="00053F9D" w:rsidP="00B3084E">
            <w:pPr>
              <w:pStyle w:val="TAL"/>
              <w:keepNext w:val="0"/>
            </w:pPr>
            <w:r w:rsidRPr="005C06DA">
              <w:t>pitch</w:t>
            </w:r>
          </w:p>
        </w:tc>
        <w:tc>
          <w:tcPr>
            <w:tcW w:w="1525" w:type="dxa"/>
          </w:tcPr>
          <w:p w14:paraId="0525ED56" w14:textId="77777777" w:rsidR="00053F9D" w:rsidRPr="005C06DA" w:rsidRDefault="00053F9D" w:rsidP="00B3084E">
            <w:pPr>
              <w:pStyle w:val="TAL"/>
              <w:keepNext w:val="0"/>
            </w:pPr>
            <w:r w:rsidRPr="005C06DA">
              <w:t>hauteur du son</w:t>
            </w:r>
          </w:p>
        </w:tc>
        <w:tc>
          <w:tcPr>
            <w:tcW w:w="1525" w:type="dxa"/>
          </w:tcPr>
          <w:p w14:paraId="1B0EB51E" w14:textId="77777777" w:rsidR="00053F9D" w:rsidRPr="005C06DA" w:rsidRDefault="00053F9D" w:rsidP="00B3084E">
            <w:pPr>
              <w:pStyle w:val="TAL"/>
              <w:keepNext w:val="0"/>
            </w:pPr>
            <w:r w:rsidRPr="005C06DA">
              <w:t>Tonhöhe</w:t>
            </w:r>
          </w:p>
        </w:tc>
        <w:tc>
          <w:tcPr>
            <w:tcW w:w="1525" w:type="dxa"/>
          </w:tcPr>
          <w:p w14:paraId="1E46EE35" w14:textId="77777777" w:rsidR="00053F9D" w:rsidRPr="005C06DA" w:rsidRDefault="00053F9D" w:rsidP="00B3084E">
            <w:pPr>
              <w:pStyle w:val="TAL"/>
              <w:keepNext w:val="0"/>
            </w:pPr>
            <w:r w:rsidRPr="005C06DA">
              <w:t>tono</w:t>
            </w:r>
          </w:p>
        </w:tc>
        <w:tc>
          <w:tcPr>
            <w:tcW w:w="1525" w:type="dxa"/>
          </w:tcPr>
          <w:p w14:paraId="222D2479" w14:textId="77777777" w:rsidR="00053F9D" w:rsidRPr="005C06DA" w:rsidRDefault="00053F9D" w:rsidP="00B3084E">
            <w:pPr>
              <w:pStyle w:val="TAL"/>
              <w:keepNext w:val="0"/>
            </w:pPr>
            <w:r w:rsidRPr="005C06DA">
              <w:t>tono</w:t>
            </w:r>
          </w:p>
        </w:tc>
        <w:tc>
          <w:tcPr>
            <w:tcW w:w="1525" w:type="dxa"/>
            <w:shd w:val="clear" w:color="auto" w:fill="auto"/>
          </w:tcPr>
          <w:p w14:paraId="38DCF8CB" w14:textId="77777777" w:rsidR="00053F9D" w:rsidRPr="005C06DA" w:rsidRDefault="00053F9D" w:rsidP="00B3084E">
            <w:pPr>
              <w:pStyle w:val="TAL"/>
              <w:keepNext w:val="0"/>
              <w:rPr>
                <w:rFonts w:cs="Arial"/>
                <w:i/>
              </w:rPr>
            </w:pPr>
          </w:p>
        </w:tc>
      </w:tr>
      <w:tr w:rsidR="00053F9D" w:rsidRPr="005C06DA" w14:paraId="1CD584B5" w14:textId="77777777" w:rsidTr="001721C7">
        <w:trPr>
          <w:jc w:val="center"/>
        </w:trPr>
        <w:tc>
          <w:tcPr>
            <w:tcW w:w="619" w:type="dxa"/>
          </w:tcPr>
          <w:p w14:paraId="36D2939D" w14:textId="77777777" w:rsidR="00053F9D" w:rsidRPr="005C06DA" w:rsidRDefault="00053F9D" w:rsidP="00B3084E">
            <w:pPr>
              <w:pStyle w:val="TAC"/>
              <w:keepNext w:val="0"/>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180</w:t>
            </w:r>
            <w:r w:rsidRPr="005C06DA">
              <w:fldChar w:fldCharType="end"/>
            </w:r>
          </w:p>
        </w:tc>
        <w:tc>
          <w:tcPr>
            <w:tcW w:w="1361" w:type="dxa"/>
          </w:tcPr>
          <w:p w14:paraId="4775BC56" w14:textId="77777777" w:rsidR="00053F9D" w:rsidRPr="005C06DA" w:rsidRDefault="00053F9D" w:rsidP="00B3084E">
            <w:pPr>
              <w:pStyle w:val="TAL"/>
              <w:keepNext w:val="0"/>
            </w:pPr>
            <w:r w:rsidRPr="005C06DA">
              <w:t>reduce motion</w:t>
            </w:r>
          </w:p>
        </w:tc>
        <w:tc>
          <w:tcPr>
            <w:tcW w:w="3045" w:type="dxa"/>
          </w:tcPr>
          <w:p w14:paraId="0AC701F7" w14:textId="77777777" w:rsidR="00053F9D" w:rsidRPr="005C06DA" w:rsidRDefault="00053F9D" w:rsidP="00B3084E">
            <w:pPr>
              <w:pStyle w:val="TAL"/>
              <w:keepNext w:val="0"/>
            </w:pPr>
            <w:r w:rsidRPr="005C06DA">
              <w:t>Option to reduce screen movement and motion effects</w:t>
            </w:r>
          </w:p>
        </w:tc>
        <w:tc>
          <w:tcPr>
            <w:tcW w:w="1525" w:type="dxa"/>
          </w:tcPr>
          <w:p w14:paraId="0FA32897" w14:textId="77777777" w:rsidR="00053F9D" w:rsidRPr="005C06DA" w:rsidRDefault="00053F9D" w:rsidP="00B3084E">
            <w:pPr>
              <w:pStyle w:val="TAL"/>
              <w:keepNext w:val="0"/>
            </w:pPr>
            <w:r w:rsidRPr="005C06DA">
              <w:t>reduce background motion</w:t>
            </w:r>
          </w:p>
        </w:tc>
        <w:tc>
          <w:tcPr>
            <w:tcW w:w="1525" w:type="dxa"/>
          </w:tcPr>
          <w:p w14:paraId="0158E3C1" w14:textId="77777777" w:rsidR="00053F9D" w:rsidRPr="005C06DA" w:rsidRDefault="00053F9D" w:rsidP="00B3084E">
            <w:pPr>
              <w:pStyle w:val="TAL"/>
              <w:keepNext w:val="0"/>
            </w:pPr>
            <w:r w:rsidRPr="005C06DA">
              <w:t>réduire les mouvements</w:t>
            </w:r>
          </w:p>
        </w:tc>
        <w:tc>
          <w:tcPr>
            <w:tcW w:w="1525" w:type="dxa"/>
          </w:tcPr>
          <w:p w14:paraId="4A260DBF" w14:textId="77777777" w:rsidR="00053F9D" w:rsidRPr="005C06DA" w:rsidRDefault="00053F9D" w:rsidP="00B3084E">
            <w:pPr>
              <w:pStyle w:val="TAL"/>
              <w:keepNext w:val="0"/>
            </w:pPr>
            <w:r w:rsidRPr="005C06DA">
              <w:t>Bewegung reduzieren</w:t>
            </w:r>
          </w:p>
        </w:tc>
        <w:tc>
          <w:tcPr>
            <w:tcW w:w="1525" w:type="dxa"/>
          </w:tcPr>
          <w:p w14:paraId="30EA3FCA" w14:textId="77777777" w:rsidR="00053F9D" w:rsidRPr="005C06DA" w:rsidRDefault="00053F9D" w:rsidP="00B3084E">
            <w:pPr>
              <w:pStyle w:val="TAL"/>
              <w:keepNext w:val="0"/>
            </w:pPr>
            <w:r w:rsidRPr="005C06DA">
              <w:t>ridurre il movimento</w:t>
            </w:r>
          </w:p>
        </w:tc>
        <w:tc>
          <w:tcPr>
            <w:tcW w:w="1525" w:type="dxa"/>
          </w:tcPr>
          <w:p w14:paraId="259E00CD" w14:textId="77777777" w:rsidR="00053F9D" w:rsidRPr="005C06DA" w:rsidRDefault="00053F9D" w:rsidP="00B3084E">
            <w:pPr>
              <w:pStyle w:val="TAL"/>
              <w:keepNext w:val="0"/>
            </w:pPr>
            <w:r w:rsidRPr="005C06DA">
              <w:t>reducir el movimiento</w:t>
            </w:r>
          </w:p>
        </w:tc>
        <w:tc>
          <w:tcPr>
            <w:tcW w:w="1525" w:type="dxa"/>
            <w:shd w:val="clear" w:color="auto" w:fill="auto"/>
          </w:tcPr>
          <w:p w14:paraId="399178D6" w14:textId="77777777" w:rsidR="00053F9D" w:rsidRPr="005C06DA" w:rsidRDefault="00053F9D" w:rsidP="00B3084E">
            <w:pPr>
              <w:pStyle w:val="TAL"/>
              <w:keepNext w:val="0"/>
              <w:rPr>
                <w:rFonts w:cs="Arial"/>
                <w:i/>
              </w:rPr>
            </w:pPr>
          </w:p>
        </w:tc>
      </w:tr>
      <w:tr w:rsidR="00053F9D" w:rsidRPr="005C06DA" w14:paraId="4B96E91E" w14:textId="77777777" w:rsidTr="001721C7">
        <w:trPr>
          <w:jc w:val="center"/>
        </w:trPr>
        <w:tc>
          <w:tcPr>
            <w:tcW w:w="619" w:type="dxa"/>
          </w:tcPr>
          <w:p w14:paraId="4650DADC" w14:textId="77777777" w:rsidR="00053F9D" w:rsidRPr="005C06DA" w:rsidRDefault="00053F9D" w:rsidP="00B3084E">
            <w:pPr>
              <w:pStyle w:val="TAC"/>
              <w:keepNext w:val="0"/>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181</w:t>
            </w:r>
            <w:r w:rsidRPr="005C06DA">
              <w:fldChar w:fldCharType="end"/>
            </w:r>
          </w:p>
        </w:tc>
        <w:tc>
          <w:tcPr>
            <w:tcW w:w="1361" w:type="dxa"/>
          </w:tcPr>
          <w:p w14:paraId="26E91239" w14:textId="77777777" w:rsidR="00053F9D" w:rsidRPr="005C06DA" w:rsidRDefault="00053F9D" w:rsidP="00B3084E">
            <w:pPr>
              <w:pStyle w:val="TAL"/>
              <w:keepNext w:val="0"/>
            </w:pPr>
            <w:r w:rsidRPr="005C06DA">
              <w:t>screenreader</w:t>
            </w:r>
          </w:p>
        </w:tc>
        <w:tc>
          <w:tcPr>
            <w:tcW w:w="3045" w:type="dxa"/>
          </w:tcPr>
          <w:p w14:paraId="566CE88D" w14:textId="77777777" w:rsidR="00053F9D" w:rsidRPr="005C06DA" w:rsidRDefault="00053F9D" w:rsidP="00B3084E">
            <w:pPr>
              <w:pStyle w:val="TAL"/>
              <w:keepNext w:val="0"/>
            </w:pPr>
            <w:r w:rsidRPr="005C06DA">
              <w:t>Assistive technology trying to convey what users with regular eyesight see on a display through non-visual means</w:t>
            </w:r>
          </w:p>
        </w:tc>
        <w:tc>
          <w:tcPr>
            <w:tcW w:w="1525" w:type="dxa"/>
          </w:tcPr>
          <w:p w14:paraId="2B224CE1" w14:textId="77777777" w:rsidR="00053F9D" w:rsidRPr="005C06DA" w:rsidRDefault="00053F9D" w:rsidP="00B3084E">
            <w:pPr>
              <w:pStyle w:val="TAL"/>
              <w:keepNext w:val="0"/>
            </w:pPr>
            <w:r w:rsidRPr="005C06DA">
              <w:t>screenreader</w:t>
            </w:r>
          </w:p>
        </w:tc>
        <w:tc>
          <w:tcPr>
            <w:tcW w:w="1525" w:type="dxa"/>
          </w:tcPr>
          <w:p w14:paraId="5DEC1D8B" w14:textId="77777777" w:rsidR="00053F9D" w:rsidRPr="005C06DA" w:rsidRDefault="00053F9D" w:rsidP="00B3084E">
            <w:pPr>
              <w:pStyle w:val="TAL"/>
              <w:keepNext w:val="0"/>
            </w:pPr>
            <w:r w:rsidRPr="005C06DA">
              <w:t>synthésiteur vocal; voice over</w:t>
            </w:r>
          </w:p>
        </w:tc>
        <w:tc>
          <w:tcPr>
            <w:tcW w:w="1525" w:type="dxa"/>
          </w:tcPr>
          <w:p w14:paraId="4636341D" w14:textId="77777777" w:rsidR="00053F9D" w:rsidRPr="005C06DA" w:rsidRDefault="00053F9D" w:rsidP="00B3084E">
            <w:pPr>
              <w:pStyle w:val="TAL"/>
              <w:keepNext w:val="0"/>
            </w:pPr>
            <w:r w:rsidRPr="005C06DA">
              <w:t>Screenreader</w:t>
            </w:r>
          </w:p>
        </w:tc>
        <w:tc>
          <w:tcPr>
            <w:tcW w:w="1525" w:type="dxa"/>
          </w:tcPr>
          <w:p w14:paraId="287A157A" w14:textId="77777777" w:rsidR="00053F9D" w:rsidRPr="005C06DA" w:rsidRDefault="00053F9D" w:rsidP="00B3084E">
            <w:pPr>
              <w:pStyle w:val="TAL"/>
              <w:keepNext w:val="0"/>
            </w:pPr>
            <w:r w:rsidRPr="005C06DA">
              <w:t>VoiceOver</w:t>
            </w:r>
          </w:p>
        </w:tc>
        <w:tc>
          <w:tcPr>
            <w:tcW w:w="1525" w:type="dxa"/>
          </w:tcPr>
          <w:p w14:paraId="6E96B419" w14:textId="77777777" w:rsidR="00053F9D" w:rsidRPr="005C06DA" w:rsidRDefault="00053F9D" w:rsidP="00B3084E">
            <w:pPr>
              <w:pStyle w:val="TAL"/>
              <w:keepNext w:val="0"/>
            </w:pPr>
            <w:r w:rsidRPr="005C06DA">
              <w:t>respuesta hablada</w:t>
            </w:r>
          </w:p>
        </w:tc>
        <w:tc>
          <w:tcPr>
            <w:tcW w:w="1525" w:type="dxa"/>
            <w:shd w:val="clear" w:color="auto" w:fill="auto"/>
          </w:tcPr>
          <w:p w14:paraId="26880790" w14:textId="77777777" w:rsidR="00053F9D" w:rsidRPr="005C06DA" w:rsidRDefault="00053F9D" w:rsidP="00B3084E">
            <w:pPr>
              <w:pStyle w:val="TAL"/>
              <w:keepNext w:val="0"/>
              <w:rPr>
                <w:rFonts w:cs="Arial"/>
                <w:i/>
              </w:rPr>
            </w:pPr>
          </w:p>
        </w:tc>
      </w:tr>
      <w:tr w:rsidR="00053F9D" w:rsidRPr="005C06DA" w14:paraId="025AC672" w14:textId="77777777" w:rsidTr="001721C7">
        <w:trPr>
          <w:jc w:val="center"/>
        </w:trPr>
        <w:tc>
          <w:tcPr>
            <w:tcW w:w="619" w:type="dxa"/>
          </w:tcPr>
          <w:p w14:paraId="7779FA83" w14:textId="77777777" w:rsidR="00053F9D" w:rsidRPr="005C06DA" w:rsidRDefault="00053F9D" w:rsidP="00B3084E">
            <w:pPr>
              <w:pStyle w:val="TAC"/>
              <w:keepNext w:val="0"/>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182</w:t>
            </w:r>
            <w:r w:rsidRPr="005C06DA">
              <w:fldChar w:fldCharType="end"/>
            </w:r>
          </w:p>
        </w:tc>
        <w:tc>
          <w:tcPr>
            <w:tcW w:w="1361" w:type="dxa"/>
          </w:tcPr>
          <w:p w14:paraId="1D8C72E5" w14:textId="77777777" w:rsidR="00053F9D" w:rsidRPr="005C06DA" w:rsidRDefault="00053F9D" w:rsidP="00B3084E">
            <w:pPr>
              <w:pStyle w:val="TAL"/>
              <w:keepNext w:val="0"/>
            </w:pPr>
            <w:r w:rsidRPr="005C06DA">
              <w:t>speaking rate</w:t>
            </w:r>
          </w:p>
        </w:tc>
        <w:tc>
          <w:tcPr>
            <w:tcW w:w="3045" w:type="dxa"/>
          </w:tcPr>
          <w:p w14:paraId="3020860C" w14:textId="77777777" w:rsidR="00053F9D" w:rsidRPr="005C06DA" w:rsidRDefault="00053F9D" w:rsidP="00B3084E">
            <w:pPr>
              <w:pStyle w:val="TAL"/>
              <w:keepNext w:val="0"/>
              <w:rPr>
                <w:color w:val="222222"/>
              </w:rPr>
            </w:pPr>
            <w:r w:rsidRPr="005C06DA">
              <w:rPr>
                <w:color w:val="222222"/>
              </w:rPr>
              <w:t>The number of speech units of a given type produced within a given amount of time</w:t>
            </w:r>
            <w:r w:rsidR="009C22CC" w:rsidRPr="005C06DA">
              <w:rPr>
                <w:color w:val="222222"/>
              </w:rPr>
              <w:t xml:space="preserve"> </w:t>
            </w:r>
          </w:p>
        </w:tc>
        <w:tc>
          <w:tcPr>
            <w:tcW w:w="1525" w:type="dxa"/>
          </w:tcPr>
          <w:p w14:paraId="6AC33F71" w14:textId="77777777" w:rsidR="00053F9D" w:rsidRPr="005C06DA" w:rsidRDefault="00053F9D" w:rsidP="00B3084E">
            <w:pPr>
              <w:pStyle w:val="TAL"/>
              <w:keepNext w:val="0"/>
            </w:pPr>
            <w:r w:rsidRPr="005C06DA">
              <w:t>speech rate</w:t>
            </w:r>
          </w:p>
        </w:tc>
        <w:tc>
          <w:tcPr>
            <w:tcW w:w="1525" w:type="dxa"/>
          </w:tcPr>
          <w:p w14:paraId="5F65BE05" w14:textId="69E2D8AE" w:rsidR="00053F9D" w:rsidRPr="005C06DA" w:rsidRDefault="00053F9D" w:rsidP="00B3084E">
            <w:pPr>
              <w:pStyle w:val="TAL"/>
              <w:keepNext w:val="0"/>
            </w:pPr>
            <w:r w:rsidRPr="005C06DA">
              <w:t>vitesse d</w:t>
            </w:r>
            <w:r w:rsidR="00631475">
              <w:t>'</w:t>
            </w:r>
            <w:r w:rsidRPr="005C06DA">
              <w:t>élocution</w:t>
            </w:r>
          </w:p>
        </w:tc>
        <w:tc>
          <w:tcPr>
            <w:tcW w:w="1525" w:type="dxa"/>
          </w:tcPr>
          <w:p w14:paraId="5D37BC34" w14:textId="77777777" w:rsidR="00053F9D" w:rsidRPr="005C06DA" w:rsidRDefault="00053F9D" w:rsidP="00B3084E">
            <w:pPr>
              <w:pStyle w:val="TAL"/>
              <w:keepNext w:val="0"/>
            </w:pPr>
            <w:r w:rsidRPr="005C06DA">
              <w:t>Sprechgeschwindigkeit</w:t>
            </w:r>
          </w:p>
        </w:tc>
        <w:tc>
          <w:tcPr>
            <w:tcW w:w="1525" w:type="dxa"/>
          </w:tcPr>
          <w:p w14:paraId="3E3BF06E" w14:textId="77777777" w:rsidR="00053F9D" w:rsidRPr="005C06DA" w:rsidRDefault="00053F9D" w:rsidP="00B3084E">
            <w:pPr>
              <w:pStyle w:val="TAL"/>
              <w:keepNext w:val="0"/>
            </w:pPr>
            <w:r w:rsidRPr="005C06DA">
              <w:t>velocità di riproduzione</w:t>
            </w:r>
          </w:p>
        </w:tc>
        <w:tc>
          <w:tcPr>
            <w:tcW w:w="1525" w:type="dxa"/>
          </w:tcPr>
          <w:p w14:paraId="1C838820" w14:textId="77777777" w:rsidR="00053F9D" w:rsidRPr="005C06DA" w:rsidRDefault="00053F9D" w:rsidP="00B3084E">
            <w:pPr>
              <w:pStyle w:val="TAL"/>
              <w:keepNext w:val="0"/>
            </w:pPr>
            <w:r w:rsidRPr="005C06DA">
              <w:t>velocidad de la voz</w:t>
            </w:r>
          </w:p>
        </w:tc>
        <w:tc>
          <w:tcPr>
            <w:tcW w:w="1525" w:type="dxa"/>
            <w:shd w:val="clear" w:color="auto" w:fill="auto"/>
          </w:tcPr>
          <w:p w14:paraId="7D09F722" w14:textId="77777777" w:rsidR="00053F9D" w:rsidRPr="005C06DA" w:rsidRDefault="00053F9D" w:rsidP="00B3084E">
            <w:pPr>
              <w:pStyle w:val="TAL"/>
              <w:keepNext w:val="0"/>
              <w:rPr>
                <w:rFonts w:cs="Arial"/>
                <w:i/>
              </w:rPr>
            </w:pPr>
          </w:p>
        </w:tc>
      </w:tr>
      <w:tr w:rsidR="00053F9D" w:rsidRPr="005C06DA" w14:paraId="26DACE7A" w14:textId="77777777" w:rsidTr="001721C7">
        <w:trPr>
          <w:jc w:val="center"/>
        </w:trPr>
        <w:tc>
          <w:tcPr>
            <w:tcW w:w="619" w:type="dxa"/>
          </w:tcPr>
          <w:p w14:paraId="6F7BB6E3" w14:textId="77777777" w:rsidR="00053F9D" w:rsidRPr="005C06DA" w:rsidRDefault="00053F9D" w:rsidP="00B3084E">
            <w:pPr>
              <w:pStyle w:val="TAC"/>
              <w:keepNext w:val="0"/>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183</w:t>
            </w:r>
            <w:r w:rsidRPr="005C06DA">
              <w:fldChar w:fldCharType="end"/>
            </w:r>
          </w:p>
        </w:tc>
        <w:tc>
          <w:tcPr>
            <w:tcW w:w="1361" w:type="dxa"/>
          </w:tcPr>
          <w:p w14:paraId="78241A80" w14:textId="77777777" w:rsidR="00053F9D" w:rsidRPr="005C06DA" w:rsidRDefault="00053F9D" w:rsidP="00B3084E">
            <w:pPr>
              <w:pStyle w:val="TAL"/>
              <w:keepNext w:val="0"/>
            </w:pPr>
            <w:r w:rsidRPr="005C06DA">
              <w:t>speech input and voice recognition</w:t>
            </w:r>
          </w:p>
        </w:tc>
        <w:tc>
          <w:tcPr>
            <w:tcW w:w="3045" w:type="dxa"/>
          </w:tcPr>
          <w:p w14:paraId="1C1990F8" w14:textId="77777777" w:rsidR="00053F9D" w:rsidRPr="005C06DA" w:rsidRDefault="00053F9D" w:rsidP="00B3084E">
            <w:pPr>
              <w:pStyle w:val="TAL"/>
              <w:keepNext w:val="0"/>
              <w:rPr>
                <w:color w:val="222222"/>
              </w:rPr>
            </w:pPr>
            <w:r w:rsidRPr="005C06DA">
              <w:rPr>
                <w:color w:val="222222"/>
              </w:rPr>
              <w:t>Accessibility functionality of a mobile device recognising spoken voice</w:t>
            </w:r>
          </w:p>
        </w:tc>
        <w:tc>
          <w:tcPr>
            <w:tcW w:w="1525" w:type="dxa"/>
          </w:tcPr>
          <w:p w14:paraId="1BDB464C" w14:textId="77777777" w:rsidR="00053F9D" w:rsidRPr="005C06DA" w:rsidRDefault="00053F9D" w:rsidP="00B3084E">
            <w:pPr>
              <w:pStyle w:val="TAL"/>
              <w:keepNext w:val="0"/>
            </w:pPr>
            <w:r w:rsidRPr="005C06DA">
              <w:t>voice recognition; speech/voice input</w:t>
            </w:r>
          </w:p>
        </w:tc>
        <w:tc>
          <w:tcPr>
            <w:tcW w:w="1525" w:type="dxa"/>
          </w:tcPr>
          <w:p w14:paraId="4624A109" w14:textId="77777777" w:rsidR="00053F9D" w:rsidRPr="005C06DA" w:rsidRDefault="00053F9D" w:rsidP="00B3084E">
            <w:pPr>
              <w:pStyle w:val="TAL"/>
              <w:keepNext w:val="0"/>
            </w:pPr>
            <w:r w:rsidRPr="005C06DA">
              <w:t>reconnaisance vocale</w:t>
            </w:r>
          </w:p>
        </w:tc>
        <w:tc>
          <w:tcPr>
            <w:tcW w:w="1525" w:type="dxa"/>
          </w:tcPr>
          <w:p w14:paraId="06429E6E" w14:textId="77777777" w:rsidR="00053F9D" w:rsidRPr="005C06DA" w:rsidRDefault="00053F9D" w:rsidP="00B3084E">
            <w:pPr>
              <w:pStyle w:val="TAL"/>
              <w:keepNext w:val="0"/>
            </w:pPr>
            <w:r w:rsidRPr="005C06DA">
              <w:t>Spracherkennung</w:t>
            </w:r>
          </w:p>
        </w:tc>
        <w:tc>
          <w:tcPr>
            <w:tcW w:w="1525" w:type="dxa"/>
          </w:tcPr>
          <w:p w14:paraId="44C4925D" w14:textId="77777777" w:rsidR="00053F9D" w:rsidRPr="005C06DA" w:rsidRDefault="00053F9D" w:rsidP="00B3084E">
            <w:pPr>
              <w:pStyle w:val="TAL"/>
              <w:keepNext w:val="0"/>
            </w:pPr>
            <w:r w:rsidRPr="005C06DA">
              <w:t>riconoscimento vocale</w:t>
            </w:r>
          </w:p>
        </w:tc>
        <w:tc>
          <w:tcPr>
            <w:tcW w:w="1525" w:type="dxa"/>
          </w:tcPr>
          <w:p w14:paraId="442FE0A9" w14:textId="77777777" w:rsidR="00053F9D" w:rsidRPr="005C06DA" w:rsidRDefault="00053F9D" w:rsidP="00B3084E">
            <w:pPr>
              <w:pStyle w:val="TAL"/>
              <w:keepNext w:val="0"/>
            </w:pPr>
            <w:r w:rsidRPr="005C06DA">
              <w:t>reconocimiento de voz</w:t>
            </w:r>
          </w:p>
        </w:tc>
        <w:tc>
          <w:tcPr>
            <w:tcW w:w="1525" w:type="dxa"/>
            <w:shd w:val="clear" w:color="auto" w:fill="auto"/>
          </w:tcPr>
          <w:p w14:paraId="7BCA9C4A" w14:textId="77777777" w:rsidR="00053F9D" w:rsidRPr="005C06DA" w:rsidRDefault="00053F9D" w:rsidP="00B3084E">
            <w:pPr>
              <w:pStyle w:val="TAL"/>
              <w:keepNext w:val="0"/>
              <w:rPr>
                <w:rFonts w:cs="Arial"/>
                <w:i/>
              </w:rPr>
            </w:pPr>
          </w:p>
        </w:tc>
      </w:tr>
      <w:tr w:rsidR="00053F9D" w:rsidRPr="005C06DA" w14:paraId="5B3A4029" w14:textId="77777777" w:rsidTr="001721C7">
        <w:trPr>
          <w:jc w:val="center"/>
        </w:trPr>
        <w:tc>
          <w:tcPr>
            <w:tcW w:w="619" w:type="dxa"/>
          </w:tcPr>
          <w:p w14:paraId="332FE115" w14:textId="77777777" w:rsidR="00053F9D" w:rsidRPr="005C06DA" w:rsidRDefault="00053F9D" w:rsidP="00B3084E">
            <w:pPr>
              <w:pStyle w:val="TAC"/>
              <w:keepNext w:val="0"/>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184</w:t>
            </w:r>
            <w:r w:rsidRPr="005C06DA">
              <w:fldChar w:fldCharType="end"/>
            </w:r>
          </w:p>
        </w:tc>
        <w:tc>
          <w:tcPr>
            <w:tcW w:w="1361" w:type="dxa"/>
          </w:tcPr>
          <w:p w14:paraId="4EDAB666" w14:textId="77777777" w:rsidR="00053F9D" w:rsidRPr="005C06DA" w:rsidRDefault="00053F9D" w:rsidP="00B3084E">
            <w:pPr>
              <w:pStyle w:val="TAL"/>
              <w:keepNext w:val="0"/>
            </w:pPr>
            <w:r w:rsidRPr="005C06DA">
              <w:t>speech volume</w:t>
            </w:r>
          </w:p>
        </w:tc>
        <w:tc>
          <w:tcPr>
            <w:tcW w:w="3045" w:type="dxa"/>
          </w:tcPr>
          <w:p w14:paraId="379443BE" w14:textId="77777777" w:rsidR="00053F9D" w:rsidRPr="00631475" w:rsidRDefault="00053F9D" w:rsidP="00B3084E">
            <w:pPr>
              <w:pStyle w:val="TAL"/>
              <w:keepNext w:val="0"/>
            </w:pPr>
            <w:r w:rsidRPr="00631475">
              <w:t>Volume level of the screenreader of a mobile device</w:t>
            </w:r>
          </w:p>
        </w:tc>
        <w:tc>
          <w:tcPr>
            <w:tcW w:w="1525" w:type="dxa"/>
          </w:tcPr>
          <w:p w14:paraId="4DF79DF3" w14:textId="77777777" w:rsidR="00053F9D" w:rsidRPr="005C06DA" w:rsidRDefault="00053F9D" w:rsidP="00B3084E">
            <w:pPr>
              <w:pStyle w:val="TAL"/>
              <w:keepNext w:val="0"/>
            </w:pPr>
            <w:r w:rsidRPr="005C06DA">
              <w:t>speech volume</w:t>
            </w:r>
          </w:p>
        </w:tc>
        <w:tc>
          <w:tcPr>
            <w:tcW w:w="1525" w:type="dxa"/>
          </w:tcPr>
          <w:p w14:paraId="2F734985" w14:textId="77777777" w:rsidR="00053F9D" w:rsidRPr="005C06DA" w:rsidRDefault="00053F9D" w:rsidP="00B3084E">
            <w:pPr>
              <w:pStyle w:val="TAL"/>
              <w:keepNext w:val="0"/>
            </w:pPr>
            <w:r w:rsidRPr="005C06DA">
              <w:t>volume de la voix</w:t>
            </w:r>
          </w:p>
        </w:tc>
        <w:tc>
          <w:tcPr>
            <w:tcW w:w="1525" w:type="dxa"/>
          </w:tcPr>
          <w:p w14:paraId="74D84FC6" w14:textId="77777777" w:rsidR="00053F9D" w:rsidRPr="005C06DA" w:rsidRDefault="00053F9D" w:rsidP="00B3084E">
            <w:pPr>
              <w:pStyle w:val="TAL"/>
              <w:keepNext w:val="0"/>
            </w:pPr>
            <w:r w:rsidRPr="005C06DA">
              <w:t>Sprechlautstärke</w:t>
            </w:r>
          </w:p>
        </w:tc>
        <w:tc>
          <w:tcPr>
            <w:tcW w:w="1525" w:type="dxa"/>
          </w:tcPr>
          <w:p w14:paraId="297964AE" w14:textId="77777777" w:rsidR="00053F9D" w:rsidRPr="005C06DA" w:rsidRDefault="00053F9D" w:rsidP="00B3084E">
            <w:pPr>
              <w:pStyle w:val="TAL"/>
              <w:keepNext w:val="0"/>
            </w:pPr>
            <w:r w:rsidRPr="005C06DA">
              <w:t>volume riproduzione</w:t>
            </w:r>
          </w:p>
        </w:tc>
        <w:tc>
          <w:tcPr>
            <w:tcW w:w="1525" w:type="dxa"/>
          </w:tcPr>
          <w:p w14:paraId="31182388" w14:textId="77777777" w:rsidR="00053F9D" w:rsidRPr="005C06DA" w:rsidRDefault="00053F9D" w:rsidP="00B3084E">
            <w:pPr>
              <w:pStyle w:val="TAL"/>
              <w:keepNext w:val="0"/>
            </w:pPr>
            <w:r w:rsidRPr="005C06DA">
              <w:t>volumen de voz</w:t>
            </w:r>
          </w:p>
        </w:tc>
        <w:tc>
          <w:tcPr>
            <w:tcW w:w="1525" w:type="dxa"/>
            <w:shd w:val="clear" w:color="auto" w:fill="auto"/>
          </w:tcPr>
          <w:p w14:paraId="0617D45A" w14:textId="77777777" w:rsidR="00053F9D" w:rsidRPr="005C06DA" w:rsidRDefault="00053F9D" w:rsidP="00B3084E">
            <w:pPr>
              <w:pStyle w:val="TAL"/>
              <w:keepNext w:val="0"/>
              <w:rPr>
                <w:rFonts w:cs="Arial"/>
                <w:i/>
              </w:rPr>
            </w:pPr>
          </w:p>
        </w:tc>
      </w:tr>
      <w:tr w:rsidR="00053F9D" w:rsidRPr="00604749" w14:paraId="66D2CFF5" w14:textId="77777777" w:rsidTr="001721C7">
        <w:trPr>
          <w:jc w:val="center"/>
        </w:trPr>
        <w:tc>
          <w:tcPr>
            <w:tcW w:w="619" w:type="dxa"/>
          </w:tcPr>
          <w:p w14:paraId="64BC38F6" w14:textId="77777777" w:rsidR="00053F9D" w:rsidRPr="005C06DA" w:rsidRDefault="00053F9D" w:rsidP="00B3084E">
            <w:pPr>
              <w:pStyle w:val="TAC"/>
              <w:keepNext w:val="0"/>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185</w:t>
            </w:r>
            <w:r w:rsidRPr="005C06DA">
              <w:fldChar w:fldCharType="end"/>
            </w:r>
          </w:p>
        </w:tc>
        <w:tc>
          <w:tcPr>
            <w:tcW w:w="1361" w:type="dxa"/>
          </w:tcPr>
          <w:p w14:paraId="23E22DEE" w14:textId="77777777" w:rsidR="00053F9D" w:rsidRPr="005C06DA" w:rsidRDefault="00053F9D" w:rsidP="00B3084E">
            <w:pPr>
              <w:pStyle w:val="TAL"/>
              <w:keepNext w:val="0"/>
            </w:pPr>
            <w:r w:rsidRPr="005C06DA">
              <w:t>usage with screen turned off</w:t>
            </w:r>
          </w:p>
        </w:tc>
        <w:tc>
          <w:tcPr>
            <w:tcW w:w="3045" w:type="dxa"/>
          </w:tcPr>
          <w:p w14:paraId="3708C0E7" w14:textId="77777777" w:rsidR="00053F9D" w:rsidRPr="00631475" w:rsidRDefault="00053F9D" w:rsidP="00B3084E">
            <w:pPr>
              <w:pStyle w:val="TAL"/>
              <w:keepNext w:val="0"/>
            </w:pPr>
            <w:r w:rsidRPr="00631475">
              <w:t>Usage of the mobile device with the display turned off (offering privacy to visually-impared users)</w:t>
            </w:r>
          </w:p>
        </w:tc>
        <w:tc>
          <w:tcPr>
            <w:tcW w:w="1525" w:type="dxa"/>
          </w:tcPr>
          <w:p w14:paraId="65DD35A8" w14:textId="77777777" w:rsidR="00053F9D" w:rsidRPr="005C06DA" w:rsidRDefault="00053F9D" w:rsidP="00B3084E">
            <w:pPr>
              <w:pStyle w:val="TAL"/>
              <w:keepNext w:val="0"/>
            </w:pPr>
            <w:r w:rsidRPr="005C06DA">
              <w:t>screen off</w:t>
            </w:r>
          </w:p>
        </w:tc>
        <w:tc>
          <w:tcPr>
            <w:tcW w:w="1525" w:type="dxa"/>
          </w:tcPr>
          <w:p w14:paraId="726062C4" w14:textId="4EDC312B" w:rsidR="00053F9D" w:rsidRPr="00B57D60" w:rsidRDefault="00053F9D" w:rsidP="00B3084E">
            <w:pPr>
              <w:pStyle w:val="TAL"/>
              <w:keepNext w:val="0"/>
              <w:rPr>
                <w:lang w:val="sv-SE"/>
              </w:rPr>
            </w:pPr>
            <w:r w:rsidRPr="00B57D60">
              <w:rPr>
                <w:lang w:val="sv-SE"/>
              </w:rPr>
              <w:t>(utilisation de l</w:t>
            </w:r>
            <w:r w:rsidR="00631475" w:rsidRPr="00B57D60">
              <w:rPr>
                <w:lang w:val="sv-SE"/>
              </w:rPr>
              <w:t>'</w:t>
            </w:r>
            <w:r w:rsidRPr="00B57D60">
              <w:rPr>
                <w:lang w:val="sv-SE"/>
              </w:rPr>
              <w:t>appareil avec l</w:t>
            </w:r>
            <w:r w:rsidR="00631475" w:rsidRPr="00B57D60">
              <w:rPr>
                <w:lang w:val="sv-SE"/>
              </w:rPr>
              <w:t>'</w:t>
            </w:r>
            <w:r w:rsidRPr="00B57D60">
              <w:rPr>
                <w:lang w:val="sv-SE"/>
              </w:rPr>
              <w:t>) écran éteint</w:t>
            </w:r>
          </w:p>
        </w:tc>
        <w:tc>
          <w:tcPr>
            <w:tcW w:w="1525" w:type="dxa"/>
          </w:tcPr>
          <w:p w14:paraId="76B9F941" w14:textId="77777777" w:rsidR="00053F9D" w:rsidRPr="00B57D60" w:rsidRDefault="00053F9D" w:rsidP="00B3084E">
            <w:pPr>
              <w:pStyle w:val="TAL"/>
              <w:keepNext w:val="0"/>
              <w:rPr>
                <w:lang w:val="sv-SE"/>
              </w:rPr>
            </w:pPr>
            <w:r w:rsidRPr="00B57D60">
              <w:rPr>
                <w:lang w:val="sv-SE"/>
              </w:rPr>
              <w:t>Gerät bei ausgeschaltetem Bildschirm verwenden</w:t>
            </w:r>
          </w:p>
        </w:tc>
        <w:tc>
          <w:tcPr>
            <w:tcW w:w="1525" w:type="dxa"/>
          </w:tcPr>
          <w:p w14:paraId="579C1CC9" w14:textId="77777777" w:rsidR="00053F9D" w:rsidRPr="005C06DA" w:rsidRDefault="00053F9D" w:rsidP="00B3084E">
            <w:pPr>
              <w:pStyle w:val="TAL"/>
              <w:keepNext w:val="0"/>
            </w:pPr>
            <w:r w:rsidRPr="005C06DA">
              <w:t>utilizzo del dispositivo con lo schermo spento</w:t>
            </w:r>
          </w:p>
        </w:tc>
        <w:tc>
          <w:tcPr>
            <w:tcW w:w="1525" w:type="dxa"/>
          </w:tcPr>
          <w:p w14:paraId="1B0933B2" w14:textId="77777777" w:rsidR="00053F9D" w:rsidRPr="00B57D60" w:rsidRDefault="00053F9D" w:rsidP="00B3084E">
            <w:pPr>
              <w:pStyle w:val="TAL"/>
              <w:keepNext w:val="0"/>
              <w:rPr>
                <w:lang w:val="sv-SE"/>
              </w:rPr>
            </w:pPr>
            <w:r w:rsidRPr="00B57D60">
              <w:rPr>
                <w:lang w:val="sv-SE"/>
              </w:rPr>
              <w:t>uso con la pantalla apagada</w:t>
            </w:r>
          </w:p>
        </w:tc>
        <w:tc>
          <w:tcPr>
            <w:tcW w:w="1525" w:type="dxa"/>
            <w:shd w:val="clear" w:color="auto" w:fill="auto"/>
          </w:tcPr>
          <w:p w14:paraId="4B1103FD" w14:textId="77777777" w:rsidR="00053F9D" w:rsidRPr="00B57D60" w:rsidRDefault="00053F9D" w:rsidP="00B3084E">
            <w:pPr>
              <w:pStyle w:val="TAL"/>
              <w:keepNext w:val="0"/>
              <w:rPr>
                <w:rFonts w:cs="Arial"/>
                <w:i/>
                <w:lang w:val="sv-SE"/>
              </w:rPr>
            </w:pPr>
          </w:p>
        </w:tc>
      </w:tr>
      <w:tr w:rsidR="00053F9D" w:rsidRPr="005C06DA" w14:paraId="43E132B4" w14:textId="77777777" w:rsidTr="001721C7">
        <w:trPr>
          <w:jc w:val="center"/>
        </w:trPr>
        <w:tc>
          <w:tcPr>
            <w:tcW w:w="619" w:type="dxa"/>
          </w:tcPr>
          <w:p w14:paraId="4080DC0C" w14:textId="77777777" w:rsidR="00053F9D" w:rsidRPr="005C06DA" w:rsidRDefault="00053F9D" w:rsidP="00B3084E">
            <w:pPr>
              <w:pStyle w:val="TAC"/>
              <w:keepNext w:val="0"/>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186</w:t>
            </w:r>
            <w:r w:rsidRPr="005C06DA">
              <w:fldChar w:fldCharType="end"/>
            </w:r>
          </w:p>
        </w:tc>
        <w:tc>
          <w:tcPr>
            <w:tcW w:w="1361" w:type="dxa"/>
          </w:tcPr>
          <w:p w14:paraId="2A867D5F" w14:textId="77777777" w:rsidR="00053F9D" w:rsidRPr="005C06DA" w:rsidRDefault="00053F9D" w:rsidP="00B3084E">
            <w:pPr>
              <w:pStyle w:val="TAL"/>
              <w:keepNext w:val="0"/>
            </w:pPr>
            <w:r w:rsidRPr="005C06DA">
              <w:t>voice recordings for voice labels</w:t>
            </w:r>
          </w:p>
        </w:tc>
        <w:tc>
          <w:tcPr>
            <w:tcW w:w="3045" w:type="dxa"/>
          </w:tcPr>
          <w:p w14:paraId="04846428" w14:textId="77777777" w:rsidR="00053F9D" w:rsidRPr="00631475" w:rsidRDefault="00053F9D" w:rsidP="00B3084E">
            <w:pPr>
              <w:pStyle w:val="TAL"/>
              <w:keepNext w:val="0"/>
            </w:pPr>
            <w:r w:rsidRPr="00631475">
              <w:t>Accessibility functionality of a mobile device for using voice labels to distiguish objects of similar shapes by attaching labels to them</w:t>
            </w:r>
          </w:p>
        </w:tc>
        <w:tc>
          <w:tcPr>
            <w:tcW w:w="1525" w:type="dxa"/>
          </w:tcPr>
          <w:p w14:paraId="6603004F" w14:textId="77777777" w:rsidR="00053F9D" w:rsidRPr="005C06DA" w:rsidRDefault="00053F9D" w:rsidP="00B3084E">
            <w:pPr>
              <w:pStyle w:val="TAL"/>
              <w:keepNext w:val="0"/>
            </w:pPr>
            <w:r w:rsidRPr="005C06DA">
              <w:t>voice label</w:t>
            </w:r>
          </w:p>
        </w:tc>
        <w:tc>
          <w:tcPr>
            <w:tcW w:w="1525" w:type="dxa"/>
          </w:tcPr>
          <w:p w14:paraId="1C2FD63B" w14:textId="77777777" w:rsidR="00053F9D" w:rsidRPr="005C06DA" w:rsidRDefault="00053F9D" w:rsidP="00B3084E">
            <w:pPr>
              <w:pStyle w:val="TAL"/>
              <w:keepNext w:val="0"/>
            </w:pPr>
            <w:r w:rsidRPr="005C06DA">
              <w:t>vignettes vocales</w:t>
            </w:r>
          </w:p>
        </w:tc>
        <w:tc>
          <w:tcPr>
            <w:tcW w:w="1525" w:type="dxa"/>
          </w:tcPr>
          <w:p w14:paraId="723A4EC0" w14:textId="77777777" w:rsidR="00053F9D" w:rsidRPr="005C06DA" w:rsidRDefault="00053F9D" w:rsidP="00B3084E">
            <w:pPr>
              <w:pStyle w:val="TAL"/>
              <w:keepNext w:val="0"/>
            </w:pPr>
            <w:r w:rsidRPr="005C06DA">
              <w:t>Sprachaufnahmen auf Sprachausgabe-Labels schreiben</w:t>
            </w:r>
          </w:p>
        </w:tc>
        <w:tc>
          <w:tcPr>
            <w:tcW w:w="1525" w:type="dxa"/>
          </w:tcPr>
          <w:p w14:paraId="41EC1A3B" w14:textId="77777777" w:rsidR="00053F9D" w:rsidRPr="005C06DA" w:rsidRDefault="00053F9D" w:rsidP="00B3084E">
            <w:pPr>
              <w:pStyle w:val="TAL"/>
              <w:keepNext w:val="0"/>
            </w:pPr>
            <w:r w:rsidRPr="005C06DA">
              <w:t>aggiunta di registrazioni vocali alle etichette vocali</w:t>
            </w:r>
          </w:p>
        </w:tc>
        <w:tc>
          <w:tcPr>
            <w:tcW w:w="1525" w:type="dxa"/>
          </w:tcPr>
          <w:p w14:paraId="19B7144A" w14:textId="77777777" w:rsidR="00053F9D" w:rsidRPr="005C06DA" w:rsidRDefault="00053F9D" w:rsidP="00B3084E">
            <w:pPr>
              <w:pStyle w:val="TAL"/>
              <w:keepNext w:val="0"/>
            </w:pPr>
            <w:r w:rsidRPr="005C06DA">
              <w:t>etiquetas de voz</w:t>
            </w:r>
          </w:p>
        </w:tc>
        <w:tc>
          <w:tcPr>
            <w:tcW w:w="1525" w:type="dxa"/>
            <w:shd w:val="clear" w:color="auto" w:fill="auto"/>
          </w:tcPr>
          <w:p w14:paraId="1F921FF8" w14:textId="77777777" w:rsidR="00053F9D" w:rsidRPr="005C06DA" w:rsidRDefault="00053F9D" w:rsidP="00B3084E">
            <w:pPr>
              <w:pStyle w:val="TAL"/>
              <w:keepNext w:val="0"/>
              <w:rPr>
                <w:rFonts w:cs="Arial"/>
                <w:i/>
              </w:rPr>
            </w:pPr>
          </w:p>
        </w:tc>
      </w:tr>
      <w:tr w:rsidR="00053F9D" w:rsidRPr="005C06DA" w14:paraId="291E6035" w14:textId="77777777" w:rsidTr="001721C7">
        <w:trPr>
          <w:jc w:val="center"/>
        </w:trPr>
        <w:tc>
          <w:tcPr>
            <w:tcW w:w="619" w:type="dxa"/>
          </w:tcPr>
          <w:p w14:paraId="3162F36A" w14:textId="77777777" w:rsidR="00053F9D" w:rsidRPr="005C06DA" w:rsidRDefault="00053F9D" w:rsidP="00B3084E">
            <w:pPr>
              <w:pStyle w:val="TAC"/>
              <w:keepNext w:val="0"/>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187</w:t>
            </w:r>
            <w:r w:rsidRPr="005C06DA">
              <w:fldChar w:fldCharType="end"/>
            </w:r>
          </w:p>
        </w:tc>
        <w:tc>
          <w:tcPr>
            <w:tcW w:w="1361" w:type="dxa"/>
          </w:tcPr>
          <w:p w14:paraId="3C21030C" w14:textId="77777777" w:rsidR="00053F9D" w:rsidRPr="005C06DA" w:rsidRDefault="00053F9D" w:rsidP="00B3084E">
            <w:pPr>
              <w:pStyle w:val="TAL"/>
              <w:keepNext w:val="0"/>
            </w:pPr>
            <w:r w:rsidRPr="005C06DA">
              <w:t>voice selection</w:t>
            </w:r>
          </w:p>
        </w:tc>
        <w:tc>
          <w:tcPr>
            <w:tcW w:w="3045" w:type="dxa"/>
          </w:tcPr>
          <w:p w14:paraId="597EBF85" w14:textId="77777777" w:rsidR="00053F9D" w:rsidRPr="00631475" w:rsidRDefault="00053F9D" w:rsidP="00B3084E">
            <w:pPr>
              <w:pStyle w:val="TAL"/>
              <w:keepNext w:val="0"/>
            </w:pPr>
            <w:r w:rsidRPr="00631475">
              <w:t>Selection of a preferred voice to use (from a set of available voices)</w:t>
            </w:r>
          </w:p>
        </w:tc>
        <w:tc>
          <w:tcPr>
            <w:tcW w:w="1525" w:type="dxa"/>
          </w:tcPr>
          <w:p w14:paraId="6E863B30" w14:textId="77777777" w:rsidR="00053F9D" w:rsidRPr="005C06DA" w:rsidRDefault="00053F9D" w:rsidP="00B3084E">
            <w:pPr>
              <w:pStyle w:val="TAL"/>
              <w:keepNext w:val="0"/>
            </w:pPr>
            <w:r w:rsidRPr="005C06DA">
              <w:t>select voice</w:t>
            </w:r>
          </w:p>
        </w:tc>
        <w:tc>
          <w:tcPr>
            <w:tcW w:w="1525" w:type="dxa"/>
          </w:tcPr>
          <w:p w14:paraId="2E999387" w14:textId="77777777" w:rsidR="00053F9D" w:rsidRPr="005C06DA" w:rsidRDefault="00053F9D" w:rsidP="00B3084E">
            <w:pPr>
              <w:pStyle w:val="TAL"/>
              <w:keepNext w:val="0"/>
            </w:pPr>
            <w:r w:rsidRPr="005C06DA">
              <w:t>selection de voix</w:t>
            </w:r>
          </w:p>
        </w:tc>
        <w:tc>
          <w:tcPr>
            <w:tcW w:w="1525" w:type="dxa"/>
          </w:tcPr>
          <w:p w14:paraId="54BD7BE2" w14:textId="77777777" w:rsidR="00053F9D" w:rsidRPr="005C06DA" w:rsidRDefault="00053F9D" w:rsidP="00B3084E">
            <w:pPr>
              <w:pStyle w:val="TAL"/>
              <w:keepNext w:val="0"/>
            </w:pPr>
            <w:r w:rsidRPr="005C06DA">
              <w:t>Stimme anpassen</w:t>
            </w:r>
          </w:p>
        </w:tc>
        <w:tc>
          <w:tcPr>
            <w:tcW w:w="1525" w:type="dxa"/>
          </w:tcPr>
          <w:p w14:paraId="04465EC7" w14:textId="77777777" w:rsidR="00053F9D" w:rsidRPr="005C06DA" w:rsidRDefault="00053F9D" w:rsidP="00B3084E">
            <w:pPr>
              <w:pStyle w:val="TAL"/>
              <w:keepNext w:val="0"/>
            </w:pPr>
            <w:r w:rsidRPr="005C06DA">
              <w:t>scelta di una voce</w:t>
            </w:r>
          </w:p>
        </w:tc>
        <w:tc>
          <w:tcPr>
            <w:tcW w:w="1525" w:type="dxa"/>
          </w:tcPr>
          <w:p w14:paraId="1AAEAB52" w14:textId="77777777" w:rsidR="00053F9D" w:rsidRPr="005C06DA" w:rsidRDefault="00053F9D" w:rsidP="00B3084E">
            <w:pPr>
              <w:pStyle w:val="TAL"/>
              <w:keepNext w:val="0"/>
            </w:pPr>
            <w:r w:rsidRPr="005C06DA">
              <w:t>selección de voz</w:t>
            </w:r>
          </w:p>
        </w:tc>
        <w:tc>
          <w:tcPr>
            <w:tcW w:w="1525" w:type="dxa"/>
            <w:shd w:val="clear" w:color="auto" w:fill="auto"/>
          </w:tcPr>
          <w:p w14:paraId="39EF3704" w14:textId="77777777" w:rsidR="00053F9D" w:rsidRPr="005C06DA" w:rsidRDefault="00053F9D" w:rsidP="00B3084E">
            <w:pPr>
              <w:pStyle w:val="TAL"/>
              <w:keepNext w:val="0"/>
              <w:rPr>
                <w:rFonts w:cs="Arial"/>
                <w:i/>
              </w:rPr>
            </w:pPr>
          </w:p>
        </w:tc>
      </w:tr>
      <w:tr w:rsidR="00053F9D" w:rsidRPr="005C06DA" w14:paraId="6CA25B71" w14:textId="77777777" w:rsidTr="001721C7">
        <w:trPr>
          <w:jc w:val="center"/>
        </w:trPr>
        <w:tc>
          <w:tcPr>
            <w:tcW w:w="619" w:type="dxa"/>
          </w:tcPr>
          <w:p w14:paraId="0D5D9D3C" w14:textId="77777777" w:rsidR="00053F9D" w:rsidRPr="005C06DA" w:rsidRDefault="00053F9D" w:rsidP="00B3084E">
            <w:pPr>
              <w:pStyle w:val="TAC"/>
              <w:keepNext w:val="0"/>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188</w:t>
            </w:r>
            <w:r w:rsidRPr="005C06DA">
              <w:fldChar w:fldCharType="end"/>
            </w:r>
          </w:p>
        </w:tc>
        <w:tc>
          <w:tcPr>
            <w:tcW w:w="1361" w:type="dxa"/>
          </w:tcPr>
          <w:p w14:paraId="5B65C151" w14:textId="77777777" w:rsidR="00053F9D" w:rsidRPr="005C06DA" w:rsidRDefault="00053F9D" w:rsidP="00B3084E">
            <w:pPr>
              <w:pStyle w:val="TAL"/>
              <w:keepNext w:val="0"/>
            </w:pPr>
            <w:r w:rsidRPr="005C06DA">
              <w:t>zoom</w:t>
            </w:r>
          </w:p>
        </w:tc>
        <w:tc>
          <w:tcPr>
            <w:tcW w:w="3045" w:type="dxa"/>
          </w:tcPr>
          <w:p w14:paraId="69B614F1" w14:textId="77777777" w:rsidR="00053F9D" w:rsidRPr="00631475" w:rsidRDefault="00053F9D" w:rsidP="00B3084E">
            <w:pPr>
              <w:pStyle w:val="TAL"/>
              <w:keepNext w:val="0"/>
            </w:pPr>
            <w:r w:rsidRPr="00631475">
              <w:t>A way to magnify the entire screen of a device</w:t>
            </w:r>
          </w:p>
        </w:tc>
        <w:tc>
          <w:tcPr>
            <w:tcW w:w="1525" w:type="dxa"/>
          </w:tcPr>
          <w:p w14:paraId="094E5D90" w14:textId="77777777" w:rsidR="00053F9D" w:rsidRPr="005C06DA" w:rsidRDefault="00053F9D" w:rsidP="00B3084E">
            <w:pPr>
              <w:pStyle w:val="TAL"/>
              <w:keepNext w:val="0"/>
            </w:pPr>
            <w:r w:rsidRPr="005C06DA">
              <w:t>zoom screen</w:t>
            </w:r>
          </w:p>
        </w:tc>
        <w:tc>
          <w:tcPr>
            <w:tcW w:w="1525" w:type="dxa"/>
          </w:tcPr>
          <w:p w14:paraId="1E680208" w14:textId="580D3BA4" w:rsidR="00053F9D" w:rsidRPr="005C06DA" w:rsidRDefault="00053F9D" w:rsidP="00B3084E">
            <w:pPr>
              <w:pStyle w:val="TAL"/>
              <w:keepNext w:val="0"/>
            </w:pPr>
            <w:r w:rsidRPr="005C06DA">
              <w:t>zoom; agrandir l</w:t>
            </w:r>
            <w:r w:rsidR="00631475">
              <w:t>'</w:t>
            </w:r>
            <w:r w:rsidRPr="005C06DA">
              <w:t>écran</w:t>
            </w:r>
          </w:p>
        </w:tc>
        <w:tc>
          <w:tcPr>
            <w:tcW w:w="1525" w:type="dxa"/>
          </w:tcPr>
          <w:p w14:paraId="1722A089" w14:textId="77777777" w:rsidR="00053F9D" w:rsidRPr="005C06DA" w:rsidRDefault="00053F9D" w:rsidP="00B3084E">
            <w:pPr>
              <w:pStyle w:val="TAL"/>
              <w:keepNext w:val="0"/>
            </w:pPr>
            <w:r w:rsidRPr="005C06DA">
              <w:t>Bildschirm zoomen</w:t>
            </w:r>
          </w:p>
        </w:tc>
        <w:tc>
          <w:tcPr>
            <w:tcW w:w="1525" w:type="dxa"/>
          </w:tcPr>
          <w:p w14:paraId="26756104" w14:textId="77777777" w:rsidR="00053F9D" w:rsidRPr="005C06DA" w:rsidRDefault="00053F9D" w:rsidP="00B3084E">
            <w:pPr>
              <w:pStyle w:val="TAL"/>
              <w:keepNext w:val="0"/>
            </w:pPr>
            <w:r w:rsidRPr="005C06DA">
              <w:t>zoom</w:t>
            </w:r>
          </w:p>
        </w:tc>
        <w:tc>
          <w:tcPr>
            <w:tcW w:w="1525" w:type="dxa"/>
          </w:tcPr>
          <w:p w14:paraId="0017A79B" w14:textId="77777777" w:rsidR="00053F9D" w:rsidRPr="005C06DA" w:rsidRDefault="00053F9D" w:rsidP="00B3084E">
            <w:pPr>
              <w:pStyle w:val="TAL"/>
              <w:keepNext w:val="0"/>
            </w:pPr>
            <w:r w:rsidRPr="005C06DA">
              <w:t>ampliar pantalla</w:t>
            </w:r>
          </w:p>
        </w:tc>
        <w:tc>
          <w:tcPr>
            <w:tcW w:w="1525" w:type="dxa"/>
            <w:shd w:val="clear" w:color="auto" w:fill="auto"/>
          </w:tcPr>
          <w:p w14:paraId="26858DEC" w14:textId="77777777" w:rsidR="00053F9D" w:rsidRPr="005C06DA" w:rsidRDefault="00053F9D" w:rsidP="00B3084E">
            <w:pPr>
              <w:pStyle w:val="TAL"/>
              <w:keepNext w:val="0"/>
              <w:rPr>
                <w:rFonts w:cs="Arial"/>
                <w:i/>
              </w:rPr>
            </w:pPr>
          </w:p>
        </w:tc>
      </w:tr>
    </w:tbl>
    <w:p w14:paraId="2B9AFB2F" w14:textId="77777777" w:rsidR="000363BF" w:rsidRPr="005C06DA" w:rsidRDefault="000363BF" w:rsidP="00F32CC1">
      <w:pPr>
        <w:rPr>
          <w:lang w:eastAsia="en-GB"/>
        </w:rPr>
      </w:pPr>
    </w:p>
    <w:p w14:paraId="73A2FABC" w14:textId="77777777" w:rsidR="000363BF" w:rsidRPr="005C06DA" w:rsidRDefault="000363BF" w:rsidP="007B4695">
      <w:pPr>
        <w:pStyle w:val="Rubrik3"/>
        <w:rPr>
          <w:lang w:eastAsia="en-GB"/>
        </w:rPr>
      </w:pPr>
      <w:bookmarkStart w:id="125" w:name="_Toc2694107"/>
      <w:bookmarkStart w:id="126" w:name="_Toc3199364"/>
      <w:r w:rsidRPr="005C06DA">
        <w:rPr>
          <w:lang w:eastAsia="en-GB"/>
        </w:rPr>
        <w:lastRenderedPageBreak/>
        <w:t>6.3.</w:t>
      </w:r>
      <w:r w:rsidR="00142FEE" w:rsidRPr="005C06DA">
        <w:rPr>
          <w:lang w:eastAsia="en-GB"/>
        </w:rPr>
        <w:t>5</w:t>
      </w:r>
      <w:r w:rsidRPr="005C06DA">
        <w:rPr>
          <w:lang w:eastAsia="en-GB"/>
        </w:rPr>
        <w:tab/>
        <w:t>Accessibility terms: Hearing</w:t>
      </w:r>
      <w:bookmarkEnd w:id="125"/>
      <w:bookmarkEnd w:id="126"/>
    </w:p>
    <w:p w14:paraId="4E79F522" w14:textId="77777777" w:rsidR="000363BF" w:rsidRPr="005C06DA" w:rsidRDefault="000363BF" w:rsidP="007B4695">
      <w:pPr>
        <w:keepNext/>
        <w:keepLines/>
      </w:pPr>
      <w:r w:rsidRPr="005C06DA">
        <w:t>Accessibility terms related to hearing provide access to device adjustments and connectivity settings, adapting the device UI to the functional variations of end users with regard to hearing.</w:t>
      </w:r>
    </w:p>
    <w:p w14:paraId="37BDF67D" w14:textId="77777777" w:rsidR="008107FC" w:rsidRPr="005C06DA" w:rsidRDefault="00302A66" w:rsidP="00302A66">
      <w:pPr>
        <w:keepNext/>
        <w:keepLines/>
      </w:pPr>
      <w:r w:rsidRPr="005C06DA">
        <w:t xml:space="preserve">The meaning of each term is explained in Table 10, </w:t>
      </w:r>
      <w:r w:rsidR="00117087" w:rsidRPr="005C06DA">
        <w:t xml:space="preserve">provided </w:t>
      </w:r>
      <w:r w:rsidRPr="005C06DA">
        <w:t>together with the language-specific versions of the terms in the five languages.</w:t>
      </w:r>
    </w:p>
    <w:p w14:paraId="0DA5EAC9" w14:textId="77777777" w:rsidR="000363BF" w:rsidRPr="005C06DA" w:rsidRDefault="000363BF" w:rsidP="000363BF">
      <w:pPr>
        <w:pStyle w:val="TH"/>
      </w:pPr>
      <w:r w:rsidRPr="005C06DA">
        <w:t>Table </w:t>
      </w:r>
      <w:r w:rsidR="00C62EAE" w:rsidRPr="005C06DA">
        <w:t>1</w:t>
      </w:r>
      <w:r w:rsidR="00302A66" w:rsidRPr="005C06DA">
        <w:t>0</w:t>
      </w:r>
      <w:r w:rsidRPr="005C06DA">
        <w:t>: Accessibility terms: Hearing</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19"/>
        <w:gridCol w:w="1361"/>
        <w:gridCol w:w="3045"/>
        <w:gridCol w:w="1525"/>
        <w:gridCol w:w="1525"/>
        <w:gridCol w:w="1525"/>
        <w:gridCol w:w="1525"/>
        <w:gridCol w:w="1525"/>
        <w:gridCol w:w="1525"/>
      </w:tblGrid>
      <w:tr w:rsidR="000363BF" w:rsidRPr="005C06DA" w14:paraId="5BF54622" w14:textId="77777777" w:rsidTr="00B7132B">
        <w:trPr>
          <w:tblHeader/>
          <w:jc w:val="center"/>
        </w:trPr>
        <w:tc>
          <w:tcPr>
            <w:tcW w:w="619" w:type="dxa"/>
          </w:tcPr>
          <w:p w14:paraId="312CDE89" w14:textId="77777777" w:rsidR="000363BF" w:rsidRPr="005C06DA" w:rsidRDefault="000363BF" w:rsidP="00B7132B">
            <w:pPr>
              <w:pStyle w:val="TAH"/>
              <w:keepNext w:val="0"/>
              <w:keepLines w:val="0"/>
              <w:rPr>
                <w:rFonts w:cs="Arial"/>
              </w:rPr>
            </w:pPr>
            <w:r w:rsidRPr="005C06DA">
              <w:rPr>
                <w:rFonts w:cs="Arial"/>
              </w:rPr>
              <w:t>Index</w:t>
            </w:r>
          </w:p>
        </w:tc>
        <w:tc>
          <w:tcPr>
            <w:tcW w:w="1361" w:type="dxa"/>
          </w:tcPr>
          <w:p w14:paraId="21620C7B" w14:textId="77777777" w:rsidR="000363BF" w:rsidRPr="005C06DA" w:rsidRDefault="000363BF" w:rsidP="00B7132B">
            <w:pPr>
              <w:pStyle w:val="TAH"/>
              <w:keepNext w:val="0"/>
              <w:keepLines w:val="0"/>
              <w:rPr>
                <w:rFonts w:cs="Arial"/>
              </w:rPr>
            </w:pPr>
            <w:r w:rsidRPr="005C06DA">
              <w:rPr>
                <w:rFonts w:cs="Arial"/>
              </w:rPr>
              <w:t>Technical term</w:t>
            </w:r>
          </w:p>
        </w:tc>
        <w:tc>
          <w:tcPr>
            <w:tcW w:w="3045" w:type="dxa"/>
          </w:tcPr>
          <w:p w14:paraId="498594F0" w14:textId="77777777" w:rsidR="000363BF" w:rsidRPr="005C06DA" w:rsidRDefault="000363BF" w:rsidP="00B7132B">
            <w:pPr>
              <w:pStyle w:val="TAH"/>
              <w:keepNext w:val="0"/>
              <w:keepLines w:val="0"/>
              <w:rPr>
                <w:rFonts w:cs="Arial"/>
              </w:rPr>
            </w:pPr>
            <w:r w:rsidRPr="005C06DA">
              <w:rPr>
                <w:rFonts w:cs="Arial"/>
              </w:rPr>
              <w:t>Description</w:t>
            </w:r>
          </w:p>
        </w:tc>
        <w:tc>
          <w:tcPr>
            <w:tcW w:w="1525" w:type="dxa"/>
          </w:tcPr>
          <w:p w14:paraId="24AF9541" w14:textId="77777777" w:rsidR="000363BF" w:rsidRPr="005C06DA" w:rsidRDefault="000363BF" w:rsidP="00B7132B">
            <w:pPr>
              <w:pStyle w:val="TAH"/>
              <w:keepNext w:val="0"/>
              <w:keepLines w:val="0"/>
              <w:rPr>
                <w:rFonts w:cs="Arial"/>
                <w:szCs w:val="18"/>
              </w:rPr>
            </w:pPr>
            <w:r w:rsidRPr="005C06DA">
              <w:rPr>
                <w:rFonts w:cs="Arial"/>
                <w:szCs w:val="18"/>
              </w:rPr>
              <w:t>English</w:t>
            </w:r>
          </w:p>
        </w:tc>
        <w:tc>
          <w:tcPr>
            <w:tcW w:w="1525" w:type="dxa"/>
          </w:tcPr>
          <w:p w14:paraId="7EFD9ED3" w14:textId="77777777" w:rsidR="000363BF" w:rsidRPr="005C06DA" w:rsidRDefault="000363BF" w:rsidP="00B7132B">
            <w:pPr>
              <w:pStyle w:val="TAH"/>
              <w:keepNext w:val="0"/>
              <w:keepLines w:val="0"/>
              <w:rPr>
                <w:rFonts w:cs="Arial"/>
              </w:rPr>
            </w:pPr>
            <w:r w:rsidRPr="005C06DA">
              <w:rPr>
                <w:rFonts w:cs="Arial"/>
              </w:rPr>
              <w:t>French</w:t>
            </w:r>
          </w:p>
        </w:tc>
        <w:tc>
          <w:tcPr>
            <w:tcW w:w="1525" w:type="dxa"/>
          </w:tcPr>
          <w:p w14:paraId="62C2F80A" w14:textId="77777777" w:rsidR="000363BF" w:rsidRPr="005C06DA" w:rsidRDefault="000363BF" w:rsidP="00B7132B">
            <w:pPr>
              <w:pStyle w:val="TAH"/>
              <w:keepNext w:val="0"/>
              <w:keepLines w:val="0"/>
              <w:rPr>
                <w:rFonts w:cs="Arial"/>
              </w:rPr>
            </w:pPr>
            <w:r w:rsidRPr="005C06DA">
              <w:rPr>
                <w:rFonts w:cs="Arial"/>
              </w:rPr>
              <w:t>German</w:t>
            </w:r>
          </w:p>
        </w:tc>
        <w:tc>
          <w:tcPr>
            <w:tcW w:w="1525" w:type="dxa"/>
          </w:tcPr>
          <w:p w14:paraId="6CB28D58" w14:textId="77777777" w:rsidR="000363BF" w:rsidRPr="005C06DA" w:rsidRDefault="000363BF" w:rsidP="00B7132B">
            <w:pPr>
              <w:pStyle w:val="TAH"/>
              <w:keepNext w:val="0"/>
              <w:keepLines w:val="0"/>
              <w:rPr>
                <w:rFonts w:cs="Arial"/>
              </w:rPr>
            </w:pPr>
            <w:r w:rsidRPr="005C06DA">
              <w:rPr>
                <w:rFonts w:cs="Arial"/>
              </w:rPr>
              <w:t>Italian</w:t>
            </w:r>
          </w:p>
        </w:tc>
        <w:tc>
          <w:tcPr>
            <w:tcW w:w="1525" w:type="dxa"/>
          </w:tcPr>
          <w:p w14:paraId="18E55086" w14:textId="77777777" w:rsidR="000363BF" w:rsidRPr="005C06DA" w:rsidRDefault="000363BF" w:rsidP="00B7132B">
            <w:pPr>
              <w:pStyle w:val="TAH"/>
              <w:keepNext w:val="0"/>
              <w:keepLines w:val="0"/>
              <w:rPr>
                <w:rFonts w:cs="Arial"/>
                <w:szCs w:val="18"/>
              </w:rPr>
            </w:pPr>
            <w:r w:rsidRPr="005C06DA">
              <w:rPr>
                <w:rFonts w:cs="Arial"/>
                <w:szCs w:val="18"/>
              </w:rPr>
              <w:t>Spanish</w:t>
            </w:r>
          </w:p>
        </w:tc>
        <w:tc>
          <w:tcPr>
            <w:tcW w:w="1525" w:type="dxa"/>
          </w:tcPr>
          <w:p w14:paraId="304ED95B" w14:textId="77777777" w:rsidR="000363BF" w:rsidRPr="005C06DA" w:rsidRDefault="000363BF" w:rsidP="00B7132B">
            <w:pPr>
              <w:pStyle w:val="TAH"/>
              <w:keepNext w:val="0"/>
              <w:keepLines w:val="0"/>
              <w:rPr>
                <w:rFonts w:cs="Arial"/>
              </w:rPr>
            </w:pPr>
            <w:r w:rsidRPr="005C06DA">
              <w:rPr>
                <w:rFonts w:cs="Arial"/>
              </w:rPr>
              <w:t>Comment</w:t>
            </w:r>
          </w:p>
        </w:tc>
      </w:tr>
      <w:tr w:rsidR="00053F9D" w:rsidRPr="005C06DA" w14:paraId="71119E35" w14:textId="77777777" w:rsidTr="00E42F0D">
        <w:trPr>
          <w:jc w:val="center"/>
        </w:trPr>
        <w:tc>
          <w:tcPr>
            <w:tcW w:w="619" w:type="dxa"/>
          </w:tcPr>
          <w:p w14:paraId="6B906A87" w14:textId="77777777" w:rsidR="00053F9D" w:rsidRPr="005C06DA" w:rsidRDefault="00053F9D" w:rsidP="00DB6882">
            <w:pPr>
              <w:pStyle w:val="TAC"/>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189</w:t>
            </w:r>
            <w:r w:rsidRPr="005C06DA">
              <w:fldChar w:fldCharType="end"/>
            </w:r>
          </w:p>
        </w:tc>
        <w:tc>
          <w:tcPr>
            <w:tcW w:w="1361" w:type="dxa"/>
          </w:tcPr>
          <w:p w14:paraId="1E53B7A1" w14:textId="77777777" w:rsidR="00053F9D" w:rsidRPr="005C06DA" w:rsidRDefault="00053F9D" w:rsidP="00B606B1">
            <w:pPr>
              <w:pStyle w:val="TAL"/>
              <w:rPr>
                <w:sz w:val="24"/>
                <w:lang w:eastAsia="de-DE"/>
              </w:rPr>
            </w:pPr>
            <w:r w:rsidRPr="005C06DA">
              <w:t>(LED) flash (notifications)</w:t>
            </w:r>
          </w:p>
        </w:tc>
        <w:tc>
          <w:tcPr>
            <w:tcW w:w="3045" w:type="dxa"/>
          </w:tcPr>
          <w:p w14:paraId="0CB85543" w14:textId="77777777" w:rsidR="00053F9D" w:rsidRPr="00631475" w:rsidRDefault="00053F9D" w:rsidP="00B606B1">
            <w:pPr>
              <w:pStyle w:val="TAL"/>
            </w:pPr>
            <w:r w:rsidRPr="00631475">
              <w:t>(flashing) LED-based visual notification feature</w:t>
            </w:r>
          </w:p>
        </w:tc>
        <w:tc>
          <w:tcPr>
            <w:tcW w:w="1525" w:type="dxa"/>
          </w:tcPr>
          <w:p w14:paraId="16ABA08B" w14:textId="77777777" w:rsidR="00053F9D" w:rsidRPr="005C06DA" w:rsidRDefault="00053F9D" w:rsidP="00B606B1">
            <w:pPr>
              <w:pStyle w:val="TAL"/>
              <w:rPr>
                <w:sz w:val="24"/>
                <w:lang w:eastAsia="de-DE"/>
              </w:rPr>
            </w:pPr>
            <w:r w:rsidRPr="005C06DA">
              <w:t>flash alert; notification</w:t>
            </w:r>
          </w:p>
        </w:tc>
        <w:tc>
          <w:tcPr>
            <w:tcW w:w="1525" w:type="dxa"/>
          </w:tcPr>
          <w:p w14:paraId="513AA69F" w14:textId="751D20C7" w:rsidR="00053F9D" w:rsidRPr="005C06DA" w:rsidRDefault="00053F9D" w:rsidP="00B606B1">
            <w:pPr>
              <w:pStyle w:val="TAL"/>
            </w:pPr>
            <w:r w:rsidRPr="005C06DA">
              <w:t>flash d</w:t>
            </w:r>
            <w:r w:rsidR="00631475">
              <w:t>'</w:t>
            </w:r>
            <w:r w:rsidRPr="005C06DA">
              <w:t>alerte</w:t>
            </w:r>
          </w:p>
        </w:tc>
        <w:tc>
          <w:tcPr>
            <w:tcW w:w="1525" w:type="dxa"/>
          </w:tcPr>
          <w:p w14:paraId="52170F75" w14:textId="77777777" w:rsidR="00053F9D" w:rsidRPr="005C06DA" w:rsidRDefault="00053F9D" w:rsidP="00B606B1">
            <w:pPr>
              <w:pStyle w:val="TAL"/>
            </w:pPr>
            <w:r w:rsidRPr="005C06DA">
              <w:t>LED-Blitz bei Hinweisen</w:t>
            </w:r>
          </w:p>
        </w:tc>
        <w:tc>
          <w:tcPr>
            <w:tcW w:w="1525" w:type="dxa"/>
          </w:tcPr>
          <w:p w14:paraId="59B8D258" w14:textId="77777777" w:rsidR="00053F9D" w:rsidRPr="005C06DA" w:rsidRDefault="00053F9D" w:rsidP="00B606B1">
            <w:pPr>
              <w:pStyle w:val="TAL"/>
            </w:pPr>
            <w:r w:rsidRPr="005C06DA">
              <w:t>flash LED per gli avvisi; indicatore lampeggiante LED per le notifiche</w:t>
            </w:r>
          </w:p>
        </w:tc>
        <w:tc>
          <w:tcPr>
            <w:tcW w:w="1525" w:type="dxa"/>
          </w:tcPr>
          <w:p w14:paraId="226A67D1" w14:textId="77777777" w:rsidR="00053F9D" w:rsidRPr="005C06DA" w:rsidRDefault="00053F9D" w:rsidP="00B606B1">
            <w:pPr>
              <w:pStyle w:val="TAL"/>
            </w:pPr>
            <w:r w:rsidRPr="005C06DA">
              <w:t>notificación con flash</w:t>
            </w:r>
          </w:p>
        </w:tc>
        <w:tc>
          <w:tcPr>
            <w:tcW w:w="1525" w:type="dxa"/>
          </w:tcPr>
          <w:p w14:paraId="671D7B57" w14:textId="77777777" w:rsidR="00053F9D" w:rsidRPr="005C06DA" w:rsidRDefault="00053F9D" w:rsidP="00B606B1">
            <w:pPr>
              <w:pStyle w:val="TAL"/>
              <w:rPr>
                <w:rFonts w:cs="Arial"/>
              </w:rPr>
            </w:pPr>
          </w:p>
        </w:tc>
      </w:tr>
      <w:tr w:rsidR="00053F9D" w:rsidRPr="005C06DA" w14:paraId="5BF1E123" w14:textId="77777777" w:rsidTr="00E42F0D">
        <w:trPr>
          <w:jc w:val="center"/>
        </w:trPr>
        <w:tc>
          <w:tcPr>
            <w:tcW w:w="619" w:type="dxa"/>
          </w:tcPr>
          <w:p w14:paraId="4BEF3CC8" w14:textId="77777777" w:rsidR="00053F9D" w:rsidRPr="005C06DA" w:rsidRDefault="00053F9D" w:rsidP="00DB6882">
            <w:pPr>
              <w:pStyle w:val="TAC"/>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190</w:t>
            </w:r>
            <w:r w:rsidRPr="005C06DA">
              <w:fldChar w:fldCharType="end"/>
            </w:r>
          </w:p>
        </w:tc>
        <w:tc>
          <w:tcPr>
            <w:tcW w:w="1361" w:type="dxa"/>
          </w:tcPr>
          <w:p w14:paraId="33FBA34B" w14:textId="77777777" w:rsidR="00053F9D" w:rsidRPr="005C06DA" w:rsidRDefault="00053F9D" w:rsidP="00B606B1">
            <w:pPr>
              <w:pStyle w:val="TAL"/>
            </w:pPr>
            <w:r w:rsidRPr="005C06DA">
              <w:t>hearing aid compatibility</w:t>
            </w:r>
          </w:p>
        </w:tc>
        <w:tc>
          <w:tcPr>
            <w:tcW w:w="3045" w:type="dxa"/>
          </w:tcPr>
          <w:p w14:paraId="57B43788" w14:textId="77777777" w:rsidR="00053F9D" w:rsidRPr="00631475" w:rsidRDefault="00053F9D" w:rsidP="00B606B1">
            <w:pPr>
              <w:pStyle w:val="TAL"/>
            </w:pPr>
            <w:r w:rsidRPr="00631475">
              <w:t>A way to improve audio quality when connecting with certain hearing aids (including recommended ones)</w:t>
            </w:r>
          </w:p>
        </w:tc>
        <w:tc>
          <w:tcPr>
            <w:tcW w:w="1525" w:type="dxa"/>
          </w:tcPr>
          <w:p w14:paraId="37C33A98" w14:textId="77777777" w:rsidR="00053F9D" w:rsidRPr="005C06DA" w:rsidRDefault="00053F9D" w:rsidP="00B606B1">
            <w:pPr>
              <w:pStyle w:val="TAL"/>
            </w:pPr>
            <w:r w:rsidRPr="005C06DA">
              <w:t>hearing aid compatibility</w:t>
            </w:r>
          </w:p>
        </w:tc>
        <w:tc>
          <w:tcPr>
            <w:tcW w:w="1525" w:type="dxa"/>
          </w:tcPr>
          <w:p w14:paraId="57AB990E" w14:textId="272A9CF9" w:rsidR="00053F9D" w:rsidRPr="005C06DA" w:rsidRDefault="00053F9D" w:rsidP="00B606B1">
            <w:pPr>
              <w:pStyle w:val="TAL"/>
            </w:pPr>
            <w:r w:rsidRPr="005C06DA">
              <w:t>compatibilité avec l</w:t>
            </w:r>
            <w:r w:rsidR="00631475">
              <w:t>'</w:t>
            </w:r>
            <w:r w:rsidRPr="005C06DA">
              <w:t>aide (prothèse) auditive</w:t>
            </w:r>
          </w:p>
        </w:tc>
        <w:tc>
          <w:tcPr>
            <w:tcW w:w="1525" w:type="dxa"/>
          </w:tcPr>
          <w:p w14:paraId="6D1BA4FF" w14:textId="77777777" w:rsidR="00053F9D" w:rsidRPr="005C06DA" w:rsidRDefault="00053F9D" w:rsidP="00B606B1">
            <w:pPr>
              <w:pStyle w:val="TAL"/>
            </w:pPr>
            <w:r w:rsidRPr="005C06DA">
              <w:t>Hörgerätekompatibilität</w:t>
            </w:r>
          </w:p>
        </w:tc>
        <w:tc>
          <w:tcPr>
            <w:tcW w:w="1525" w:type="dxa"/>
          </w:tcPr>
          <w:p w14:paraId="5895AE97" w14:textId="77777777" w:rsidR="00053F9D" w:rsidRPr="005C06DA" w:rsidRDefault="00053F9D" w:rsidP="00B606B1">
            <w:pPr>
              <w:pStyle w:val="TAL"/>
            </w:pPr>
            <w:r w:rsidRPr="005C06DA">
              <w:t>compatibilità con apparecchi acustici</w:t>
            </w:r>
          </w:p>
        </w:tc>
        <w:tc>
          <w:tcPr>
            <w:tcW w:w="1525" w:type="dxa"/>
          </w:tcPr>
          <w:p w14:paraId="0157BCB0" w14:textId="77777777" w:rsidR="00053F9D" w:rsidRPr="005C06DA" w:rsidRDefault="00053F9D" w:rsidP="00B606B1">
            <w:pPr>
              <w:pStyle w:val="TAL"/>
            </w:pPr>
            <w:r w:rsidRPr="005C06DA">
              <w:t>compatibilidad con audífonos</w:t>
            </w:r>
          </w:p>
        </w:tc>
        <w:tc>
          <w:tcPr>
            <w:tcW w:w="1525" w:type="dxa"/>
          </w:tcPr>
          <w:p w14:paraId="1DEE59A5" w14:textId="77777777" w:rsidR="00053F9D" w:rsidRPr="005C06DA" w:rsidRDefault="00053F9D" w:rsidP="00B606B1">
            <w:pPr>
              <w:pStyle w:val="TAL"/>
              <w:rPr>
                <w:rFonts w:cs="Arial"/>
              </w:rPr>
            </w:pPr>
          </w:p>
        </w:tc>
      </w:tr>
      <w:tr w:rsidR="00053F9D" w:rsidRPr="005C06DA" w14:paraId="35A9CAC1" w14:textId="77777777" w:rsidTr="00E42F0D">
        <w:trPr>
          <w:jc w:val="center"/>
        </w:trPr>
        <w:tc>
          <w:tcPr>
            <w:tcW w:w="619" w:type="dxa"/>
          </w:tcPr>
          <w:p w14:paraId="6956EB05" w14:textId="77777777" w:rsidR="00053F9D" w:rsidRPr="005C06DA" w:rsidRDefault="00053F9D" w:rsidP="00DB6882">
            <w:pPr>
              <w:pStyle w:val="TAC"/>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191</w:t>
            </w:r>
            <w:r w:rsidRPr="005C06DA">
              <w:fldChar w:fldCharType="end"/>
            </w:r>
          </w:p>
        </w:tc>
        <w:tc>
          <w:tcPr>
            <w:tcW w:w="1361" w:type="dxa"/>
          </w:tcPr>
          <w:p w14:paraId="4683052B" w14:textId="77777777" w:rsidR="00053F9D" w:rsidRPr="005C06DA" w:rsidRDefault="00053F9D" w:rsidP="00B606B1">
            <w:pPr>
              <w:pStyle w:val="TAL"/>
            </w:pPr>
            <w:r w:rsidRPr="005C06DA">
              <w:t>hearing aid mode</w:t>
            </w:r>
          </w:p>
        </w:tc>
        <w:tc>
          <w:tcPr>
            <w:tcW w:w="3045" w:type="dxa"/>
          </w:tcPr>
          <w:p w14:paraId="2B6A211B" w14:textId="77777777" w:rsidR="00053F9D" w:rsidRPr="00631475" w:rsidRDefault="00053F9D" w:rsidP="00B606B1">
            <w:pPr>
              <w:pStyle w:val="TAL"/>
            </w:pPr>
            <w:r w:rsidRPr="00631475">
              <w:t>Adjust the way notifications and other noises sound when using hearing aids</w:t>
            </w:r>
          </w:p>
        </w:tc>
        <w:tc>
          <w:tcPr>
            <w:tcW w:w="1525" w:type="dxa"/>
          </w:tcPr>
          <w:p w14:paraId="2184E486" w14:textId="77777777" w:rsidR="00053F9D" w:rsidRPr="005C06DA" w:rsidRDefault="00053F9D" w:rsidP="00B606B1">
            <w:pPr>
              <w:pStyle w:val="TAL"/>
            </w:pPr>
            <w:r w:rsidRPr="005C06DA">
              <w:t>hearing aid mode</w:t>
            </w:r>
          </w:p>
        </w:tc>
        <w:tc>
          <w:tcPr>
            <w:tcW w:w="1525" w:type="dxa"/>
          </w:tcPr>
          <w:p w14:paraId="023FA8BF" w14:textId="77777777" w:rsidR="00053F9D" w:rsidRPr="005C06DA" w:rsidRDefault="00053F9D" w:rsidP="00B606B1">
            <w:pPr>
              <w:pStyle w:val="TAL"/>
            </w:pPr>
            <w:r w:rsidRPr="005C06DA">
              <w:t>mode aide auditive</w:t>
            </w:r>
          </w:p>
        </w:tc>
        <w:tc>
          <w:tcPr>
            <w:tcW w:w="1525" w:type="dxa"/>
          </w:tcPr>
          <w:p w14:paraId="5F39667A" w14:textId="77777777" w:rsidR="00053F9D" w:rsidRPr="005C06DA" w:rsidRDefault="00053F9D" w:rsidP="00B606B1">
            <w:pPr>
              <w:pStyle w:val="TAL"/>
            </w:pPr>
            <w:r w:rsidRPr="005C06DA">
              <w:t>Hörgerätemodus</w:t>
            </w:r>
          </w:p>
        </w:tc>
        <w:tc>
          <w:tcPr>
            <w:tcW w:w="1525" w:type="dxa"/>
          </w:tcPr>
          <w:p w14:paraId="381D2DEA" w14:textId="77777777" w:rsidR="00053F9D" w:rsidRPr="005C06DA" w:rsidRDefault="00053F9D" w:rsidP="00B606B1">
            <w:pPr>
              <w:pStyle w:val="TAL"/>
            </w:pPr>
            <w:r w:rsidRPr="005C06DA">
              <w:t>modalità apparecchi acustici</w:t>
            </w:r>
          </w:p>
        </w:tc>
        <w:tc>
          <w:tcPr>
            <w:tcW w:w="1525" w:type="dxa"/>
          </w:tcPr>
          <w:p w14:paraId="52774173" w14:textId="77777777" w:rsidR="00053F9D" w:rsidRPr="005C06DA" w:rsidRDefault="00053F9D" w:rsidP="00B606B1">
            <w:pPr>
              <w:pStyle w:val="TAL"/>
            </w:pPr>
            <w:r w:rsidRPr="005C06DA">
              <w:t>ajustes de los audífonos</w:t>
            </w:r>
          </w:p>
        </w:tc>
        <w:tc>
          <w:tcPr>
            <w:tcW w:w="1525" w:type="dxa"/>
          </w:tcPr>
          <w:p w14:paraId="4416B1A4" w14:textId="77777777" w:rsidR="00053F9D" w:rsidRPr="005C06DA" w:rsidRDefault="00053F9D" w:rsidP="00B606B1">
            <w:pPr>
              <w:pStyle w:val="TAL"/>
              <w:rPr>
                <w:rFonts w:cs="Arial"/>
              </w:rPr>
            </w:pPr>
          </w:p>
        </w:tc>
      </w:tr>
      <w:tr w:rsidR="00053F9D" w:rsidRPr="005C06DA" w14:paraId="51DC5FF8" w14:textId="77777777" w:rsidTr="00E42F0D">
        <w:trPr>
          <w:jc w:val="center"/>
        </w:trPr>
        <w:tc>
          <w:tcPr>
            <w:tcW w:w="619" w:type="dxa"/>
          </w:tcPr>
          <w:p w14:paraId="4DD41059" w14:textId="77777777" w:rsidR="00053F9D" w:rsidRPr="005C06DA" w:rsidRDefault="00053F9D" w:rsidP="00DB6882">
            <w:pPr>
              <w:pStyle w:val="TAC"/>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192</w:t>
            </w:r>
            <w:r w:rsidRPr="005C06DA">
              <w:fldChar w:fldCharType="end"/>
            </w:r>
          </w:p>
        </w:tc>
        <w:tc>
          <w:tcPr>
            <w:tcW w:w="1361" w:type="dxa"/>
          </w:tcPr>
          <w:p w14:paraId="5B84160C" w14:textId="77777777" w:rsidR="00053F9D" w:rsidRPr="005C06DA" w:rsidRDefault="00053F9D" w:rsidP="00B606B1">
            <w:pPr>
              <w:pStyle w:val="TAL"/>
            </w:pPr>
            <w:r w:rsidRPr="005C06DA">
              <w:t>mono audio</w:t>
            </w:r>
          </w:p>
        </w:tc>
        <w:tc>
          <w:tcPr>
            <w:tcW w:w="3045" w:type="dxa"/>
          </w:tcPr>
          <w:p w14:paraId="754EC3E4" w14:textId="77777777" w:rsidR="00053F9D" w:rsidRPr="00631475" w:rsidRDefault="00053F9D" w:rsidP="00B606B1">
            <w:pPr>
              <w:pStyle w:val="TAL"/>
            </w:pPr>
            <w:r w:rsidRPr="00631475">
              <w:t>Sound intended to be heard as if emanating from one position</w:t>
            </w:r>
          </w:p>
        </w:tc>
        <w:tc>
          <w:tcPr>
            <w:tcW w:w="1525" w:type="dxa"/>
          </w:tcPr>
          <w:p w14:paraId="69BDF37E" w14:textId="77777777" w:rsidR="00053F9D" w:rsidRPr="005C06DA" w:rsidRDefault="00053F9D" w:rsidP="00B606B1">
            <w:pPr>
              <w:pStyle w:val="TAL"/>
            </w:pPr>
            <w:r w:rsidRPr="005C06DA">
              <w:t>mono audio</w:t>
            </w:r>
          </w:p>
        </w:tc>
        <w:tc>
          <w:tcPr>
            <w:tcW w:w="1525" w:type="dxa"/>
          </w:tcPr>
          <w:p w14:paraId="373317BE" w14:textId="77777777" w:rsidR="00053F9D" w:rsidRPr="005C06DA" w:rsidRDefault="00053F9D" w:rsidP="00B606B1">
            <w:pPr>
              <w:pStyle w:val="TAL"/>
            </w:pPr>
            <w:r w:rsidRPr="005C06DA">
              <w:t>audio mono</w:t>
            </w:r>
          </w:p>
        </w:tc>
        <w:tc>
          <w:tcPr>
            <w:tcW w:w="1525" w:type="dxa"/>
          </w:tcPr>
          <w:p w14:paraId="3E22AE3D" w14:textId="77777777" w:rsidR="00053F9D" w:rsidRPr="005C06DA" w:rsidRDefault="00053F9D" w:rsidP="00B606B1">
            <w:pPr>
              <w:pStyle w:val="TAL"/>
            </w:pPr>
            <w:r w:rsidRPr="005C06DA">
              <w:t>Mono-Audio</w:t>
            </w:r>
          </w:p>
        </w:tc>
        <w:tc>
          <w:tcPr>
            <w:tcW w:w="1525" w:type="dxa"/>
          </w:tcPr>
          <w:p w14:paraId="5383284F" w14:textId="77777777" w:rsidR="00053F9D" w:rsidRPr="005C06DA" w:rsidRDefault="00053F9D" w:rsidP="00B606B1">
            <w:pPr>
              <w:pStyle w:val="TAL"/>
            </w:pPr>
            <w:r w:rsidRPr="005C06DA">
              <w:t>audio mono</w:t>
            </w:r>
          </w:p>
        </w:tc>
        <w:tc>
          <w:tcPr>
            <w:tcW w:w="1525" w:type="dxa"/>
          </w:tcPr>
          <w:p w14:paraId="69AE49D8" w14:textId="77777777" w:rsidR="00053F9D" w:rsidRPr="005C06DA" w:rsidRDefault="00053F9D" w:rsidP="00B606B1">
            <w:pPr>
              <w:pStyle w:val="TAL"/>
            </w:pPr>
            <w:r w:rsidRPr="005C06DA">
              <w:t>audio mono</w:t>
            </w:r>
          </w:p>
        </w:tc>
        <w:tc>
          <w:tcPr>
            <w:tcW w:w="1525" w:type="dxa"/>
          </w:tcPr>
          <w:p w14:paraId="5E53D9EE" w14:textId="77777777" w:rsidR="00053F9D" w:rsidRPr="005C06DA" w:rsidRDefault="00053F9D" w:rsidP="00B606B1">
            <w:pPr>
              <w:pStyle w:val="TAL"/>
              <w:rPr>
                <w:rFonts w:cs="Arial"/>
              </w:rPr>
            </w:pPr>
          </w:p>
        </w:tc>
      </w:tr>
      <w:tr w:rsidR="00053F9D" w:rsidRPr="005C06DA" w14:paraId="50FACB55" w14:textId="77777777" w:rsidTr="00E42F0D">
        <w:trPr>
          <w:jc w:val="center"/>
        </w:trPr>
        <w:tc>
          <w:tcPr>
            <w:tcW w:w="619" w:type="dxa"/>
          </w:tcPr>
          <w:p w14:paraId="0E5A8523" w14:textId="77777777" w:rsidR="00053F9D" w:rsidRPr="005C06DA" w:rsidRDefault="00053F9D" w:rsidP="00DB6882">
            <w:pPr>
              <w:pStyle w:val="TAC"/>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193</w:t>
            </w:r>
            <w:r w:rsidRPr="005C06DA">
              <w:fldChar w:fldCharType="end"/>
            </w:r>
          </w:p>
        </w:tc>
        <w:tc>
          <w:tcPr>
            <w:tcW w:w="1361" w:type="dxa"/>
          </w:tcPr>
          <w:p w14:paraId="41B2539A" w14:textId="77777777" w:rsidR="00053F9D" w:rsidRPr="005C06DA" w:rsidRDefault="00053F9D" w:rsidP="00B606B1">
            <w:pPr>
              <w:pStyle w:val="TAL"/>
            </w:pPr>
            <w:r w:rsidRPr="005C06DA">
              <w:t>noise cancellation</w:t>
            </w:r>
          </w:p>
        </w:tc>
        <w:tc>
          <w:tcPr>
            <w:tcW w:w="3045" w:type="dxa"/>
          </w:tcPr>
          <w:p w14:paraId="713E0426" w14:textId="77777777" w:rsidR="00053F9D" w:rsidRPr="00631475" w:rsidRDefault="00053F9D" w:rsidP="00B606B1">
            <w:pPr>
              <w:pStyle w:val="TAL"/>
            </w:pPr>
            <w:r w:rsidRPr="00631475">
              <w:t>A technology to reduce ambient noise during phone calls or media retrieval</w:t>
            </w:r>
          </w:p>
        </w:tc>
        <w:tc>
          <w:tcPr>
            <w:tcW w:w="1525" w:type="dxa"/>
          </w:tcPr>
          <w:p w14:paraId="73321166" w14:textId="77777777" w:rsidR="00053F9D" w:rsidRPr="005C06DA" w:rsidRDefault="00053F9D" w:rsidP="00B606B1">
            <w:pPr>
              <w:pStyle w:val="TAL"/>
            </w:pPr>
            <w:r w:rsidRPr="005C06DA">
              <w:t>noise reduction; noise cancellation</w:t>
            </w:r>
          </w:p>
        </w:tc>
        <w:tc>
          <w:tcPr>
            <w:tcW w:w="1525" w:type="dxa"/>
          </w:tcPr>
          <w:p w14:paraId="62D26FF6" w14:textId="77777777" w:rsidR="00053F9D" w:rsidRPr="005C06DA" w:rsidRDefault="00053F9D" w:rsidP="00B606B1">
            <w:pPr>
              <w:pStyle w:val="TAL"/>
            </w:pPr>
            <w:r w:rsidRPr="005C06DA">
              <w:t>réduction du bruit; annulation du bruit</w:t>
            </w:r>
          </w:p>
        </w:tc>
        <w:tc>
          <w:tcPr>
            <w:tcW w:w="1525" w:type="dxa"/>
          </w:tcPr>
          <w:p w14:paraId="3E1E1E96" w14:textId="77777777" w:rsidR="00053F9D" w:rsidRPr="005C06DA" w:rsidRDefault="00053F9D" w:rsidP="00B606B1">
            <w:pPr>
              <w:pStyle w:val="TAL"/>
            </w:pPr>
            <w:r w:rsidRPr="005C06DA">
              <w:t>Geräuschunterdrückung</w:t>
            </w:r>
          </w:p>
        </w:tc>
        <w:tc>
          <w:tcPr>
            <w:tcW w:w="1525" w:type="dxa"/>
          </w:tcPr>
          <w:p w14:paraId="248841C0" w14:textId="77777777" w:rsidR="00053F9D" w:rsidRPr="005C06DA" w:rsidRDefault="00053F9D" w:rsidP="00B606B1">
            <w:pPr>
              <w:pStyle w:val="TAL"/>
            </w:pPr>
            <w:r w:rsidRPr="005C06DA">
              <w:t>cancellazione rumore</w:t>
            </w:r>
          </w:p>
        </w:tc>
        <w:tc>
          <w:tcPr>
            <w:tcW w:w="1525" w:type="dxa"/>
          </w:tcPr>
          <w:p w14:paraId="1A4F33C0" w14:textId="77777777" w:rsidR="00053F9D" w:rsidRPr="005C06DA" w:rsidRDefault="00053F9D" w:rsidP="00B606B1">
            <w:pPr>
              <w:pStyle w:val="TAL"/>
            </w:pPr>
            <w:r w:rsidRPr="005C06DA">
              <w:t>cancelación de ruido</w:t>
            </w:r>
          </w:p>
        </w:tc>
        <w:tc>
          <w:tcPr>
            <w:tcW w:w="1525" w:type="dxa"/>
          </w:tcPr>
          <w:p w14:paraId="6B810DC9" w14:textId="77777777" w:rsidR="00053F9D" w:rsidRPr="005C06DA" w:rsidRDefault="00053F9D" w:rsidP="00B606B1">
            <w:pPr>
              <w:pStyle w:val="TAL"/>
              <w:rPr>
                <w:rFonts w:cs="Arial"/>
              </w:rPr>
            </w:pPr>
          </w:p>
        </w:tc>
      </w:tr>
      <w:tr w:rsidR="00053F9D" w:rsidRPr="005C06DA" w14:paraId="607317B2" w14:textId="77777777" w:rsidTr="00A1577D">
        <w:trPr>
          <w:jc w:val="center"/>
        </w:trPr>
        <w:tc>
          <w:tcPr>
            <w:tcW w:w="619" w:type="dxa"/>
          </w:tcPr>
          <w:p w14:paraId="40576AB3" w14:textId="77777777" w:rsidR="00053F9D" w:rsidRPr="005C06DA" w:rsidRDefault="00053F9D" w:rsidP="00DB6882">
            <w:pPr>
              <w:pStyle w:val="TAC"/>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194</w:t>
            </w:r>
            <w:r w:rsidRPr="005C06DA">
              <w:fldChar w:fldCharType="end"/>
            </w:r>
          </w:p>
        </w:tc>
        <w:tc>
          <w:tcPr>
            <w:tcW w:w="1361" w:type="dxa"/>
          </w:tcPr>
          <w:p w14:paraId="74A5214D" w14:textId="77777777" w:rsidR="00053F9D" w:rsidRPr="005C06DA" w:rsidRDefault="00053F9D" w:rsidP="00B606B1">
            <w:pPr>
              <w:pStyle w:val="TAL"/>
            </w:pPr>
            <w:r w:rsidRPr="005C06DA">
              <w:t>sound balance</w:t>
            </w:r>
          </w:p>
        </w:tc>
        <w:tc>
          <w:tcPr>
            <w:tcW w:w="3045" w:type="dxa"/>
          </w:tcPr>
          <w:p w14:paraId="7DFB83BA" w14:textId="77777777" w:rsidR="00053F9D" w:rsidRPr="00631475" w:rsidRDefault="00053F9D" w:rsidP="00B606B1">
            <w:pPr>
              <w:pStyle w:val="TAL"/>
            </w:pPr>
            <w:r w:rsidRPr="00631475">
              <w:t>Balancing of two (or several) audio channels</w:t>
            </w:r>
          </w:p>
        </w:tc>
        <w:tc>
          <w:tcPr>
            <w:tcW w:w="1525" w:type="dxa"/>
          </w:tcPr>
          <w:p w14:paraId="34F9610B" w14:textId="77777777" w:rsidR="00053F9D" w:rsidRPr="005C06DA" w:rsidRDefault="00053F9D" w:rsidP="00B606B1">
            <w:pPr>
              <w:pStyle w:val="TAL"/>
            </w:pPr>
            <w:r w:rsidRPr="005C06DA">
              <w:t>volume balance; sound balance</w:t>
            </w:r>
          </w:p>
        </w:tc>
        <w:tc>
          <w:tcPr>
            <w:tcW w:w="1525" w:type="dxa"/>
          </w:tcPr>
          <w:p w14:paraId="5E0CC12E" w14:textId="77777777" w:rsidR="00053F9D" w:rsidRPr="005C06DA" w:rsidRDefault="00053F9D" w:rsidP="00B606B1">
            <w:pPr>
              <w:pStyle w:val="TAL"/>
            </w:pPr>
            <w:r w:rsidRPr="005C06DA">
              <w:t>balance stéréo gauche-droite</w:t>
            </w:r>
          </w:p>
        </w:tc>
        <w:tc>
          <w:tcPr>
            <w:tcW w:w="1525" w:type="dxa"/>
          </w:tcPr>
          <w:p w14:paraId="2A5BE7EA" w14:textId="77777777" w:rsidR="00053F9D" w:rsidRPr="005C06DA" w:rsidRDefault="00053F9D" w:rsidP="00B606B1">
            <w:pPr>
              <w:pStyle w:val="TAL"/>
            </w:pPr>
            <w:r w:rsidRPr="005C06DA">
              <w:t>Audio-Balance (anpassen)</w:t>
            </w:r>
          </w:p>
        </w:tc>
        <w:tc>
          <w:tcPr>
            <w:tcW w:w="1525" w:type="dxa"/>
          </w:tcPr>
          <w:p w14:paraId="22DCCC8F" w14:textId="77777777" w:rsidR="00053F9D" w:rsidRPr="005C06DA" w:rsidRDefault="00053F9D" w:rsidP="00B606B1">
            <w:pPr>
              <w:pStyle w:val="TAL"/>
            </w:pPr>
            <w:r w:rsidRPr="005C06DA">
              <w:t>bilanciamento del suono</w:t>
            </w:r>
          </w:p>
        </w:tc>
        <w:tc>
          <w:tcPr>
            <w:tcW w:w="1525" w:type="dxa"/>
            <w:shd w:val="clear" w:color="auto" w:fill="auto"/>
          </w:tcPr>
          <w:p w14:paraId="0BA0478B" w14:textId="77777777" w:rsidR="00053F9D" w:rsidRPr="005C06DA" w:rsidRDefault="00053F9D" w:rsidP="00B606B1">
            <w:pPr>
              <w:pStyle w:val="TAL"/>
            </w:pPr>
            <w:r w:rsidRPr="005C06DA">
              <w:t>balance; balance de sonido</w:t>
            </w:r>
          </w:p>
        </w:tc>
        <w:tc>
          <w:tcPr>
            <w:tcW w:w="1525" w:type="dxa"/>
          </w:tcPr>
          <w:p w14:paraId="1EE55ED0" w14:textId="77777777" w:rsidR="00053F9D" w:rsidRPr="005C06DA" w:rsidRDefault="00053F9D" w:rsidP="00B606B1">
            <w:pPr>
              <w:pStyle w:val="TAL"/>
              <w:rPr>
                <w:rFonts w:cs="Arial"/>
              </w:rPr>
            </w:pPr>
          </w:p>
        </w:tc>
      </w:tr>
    </w:tbl>
    <w:p w14:paraId="3A60E21A" w14:textId="77777777" w:rsidR="004226AB" w:rsidRPr="005C06DA" w:rsidRDefault="004226AB" w:rsidP="004226AB">
      <w:pPr>
        <w:rPr>
          <w:lang w:eastAsia="en-GB"/>
        </w:rPr>
      </w:pPr>
    </w:p>
    <w:p w14:paraId="31CEE280" w14:textId="77777777" w:rsidR="000363BF" w:rsidRPr="005C06DA" w:rsidRDefault="000363BF" w:rsidP="004226AB">
      <w:pPr>
        <w:pStyle w:val="Rubrik3"/>
        <w:rPr>
          <w:lang w:eastAsia="en-GB"/>
        </w:rPr>
      </w:pPr>
      <w:bookmarkStart w:id="127" w:name="_Toc2694108"/>
      <w:bookmarkStart w:id="128" w:name="_Toc3199365"/>
      <w:r w:rsidRPr="005C06DA">
        <w:rPr>
          <w:lang w:eastAsia="en-GB"/>
        </w:rPr>
        <w:lastRenderedPageBreak/>
        <w:t>6.3.</w:t>
      </w:r>
      <w:r w:rsidR="00142FEE" w:rsidRPr="005C06DA">
        <w:rPr>
          <w:lang w:eastAsia="en-GB"/>
        </w:rPr>
        <w:t>6</w:t>
      </w:r>
      <w:r w:rsidRPr="005C06DA">
        <w:rPr>
          <w:lang w:eastAsia="en-GB"/>
        </w:rPr>
        <w:tab/>
        <w:t xml:space="preserve">Accessibility terms: </w:t>
      </w:r>
      <w:r w:rsidR="00BF2159" w:rsidRPr="005C06DA">
        <w:rPr>
          <w:lang w:eastAsia="en-GB"/>
        </w:rPr>
        <w:t>D</w:t>
      </w:r>
      <w:r w:rsidRPr="005C06DA">
        <w:rPr>
          <w:lang w:eastAsia="en-GB"/>
        </w:rPr>
        <w:t>exterity</w:t>
      </w:r>
      <w:bookmarkEnd w:id="127"/>
      <w:bookmarkEnd w:id="128"/>
    </w:p>
    <w:p w14:paraId="68D42748" w14:textId="77777777" w:rsidR="000363BF" w:rsidRPr="005C06DA" w:rsidRDefault="000363BF" w:rsidP="004226AB">
      <w:pPr>
        <w:keepNext/>
        <w:keepLines/>
      </w:pPr>
      <w:r w:rsidRPr="005C06DA">
        <w:t>Accessibility terms related to interaction and dexterity provide access to device adjustments and connectivity settings, adapting the device UI to the functional variations of end users with regard to interaction and dexterity.</w:t>
      </w:r>
    </w:p>
    <w:p w14:paraId="2DF3ECBE" w14:textId="77777777" w:rsidR="00F35F08" w:rsidRPr="005C06DA" w:rsidRDefault="00302A66" w:rsidP="004226AB">
      <w:pPr>
        <w:keepNext/>
        <w:keepLines/>
      </w:pPr>
      <w:r w:rsidRPr="005C06DA">
        <w:t xml:space="preserve">The meaning of each term is explained in Table 11, </w:t>
      </w:r>
      <w:r w:rsidR="00117087" w:rsidRPr="005C06DA">
        <w:t xml:space="preserve">provided </w:t>
      </w:r>
      <w:r w:rsidRPr="005C06DA">
        <w:t>together with the language-specific versions of the terms in the five languages.</w:t>
      </w:r>
    </w:p>
    <w:p w14:paraId="01CE0AF8" w14:textId="77777777" w:rsidR="000363BF" w:rsidRPr="005C06DA" w:rsidRDefault="000363BF">
      <w:pPr>
        <w:pStyle w:val="TH"/>
      </w:pPr>
      <w:r w:rsidRPr="005C06DA">
        <w:t xml:space="preserve">Table </w:t>
      </w:r>
      <w:r w:rsidR="00C62EAE" w:rsidRPr="005C06DA">
        <w:t>1</w:t>
      </w:r>
      <w:r w:rsidR="00302A66" w:rsidRPr="005C06DA">
        <w:t>1</w:t>
      </w:r>
      <w:r w:rsidRPr="005C06DA">
        <w:t xml:space="preserve">: Accessibility terms: </w:t>
      </w:r>
      <w:r w:rsidR="00BF2159" w:rsidRPr="005C06DA">
        <w:t>D</w:t>
      </w:r>
      <w:r w:rsidRPr="005C06DA">
        <w:t>exterity</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19"/>
        <w:gridCol w:w="1243"/>
        <w:gridCol w:w="3163"/>
        <w:gridCol w:w="1525"/>
        <w:gridCol w:w="1525"/>
        <w:gridCol w:w="1525"/>
        <w:gridCol w:w="1525"/>
        <w:gridCol w:w="1525"/>
        <w:gridCol w:w="1525"/>
      </w:tblGrid>
      <w:tr w:rsidR="000363BF" w:rsidRPr="005C06DA" w14:paraId="0DD9758F" w14:textId="77777777" w:rsidTr="00B7132B">
        <w:trPr>
          <w:tblHeader/>
          <w:jc w:val="center"/>
        </w:trPr>
        <w:tc>
          <w:tcPr>
            <w:tcW w:w="619" w:type="dxa"/>
          </w:tcPr>
          <w:p w14:paraId="58878CAE" w14:textId="77777777" w:rsidR="000363BF" w:rsidRPr="005C06DA" w:rsidRDefault="000363BF" w:rsidP="006B228C">
            <w:pPr>
              <w:pStyle w:val="TAH"/>
              <w:keepLines w:val="0"/>
              <w:rPr>
                <w:rFonts w:cs="Arial"/>
              </w:rPr>
            </w:pPr>
            <w:r w:rsidRPr="005C06DA">
              <w:rPr>
                <w:rFonts w:cs="Arial"/>
              </w:rPr>
              <w:t>Index</w:t>
            </w:r>
          </w:p>
        </w:tc>
        <w:tc>
          <w:tcPr>
            <w:tcW w:w="1243" w:type="dxa"/>
          </w:tcPr>
          <w:p w14:paraId="632CDF14" w14:textId="77777777" w:rsidR="000363BF" w:rsidRPr="005C06DA" w:rsidRDefault="000363BF" w:rsidP="006B228C">
            <w:pPr>
              <w:pStyle w:val="TAH"/>
              <w:keepLines w:val="0"/>
              <w:rPr>
                <w:rFonts w:cs="Arial"/>
              </w:rPr>
            </w:pPr>
            <w:r w:rsidRPr="005C06DA">
              <w:rPr>
                <w:rFonts w:cs="Arial"/>
              </w:rPr>
              <w:t>Technical term</w:t>
            </w:r>
          </w:p>
        </w:tc>
        <w:tc>
          <w:tcPr>
            <w:tcW w:w="3163" w:type="dxa"/>
          </w:tcPr>
          <w:p w14:paraId="4B76FA60" w14:textId="77777777" w:rsidR="000363BF" w:rsidRPr="005C06DA" w:rsidRDefault="000363BF" w:rsidP="006B228C">
            <w:pPr>
              <w:pStyle w:val="TAH"/>
              <w:keepLines w:val="0"/>
              <w:rPr>
                <w:rFonts w:cs="Arial"/>
              </w:rPr>
            </w:pPr>
            <w:r w:rsidRPr="005C06DA">
              <w:rPr>
                <w:rFonts w:cs="Arial"/>
              </w:rPr>
              <w:t>Description</w:t>
            </w:r>
          </w:p>
        </w:tc>
        <w:tc>
          <w:tcPr>
            <w:tcW w:w="1525" w:type="dxa"/>
          </w:tcPr>
          <w:p w14:paraId="2E70153C" w14:textId="77777777" w:rsidR="000363BF" w:rsidRPr="005C06DA" w:rsidRDefault="000363BF" w:rsidP="006B228C">
            <w:pPr>
              <w:pStyle w:val="TAH"/>
              <w:keepLines w:val="0"/>
              <w:rPr>
                <w:rFonts w:cs="Arial"/>
                <w:szCs w:val="18"/>
              </w:rPr>
            </w:pPr>
            <w:r w:rsidRPr="005C06DA">
              <w:rPr>
                <w:rFonts w:cs="Arial"/>
                <w:szCs w:val="18"/>
              </w:rPr>
              <w:t>English</w:t>
            </w:r>
          </w:p>
        </w:tc>
        <w:tc>
          <w:tcPr>
            <w:tcW w:w="1525" w:type="dxa"/>
          </w:tcPr>
          <w:p w14:paraId="1CEB68E7" w14:textId="77777777" w:rsidR="000363BF" w:rsidRPr="005C06DA" w:rsidRDefault="000363BF" w:rsidP="006B228C">
            <w:pPr>
              <w:pStyle w:val="TAH"/>
              <w:keepLines w:val="0"/>
              <w:rPr>
                <w:rFonts w:cs="Arial"/>
              </w:rPr>
            </w:pPr>
            <w:r w:rsidRPr="005C06DA">
              <w:rPr>
                <w:rFonts w:cs="Arial"/>
              </w:rPr>
              <w:t>French</w:t>
            </w:r>
          </w:p>
        </w:tc>
        <w:tc>
          <w:tcPr>
            <w:tcW w:w="1525" w:type="dxa"/>
          </w:tcPr>
          <w:p w14:paraId="0E24320C" w14:textId="77777777" w:rsidR="000363BF" w:rsidRPr="005C06DA" w:rsidRDefault="000363BF" w:rsidP="006B228C">
            <w:pPr>
              <w:pStyle w:val="TAH"/>
              <w:keepLines w:val="0"/>
              <w:rPr>
                <w:rFonts w:cs="Arial"/>
              </w:rPr>
            </w:pPr>
            <w:r w:rsidRPr="005C06DA">
              <w:rPr>
                <w:rFonts w:cs="Arial"/>
              </w:rPr>
              <w:t>German</w:t>
            </w:r>
          </w:p>
        </w:tc>
        <w:tc>
          <w:tcPr>
            <w:tcW w:w="1525" w:type="dxa"/>
          </w:tcPr>
          <w:p w14:paraId="1DA0BED1" w14:textId="77777777" w:rsidR="000363BF" w:rsidRPr="005C06DA" w:rsidRDefault="000363BF" w:rsidP="006B228C">
            <w:pPr>
              <w:pStyle w:val="TAH"/>
              <w:keepLines w:val="0"/>
              <w:rPr>
                <w:rFonts w:cs="Arial"/>
              </w:rPr>
            </w:pPr>
            <w:r w:rsidRPr="005C06DA">
              <w:rPr>
                <w:rFonts w:cs="Arial"/>
              </w:rPr>
              <w:t>Italian</w:t>
            </w:r>
          </w:p>
        </w:tc>
        <w:tc>
          <w:tcPr>
            <w:tcW w:w="1525" w:type="dxa"/>
          </w:tcPr>
          <w:p w14:paraId="3AC52434" w14:textId="77777777" w:rsidR="000363BF" w:rsidRPr="005C06DA" w:rsidRDefault="000363BF" w:rsidP="006B228C">
            <w:pPr>
              <w:pStyle w:val="TAH"/>
              <w:keepLines w:val="0"/>
              <w:rPr>
                <w:rFonts w:cs="Arial"/>
                <w:szCs w:val="18"/>
              </w:rPr>
            </w:pPr>
            <w:r w:rsidRPr="005C06DA">
              <w:rPr>
                <w:rFonts w:cs="Arial"/>
                <w:szCs w:val="18"/>
              </w:rPr>
              <w:t>Spanish</w:t>
            </w:r>
          </w:p>
        </w:tc>
        <w:tc>
          <w:tcPr>
            <w:tcW w:w="1525" w:type="dxa"/>
          </w:tcPr>
          <w:p w14:paraId="380AB549" w14:textId="77777777" w:rsidR="000363BF" w:rsidRPr="005C06DA" w:rsidRDefault="000363BF" w:rsidP="006B228C">
            <w:pPr>
              <w:pStyle w:val="TAH"/>
              <w:keepLines w:val="0"/>
              <w:rPr>
                <w:rFonts w:cs="Arial"/>
              </w:rPr>
            </w:pPr>
            <w:r w:rsidRPr="005C06DA">
              <w:rPr>
                <w:rFonts w:cs="Arial"/>
              </w:rPr>
              <w:t>Comment</w:t>
            </w:r>
          </w:p>
        </w:tc>
      </w:tr>
      <w:tr w:rsidR="00053F9D" w:rsidRPr="005C06DA" w14:paraId="7D679AC8" w14:textId="77777777" w:rsidTr="00FA0D2F">
        <w:trPr>
          <w:jc w:val="center"/>
        </w:trPr>
        <w:tc>
          <w:tcPr>
            <w:tcW w:w="619" w:type="dxa"/>
          </w:tcPr>
          <w:p w14:paraId="6A7F9FBA" w14:textId="77777777" w:rsidR="00053F9D" w:rsidRPr="005C06DA" w:rsidRDefault="00053F9D">
            <w:pPr>
              <w:pStyle w:val="TAC"/>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195</w:t>
            </w:r>
            <w:r w:rsidRPr="005C06DA">
              <w:fldChar w:fldCharType="end"/>
            </w:r>
          </w:p>
        </w:tc>
        <w:tc>
          <w:tcPr>
            <w:tcW w:w="1243" w:type="dxa"/>
          </w:tcPr>
          <w:p w14:paraId="3D1F85ED" w14:textId="77777777" w:rsidR="00053F9D" w:rsidRPr="005C06DA" w:rsidRDefault="00053F9D">
            <w:pPr>
              <w:pStyle w:val="TAL"/>
              <w:rPr>
                <w:sz w:val="24"/>
                <w:lang w:eastAsia="de-DE"/>
              </w:rPr>
            </w:pPr>
            <w:r w:rsidRPr="005C06DA">
              <w:t>accessible tactile interface</w:t>
            </w:r>
          </w:p>
        </w:tc>
        <w:tc>
          <w:tcPr>
            <w:tcW w:w="3163" w:type="dxa"/>
          </w:tcPr>
          <w:p w14:paraId="7D61A963" w14:textId="77777777" w:rsidR="00053F9D" w:rsidRPr="00D23EE9" w:rsidRDefault="00053F9D">
            <w:pPr>
              <w:pStyle w:val="TAL"/>
            </w:pPr>
            <w:r w:rsidRPr="00D23EE9">
              <w:t>Accessibility feature helping users with motor skill impairments perform on-screen gestures (e.g. tap an on-screen home button instead of pressing a physical one) and control a device through gestures or 3D-touch</w:t>
            </w:r>
          </w:p>
        </w:tc>
        <w:tc>
          <w:tcPr>
            <w:tcW w:w="1525" w:type="dxa"/>
          </w:tcPr>
          <w:p w14:paraId="26AC486E" w14:textId="77777777" w:rsidR="00053F9D" w:rsidRPr="005C06DA" w:rsidRDefault="00053F9D">
            <w:pPr>
              <w:pStyle w:val="TAL"/>
              <w:rPr>
                <w:sz w:val="24"/>
                <w:lang w:eastAsia="de-DE"/>
              </w:rPr>
            </w:pPr>
            <w:r w:rsidRPr="005C06DA">
              <w:t>accessible touch</w:t>
            </w:r>
          </w:p>
        </w:tc>
        <w:tc>
          <w:tcPr>
            <w:tcW w:w="1525" w:type="dxa"/>
            <w:shd w:val="clear" w:color="auto" w:fill="auto"/>
          </w:tcPr>
          <w:p w14:paraId="3A637B67" w14:textId="77777777" w:rsidR="00053F9D" w:rsidRPr="005C06DA" w:rsidRDefault="00053F9D">
            <w:pPr>
              <w:pStyle w:val="TAL"/>
            </w:pPr>
            <w:r w:rsidRPr="005C06DA">
              <w:t>touche fonctionnelle</w:t>
            </w:r>
          </w:p>
        </w:tc>
        <w:tc>
          <w:tcPr>
            <w:tcW w:w="1525" w:type="dxa"/>
            <w:shd w:val="clear" w:color="auto" w:fill="auto"/>
          </w:tcPr>
          <w:p w14:paraId="1581F749" w14:textId="77777777" w:rsidR="00053F9D" w:rsidRPr="005C06DA" w:rsidRDefault="00053F9D">
            <w:pPr>
              <w:pStyle w:val="TAL"/>
            </w:pPr>
            <w:r w:rsidRPr="005C06DA">
              <w:t>Touch-Assistent</w:t>
            </w:r>
          </w:p>
        </w:tc>
        <w:tc>
          <w:tcPr>
            <w:tcW w:w="1525" w:type="dxa"/>
          </w:tcPr>
          <w:p w14:paraId="35F86F55" w14:textId="77777777" w:rsidR="00053F9D" w:rsidRPr="005C06DA" w:rsidRDefault="00053F9D">
            <w:pPr>
              <w:pStyle w:val="TAL"/>
            </w:pPr>
            <w:r w:rsidRPr="005C06DA">
              <w:t>Touch Assistant</w:t>
            </w:r>
          </w:p>
        </w:tc>
        <w:tc>
          <w:tcPr>
            <w:tcW w:w="1525" w:type="dxa"/>
            <w:shd w:val="clear" w:color="auto" w:fill="auto"/>
          </w:tcPr>
          <w:p w14:paraId="16D3D21E" w14:textId="77777777" w:rsidR="00053F9D" w:rsidRPr="005C06DA" w:rsidRDefault="00053F9D">
            <w:pPr>
              <w:pStyle w:val="TAL"/>
            </w:pPr>
            <w:r w:rsidRPr="005C06DA">
              <w:t>interface táctil accesible</w:t>
            </w:r>
          </w:p>
        </w:tc>
        <w:tc>
          <w:tcPr>
            <w:tcW w:w="1525" w:type="dxa"/>
          </w:tcPr>
          <w:p w14:paraId="57309241" w14:textId="77777777" w:rsidR="00053F9D" w:rsidRPr="005C06DA" w:rsidRDefault="00053F9D">
            <w:pPr>
              <w:pStyle w:val="TAL"/>
              <w:rPr>
                <w:rFonts w:cs="Arial"/>
                <w:szCs w:val="18"/>
              </w:rPr>
            </w:pPr>
          </w:p>
        </w:tc>
      </w:tr>
      <w:tr w:rsidR="00053F9D" w:rsidRPr="005C06DA" w14:paraId="6AC893D0" w14:textId="77777777" w:rsidTr="00FA0D2F">
        <w:trPr>
          <w:jc w:val="center"/>
        </w:trPr>
        <w:tc>
          <w:tcPr>
            <w:tcW w:w="619" w:type="dxa"/>
          </w:tcPr>
          <w:p w14:paraId="0AA9DC53" w14:textId="77777777" w:rsidR="00053F9D" w:rsidRPr="005C06DA" w:rsidRDefault="00053F9D">
            <w:pPr>
              <w:pStyle w:val="TAC"/>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196</w:t>
            </w:r>
            <w:r w:rsidRPr="005C06DA">
              <w:fldChar w:fldCharType="end"/>
            </w:r>
          </w:p>
        </w:tc>
        <w:tc>
          <w:tcPr>
            <w:tcW w:w="1243" w:type="dxa"/>
          </w:tcPr>
          <w:p w14:paraId="317624C2" w14:textId="77777777" w:rsidR="00053F9D" w:rsidRPr="005C06DA" w:rsidRDefault="00053F9D">
            <w:pPr>
              <w:pStyle w:val="TAL"/>
            </w:pPr>
            <w:r w:rsidRPr="005C06DA">
              <w:t>assistant menu</w:t>
            </w:r>
          </w:p>
        </w:tc>
        <w:tc>
          <w:tcPr>
            <w:tcW w:w="3163" w:type="dxa"/>
          </w:tcPr>
          <w:p w14:paraId="1C6D00B1" w14:textId="77777777" w:rsidR="00053F9D" w:rsidRPr="00D23EE9" w:rsidRDefault="00053F9D">
            <w:pPr>
              <w:pStyle w:val="TAL"/>
            </w:pPr>
            <w:r w:rsidRPr="00D23EE9">
              <w:t>Provides an on-screen UI to perform actions that would otherwise require the operation of a command sequence relying on multiple presses (of keys)</w:t>
            </w:r>
          </w:p>
        </w:tc>
        <w:tc>
          <w:tcPr>
            <w:tcW w:w="1525" w:type="dxa"/>
          </w:tcPr>
          <w:p w14:paraId="1CC05474" w14:textId="77777777" w:rsidR="00053F9D" w:rsidRPr="005C06DA" w:rsidRDefault="00053F9D">
            <w:pPr>
              <w:pStyle w:val="TAL"/>
            </w:pPr>
            <w:r w:rsidRPr="005C06DA">
              <w:t>setup assistant</w:t>
            </w:r>
          </w:p>
        </w:tc>
        <w:tc>
          <w:tcPr>
            <w:tcW w:w="1525" w:type="dxa"/>
            <w:shd w:val="clear" w:color="auto" w:fill="auto"/>
          </w:tcPr>
          <w:p w14:paraId="1974AAED" w14:textId="083F3282" w:rsidR="00053F9D" w:rsidRPr="005C06DA" w:rsidRDefault="00053F9D">
            <w:pPr>
              <w:pStyle w:val="TAL"/>
            </w:pPr>
            <w:r w:rsidRPr="005C06DA">
              <w:t>menu d</w:t>
            </w:r>
            <w:r w:rsidR="00631475">
              <w:t>'</w:t>
            </w:r>
            <w:r w:rsidRPr="005C06DA">
              <w:t>aide</w:t>
            </w:r>
          </w:p>
        </w:tc>
        <w:tc>
          <w:tcPr>
            <w:tcW w:w="1525" w:type="dxa"/>
            <w:shd w:val="clear" w:color="auto" w:fill="auto"/>
          </w:tcPr>
          <w:p w14:paraId="2BCE1633" w14:textId="77777777" w:rsidR="00053F9D" w:rsidRPr="005C06DA" w:rsidRDefault="00053F9D">
            <w:pPr>
              <w:pStyle w:val="TAL"/>
            </w:pPr>
            <w:r w:rsidRPr="005C06DA">
              <w:t>Assistenzmenü</w:t>
            </w:r>
          </w:p>
        </w:tc>
        <w:tc>
          <w:tcPr>
            <w:tcW w:w="1525" w:type="dxa"/>
          </w:tcPr>
          <w:p w14:paraId="1C365CAD" w14:textId="77777777" w:rsidR="00053F9D" w:rsidRPr="005C06DA" w:rsidRDefault="00053F9D">
            <w:pPr>
              <w:pStyle w:val="TAL"/>
            </w:pPr>
            <w:r w:rsidRPr="005C06DA">
              <w:t>collegamento accessibilità</w:t>
            </w:r>
          </w:p>
        </w:tc>
        <w:tc>
          <w:tcPr>
            <w:tcW w:w="1525" w:type="dxa"/>
            <w:shd w:val="clear" w:color="auto" w:fill="auto"/>
          </w:tcPr>
          <w:p w14:paraId="6C8E0A86" w14:textId="77777777" w:rsidR="00053F9D" w:rsidRPr="005C06DA" w:rsidRDefault="00053F9D">
            <w:pPr>
              <w:pStyle w:val="TAL"/>
            </w:pPr>
            <w:r w:rsidRPr="005C06DA">
              <w:t>menú de asistencia</w:t>
            </w:r>
          </w:p>
        </w:tc>
        <w:tc>
          <w:tcPr>
            <w:tcW w:w="1525" w:type="dxa"/>
          </w:tcPr>
          <w:p w14:paraId="2036A0EE" w14:textId="77777777" w:rsidR="00053F9D" w:rsidRPr="005C06DA" w:rsidRDefault="00053F9D">
            <w:pPr>
              <w:pStyle w:val="TAL"/>
              <w:rPr>
                <w:rFonts w:cs="Arial"/>
                <w:szCs w:val="18"/>
              </w:rPr>
            </w:pPr>
          </w:p>
        </w:tc>
      </w:tr>
      <w:tr w:rsidR="00053F9D" w:rsidRPr="005C06DA" w14:paraId="363513AA" w14:textId="77777777" w:rsidTr="00FA0D2F">
        <w:trPr>
          <w:jc w:val="center"/>
        </w:trPr>
        <w:tc>
          <w:tcPr>
            <w:tcW w:w="619" w:type="dxa"/>
          </w:tcPr>
          <w:p w14:paraId="2BDB8C19" w14:textId="77777777" w:rsidR="00053F9D" w:rsidRPr="005C06DA" w:rsidRDefault="00053F9D">
            <w:pPr>
              <w:pStyle w:val="TAC"/>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197</w:t>
            </w:r>
            <w:r w:rsidRPr="005C06DA">
              <w:fldChar w:fldCharType="end"/>
            </w:r>
          </w:p>
        </w:tc>
        <w:tc>
          <w:tcPr>
            <w:tcW w:w="1243" w:type="dxa"/>
          </w:tcPr>
          <w:p w14:paraId="209A6689" w14:textId="77777777" w:rsidR="00053F9D" w:rsidRPr="005C06DA" w:rsidRDefault="00053F9D">
            <w:pPr>
              <w:pStyle w:val="TAL"/>
            </w:pPr>
            <w:r w:rsidRPr="005C06DA">
              <w:t>single tap mode</w:t>
            </w:r>
          </w:p>
        </w:tc>
        <w:tc>
          <w:tcPr>
            <w:tcW w:w="3163" w:type="dxa"/>
          </w:tcPr>
          <w:p w14:paraId="5E5C6C3C" w14:textId="77777777" w:rsidR="00053F9D" w:rsidRPr="00D23EE9" w:rsidRDefault="00053F9D">
            <w:pPr>
              <w:pStyle w:val="TAL"/>
            </w:pPr>
            <w:r w:rsidRPr="00D23EE9">
              <w:t xml:space="preserve">Feature supporting e.g. the dismissal of alerts with just one tap, instead of a combination of gestures and actions </w:t>
            </w:r>
          </w:p>
        </w:tc>
        <w:tc>
          <w:tcPr>
            <w:tcW w:w="1525" w:type="dxa"/>
          </w:tcPr>
          <w:p w14:paraId="1AB12B2A" w14:textId="77777777" w:rsidR="00053F9D" w:rsidRPr="005C06DA" w:rsidRDefault="00053F9D">
            <w:pPr>
              <w:pStyle w:val="TAL"/>
            </w:pPr>
            <w:r w:rsidRPr="005C06DA">
              <w:t>single tap mode</w:t>
            </w:r>
          </w:p>
        </w:tc>
        <w:tc>
          <w:tcPr>
            <w:tcW w:w="1525" w:type="dxa"/>
            <w:shd w:val="clear" w:color="auto" w:fill="auto"/>
          </w:tcPr>
          <w:p w14:paraId="19D1BD48" w14:textId="2E2EAC4D" w:rsidR="00053F9D" w:rsidRPr="005C06DA" w:rsidRDefault="00053F9D">
            <w:pPr>
              <w:pStyle w:val="TAL"/>
            </w:pPr>
            <w:r w:rsidRPr="005C06DA">
              <w:t>mode d</w:t>
            </w:r>
            <w:r w:rsidR="00631475">
              <w:t>'</w:t>
            </w:r>
            <w:r w:rsidRPr="005C06DA">
              <w:t>appui simple</w:t>
            </w:r>
          </w:p>
        </w:tc>
        <w:tc>
          <w:tcPr>
            <w:tcW w:w="1525" w:type="dxa"/>
            <w:shd w:val="clear" w:color="auto" w:fill="auto"/>
          </w:tcPr>
          <w:p w14:paraId="1E573086" w14:textId="77777777" w:rsidR="00053F9D" w:rsidRPr="005C06DA" w:rsidRDefault="00053F9D">
            <w:pPr>
              <w:pStyle w:val="TAL"/>
            </w:pPr>
            <w:r w:rsidRPr="005C06DA">
              <w:t>einfachen Antippmodus verwenden</w:t>
            </w:r>
          </w:p>
        </w:tc>
        <w:tc>
          <w:tcPr>
            <w:tcW w:w="1525" w:type="dxa"/>
          </w:tcPr>
          <w:p w14:paraId="11ED5575" w14:textId="77777777" w:rsidR="00053F9D" w:rsidRPr="005C06DA" w:rsidRDefault="00053F9D">
            <w:pPr>
              <w:pStyle w:val="TAL"/>
            </w:pPr>
            <w:r w:rsidRPr="005C06DA">
              <w:t>utilizzo della modalità singolo tocco</w:t>
            </w:r>
          </w:p>
        </w:tc>
        <w:tc>
          <w:tcPr>
            <w:tcW w:w="1525" w:type="dxa"/>
            <w:shd w:val="clear" w:color="auto" w:fill="auto"/>
          </w:tcPr>
          <w:p w14:paraId="58F415A3" w14:textId="77777777" w:rsidR="00053F9D" w:rsidRPr="005C06DA" w:rsidRDefault="00053F9D">
            <w:pPr>
              <w:pStyle w:val="TAL"/>
            </w:pPr>
            <w:r w:rsidRPr="005C06DA">
              <w:t>modo un toque</w:t>
            </w:r>
          </w:p>
        </w:tc>
        <w:tc>
          <w:tcPr>
            <w:tcW w:w="1525" w:type="dxa"/>
          </w:tcPr>
          <w:p w14:paraId="26EEE788" w14:textId="77777777" w:rsidR="00053F9D" w:rsidRPr="005C06DA" w:rsidRDefault="00053F9D">
            <w:pPr>
              <w:pStyle w:val="TAL"/>
              <w:rPr>
                <w:rFonts w:cs="Arial"/>
                <w:szCs w:val="18"/>
              </w:rPr>
            </w:pPr>
          </w:p>
        </w:tc>
      </w:tr>
      <w:tr w:rsidR="00053F9D" w:rsidRPr="005C06DA" w14:paraId="41FA483F" w14:textId="77777777" w:rsidTr="00FA0D2F">
        <w:trPr>
          <w:jc w:val="center"/>
        </w:trPr>
        <w:tc>
          <w:tcPr>
            <w:tcW w:w="619" w:type="dxa"/>
          </w:tcPr>
          <w:p w14:paraId="2D4030A2" w14:textId="77777777" w:rsidR="00053F9D" w:rsidRPr="005C06DA" w:rsidRDefault="00053F9D" w:rsidP="00DB6882">
            <w:pPr>
              <w:pStyle w:val="TAC"/>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198</w:t>
            </w:r>
            <w:r w:rsidRPr="005C06DA">
              <w:fldChar w:fldCharType="end"/>
            </w:r>
          </w:p>
        </w:tc>
        <w:tc>
          <w:tcPr>
            <w:tcW w:w="1243" w:type="dxa"/>
          </w:tcPr>
          <w:p w14:paraId="12968275" w14:textId="77777777" w:rsidR="00053F9D" w:rsidRPr="005C06DA" w:rsidRDefault="00053F9D" w:rsidP="00B606B1">
            <w:pPr>
              <w:pStyle w:val="TAL"/>
            </w:pPr>
            <w:r w:rsidRPr="005C06DA">
              <w:t>temporarily cancel timeouts</w:t>
            </w:r>
          </w:p>
        </w:tc>
        <w:tc>
          <w:tcPr>
            <w:tcW w:w="3163" w:type="dxa"/>
          </w:tcPr>
          <w:p w14:paraId="3317808C" w14:textId="77777777" w:rsidR="00053F9D" w:rsidRPr="00D23EE9" w:rsidRDefault="00053F9D" w:rsidP="00B606B1">
            <w:pPr>
              <w:pStyle w:val="TAL"/>
            </w:pPr>
            <w:r w:rsidRPr="00D23EE9">
              <w:t>Allow users to complete tasks without unexpected changes in content or context as a consequence of time limits</w:t>
            </w:r>
          </w:p>
        </w:tc>
        <w:tc>
          <w:tcPr>
            <w:tcW w:w="1525" w:type="dxa"/>
          </w:tcPr>
          <w:p w14:paraId="27AB3D9F" w14:textId="77777777" w:rsidR="00053F9D" w:rsidRPr="005C06DA" w:rsidRDefault="00053F9D" w:rsidP="00B606B1">
            <w:pPr>
              <w:pStyle w:val="TAL"/>
            </w:pPr>
            <w:r w:rsidRPr="005C06DA">
              <w:t>no timeouts</w:t>
            </w:r>
          </w:p>
        </w:tc>
        <w:tc>
          <w:tcPr>
            <w:tcW w:w="1525" w:type="dxa"/>
            <w:shd w:val="clear" w:color="auto" w:fill="auto"/>
          </w:tcPr>
          <w:p w14:paraId="6F67D087" w14:textId="77777777" w:rsidR="00053F9D" w:rsidRPr="005C06DA" w:rsidRDefault="00053F9D" w:rsidP="00B606B1">
            <w:pPr>
              <w:pStyle w:val="TAL"/>
            </w:pPr>
            <w:r w:rsidRPr="005C06DA">
              <w:t>sans limites de temps</w:t>
            </w:r>
          </w:p>
        </w:tc>
        <w:tc>
          <w:tcPr>
            <w:tcW w:w="1525" w:type="dxa"/>
            <w:shd w:val="clear" w:color="auto" w:fill="auto"/>
          </w:tcPr>
          <w:p w14:paraId="7CB7CE17" w14:textId="77777777" w:rsidR="00053F9D" w:rsidRPr="005C06DA" w:rsidRDefault="00053F9D" w:rsidP="00B606B1">
            <w:pPr>
              <w:pStyle w:val="TAL"/>
            </w:pPr>
            <w:r w:rsidRPr="005C06DA">
              <w:t>Zeitbeschränkungen ausschalten</w:t>
            </w:r>
          </w:p>
        </w:tc>
        <w:tc>
          <w:tcPr>
            <w:tcW w:w="1525" w:type="dxa"/>
          </w:tcPr>
          <w:p w14:paraId="326A3CB8" w14:textId="77777777" w:rsidR="00053F9D" w:rsidRPr="005C06DA" w:rsidRDefault="00053F9D" w:rsidP="00B606B1">
            <w:pPr>
              <w:pStyle w:val="TAL"/>
            </w:pPr>
            <w:r w:rsidRPr="005C06DA">
              <w:t>senza limitazioni di tempo</w:t>
            </w:r>
          </w:p>
        </w:tc>
        <w:tc>
          <w:tcPr>
            <w:tcW w:w="1525" w:type="dxa"/>
            <w:shd w:val="clear" w:color="auto" w:fill="auto"/>
          </w:tcPr>
          <w:p w14:paraId="30A83C21" w14:textId="77777777" w:rsidR="00053F9D" w:rsidRPr="005C06DA" w:rsidRDefault="00053F9D" w:rsidP="00B606B1">
            <w:pPr>
              <w:pStyle w:val="TAL"/>
            </w:pPr>
            <w:r w:rsidRPr="005C06DA">
              <w:t>sin limitación tiempo</w:t>
            </w:r>
          </w:p>
        </w:tc>
        <w:tc>
          <w:tcPr>
            <w:tcW w:w="1525" w:type="dxa"/>
          </w:tcPr>
          <w:p w14:paraId="41179D4C" w14:textId="77777777" w:rsidR="00053F9D" w:rsidRPr="005C06DA" w:rsidRDefault="00053F9D" w:rsidP="00B606B1">
            <w:pPr>
              <w:pStyle w:val="TAL"/>
              <w:rPr>
                <w:rFonts w:cs="Arial"/>
                <w:szCs w:val="18"/>
              </w:rPr>
            </w:pPr>
          </w:p>
        </w:tc>
      </w:tr>
      <w:tr w:rsidR="00053F9D" w:rsidRPr="005C06DA" w14:paraId="7BA7F40E" w14:textId="77777777" w:rsidTr="00FA0D2F">
        <w:trPr>
          <w:jc w:val="center"/>
        </w:trPr>
        <w:tc>
          <w:tcPr>
            <w:tcW w:w="619" w:type="dxa"/>
          </w:tcPr>
          <w:p w14:paraId="39B27859" w14:textId="77777777" w:rsidR="00053F9D" w:rsidRPr="005C06DA" w:rsidRDefault="00053F9D" w:rsidP="00DB6882">
            <w:pPr>
              <w:pStyle w:val="TAC"/>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199</w:t>
            </w:r>
            <w:r w:rsidRPr="005C06DA">
              <w:fldChar w:fldCharType="end"/>
            </w:r>
          </w:p>
        </w:tc>
        <w:tc>
          <w:tcPr>
            <w:tcW w:w="1243" w:type="dxa"/>
          </w:tcPr>
          <w:p w14:paraId="0EBFB18C" w14:textId="77777777" w:rsidR="00053F9D" w:rsidRPr="005C06DA" w:rsidRDefault="00053F9D" w:rsidP="00B606B1">
            <w:pPr>
              <w:pStyle w:val="TAL"/>
            </w:pPr>
            <w:r w:rsidRPr="005C06DA">
              <w:t>touch accommodations</w:t>
            </w:r>
          </w:p>
        </w:tc>
        <w:tc>
          <w:tcPr>
            <w:tcW w:w="3163" w:type="dxa"/>
          </w:tcPr>
          <w:p w14:paraId="6B0AF8B6" w14:textId="1DD97A8C" w:rsidR="00053F9D" w:rsidRPr="00D23EE9" w:rsidRDefault="00053F9D" w:rsidP="00B606B1">
            <w:pPr>
              <w:pStyle w:val="TAL"/>
            </w:pPr>
            <w:r w:rsidRPr="00D23EE9">
              <w:t>Setup or fine-tuning of a device</w:t>
            </w:r>
            <w:r w:rsidR="00631475" w:rsidRPr="00D23EE9">
              <w:t>'</w:t>
            </w:r>
            <w:r w:rsidRPr="00D23EE9">
              <w:t>s screen responsiveness based on touch direction, number or location</w:t>
            </w:r>
          </w:p>
        </w:tc>
        <w:tc>
          <w:tcPr>
            <w:tcW w:w="1525" w:type="dxa"/>
          </w:tcPr>
          <w:p w14:paraId="1EF44871" w14:textId="77777777" w:rsidR="00053F9D" w:rsidRPr="005C06DA" w:rsidRDefault="00053F9D" w:rsidP="00B606B1">
            <w:pPr>
              <w:pStyle w:val="TAL"/>
            </w:pPr>
            <w:r w:rsidRPr="005C06DA">
              <w:t>touch control settings</w:t>
            </w:r>
          </w:p>
        </w:tc>
        <w:tc>
          <w:tcPr>
            <w:tcW w:w="1525" w:type="dxa"/>
            <w:shd w:val="clear" w:color="auto" w:fill="auto"/>
          </w:tcPr>
          <w:p w14:paraId="1C8BE74D" w14:textId="77777777" w:rsidR="00053F9D" w:rsidRPr="005C06DA" w:rsidRDefault="00053F9D" w:rsidP="00B606B1">
            <w:pPr>
              <w:pStyle w:val="TAL"/>
            </w:pPr>
            <w:r w:rsidRPr="005C06DA">
              <w:t>(règlage des) commandes tactiles</w:t>
            </w:r>
          </w:p>
        </w:tc>
        <w:tc>
          <w:tcPr>
            <w:tcW w:w="1525" w:type="dxa"/>
            <w:shd w:val="clear" w:color="auto" w:fill="auto"/>
          </w:tcPr>
          <w:p w14:paraId="3E353D0E" w14:textId="77777777" w:rsidR="00053F9D" w:rsidRPr="005C06DA" w:rsidRDefault="00053F9D" w:rsidP="00B606B1">
            <w:pPr>
              <w:pStyle w:val="TAL"/>
            </w:pPr>
            <w:r w:rsidRPr="005C06DA">
              <w:t>Touch-Anpassungen</w:t>
            </w:r>
          </w:p>
        </w:tc>
        <w:tc>
          <w:tcPr>
            <w:tcW w:w="1525" w:type="dxa"/>
          </w:tcPr>
          <w:p w14:paraId="1B7411E3" w14:textId="77777777" w:rsidR="00053F9D" w:rsidRPr="005C06DA" w:rsidRDefault="00053F9D" w:rsidP="00B606B1">
            <w:pPr>
              <w:pStyle w:val="TAL"/>
            </w:pPr>
            <w:r w:rsidRPr="005C06DA">
              <w:t>regolazione tocco</w:t>
            </w:r>
          </w:p>
        </w:tc>
        <w:tc>
          <w:tcPr>
            <w:tcW w:w="1525" w:type="dxa"/>
            <w:shd w:val="clear" w:color="auto" w:fill="auto"/>
          </w:tcPr>
          <w:p w14:paraId="4EDEF619" w14:textId="77777777" w:rsidR="00053F9D" w:rsidRPr="005C06DA" w:rsidRDefault="00053F9D" w:rsidP="00B606B1">
            <w:pPr>
              <w:pStyle w:val="TAL"/>
            </w:pPr>
            <w:r w:rsidRPr="005C06DA">
              <w:t>ajustes de control táctil</w:t>
            </w:r>
          </w:p>
        </w:tc>
        <w:tc>
          <w:tcPr>
            <w:tcW w:w="1525" w:type="dxa"/>
          </w:tcPr>
          <w:p w14:paraId="5A94059B" w14:textId="77777777" w:rsidR="00053F9D" w:rsidRPr="005C06DA" w:rsidRDefault="00053F9D" w:rsidP="00B606B1">
            <w:pPr>
              <w:pStyle w:val="TAL"/>
              <w:rPr>
                <w:rFonts w:cs="Arial"/>
                <w:szCs w:val="18"/>
              </w:rPr>
            </w:pPr>
          </w:p>
        </w:tc>
      </w:tr>
    </w:tbl>
    <w:p w14:paraId="754ABABD" w14:textId="77777777" w:rsidR="00812F9C" w:rsidRPr="005C06DA" w:rsidRDefault="00812F9C" w:rsidP="00812F9C">
      <w:pPr>
        <w:rPr>
          <w:lang w:eastAsia="en-GB"/>
        </w:rPr>
      </w:pPr>
    </w:p>
    <w:p w14:paraId="4EEAD607" w14:textId="77777777" w:rsidR="000363BF" w:rsidRPr="005C06DA" w:rsidRDefault="000363BF" w:rsidP="0014633F">
      <w:pPr>
        <w:pStyle w:val="Rubrik3"/>
        <w:rPr>
          <w:lang w:eastAsia="en-GB"/>
        </w:rPr>
      </w:pPr>
      <w:bookmarkStart w:id="129" w:name="_Toc2694109"/>
      <w:bookmarkStart w:id="130" w:name="_Toc3199366"/>
      <w:r w:rsidRPr="005C06DA">
        <w:rPr>
          <w:lang w:eastAsia="en-GB"/>
        </w:rPr>
        <w:lastRenderedPageBreak/>
        <w:t>6.3.</w:t>
      </w:r>
      <w:r w:rsidR="00142FEE" w:rsidRPr="005C06DA">
        <w:rPr>
          <w:lang w:eastAsia="en-GB"/>
        </w:rPr>
        <w:t>7</w:t>
      </w:r>
      <w:r w:rsidRPr="005C06DA">
        <w:rPr>
          <w:lang w:eastAsia="en-GB"/>
        </w:rPr>
        <w:tab/>
        <w:t xml:space="preserve">Accessibility terms: </w:t>
      </w:r>
      <w:r w:rsidR="00BF2159" w:rsidRPr="005C06DA">
        <w:rPr>
          <w:lang w:eastAsia="en-GB"/>
        </w:rPr>
        <w:t>C</w:t>
      </w:r>
      <w:r w:rsidRPr="005C06DA">
        <w:rPr>
          <w:lang w:eastAsia="en-GB"/>
        </w:rPr>
        <w:t>ognitive assistance</w:t>
      </w:r>
      <w:bookmarkEnd w:id="129"/>
      <w:bookmarkEnd w:id="130"/>
    </w:p>
    <w:p w14:paraId="22219DA4" w14:textId="77777777" w:rsidR="000363BF" w:rsidRPr="005C06DA" w:rsidRDefault="000363BF" w:rsidP="0014633F">
      <w:pPr>
        <w:keepNext/>
      </w:pPr>
      <w:r w:rsidRPr="005C06DA">
        <w:t>Accessibility terms related to learning and cognitive assistance provide access to device adjustments and connectivity settings, adapting the device UI to the functional variations of end users with regard to learning and cognitive assistance.</w:t>
      </w:r>
    </w:p>
    <w:p w14:paraId="7EA960E9" w14:textId="77777777" w:rsidR="001F5CED" w:rsidRPr="005C06DA" w:rsidRDefault="00302A66" w:rsidP="0014633F">
      <w:pPr>
        <w:keepNext/>
        <w:keepLines/>
      </w:pPr>
      <w:r w:rsidRPr="005C06DA">
        <w:t xml:space="preserve">The meaning of each term is explained in Table 12, </w:t>
      </w:r>
      <w:r w:rsidR="00117087" w:rsidRPr="005C06DA">
        <w:t xml:space="preserve">provided </w:t>
      </w:r>
      <w:r w:rsidRPr="005C06DA">
        <w:t>together with the language-specific versions of the terms in the five languages.</w:t>
      </w:r>
    </w:p>
    <w:p w14:paraId="42F7BDA9" w14:textId="77777777" w:rsidR="000363BF" w:rsidRPr="005C06DA" w:rsidRDefault="000363BF" w:rsidP="00C47ED8">
      <w:pPr>
        <w:pStyle w:val="TH"/>
      </w:pPr>
      <w:r w:rsidRPr="005C06DA">
        <w:t>Table </w:t>
      </w:r>
      <w:r w:rsidR="00C62EAE" w:rsidRPr="005C06DA">
        <w:t>1</w:t>
      </w:r>
      <w:r w:rsidR="00302A66" w:rsidRPr="005C06DA">
        <w:t>2</w:t>
      </w:r>
      <w:r w:rsidRPr="005C06DA">
        <w:t>: Accessibility terms:</w:t>
      </w:r>
      <w:r w:rsidR="00911EA3" w:rsidRPr="005C06DA">
        <w:t xml:space="preserve"> C</w:t>
      </w:r>
      <w:r w:rsidRPr="005C06DA">
        <w:t>ognitive assistance</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19"/>
        <w:gridCol w:w="1243"/>
        <w:gridCol w:w="3163"/>
        <w:gridCol w:w="1525"/>
        <w:gridCol w:w="1525"/>
        <w:gridCol w:w="1525"/>
        <w:gridCol w:w="1525"/>
        <w:gridCol w:w="1525"/>
        <w:gridCol w:w="1525"/>
      </w:tblGrid>
      <w:tr w:rsidR="000363BF" w:rsidRPr="005C06DA" w14:paraId="4A38144F" w14:textId="77777777" w:rsidTr="00B7132B">
        <w:trPr>
          <w:tblHeader/>
          <w:jc w:val="center"/>
        </w:trPr>
        <w:tc>
          <w:tcPr>
            <w:tcW w:w="619" w:type="dxa"/>
          </w:tcPr>
          <w:p w14:paraId="3533CF57" w14:textId="77777777" w:rsidR="000363BF" w:rsidRPr="005C06DA" w:rsidRDefault="000363BF" w:rsidP="00C47ED8">
            <w:pPr>
              <w:pStyle w:val="TAH"/>
              <w:keepLines w:val="0"/>
              <w:rPr>
                <w:rFonts w:cs="Arial"/>
              </w:rPr>
            </w:pPr>
            <w:r w:rsidRPr="005C06DA">
              <w:rPr>
                <w:rFonts w:cs="Arial"/>
              </w:rPr>
              <w:t>Index</w:t>
            </w:r>
          </w:p>
        </w:tc>
        <w:tc>
          <w:tcPr>
            <w:tcW w:w="1243" w:type="dxa"/>
          </w:tcPr>
          <w:p w14:paraId="1FA6195E" w14:textId="77777777" w:rsidR="000363BF" w:rsidRPr="005C06DA" w:rsidRDefault="000363BF" w:rsidP="00C47ED8">
            <w:pPr>
              <w:pStyle w:val="TAH"/>
              <w:keepLines w:val="0"/>
              <w:rPr>
                <w:rFonts w:cs="Arial"/>
              </w:rPr>
            </w:pPr>
            <w:r w:rsidRPr="005C06DA">
              <w:rPr>
                <w:rFonts w:cs="Arial"/>
              </w:rPr>
              <w:t>Technical term</w:t>
            </w:r>
          </w:p>
        </w:tc>
        <w:tc>
          <w:tcPr>
            <w:tcW w:w="3163" w:type="dxa"/>
          </w:tcPr>
          <w:p w14:paraId="4228000B" w14:textId="77777777" w:rsidR="000363BF" w:rsidRPr="005C06DA" w:rsidRDefault="000363BF" w:rsidP="00C47ED8">
            <w:pPr>
              <w:pStyle w:val="TAH"/>
              <w:keepLines w:val="0"/>
              <w:rPr>
                <w:rFonts w:cs="Arial"/>
              </w:rPr>
            </w:pPr>
            <w:r w:rsidRPr="005C06DA">
              <w:rPr>
                <w:rFonts w:cs="Arial"/>
              </w:rPr>
              <w:t>Description</w:t>
            </w:r>
          </w:p>
        </w:tc>
        <w:tc>
          <w:tcPr>
            <w:tcW w:w="1525" w:type="dxa"/>
          </w:tcPr>
          <w:p w14:paraId="1396781F" w14:textId="77777777" w:rsidR="000363BF" w:rsidRPr="005C06DA" w:rsidRDefault="000363BF" w:rsidP="00C47ED8">
            <w:pPr>
              <w:pStyle w:val="TAH"/>
              <w:keepLines w:val="0"/>
              <w:rPr>
                <w:rFonts w:cs="Arial"/>
                <w:szCs w:val="18"/>
              </w:rPr>
            </w:pPr>
            <w:r w:rsidRPr="005C06DA">
              <w:rPr>
                <w:rFonts w:cs="Arial"/>
                <w:szCs w:val="18"/>
              </w:rPr>
              <w:t>English</w:t>
            </w:r>
          </w:p>
        </w:tc>
        <w:tc>
          <w:tcPr>
            <w:tcW w:w="1525" w:type="dxa"/>
          </w:tcPr>
          <w:p w14:paraId="0E8AF3BD" w14:textId="77777777" w:rsidR="000363BF" w:rsidRPr="005C06DA" w:rsidRDefault="000363BF" w:rsidP="00C47ED8">
            <w:pPr>
              <w:pStyle w:val="TAH"/>
              <w:keepLines w:val="0"/>
              <w:rPr>
                <w:rFonts w:cs="Arial"/>
              </w:rPr>
            </w:pPr>
            <w:r w:rsidRPr="005C06DA">
              <w:rPr>
                <w:rFonts w:cs="Arial"/>
              </w:rPr>
              <w:t>French</w:t>
            </w:r>
          </w:p>
        </w:tc>
        <w:tc>
          <w:tcPr>
            <w:tcW w:w="1525" w:type="dxa"/>
          </w:tcPr>
          <w:p w14:paraId="03B54F2A" w14:textId="77777777" w:rsidR="000363BF" w:rsidRPr="005C06DA" w:rsidRDefault="000363BF" w:rsidP="00C47ED8">
            <w:pPr>
              <w:pStyle w:val="TAH"/>
              <w:keepLines w:val="0"/>
              <w:rPr>
                <w:rFonts w:cs="Arial"/>
              </w:rPr>
            </w:pPr>
            <w:r w:rsidRPr="005C06DA">
              <w:rPr>
                <w:rFonts w:cs="Arial"/>
              </w:rPr>
              <w:t>German</w:t>
            </w:r>
          </w:p>
        </w:tc>
        <w:tc>
          <w:tcPr>
            <w:tcW w:w="1525" w:type="dxa"/>
          </w:tcPr>
          <w:p w14:paraId="5DAAA5E5" w14:textId="77777777" w:rsidR="000363BF" w:rsidRPr="005C06DA" w:rsidRDefault="000363BF" w:rsidP="00C47ED8">
            <w:pPr>
              <w:pStyle w:val="TAH"/>
              <w:keepLines w:val="0"/>
              <w:rPr>
                <w:rFonts w:cs="Arial"/>
              </w:rPr>
            </w:pPr>
            <w:r w:rsidRPr="005C06DA">
              <w:rPr>
                <w:rFonts w:cs="Arial"/>
              </w:rPr>
              <w:t>Italian</w:t>
            </w:r>
          </w:p>
        </w:tc>
        <w:tc>
          <w:tcPr>
            <w:tcW w:w="1525" w:type="dxa"/>
          </w:tcPr>
          <w:p w14:paraId="76AB1F66" w14:textId="77777777" w:rsidR="000363BF" w:rsidRPr="005C06DA" w:rsidRDefault="000363BF" w:rsidP="00C47ED8">
            <w:pPr>
              <w:pStyle w:val="TAH"/>
              <w:keepLines w:val="0"/>
              <w:rPr>
                <w:rFonts w:cs="Arial"/>
                <w:szCs w:val="18"/>
              </w:rPr>
            </w:pPr>
            <w:r w:rsidRPr="005C06DA">
              <w:rPr>
                <w:rFonts w:cs="Arial"/>
                <w:szCs w:val="18"/>
              </w:rPr>
              <w:t>Spanish</w:t>
            </w:r>
          </w:p>
        </w:tc>
        <w:tc>
          <w:tcPr>
            <w:tcW w:w="1525" w:type="dxa"/>
          </w:tcPr>
          <w:p w14:paraId="1DE08AC3" w14:textId="77777777" w:rsidR="000363BF" w:rsidRPr="005C06DA" w:rsidRDefault="000363BF" w:rsidP="00C47ED8">
            <w:pPr>
              <w:pStyle w:val="TAH"/>
              <w:keepLines w:val="0"/>
              <w:rPr>
                <w:rFonts w:cs="Arial"/>
              </w:rPr>
            </w:pPr>
            <w:r w:rsidRPr="005C06DA">
              <w:rPr>
                <w:rFonts w:cs="Arial"/>
              </w:rPr>
              <w:t>Comment</w:t>
            </w:r>
          </w:p>
        </w:tc>
      </w:tr>
      <w:tr w:rsidR="00053F9D" w:rsidRPr="005C06DA" w14:paraId="2A5BDD8D" w14:textId="77777777" w:rsidTr="003D0805">
        <w:trPr>
          <w:jc w:val="center"/>
        </w:trPr>
        <w:tc>
          <w:tcPr>
            <w:tcW w:w="619" w:type="dxa"/>
          </w:tcPr>
          <w:p w14:paraId="647000C0" w14:textId="77777777" w:rsidR="00053F9D" w:rsidRPr="005C06DA" w:rsidRDefault="00053F9D" w:rsidP="0014633F">
            <w:pPr>
              <w:pStyle w:val="TAC"/>
              <w:rPr>
                <w:rFonts w:cs="Arial"/>
                <w:szCs w:val="18"/>
              </w:rPr>
            </w:pPr>
            <w:bookmarkStart w:id="131" w:name="OLE_LINK62"/>
            <w:bookmarkStart w:id="132" w:name="OLE_LINK63"/>
            <w:r w:rsidRPr="005C06DA">
              <w:t>i.</w:t>
            </w:r>
            <w:r w:rsidRPr="005C06DA">
              <w:fldChar w:fldCharType="begin"/>
            </w:r>
            <w:r w:rsidRPr="005C06DA">
              <w:instrText xml:space="preserve"> SEQ number \* ARABIC </w:instrText>
            </w:r>
            <w:r w:rsidRPr="005C06DA">
              <w:fldChar w:fldCharType="separate"/>
            </w:r>
            <w:r w:rsidR="00A40204" w:rsidRPr="005C06DA">
              <w:t>200</w:t>
            </w:r>
            <w:r w:rsidRPr="005C06DA">
              <w:fldChar w:fldCharType="end"/>
            </w:r>
          </w:p>
        </w:tc>
        <w:tc>
          <w:tcPr>
            <w:tcW w:w="1243" w:type="dxa"/>
          </w:tcPr>
          <w:p w14:paraId="37D9AEBA" w14:textId="77777777" w:rsidR="00053F9D" w:rsidRPr="00D23EE9" w:rsidRDefault="00053F9D" w:rsidP="00C47ED8">
            <w:pPr>
              <w:pStyle w:val="TAL"/>
              <w:rPr>
                <w:sz w:val="24"/>
                <w:lang w:eastAsia="de-DE"/>
              </w:rPr>
            </w:pPr>
            <w:r w:rsidRPr="00D23EE9">
              <w:t>(call/ request for) assistance</w:t>
            </w:r>
          </w:p>
        </w:tc>
        <w:tc>
          <w:tcPr>
            <w:tcW w:w="3163" w:type="dxa"/>
          </w:tcPr>
          <w:p w14:paraId="3510DB68" w14:textId="303BE82B" w:rsidR="00053F9D" w:rsidRPr="00D23EE9" w:rsidRDefault="00053F9D" w:rsidP="00C47ED8">
            <w:pPr>
              <w:pStyle w:val="TAL"/>
            </w:pPr>
            <w:r w:rsidRPr="00D23EE9">
              <w:t xml:space="preserve">A service allowing for the request of help from a human assistant (remotely, or in person </w:t>
            </w:r>
            <w:r w:rsidR="00676EFE" w:rsidRPr="00D23EE9">
              <w:t>-</w:t>
            </w:r>
            <w:r w:rsidRPr="00D23EE9">
              <w:t xml:space="preserve"> e.g. a Social care alarms)</w:t>
            </w:r>
          </w:p>
        </w:tc>
        <w:tc>
          <w:tcPr>
            <w:tcW w:w="1525" w:type="dxa"/>
            <w:shd w:val="clear" w:color="auto" w:fill="auto"/>
          </w:tcPr>
          <w:p w14:paraId="62BDE358" w14:textId="77777777" w:rsidR="00053F9D" w:rsidRPr="00D23EE9" w:rsidRDefault="00053F9D" w:rsidP="00C47ED8">
            <w:pPr>
              <w:pStyle w:val="TAL"/>
              <w:rPr>
                <w:sz w:val="24"/>
                <w:lang w:eastAsia="de-DE"/>
              </w:rPr>
            </w:pPr>
            <w:r w:rsidRPr="00D23EE9">
              <w:t>help; assistance</w:t>
            </w:r>
          </w:p>
        </w:tc>
        <w:tc>
          <w:tcPr>
            <w:tcW w:w="1525" w:type="dxa"/>
          </w:tcPr>
          <w:p w14:paraId="29C79A83" w14:textId="77777777" w:rsidR="00053F9D" w:rsidRPr="005C06DA" w:rsidRDefault="00053F9D" w:rsidP="00C47ED8">
            <w:pPr>
              <w:pStyle w:val="TAL"/>
            </w:pPr>
            <w:r w:rsidRPr="005C06DA">
              <w:t>(appel/demande pour) aide; assistance</w:t>
            </w:r>
          </w:p>
        </w:tc>
        <w:tc>
          <w:tcPr>
            <w:tcW w:w="1525" w:type="dxa"/>
          </w:tcPr>
          <w:p w14:paraId="697F4A83" w14:textId="77777777" w:rsidR="00053F9D" w:rsidRPr="005C06DA" w:rsidRDefault="00053F9D" w:rsidP="00C47ED8">
            <w:pPr>
              <w:pStyle w:val="TAL"/>
            </w:pPr>
            <w:r w:rsidRPr="005C06DA">
              <w:t>Hilfe anfordern</w:t>
            </w:r>
          </w:p>
        </w:tc>
        <w:tc>
          <w:tcPr>
            <w:tcW w:w="1525" w:type="dxa"/>
          </w:tcPr>
          <w:p w14:paraId="535A62E6" w14:textId="7C7DE395" w:rsidR="00053F9D" w:rsidRPr="005C06DA" w:rsidRDefault="00053F9D" w:rsidP="00C47ED8">
            <w:pPr>
              <w:pStyle w:val="TAL"/>
            </w:pPr>
            <w:r w:rsidRPr="005C06DA">
              <w:t>chiamata d</w:t>
            </w:r>
            <w:r w:rsidR="00631475">
              <w:t>'</w:t>
            </w:r>
            <w:r w:rsidRPr="005C06DA">
              <w:t>assistenza</w:t>
            </w:r>
          </w:p>
        </w:tc>
        <w:tc>
          <w:tcPr>
            <w:tcW w:w="1525" w:type="dxa"/>
          </w:tcPr>
          <w:p w14:paraId="4D90ED31" w14:textId="77777777" w:rsidR="00053F9D" w:rsidRPr="005C06DA" w:rsidRDefault="00053F9D" w:rsidP="00C47ED8">
            <w:pPr>
              <w:pStyle w:val="TAL"/>
            </w:pPr>
            <w:r w:rsidRPr="005C06DA">
              <w:t>llamada de ayuda</w:t>
            </w:r>
          </w:p>
        </w:tc>
        <w:tc>
          <w:tcPr>
            <w:tcW w:w="1525" w:type="dxa"/>
            <w:shd w:val="clear" w:color="auto" w:fill="auto"/>
          </w:tcPr>
          <w:p w14:paraId="4BE85042" w14:textId="77777777" w:rsidR="00053F9D" w:rsidRPr="005C06DA" w:rsidRDefault="00053F9D" w:rsidP="00C47ED8">
            <w:pPr>
              <w:pStyle w:val="TAL"/>
              <w:rPr>
                <w:rFonts w:cs="Arial"/>
              </w:rPr>
            </w:pPr>
          </w:p>
        </w:tc>
      </w:tr>
      <w:tr w:rsidR="00053F9D" w:rsidRPr="005C06DA" w14:paraId="1A089C4F" w14:textId="77777777" w:rsidTr="003D0805">
        <w:trPr>
          <w:jc w:val="center"/>
        </w:trPr>
        <w:tc>
          <w:tcPr>
            <w:tcW w:w="619" w:type="dxa"/>
          </w:tcPr>
          <w:p w14:paraId="214F4171" w14:textId="77777777" w:rsidR="00053F9D" w:rsidRPr="005C06DA" w:rsidRDefault="00053F9D" w:rsidP="0014633F">
            <w:pPr>
              <w:pStyle w:val="TAC"/>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201</w:t>
            </w:r>
            <w:r w:rsidRPr="005C06DA">
              <w:fldChar w:fldCharType="end"/>
            </w:r>
          </w:p>
        </w:tc>
        <w:tc>
          <w:tcPr>
            <w:tcW w:w="1243" w:type="dxa"/>
          </w:tcPr>
          <w:p w14:paraId="788E5002" w14:textId="77777777" w:rsidR="00053F9D" w:rsidRPr="00D23EE9" w:rsidRDefault="00053F9D" w:rsidP="00C47ED8">
            <w:pPr>
              <w:pStyle w:val="TAL"/>
            </w:pPr>
            <w:r w:rsidRPr="00D23EE9">
              <w:t xml:space="preserve">notification reminder </w:t>
            </w:r>
          </w:p>
        </w:tc>
        <w:tc>
          <w:tcPr>
            <w:tcW w:w="3163" w:type="dxa"/>
          </w:tcPr>
          <w:p w14:paraId="06A05344" w14:textId="77777777" w:rsidR="00053F9D" w:rsidRPr="00D23EE9" w:rsidRDefault="00053F9D" w:rsidP="00C47ED8">
            <w:pPr>
              <w:pStyle w:val="TAL"/>
            </w:pPr>
            <w:r w:rsidRPr="00D23EE9">
              <w:t>A tool allowing for the activation of reminders with regard to certain functionality (e.g. the intake of food, fluids or medicine)</w:t>
            </w:r>
          </w:p>
        </w:tc>
        <w:tc>
          <w:tcPr>
            <w:tcW w:w="1525" w:type="dxa"/>
            <w:shd w:val="clear" w:color="auto" w:fill="auto"/>
          </w:tcPr>
          <w:p w14:paraId="4FA718F7" w14:textId="77777777" w:rsidR="00053F9D" w:rsidRPr="00D23EE9" w:rsidRDefault="00053F9D" w:rsidP="00C47ED8">
            <w:pPr>
              <w:pStyle w:val="TAL"/>
            </w:pPr>
            <w:r w:rsidRPr="00D23EE9">
              <w:t>(notification) reminder</w:t>
            </w:r>
          </w:p>
        </w:tc>
        <w:tc>
          <w:tcPr>
            <w:tcW w:w="1525" w:type="dxa"/>
          </w:tcPr>
          <w:p w14:paraId="58759D96" w14:textId="3F7F6887" w:rsidR="00053F9D" w:rsidRPr="005C06DA" w:rsidRDefault="00053F9D" w:rsidP="00C47ED8">
            <w:pPr>
              <w:pStyle w:val="TAL"/>
            </w:pPr>
            <w:r w:rsidRPr="005C06DA">
              <w:t>rappel de notification; répéter l</w:t>
            </w:r>
            <w:r w:rsidR="00631475">
              <w:t>'</w:t>
            </w:r>
            <w:r w:rsidRPr="005C06DA">
              <w:t>alerte</w:t>
            </w:r>
          </w:p>
        </w:tc>
        <w:tc>
          <w:tcPr>
            <w:tcW w:w="1525" w:type="dxa"/>
          </w:tcPr>
          <w:p w14:paraId="332B65E0" w14:textId="77777777" w:rsidR="00053F9D" w:rsidRPr="005C06DA" w:rsidRDefault="00053F9D" w:rsidP="00C47ED8">
            <w:pPr>
              <w:pStyle w:val="TAL"/>
            </w:pPr>
            <w:r w:rsidRPr="005C06DA">
              <w:t>Benachrichtigungserinnerung</w:t>
            </w:r>
          </w:p>
        </w:tc>
        <w:tc>
          <w:tcPr>
            <w:tcW w:w="1525" w:type="dxa"/>
          </w:tcPr>
          <w:p w14:paraId="22F008CF" w14:textId="77777777" w:rsidR="00053F9D" w:rsidRPr="005C06DA" w:rsidRDefault="00053F9D" w:rsidP="00C47ED8">
            <w:pPr>
              <w:pStyle w:val="TAL"/>
            </w:pPr>
            <w:r w:rsidRPr="005C06DA">
              <w:t>promemoria di notifica</w:t>
            </w:r>
          </w:p>
        </w:tc>
        <w:tc>
          <w:tcPr>
            <w:tcW w:w="1525" w:type="dxa"/>
          </w:tcPr>
          <w:p w14:paraId="6D8EBD25" w14:textId="77777777" w:rsidR="00053F9D" w:rsidRPr="005C06DA" w:rsidRDefault="00053F9D" w:rsidP="00C47ED8">
            <w:pPr>
              <w:pStyle w:val="TAL"/>
            </w:pPr>
            <w:r w:rsidRPr="005C06DA">
              <w:t>recordar notificación; intervalo de recordatorio</w:t>
            </w:r>
          </w:p>
        </w:tc>
        <w:tc>
          <w:tcPr>
            <w:tcW w:w="1525" w:type="dxa"/>
            <w:shd w:val="clear" w:color="auto" w:fill="auto"/>
          </w:tcPr>
          <w:p w14:paraId="17FB2D61" w14:textId="77777777" w:rsidR="00053F9D" w:rsidRPr="005C06DA" w:rsidRDefault="00053F9D" w:rsidP="00C47ED8">
            <w:pPr>
              <w:pStyle w:val="TAL"/>
              <w:rPr>
                <w:rFonts w:cs="Arial"/>
              </w:rPr>
            </w:pPr>
          </w:p>
        </w:tc>
      </w:tr>
      <w:tr w:rsidR="00053F9D" w:rsidRPr="005C06DA" w14:paraId="5F94006F" w14:textId="77777777" w:rsidTr="003D0805">
        <w:trPr>
          <w:jc w:val="center"/>
        </w:trPr>
        <w:tc>
          <w:tcPr>
            <w:tcW w:w="619" w:type="dxa"/>
          </w:tcPr>
          <w:p w14:paraId="576153C5" w14:textId="77777777" w:rsidR="00053F9D" w:rsidRPr="005C06DA" w:rsidRDefault="00053F9D" w:rsidP="0014633F">
            <w:pPr>
              <w:pStyle w:val="TAC"/>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202</w:t>
            </w:r>
            <w:r w:rsidRPr="005C06DA">
              <w:fldChar w:fldCharType="end"/>
            </w:r>
          </w:p>
        </w:tc>
        <w:tc>
          <w:tcPr>
            <w:tcW w:w="1243" w:type="dxa"/>
          </w:tcPr>
          <w:p w14:paraId="4BD79AEF" w14:textId="77777777" w:rsidR="00053F9D" w:rsidRPr="00D23EE9" w:rsidRDefault="00053F9D" w:rsidP="00C47ED8">
            <w:pPr>
              <w:pStyle w:val="TAL"/>
            </w:pPr>
            <w:r w:rsidRPr="00D23EE9">
              <w:t>screen time-out off</w:t>
            </w:r>
          </w:p>
        </w:tc>
        <w:tc>
          <w:tcPr>
            <w:tcW w:w="3163" w:type="dxa"/>
          </w:tcPr>
          <w:p w14:paraId="295FB205" w14:textId="77777777" w:rsidR="00053F9D" w:rsidRPr="00D23EE9" w:rsidRDefault="00053F9D" w:rsidP="00C47ED8">
            <w:pPr>
              <w:pStyle w:val="TAL"/>
              <w:rPr>
                <w:rFonts w:ascii="Times New Roman" w:hAnsi="Times New Roman"/>
              </w:rPr>
            </w:pPr>
            <w:r w:rsidRPr="00D23EE9">
              <w:t>A setting allowing the screen not to go to sleep</w:t>
            </w:r>
          </w:p>
        </w:tc>
        <w:tc>
          <w:tcPr>
            <w:tcW w:w="1525" w:type="dxa"/>
            <w:shd w:val="clear" w:color="auto" w:fill="auto"/>
          </w:tcPr>
          <w:p w14:paraId="573D3292" w14:textId="77777777" w:rsidR="00053F9D" w:rsidRPr="00D23EE9" w:rsidRDefault="00053F9D" w:rsidP="00C47ED8">
            <w:pPr>
              <w:pStyle w:val="TAL"/>
            </w:pPr>
            <w:r w:rsidRPr="00D23EE9">
              <w:t>screen timeout</w:t>
            </w:r>
          </w:p>
        </w:tc>
        <w:tc>
          <w:tcPr>
            <w:tcW w:w="1525" w:type="dxa"/>
          </w:tcPr>
          <w:p w14:paraId="61C9F330" w14:textId="5F2FDBF9" w:rsidR="00053F9D" w:rsidRPr="00B57D60" w:rsidRDefault="00053F9D" w:rsidP="00C47ED8">
            <w:pPr>
              <w:pStyle w:val="TAL"/>
              <w:rPr>
                <w:lang w:val="sv-SE"/>
              </w:rPr>
            </w:pPr>
            <w:r w:rsidRPr="00B57D60">
              <w:rPr>
                <w:lang w:val="sv-SE"/>
              </w:rPr>
              <w:t>(mise en) veille de l</w:t>
            </w:r>
            <w:r w:rsidR="00631475" w:rsidRPr="00B57D60">
              <w:rPr>
                <w:lang w:val="sv-SE"/>
              </w:rPr>
              <w:t>'</w:t>
            </w:r>
            <w:r w:rsidRPr="00B57D60">
              <w:rPr>
                <w:lang w:val="sv-SE"/>
              </w:rPr>
              <w:t>écran</w:t>
            </w:r>
          </w:p>
        </w:tc>
        <w:tc>
          <w:tcPr>
            <w:tcW w:w="1525" w:type="dxa"/>
          </w:tcPr>
          <w:p w14:paraId="1B8364B6" w14:textId="77777777" w:rsidR="00053F9D" w:rsidRPr="005C06DA" w:rsidRDefault="00053F9D" w:rsidP="00C47ED8">
            <w:pPr>
              <w:pStyle w:val="TAL"/>
            </w:pPr>
            <w:r w:rsidRPr="005C06DA">
              <w:t>Bildschirmabschaltung</w:t>
            </w:r>
          </w:p>
        </w:tc>
        <w:tc>
          <w:tcPr>
            <w:tcW w:w="1525" w:type="dxa"/>
          </w:tcPr>
          <w:p w14:paraId="1ABB5FA7" w14:textId="77777777" w:rsidR="00053F9D" w:rsidRPr="005C06DA" w:rsidRDefault="00053F9D" w:rsidP="00C47ED8">
            <w:pPr>
              <w:pStyle w:val="TAL"/>
            </w:pPr>
            <w:r w:rsidRPr="005C06DA">
              <w:t>timeout schermo</w:t>
            </w:r>
          </w:p>
        </w:tc>
        <w:tc>
          <w:tcPr>
            <w:tcW w:w="1525" w:type="dxa"/>
          </w:tcPr>
          <w:p w14:paraId="215152BA" w14:textId="77777777" w:rsidR="00053F9D" w:rsidRPr="005C06DA" w:rsidRDefault="00053F9D" w:rsidP="00C47ED8">
            <w:pPr>
              <w:pStyle w:val="TAL"/>
            </w:pPr>
            <w:r w:rsidRPr="005C06DA">
              <w:t xml:space="preserve">suprimir bloqueo de pantalla </w:t>
            </w:r>
          </w:p>
        </w:tc>
        <w:tc>
          <w:tcPr>
            <w:tcW w:w="1525" w:type="dxa"/>
            <w:shd w:val="clear" w:color="auto" w:fill="auto"/>
          </w:tcPr>
          <w:p w14:paraId="47DF60DE" w14:textId="77777777" w:rsidR="00053F9D" w:rsidRPr="005C06DA" w:rsidRDefault="00053F9D" w:rsidP="00C47ED8">
            <w:pPr>
              <w:pStyle w:val="TAL"/>
              <w:rPr>
                <w:rFonts w:cs="Arial"/>
              </w:rPr>
            </w:pPr>
          </w:p>
        </w:tc>
      </w:tr>
      <w:tr w:rsidR="00053F9D" w:rsidRPr="005C06DA" w14:paraId="7B565D43" w14:textId="77777777" w:rsidTr="003D0805">
        <w:trPr>
          <w:jc w:val="center"/>
        </w:trPr>
        <w:tc>
          <w:tcPr>
            <w:tcW w:w="619" w:type="dxa"/>
          </w:tcPr>
          <w:p w14:paraId="4BE18FB8" w14:textId="77777777" w:rsidR="00053F9D" w:rsidRPr="005C06DA" w:rsidRDefault="00053F9D" w:rsidP="0014633F">
            <w:pPr>
              <w:pStyle w:val="TAC"/>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203</w:t>
            </w:r>
            <w:r w:rsidRPr="005C06DA">
              <w:fldChar w:fldCharType="end"/>
            </w:r>
          </w:p>
        </w:tc>
        <w:tc>
          <w:tcPr>
            <w:tcW w:w="1243" w:type="dxa"/>
          </w:tcPr>
          <w:p w14:paraId="2753672D" w14:textId="77777777" w:rsidR="00053F9D" w:rsidRPr="00D23EE9" w:rsidRDefault="00053F9D" w:rsidP="0014633F">
            <w:pPr>
              <w:pStyle w:val="TAL"/>
            </w:pPr>
            <w:r w:rsidRPr="00D23EE9">
              <w:t>simple reminders</w:t>
            </w:r>
          </w:p>
        </w:tc>
        <w:tc>
          <w:tcPr>
            <w:tcW w:w="3163" w:type="dxa"/>
          </w:tcPr>
          <w:p w14:paraId="45AA0150" w14:textId="77777777" w:rsidR="00053F9D" w:rsidRPr="00D23EE9" w:rsidRDefault="00053F9D" w:rsidP="0014633F">
            <w:pPr>
              <w:pStyle w:val="TAL"/>
            </w:pPr>
            <w:r w:rsidRPr="00D23EE9">
              <w:t>The easiest-to-use, most simple reminder application (set in a few linear steps)</w:t>
            </w:r>
          </w:p>
        </w:tc>
        <w:tc>
          <w:tcPr>
            <w:tcW w:w="1525" w:type="dxa"/>
            <w:shd w:val="clear" w:color="auto" w:fill="auto"/>
          </w:tcPr>
          <w:p w14:paraId="26013D58" w14:textId="77777777" w:rsidR="00053F9D" w:rsidRPr="00D23EE9" w:rsidRDefault="00053F9D" w:rsidP="0014633F">
            <w:pPr>
              <w:pStyle w:val="TAL"/>
            </w:pPr>
            <w:r w:rsidRPr="00D23EE9">
              <w:t>simplified reminders</w:t>
            </w:r>
          </w:p>
        </w:tc>
        <w:tc>
          <w:tcPr>
            <w:tcW w:w="1525" w:type="dxa"/>
          </w:tcPr>
          <w:p w14:paraId="189B264C" w14:textId="77777777" w:rsidR="00053F9D" w:rsidRPr="005C06DA" w:rsidRDefault="00053F9D" w:rsidP="00C47ED8">
            <w:pPr>
              <w:pStyle w:val="TAL"/>
            </w:pPr>
            <w:r w:rsidRPr="005C06DA">
              <w:t xml:space="preserve">rappels simples </w:t>
            </w:r>
          </w:p>
        </w:tc>
        <w:tc>
          <w:tcPr>
            <w:tcW w:w="1525" w:type="dxa"/>
          </w:tcPr>
          <w:p w14:paraId="1318F679" w14:textId="77777777" w:rsidR="00053F9D" w:rsidRPr="005C06DA" w:rsidRDefault="00053F9D" w:rsidP="00C47ED8">
            <w:pPr>
              <w:pStyle w:val="TAL"/>
            </w:pPr>
            <w:r w:rsidRPr="005C06DA">
              <w:t>einfache Erinnerungen</w:t>
            </w:r>
          </w:p>
        </w:tc>
        <w:tc>
          <w:tcPr>
            <w:tcW w:w="1525" w:type="dxa"/>
          </w:tcPr>
          <w:p w14:paraId="3FB430A9" w14:textId="77777777" w:rsidR="00053F9D" w:rsidRPr="005C06DA" w:rsidRDefault="00053F9D" w:rsidP="00C47ED8">
            <w:pPr>
              <w:pStyle w:val="TAL"/>
            </w:pPr>
            <w:r w:rsidRPr="005C06DA">
              <w:t>promemoria semplice</w:t>
            </w:r>
          </w:p>
        </w:tc>
        <w:tc>
          <w:tcPr>
            <w:tcW w:w="1525" w:type="dxa"/>
          </w:tcPr>
          <w:p w14:paraId="7EBB9FC7" w14:textId="77777777" w:rsidR="00053F9D" w:rsidRPr="005C06DA" w:rsidRDefault="00053F9D" w:rsidP="00C47ED8">
            <w:pPr>
              <w:pStyle w:val="TAL"/>
            </w:pPr>
            <w:r w:rsidRPr="005C06DA">
              <w:t>notificaciones sencillas</w:t>
            </w:r>
          </w:p>
        </w:tc>
        <w:tc>
          <w:tcPr>
            <w:tcW w:w="1525" w:type="dxa"/>
            <w:shd w:val="clear" w:color="auto" w:fill="auto"/>
          </w:tcPr>
          <w:p w14:paraId="7EED9411" w14:textId="77777777" w:rsidR="00053F9D" w:rsidRPr="005C06DA" w:rsidRDefault="00053F9D" w:rsidP="00C47ED8">
            <w:pPr>
              <w:pStyle w:val="TAL"/>
              <w:rPr>
                <w:rFonts w:cs="Arial"/>
              </w:rPr>
            </w:pPr>
          </w:p>
        </w:tc>
      </w:tr>
      <w:tr w:rsidR="00053F9D" w:rsidRPr="005C06DA" w14:paraId="04A6D4F5" w14:textId="77777777" w:rsidTr="003D0805">
        <w:trPr>
          <w:jc w:val="center"/>
        </w:trPr>
        <w:tc>
          <w:tcPr>
            <w:tcW w:w="619" w:type="dxa"/>
          </w:tcPr>
          <w:p w14:paraId="3B44D4BE" w14:textId="77777777" w:rsidR="00053F9D" w:rsidRPr="005C06DA" w:rsidRDefault="00053F9D" w:rsidP="00DB6882">
            <w:pPr>
              <w:pStyle w:val="TAC"/>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204</w:t>
            </w:r>
            <w:r w:rsidRPr="005C06DA">
              <w:fldChar w:fldCharType="end"/>
            </w:r>
          </w:p>
        </w:tc>
        <w:tc>
          <w:tcPr>
            <w:tcW w:w="1243" w:type="dxa"/>
          </w:tcPr>
          <w:p w14:paraId="5AA24B2C" w14:textId="77777777" w:rsidR="00053F9D" w:rsidRPr="005C06DA" w:rsidRDefault="00053F9D" w:rsidP="00B606B1">
            <w:pPr>
              <w:pStyle w:val="TAL"/>
            </w:pPr>
            <w:r w:rsidRPr="005C06DA">
              <w:t>simplified display</w:t>
            </w:r>
          </w:p>
        </w:tc>
        <w:tc>
          <w:tcPr>
            <w:tcW w:w="3163" w:type="dxa"/>
          </w:tcPr>
          <w:p w14:paraId="1F2AC222" w14:textId="77777777" w:rsidR="00053F9D" w:rsidRPr="005C06DA" w:rsidRDefault="00053F9D" w:rsidP="00B606B1">
            <w:pPr>
              <w:pStyle w:val="TAL"/>
            </w:pPr>
            <w:r w:rsidRPr="005C06DA">
              <w:t>An option to configure the Home screen with a simple layout, flat hierarchy and graphics, enabling an easier/lighter experience</w:t>
            </w:r>
          </w:p>
        </w:tc>
        <w:tc>
          <w:tcPr>
            <w:tcW w:w="1525" w:type="dxa"/>
            <w:shd w:val="clear" w:color="auto" w:fill="auto"/>
          </w:tcPr>
          <w:p w14:paraId="46666273" w14:textId="77777777" w:rsidR="00053F9D" w:rsidRPr="005C06DA" w:rsidRDefault="00053F9D" w:rsidP="00B606B1">
            <w:pPr>
              <w:pStyle w:val="TAL"/>
            </w:pPr>
            <w:r w:rsidRPr="005C06DA">
              <w:t>easy mode; simple mode</w:t>
            </w:r>
          </w:p>
        </w:tc>
        <w:tc>
          <w:tcPr>
            <w:tcW w:w="1525" w:type="dxa"/>
          </w:tcPr>
          <w:p w14:paraId="60DBB649" w14:textId="77777777" w:rsidR="00053F9D" w:rsidRPr="005C06DA" w:rsidRDefault="00053F9D" w:rsidP="00B606B1">
            <w:pPr>
              <w:pStyle w:val="TAL"/>
            </w:pPr>
            <w:r w:rsidRPr="005C06DA">
              <w:t>affichage simplifié</w:t>
            </w:r>
          </w:p>
        </w:tc>
        <w:tc>
          <w:tcPr>
            <w:tcW w:w="1525" w:type="dxa"/>
          </w:tcPr>
          <w:p w14:paraId="67ECE68F" w14:textId="77777777" w:rsidR="00053F9D" w:rsidRPr="005C06DA" w:rsidRDefault="00053F9D" w:rsidP="00B606B1">
            <w:pPr>
              <w:pStyle w:val="TAL"/>
            </w:pPr>
            <w:r w:rsidRPr="005C06DA">
              <w:t>vereinfachte Darstellung</w:t>
            </w:r>
          </w:p>
        </w:tc>
        <w:tc>
          <w:tcPr>
            <w:tcW w:w="1525" w:type="dxa"/>
          </w:tcPr>
          <w:p w14:paraId="0655E634" w14:textId="77777777" w:rsidR="00053F9D" w:rsidRPr="005C06DA" w:rsidRDefault="00053F9D" w:rsidP="00B606B1">
            <w:pPr>
              <w:pStyle w:val="TAL"/>
            </w:pPr>
            <w:r w:rsidRPr="005C06DA">
              <w:t>schermata semplificata</w:t>
            </w:r>
          </w:p>
        </w:tc>
        <w:tc>
          <w:tcPr>
            <w:tcW w:w="1525" w:type="dxa"/>
          </w:tcPr>
          <w:p w14:paraId="286CFBBC" w14:textId="77777777" w:rsidR="00053F9D" w:rsidRPr="005C06DA" w:rsidRDefault="00053F9D" w:rsidP="00B606B1">
            <w:pPr>
              <w:pStyle w:val="TAL"/>
            </w:pPr>
            <w:r w:rsidRPr="005C06DA">
              <w:t>modo sencillo</w:t>
            </w:r>
          </w:p>
        </w:tc>
        <w:tc>
          <w:tcPr>
            <w:tcW w:w="1525" w:type="dxa"/>
            <w:shd w:val="clear" w:color="auto" w:fill="auto"/>
          </w:tcPr>
          <w:p w14:paraId="78022087" w14:textId="77777777" w:rsidR="00053F9D" w:rsidRPr="005C06DA" w:rsidRDefault="00053F9D" w:rsidP="00B606B1">
            <w:pPr>
              <w:pStyle w:val="TAL"/>
              <w:rPr>
                <w:rFonts w:cs="Arial"/>
              </w:rPr>
            </w:pPr>
          </w:p>
        </w:tc>
      </w:tr>
      <w:tr w:rsidR="00053F9D" w:rsidRPr="005C06DA" w14:paraId="2B333D0B" w14:textId="77777777" w:rsidTr="003D0805">
        <w:trPr>
          <w:jc w:val="center"/>
        </w:trPr>
        <w:tc>
          <w:tcPr>
            <w:tcW w:w="619" w:type="dxa"/>
          </w:tcPr>
          <w:p w14:paraId="0F445C80" w14:textId="77777777" w:rsidR="00053F9D" w:rsidRPr="005C06DA" w:rsidRDefault="00053F9D" w:rsidP="00DB6882">
            <w:pPr>
              <w:pStyle w:val="TAC"/>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205</w:t>
            </w:r>
            <w:r w:rsidRPr="005C06DA">
              <w:fldChar w:fldCharType="end"/>
            </w:r>
          </w:p>
        </w:tc>
        <w:tc>
          <w:tcPr>
            <w:tcW w:w="1243" w:type="dxa"/>
          </w:tcPr>
          <w:p w14:paraId="4C9D5565" w14:textId="77777777" w:rsidR="00053F9D" w:rsidRPr="005C06DA" w:rsidRDefault="00053F9D" w:rsidP="00B606B1">
            <w:pPr>
              <w:pStyle w:val="TAL"/>
            </w:pPr>
            <w:r w:rsidRPr="005C06DA">
              <w:t>simplified instructions</w:t>
            </w:r>
          </w:p>
        </w:tc>
        <w:tc>
          <w:tcPr>
            <w:tcW w:w="3163" w:type="dxa"/>
          </w:tcPr>
          <w:p w14:paraId="4AE1D4B0" w14:textId="77777777" w:rsidR="00053F9D" w:rsidRPr="005C06DA" w:rsidRDefault="00053F9D" w:rsidP="00B606B1">
            <w:pPr>
              <w:pStyle w:val="TAL"/>
            </w:pPr>
            <w:r w:rsidRPr="005C06DA">
              <w:t xml:space="preserve">Simple instructions to the user provided on a basic level, using a plain language (often corresponding to an elementary </w:t>
            </w:r>
          </w:p>
        </w:tc>
        <w:tc>
          <w:tcPr>
            <w:tcW w:w="1525" w:type="dxa"/>
            <w:shd w:val="clear" w:color="auto" w:fill="auto"/>
          </w:tcPr>
          <w:p w14:paraId="54A94B56" w14:textId="77777777" w:rsidR="00053F9D" w:rsidRPr="005C06DA" w:rsidRDefault="00053F9D" w:rsidP="00B606B1">
            <w:pPr>
              <w:pStyle w:val="TAL"/>
            </w:pPr>
            <w:r w:rsidRPr="005C06DA">
              <w:t>simple instructions</w:t>
            </w:r>
          </w:p>
        </w:tc>
        <w:tc>
          <w:tcPr>
            <w:tcW w:w="1525" w:type="dxa"/>
          </w:tcPr>
          <w:p w14:paraId="7DBC158E" w14:textId="77777777" w:rsidR="00053F9D" w:rsidRPr="005C06DA" w:rsidRDefault="00053F9D" w:rsidP="00B606B1">
            <w:pPr>
              <w:pStyle w:val="TAL"/>
            </w:pPr>
            <w:r w:rsidRPr="005C06DA">
              <w:t>Instructions simplifiées</w:t>
            </w:r>
          </w:p>
        </w:tc>
        <w:tc>
          <w:tcPr>
            <w:tcW w:w="1525" w:type="dxa"/>
          </w:tcPr>
          <w:p w14:paraId="3393D755" w14:textId="77777777" w:rsidR="00053F9D" w:rsidRPr="005C06DA" w:rsidRDefault="00053F9D" w:rsidP="00B606B1">
            <w:pPr>
              <w:pStyle w:val="TAL"/>
            </w:pPr>
            <w:r w:rsidRPr="005C06DA">
              <w:t>vereinfachte Anleitung</w:t>
            </w:r>
          </w:p>
        </w:tc>
        <w:tc>
          <w:tcPr>
            <w:tcW w:w="1525" w:type="dxa"/>
          </w:tcPr>
          <w:p w14:paraId="49B89D56" w14:textId="77777777" w:rsidR="00053F9D" w:rsidRPr="005C06DA" w:rsidRDefault="00053F9D" w:rsidP="00B606B1">
            <w:pPr>
              <w:pStyle w:val="TAL"/>
            </w:pPr>
            <w:r w:rsidRPr="005C06DA">
              <w:t>istruzioni semplificate</w:t>
            </w:r>
          </w:p>
        </w:tc>
        <w:tc>
          <w:tcPr>
            <w:tcW w:w="1525" w:type="dxa"/>
          </w:tcPr>
          <w:p w14:paraId="4A78D4B1" w14:textId="77777777" w:rsidR="00053F9D" w:rsidRPr="005C06DA" w:rsidRDefault="00053F9D" w:rsidP="00B606B1">
            <w:pPr>
              <w:pStyle w:val="TAL"/>
            </w:pPr>
            <w:r w:rsidRPr="005C06DA">
              <w:t>instrucciones sencillas</w:t>
            </w:r>
          </w:p>
        </w:tc>
        <w:tc>
          <w:tcPr>
            <w:tcW w:w="1525" w:type="dxa"/>
            <w:shd w:val="clear" w:color="auto" w:fill="auto"/>
          </w:tcPr>
          <w:p w14:paraId="18846C16" w14:textId="77777777" w:rsidR="00053F9D" w:rsidRPr="005C06DA" w:rsidRDefault="00053F9D" w:rsidP="00B606B1">
            <w:pPr>
              <w:pStyle w:val="TAL"/>
              <w:rPr>
                <w:rFonts w:cs="Arial"/>
              </w:rPr>
            </w:pPr>
          </w:p>
        </w:tc>
      </w:tr>
      <w:tr w:rsidR="00053F9D" w:rsidRPr="005C06DA" w14:paraId="0B30BB8F" w14:textId="77777777" w:rsidTr="003D0805">
        <w:trPr>
          <w:jc w:val="center"/>
        </w:trPr>
        <w:tc>
          <w:tcPr>
            <w:tcW w:w="619" w:type="dxa"/>
          </w:tcPr>
          <w:p w14:paraId="67B9998C" w14:textId="77777777" w:rsidR="00053F9D" w:rsidRPr="005C06DA" w:rsidRDefault="00053F9D" w:rsidP="00DB6882">
            <w:pPr>
              <w:pStyle w:val="TAC"/>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206</w:t>
            </w:r>
            <w:r w:rsidRPr="005C06DA">
              <w:fldChar w:fldCharType="end"/>
            </w:r>
          </w:p>
        </w:tc>
        <w:tc>
          <w:tcPr>
            <w:tcW w:w="1243" w:type="dxa"/>
          </w:tcPr>
          <w:p w14:paraId="564485CC" w14:textId="77777777" w:rsidR="00053F9D" w:rsidRPr="005C06DA" w:rsidRDefault="00053F9D" w:rsidP="00B606B1">
            <w:pPr>
              <w:pStyle w:val="TAL"/>
            </w:pPr>
            <w:r w:rsidRPr="005C06DA">
              <w:t>simplified text</w:t>
            </w:r>
          </w:p>
        </w:tc>
        <w:tc>
          <w:tcPr>
            <w:tcW w:w="3163" w:type="dxa"/>
          </w:tcPr>
          <w:p w14:paraId="1DCDB934" w14:textId="77777777" w:rsidR="00053F9D" w:rsidRPr="005C06DA" w:rsidRDefault="00053F9D" w:rsidP="00B606B1">
            <w:pPr>
              <w:pStyle w:val="TAL"/>
            </w:pPr>
            <w:r w:rsidRPr="005C06DA">
              <w:t>Preference for the presentation of written information addressing users with lower text processing cognitive capabilities</w:t>
            </w:r>
          </w:p>
        </w:tc>
        <w:tc>
          <w:tcPr>
            <w:tcW w:w="1525" w:type="dxa"/>
            <w:shd w:val="clear" w:color="auto" w:fill="auto"/>
          </w:tcPr>
          <w:p w14:paraId="7846CE6A" w14:textId="77777777" w:rsidR="00053F9D" w:rsidRPr="005C06DA" w:rsidRDefault="00053F9D" w:rsidP="00B606B1">
            <w:pPr>
              <w:pStyle w:val="TAL"/>
            </w:pPr>
            <w:r w:rsidRPr="005C06DA">
              <w:t>simple text</w:t>
            </w:r>
          </w:p>
        </w:tc>
        <w:tc>
          <w:tcPr>
            <w:tcW w:w="1525" w:type="dxa"/>
          </w:tcPr>
          <w:p w14:paraId="4F69A022" w14:textId="77777777" w:rsidR="00053F9D" w:rsidRPr="005C06DA" w:rsidRDefault="00053F9D" w:rsidP="00B606B1">
            <w:pPr>
              <w:pStyle w:val="TAL"/>
            </w:pPr>
            <w:r w:rsidRPr="005C06DA">
              <w:t>texte simplifié</w:t>
            </w:r>
          </w:p>
        </w:tc>
        <w:tc>
          <w:tcPr>
            <w:tcW w:w="1525" w:type="dxa"/>
          </w:tcPr>
          <w:p w14:paraId="22311A49" w14:textId="77777777" w:rsidR="00053F9D" w:rsidRPr="005C06DA" w:rsidRDefault="00053F9D" w:rsidP="00B606B1">
            <w:pPr>
              <w:pStyle w:val="TAL"/>
            </w:pPr>
            <w:r w:rsidRPr="005C06DA">
              <w:t>vereinfachter Text</w:t>
            </w:r>
          </w:p>
        </w:tc>
        <w:tc>
          <w:tcPr>
            <w:tcW w:w="1525" w:type="dxa"/>
          </w:tcPr>
          <w:p w14:paraId="50CA2581" w14:textId="77777777" w:rsidR="00053F9D" w:rsidRPr="005C06DA" w:rsidRDefault="00053F9D" w:rsidP="00B606B1">
            <w:pPr>
              <w:pStyle w:val="TAL"/>
            </w:pPr>
            <w:r w:rsidRPr="005C06DA">
              <w:t>testo semplificato</w:t>
            </w:r>
          </w:p>
        </w:tc>
        <w:tc>
          <w:tcPr>
            <w:tcW w:w="1525" w:type="dxa"/>
          </w:tcPr>
          <w:p w14:paraId="760DAE89" w14:textId="77777777" w:rsidR="00053F9D" w:rsidRPr="005C06DA" w:rsidRDefault="00053F9D" w:rsidP="00B606B1">
            <w:pPr>
              <w:pStyle w:val="TAL"/>
            </w:pPr>
            <w:r w:rsidRPr="005C06DA">
              <w:t>textos sencillos</w:t>
            </w:r>
          </w:p>
        </w:tc>
        <w:tc>
          <w:tcPr>
            <w:tcW w:w="1525" w:type="dxa"/>
            <w:shd w:val="clear" w:color="auto" w:fill="auto"/>
          </w:tcPr>
          <w:p w14:paraId="05EDB476" w14:textId="77777777" w:rsidR="00053F9D" w:rsidRPr="005C06DA" w:rsidRDefault="00053F9D" w:rsidP="00B606B1">
            <w:pPr>
              <w:pStyle w:val="TAL"/>
              <w:rPr>
                <w:rFonts w:cs="Arial"/>
              </w:rPr>
            </w:pPr>
          </w:p>
        </w:tc>
      </w:tr>
      <w:bookmarkEnd w:id="131"/>
      <w:bookmarkEnd w:id="132"/>
    </w:tbl>
    <w:p w14:paraId="67980243" w14:textId="77777777" w:rsidR="00812F9C" w:rsidRPr="005C06DA" w:rsidRDefault="00812F9C" w:rsidP="00812F9C">
      <w:pPr>
        <w:rPr>
          <w:lang w:eastAsia="en-GB"/>
        </w:rPr>
      </w:pPr>
    </w:p>
    <w:p w14:paraId="4D9BAFB6" w14:textId="77777777" w:rsidR="000363BF" w:rsidRPr="005C06DA" w:rsidRDefault="000363BF" w:rsidP="00C73A45">
      <w:pPr>
        <w:pStyle w:val="Rubrik3"/>
        <w:rPr>
          <w:lang w:eastAsia="en-GB"/>
        </w:rPr>
      </w:pPr>
      <w:bookmarkStart w:id="133" w:name="_Toc2694110"/>
      <w:bookmarkStart w:id="134" w:name="_Toc3199367"/>
      <w:r w:rsidRPr="005C06DA">
        <w:rPr>
          <w:lang w:eastAsia="en-GB"/>
        </w:rPr>
        <w:lastRenderedPageBreak/>
        <w:t>6.3.</w:t>
      </w:r>
      <w:r w:rsidR="00142FEE" w:rsidRPr="005C06DA">
        <w:rPr>
          <w:lang w:eastAsia="en-GB"/>
        </w:rPr>
        <w:t>8</w:t>
      </w:r>
      <w:r w:rsidRPr="005C06DA">
        <w:rPr>
          <w:lang w:eastAsia="en-GB"/>
        </w:rPr>
        <w:tab/>
        <w:t>Accessibility terms: Media</w:t>
      </w:r>
      <w:r w:rsidR="00BF2159" w:rsidRPr="005C06DA">
        <w:rPr>
          <w:lang w:eastAsia="en-GB"/>
        </w:rPr>
        <w:t xml:space="preserve"> retrieval</w:t>
      </w:r>
      <w:bookmarkEnd w:id="133"/>
      <w:bookmarkEnd w:id="134"/>
    </w:p>
    <w:p w14:paraId="68B0BE1E" w14:textId="77777777" w:rsidR="000363BF" w:rsidRPr="005C06DA" w:rsidRDefault="000363BF" w:rsidP="00C73A45">
      <w:pPr>
        <w:keepNext/>
        <w:keepLines/>
      </w:pPr>
      <w:r w:rsidRPr="005C06DA">
        <w:t xml:space="preserve">Accessibility terms related to media </w:t>
      </w:r>
      <w:r w:rsidR="00B40C59" w:rsidRPr="005C06DA">
        <w:t xml:space="preserve">retrieval </w:t>
      </w:r>
      <w:r w:rsidRPr="005C06DA">
        <w:t>provide access to device adjustments and connectivity settings, adapting the device UI to the functional variations of end users with regard to media</w:t>
      </w:r>
      <w:r w:rsidR="00B40C59" w:rsidRPr="005C06DA">
        <w:t xml:space="preserve"> retrieval</w:t>
      </w:r>
      <w:r w:rsidRPr="005C06DA">
        <w:t>.</w:t>
      </w:r>
    </w:p>
    <w:p w14:paraId="5F7A7F68" w14:textId="77777777" w:rsidR="0026180F" w:rsidRPr="005C06DA" w:rsidRDefault="00302A66" w:rsidP="00C73A45">
      <w:pPr>
        <w:keepNext/>
        <w:keepLines/>
      </w:pPr>
      <w:r w:rsidRPr="005C06DA">
        <w:t xml:space="preserve">The meaning of each term is explained in Table 13, </w:t>
      </w:r>
      <w:r w:rsidR="00117087" w:rsidRPr="005C06DA">
        <w:t xml:space="preserve">provided </w:t>
      </w:r>
      <w:r w:rsidRPr="005C06DA">
        <w:t>together with the language-specific versions of the terms in the five languages.</w:t>
      </w:r>
    </w:p>
    <w:p w14:paraId="797691F1" w14:textId="77777777" w:rsidR="000363BF" w:rsidRPr="005C06DA" w:rsidRDefault="000363BF">
      <w:pPr>
        <w:pStyle w:val="TH"/>
      </w:pPr>
      <w:r w:rsidRPr="005C06DA">
        <w:t>Table </w:t>
      </w:r>
      <w:r w:rsidR="00C62EAE" w:rsidRPr="005C06DA">
        <w:t>1</w:t>
      </w:r>
      <w:r w:rsidR="00302A66" w:rsidRPr="005C06DA">
        <w:t>3</w:t>
      </w:r>
      <w:r w:rsidRPr="005C06DA">
        <w:t>: Accessibility terms: Media</w:t>
      </w:r>
      <w:r w:rsidR="00BF2159" w:rsidRPr="005C06DA">
        <w:t xml:space="preserve"> retrieval</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19"/>
        <w:gridCol w:w="1243"/>
        <w:gridCol w:w="3163"/>
        <w:gridCol w:w="1525"/>
        <w:gridCol w:w="1525"/>
        <w:gridCol w:w="1525"/>
        <w:gridCol w:w="1525"/>
        <w:gridCol w:w="1525"/>
        <w:gridCol w:w="1525"/>
      </w:tblGrid>
      <w:tr w:rsidR="000363BF" w:rsidRPr="005C06DA" w14:paraId="2A691FCC" w14:textId="77777777" w:rsidTr="00B7132B">
        <w:trPr>
          <w:tblHeader/>
          <w:jc w:val="center"/>
        </w:trPr>
        <w:tc>
          <w:tcPr>
            <w:tcW w:w="619" w:type="dxa"/>
          </w:tcPr>
          <w:p w14:paraId="54C9D099" w14:textId="77777777" w:rsidR="000363BF" w:rsidRPr="005C06DA" w:rsidRDefault="000363BF" w:rsidP="006B228C">
            <w:pPr>
              <w:pStyle w:val="TAH"/>
              <w:keepLines w:val="0"/>
              <w:rPr>
                <w:rFonts w:cs="Arial"/>
              </w:rPr>
            </w:pPr>
            <w:r w:rsidRPr="005C06DA">
              <w:rPr>
                <w:rFonts w:cs="Arial"/>
              </w:rPr>
              <w:t>Index</w:t>
            </w:r>
          </w:p>
        </w:tc>
        <w:tc>
          <w:tcPr>
            <w:tcW w:w="1243" w:type="dxa"/>
          </w:tcPr>
          <w:p w14:paraId="5D5455C5" w14:textId="77777777" w:rsidR="000363BF" w:rsidRPr="005C06DA" w:rsidRDefault="000363BF" w:rsidP="006B228C">
            <w:pPr>
              <w:pStyle w:val="TAH"/>
              <w:keepLines w:val="0"/>
              <w:rPr>
                <w:rFonts w:cs="Arial"/>
              </w:rPr>
            </w:pPr>
            <w:r w:rsidRPr="005C06DA">
              <w:rPr>
                <w:rFonts w:cs="Arial"/>
              </w:rPr>
              <w:t>Technical term</w:t>
            </w:r>
          </w:p>
        </w:tc>
        <w:tc>
          <w:tcPr>
            <w:tcW w:w="3163" w:type="dxa"/>
          </w:tcPr>
          <w:p w14:paraId="076B5EC1" w14:textId="77777777" w:rsidR="000363BF" w:rsidRPr="005C06DA" w:rsidRDefault="000363BF" w:rsidP="006B228C">
            <w:pPr>
              <w:pStyle w:val="TAH"/>
              <w:keepLines w:val="0"/>
              <w:rPr>
                <w:rFonts w:cs="Arial"/>
              </w:rPr>
            </w:pPr>
            <w:r w:rsidRPr="005C06DA">
              <w:rPr>
                <w:rFonts w:cs="Arial"/>
              </w:rPr>
              <w:t>Description</w:t>
            </w:r>
          </w:p>
        </w:tc>
        <w:tc>
          <w:tcPr>
            <w:tcW w:w="1525" w:type="dxa"/>
          </w:tcPr>
          <w:p w14:paraId="3D1ED314" w14:textId="77777777" w:rsidR="000363BF" w:rsidRPr="005C06DA" w:rsidRDefault="000363BF" w:rsidP="006B228C">
            <w:pPr>
              <w:pStyle w:val="TAH"/>
              <w:keepLines w:val="0"/>
              <w:rPr>
                <w:rFonts w:cs="Arial"/>
                <w:szCs w:val="18"/>
              </w:rPr>
            </w:pPr>
            <w:r w:rsidRPr="005C06DA">
              <w:rPr>
                <w:rFonts w:cs="Arial"/>
                <w:szCs w:val="18"/>
              </w:rPr>
              <w:t>English</w:t>
            </w:r>
          </w:p>
        </w:tc>
        <w:tc>
          <w:tcPr>
            <w:tcW w:w="1525" w:type="dxa"/>
          </w:tcPr>
          <w:p w14:paraId="62946C3F" w14:textId="77777777" w:rsidR="000363BF" w:rsidRPr="005C06DA" w:rsidRDefault="000363BF" w:rsidP="006B228C">
            <w:pPr>
              <w:pStyle w:val="TAH"/>
              <w:keepLines w:val="0"/>
              <w:rPr>
                <w:rFonts w:cs="Arial"/>
              </w:rPr>
            </w:pPr>
            <w:r w:rsidRPr="005C06DA">
              <w:rPr>
                <w:rFonts w:cs="Arial"/>
              </w:rPr>
              <w:t>French</w:t>
            </w:r>
          </w:p>
        </w:tc>
        <w:tc>
          <w:tcPr>
            <w:tcW w:w="1525" w:type="dxa"/>
          </w:tcPr>
          <w:p w14:paraId="73099FC0" w14:textId="77777777" w:rsidR="000363BF" w:rsidRPr="005C06DA" w:rsidRDefault="000363BF" w:rsidP="006B228C">
            <w:pPr>
              <w:pStyle w:val="TAH"/>
              <w:keepLines w:val="0"/>
              <w:rPr>
                <w:rFonts w:cs="Arial"/>
              </w:rPr>
            </w:pPr>
            <w:r w:rsidRPr="005C06DA">
              <w:rPr>
                <w:rFonts w:cs="Arial"/>
              </w:rPr>
              <w:t>German</w:t>
            </w:r>
          </w:p>
        </w:tc>
        <w:tc>
          <w:tcPr>
            <w:tcW w:w="1525" w:type="dxa"/>
          </w:tcPr>
          <w:p w14:paraId="5342740C" w14:textId="77777777" w:rsidR="000363BF" w:rsidRPr="005C06DA" w:rsidRDefault="000363BF" w:rsidP="006B228C">
            <w:pPr>
              <w:pStyle w:val="TAH"/>
              <w:keepLines w:val="0"/>
              <w:rPr>
                <w:rFonts w:cs="Arial"/>
              </w:rPr>
            </w:pPr>
            <w:r w:rsidRPr="005C06DA">
              <w:rPr>
                <w:rFonts w:cs="Arial"/>
              </w:rPr>
              <w:t>Italian</w:t>
            </w:r>
          </w:p>
        </w:tc>
        <w:tc>
          <w:tcPr>
            <w:tcW w:w="1525" w:type="dxa"/>
          </w:tcPr>
          <w:p w14:paraId="376ACE65" w14:textId="77777777" w:rsidR="000363BF" w:rsidRPr="005C06DA" w:rsidRDefault="000363BF" w:rsidP="006B228C">
            <w:pPr>
              <w:pStyle w:val="TAH"/>
              <w:keepLines w:val="0"/>
              <w:rPr>
                <w:rFonts w:cs="Arial"/>
                <w:szCs w:val="18"/>
              </w:rPr>
            </w:pPr>
            <w:r w:rsidRPr="005C06DA">
              <w:rPr>
                <w:rFonts w:cs="Arial"/>
                <w:szCs w:val="18"/>
              </w:rPr>
              <w:t>Spanish</w:t>
            </w:r>
          </w:p>
        </w:tc>
        <w:tc>
          <w:tcPr>
            <w:tcW w:w="1525" w:type="dxa"/>
          </w:tcPr>
          <w:p w14:paraId="177CD0F6" w14:textId="77777777" w:rsidR="000363BF" w:rsidRPr="005C06DA" w:rsidRDefault="000363BF" w:rsidP="006B228C">
            <w:pPr>
              <w:pStyle w:val="TAH"/>
              <w:keepLines w:val="0"/>
              <w:rPr>
                <w:rFonts w:cs="Arial"/>
              </w:rPr>
            </w:pPr>
            <w:r w:rsidRPr="005C06DA">
              <w:rPr>
                <w:rFonts w:cs="Arial"/>
              </w:rPr>
              <w:t>Comment</w:t>
            </w:r>
          </w:p>
        </w:tc>
      </w:tr>
      <w:tr w:rsidR="00053F9D" w:rsidRPr="005C06DA" w14:paraId="52CB1C64" w14:textId="77777777" w:rsidTr="00E42F0D">
        <w:trPr>
          <w:jc w:val="center"/>
        </w:trPr>
        <w:tc>
          <w:tcPr>
            <w:tcW w:w="619" w:type="dxa"/>
          </w:tcPr>
          <w:p w14:paraId="1DF591F4" w14:textId="77777777" w:rsidR="00053F9D" w:rsidRPr="005C06DA" w:rsidRDefault="00053F9D">
            <w:pPr>
              <w:pStyle w:val="TAC"/>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207</w:t>
            </w:r>
            <w:r w:rsidRPr="005C06DA">
              <w:fldChar w:fldCharType="end"/>
            </w:r>
          </w:p>
        </w:tc>
        <w:tc>
          <w:tcPr>
            <w:tcW w:w="1243" w:type="dxa"/>
          </w:tcPr>
          <w:p w14:paraId="70ED03FF" w14:textId="77777777" w:rsidR="00053F9D" w:rsidRPr="00D23EE9" w:rsidRDefault="00053F9D">
            <w:pPr>
              <w:pStyle w:val="TAL"/>
              <w:rPr>
                <w:sz w:val="24"/>
                <w:lang w:eastAsia="de-DE"/>
              </w:rPr>
            </w:pPr>
            <w:r w:rsidRPr="00D23EE9">
              <w:t>audio descriptions</w:t>
            </w:r>
          </w:p>
        </w:tc>
        <w:tc>
          <w:tcPr>
            <w:tcW w:w="3163" w:type="dxa"/>
          </w:tcPr>
          <w:p w14:paraId="4FBF3CFB" w14:textId="77777777" w:rsidR="00053F9D" w:rsidRPr="00D23EE9" w:rsidRDefault="00053F9D">
            <w:pPr>
              <w:pStyle w:val="TAL"/>
            </w:pPr>
            <w:r w:rsidRPr="00D23EE9">
              <w:t>Audio descriptions of information displayed on the screen to assist vision-impaired user</w:t>
            </w:r>
          </w:p>
        </w:tc>
        <w:tc>
          <w:tcPr>
            <w:tcW w:w="1525" w:type="dxa"/>
          </w:tcPr>
          <w:p w14:paraId="76934006" w14:textId="77777777" w:rsidR="00053F9D" w:rsidRPr="00D23EE9" w:rsidRDefault="00053F9D">
            <w:pPr>
              <w:pStyle w:val="TAL"/>
              <w:rPr>
                <w:sz w:val="24"/>
                <w:lang w:eastAsia="de-DE"/>
              </w:rPr>
            </w:pPr>
            <w:r w:rsidRPr="00D23EE9">
              <w:t>audio descriptions</w:t>
            </w:r>
          </w:p>
        </w:tc>
        <w:tc>
          <w:tcPr>
            <w:tcW w:w="1525" w:type="dxa"/>
          </w:tcPr>
          <w:p w14:paraId="0A0C1407" w14:textId="77777777" w:rsidR="00053F9D" w:rsidRPr="005C06DA" w:rsidRDefault="00053F9D">
            <w:pPr>
              <w:pStyle w:val="TAL"/>
            </w:pPr>
            <w:r w:rsidRPr="005C06DA">
              <w:t>audiodescription</w:t>
            </w:r>
          </w:p>
        </w:tc>
        <w:tc>
          <w:tcPr>
            <w:tcW w:w="1525" w:type="dxa"/>
          </w:tcPr>
          <w:p w14:paraId="0C690F1D" w14:textId="77777777" w:rsidR="00053F9D" w:rsidRPr="005C06DA" w:rsidRDefault="00053F9D">
            <w:pPr>
              <w:pStyle w:val="TAL"/>
            </w:pPr>
            <w:r w:rsidRPr="005C06DA">
              <w:t>Audiobeschreibung; Audiodeskription</w:t>
            </w:r>
          </w:p>
        </w:tc>
        <w:tc>
          <w:tcPr>
            <w:tcW w:w="1525" w:type="dxa"/>
          </w:tcPr>
          <w:p w14:paraId="35757259" w14:textId="77777777" w:rsidR="00053F9D" w:rsidRPr="005C06DA" w:rsidRDefault="00053F9D">
            <w:pPr>
              <w:pStyle w:val="TAL"/>
            </w:pPr>
            <w:r w:rsidRPr="005C06DA">
              <w:t>descrizioni audio</w:t>
            </w:r>
          </w:p>
        </w:tc>
        <w:tc>
          <w:tcPr>
            <w:tcW w:w="1525" w:type="dxa"/>
          </w:tcPr>
          <w:p w14:paraId="75B09D9D" w14:textId="77777777" w:rsidR="00053F9D" w:rsidRPr="005C06DA" w:rsidRDefault="00053F9D">
            <w:pPr>
              <w:pStyle w:val="TAL"/>
            </w:pPr>
            <w:r w:rsidRPr="005C06DA">
              <w:t>descripción de audio</w:t>
            </w:r>
          </w:p>
        </w:tc>
        <w:tc>
          <w:tcPr>
            <w:tcW w:w="1525" w:type="dxa"/>
          </w:tcPr>
          <w:p w14:paraId="139B95B6" w14:textId="77777777" w:rsidR="00053F9D" w:rsidRPr="005C06DA" w:rsidRDefault="00053F9D">
            <w:pPr>
              <w:pStyle w:val="TAL"/>
              <w:rPr>
                <w:rFonts w:cs="Arial"/>
              </w:rPr>
            </w:pPr>
          </w:p>
        </w:tc>
      </w:tr>
      <w:tr w:rsidR="00053F9D" w:rsidRPr="005C06DA" w14:paraId="0A49CD7A" w14:textId="77777777" w:rsidTr="00E42F0D">
        <w:trPr>
          <w:jc w:val="center"/>
        </w:trPr>
        <w:tc>
          <w:tcPr>
            <w:tcW w:w="619" w:type="dxa"/>
          </w:tcPr>
          <w:p w14:paraId="550D07C9" w14:textId="77777777" w:rsidR="00053F9D" w:rsidRPr="005C06DA" w:rsidRDefault="00053F9D">
            <w:pPr>
              <w:pStyle w:val="TAC"/>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208</w:t>
            </w:r>
            <w:r w:rsidRPr="005C06DA">
              <w:fldChar w:fldCharType="end"/>
            </w:r>
          </w:p>
        </w:tc>
        <w:tc>
          <w:tcPr>
            <w:tcW w:w="1243" w:type="dxa"/>
          </w:tcPr>
          <w:p w14:paraId="6FF09397" w14:textId="77777777" w:rsidR="00053F9D" w:rsidRPr="00D23EE9" w:rsidRDefault="00053F9D">
            <w:pPr>
              <w:pStyle w:val="TAL"/>
            </w:pPr>
            <w:r w:rsidRPr="00D23EE9">
              <w:t>closed captions</w:t>
            </w:r>
          </w:p>
        </w:tc>
        <w:tc>
          <w:tcPr>
            <w:tcW w:w="3163" w:type="dxa"/>
          </w:tcPr>
          <w:p w14:paraId="7B5B056F" w14:textId="77777777" w:rsidR="00053F9D" w:rsidRPr="00D23EE9" w:rsidRDefault="00053F9D">
            <w:pPr>
              <w:pStyle w:val="TAL"/>
            </w:pPr>
            <w:r w:rsidRPr="00D23EE9">
              <w:t xml:space="preserve">Captions not visible until activated by the viewer </w:t>
            </w:r>
          </w:p>
        </w:tc>
        <w:tc>
          <w:tcPr>
            <w:tcW w:w="1525" w:type="dxa"/>
          </w:tcPr>
          <w:p w14:paraId="6DEC5DA5" w14:textId="77777777" w:rsidR="00053F9D" w:rsidRPr="00D23EE9" w:rsidRDefault="00053F9D">
            <w:pPr>
              <w:pStyle w:val="TAL"/>
            </w:pPr>
            <w:r w:rsidRPr="00D23EE9">
              <w:t>closed captions; CC</w:t>
            </w:r>
          </w:p>
        </w:tc>
        <w:tc>
          <w:tcPr>
            <w:tcW w:w="1525" w:type="dxa"/>
          </w:tcPr>
          <w:p w14:paraId="1FD1798E" w14:textId="77777777" w:rsidR="00053F9D" w:rsidRPr="005C06DA" w:rsidRDefault="00053F9D">
            <w:pPr>
              <w:pStyle w:val="TAL"/>
            </w:pPr>
            <w:r w:rsidRPr="005C06DA">
              <w:t>sous-titrage</w:t>
            </w:r>
          </w:p>
        </w:tc>
        <w:tc>
          <w:tcPr>
            <w:tcW w:w="1525" w:type="dxa"/>
          </w:tcPr>
          <w:p w14:paraId="423104BE" w14:textId="77777777" w:rsidR="00053F9D" w:rsidRPr="005C06DA" w:rsidRDefault="00053F9D">
            <w:pPr>
              <w:pStyle w:val="TAL"/>
            </w:pPr>
            <w:r w:rsidRPr="005C06DA">
              <w:t>(optionale) Untertitel</w:t>
            </w:r>
          </w:p>
        </w:tc>
        <w:tc>
          <w:tcPr>
            <w:tcW w:w="1525" w:type="dxa"/>
          </w:tcPr>
          <w:p w14:paraId="6D8FC3CA" w14:textId="77777777" w:rsidR="00053F9D" w:rsidRPr="005C06DA" w:rsidRDefault="00053F9D">
            <w:pPr>
              <w:pStyle w:val="TAL"/>
            </w:pPr>
            <w:r w:rsidRPr="005C06DA">
              <w:t>didascalie non visibili</w:t>
            </w:r>
          </w:p>
        </w:tc>
        <w:tc>
          <w:tcPr>
            <w:tcW w:w="1525" w:type="dxa"/>
          </w:tcPr>
          <w:p w14:paraId="3F570342" w14:textId="77777777" w:rsidR="00053F9D" w:rsidRPr="005C06DA" w:rsidRDefault="00053F9D">
            <w:pPr>
              <w:pStyle w:val="TAL"/>
            </w:pPr>
            <w:r w:rsidRPr="005C06DA">
              <w:t>subtítulos</w:t>
            </w:r>
          </w:p>
        </w:tc>
        <w:tc>
          <w:tcPr>
            <w:tcW w:w="1525" w:type="dxa"/>
          </w:tcPr>
          <w:p w14:paraId="0824E3F4" w14:textId="77777777" w:rsidR="00053F9D" w:rsidRPr="005C06DA" w:rsidRDefault="00053F9D">
            <w:pPr>
              <w:pStyle w:val="TAL"/>
              <w:rPr>
                <w:rFonts w:cs="Arial"/>
              </w:rPr>
            </w:pPr>
          </w:p>
        </w:tc>
      </w:tr>
      <w:tr w:rsidR="00053F9D" w:rsidRPr="005C06DA" w14:paraId="0FB91C8A" w14:textId="77777777" w:rsidTr="00E42F0D">
        <w:trPr>
          <w:jc w:val="center"/>
        </w:trPr>
        <w:tc>
          <w:tcPr>
            <w:tcW w:w="619" w:type="dxa"/>
          </w:tcPr>
          <w:p w14:paraId="4C5C7FE3" w14:textId="77777777" w:rsidR="00053F9D" w:rsidRPr="005C06DA" w:rsidRDefault="00053F9D" w:rsidP="00DB6882">
            <w:pPr>
              <w:pStyle w:val="TAC"/>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209</w:t>
            </w:r>
            <w:r w:rsidRPr="005C06DA">
              <w:fldChar w:fldCharType="end"/>
            </w:r>
          </w:p>
        </w:tc>
        <w:tc>
          <w:tcPr>
            <w:tcW w:w="1243" w:type="dxa"/>
          </w:tcPr>
          <w:p w14:paraId="13A2F4A5" w14:textId="77777777" w:rsidR="00053F9D" w:rsidRPr="005C06DA" w:rsidRDefault="00053F9D" w:rsidP="008107FC">
            <w:pPr>
              <w:pStyle w:val="TAL"/>
            </w:pPr>
            <w:r w:rsidRPr="005C06DA">
              <w:t>sound detector</w:t>
            </w:r>
          </w:p>
        </w:tc>
        <w:tc>
          <w:tcPr>
            <w:tcW w:w="3163" w:type="dxa"/>
          </w:tcPr>
          <w:p w14:paraId="6D9014DD" w14:textId="77777777" w:rsidR="00053F9D" w:rsidRPr="005C06DA" w:rsidRDefault="00053F9D" w:rsidP="008107FC">
            <w:pPr>
              <w:pStyle w:val="TAL"/>
            </w:pPr>
            <w:r w:rsidRPr="005C06DA">
              <w:t>Allow the device to detect a sound and notify the user</w:t>
            </w:r>
          </w:p>
        </w:tc>
        <w:tc>
          <w:tcPr>
            <w:tcW w:w="1525" w:type="dxa"/>
          </w:tcPr>
          <w:p w14:paraId="4B7D4198" w14:textId="77777777" w:rsidR="00053F9D" w:rsidRPr="005C06DA" w:rsidRDefault="00053F9D" w:rsidP="008107FC">
            <w:pPr>
              <w:pStyle w:val="TAL"/>
            </w:pPr>
            <w:r w:rsidRPr="005C06DA">
              <w:t>sound detector</w:t>
            </w:r>
          </w:p>
        </w:tc>
        <w:tc>
          <w:tcPr>
            <w:tcW w:w="1525" w:type="dxa"/>
          </w:tcPr>
          <w:p w14:paraId="1F4A3FDC" w14:textId="77777777" w:rsidR="00053F9D" w:rsidRPr="005C06DA" w:rsidRDefault="00053F9D" w:rsidP="008107FC">
            <w:pPr>
              <w:pStyle w:val="TAL"/>
            </w:pPr>
            <w:r w:rsidRPr="005C06DA">
              <w:t>détecteur sonore</w:t>
            </w:r>
          </w:p>
        </w:tc>
        <w:tc>
          <w:tcPr>
            <w:tcW w:w="1525" w:type="dxa"/>
          </w:tcPr>
          <w:p w14:paraId="7E809404" w14:textId="77777777" w:rsidR="00053F9D" w:rsidRPr="005C06DA" w:rsidRDefault="00053F9D" w:rsidP="008107FC">
            <w:pPr>
              <w:pStyle w:val="TAL"/>
            </w:pPr>
            <w:r w:rsidRPr="005C06DA">
              <w:t>Schallmelder; Geräuschemelder</w:t>
            </w:r>
          </w:p>
        </w:tc>
        <w:tc>
          <w:tcPr>
            <w:tcW w:w="1525" w:type="dxa"/>
          </w:tcPr>
          <w:p w14:paraId="25BB4707" w14:textId="77777777" w:rsidR="00053F9D" w:rsidRPr="005C06DA" w:rsidRDefault="00053F9D" w:rsidP="008107FC">
            <w:pPr>
              <w:pStyle w:val="TAL"/>
            </w:pPr>
            <w:r w:rsidRPr="005C06DA">
              <w:t>rilevatore di suoni</w:t>
            </w:r>
          </w:p>
        </w:tc>
        <w:tc>
          <w:tcPr>
            <w:tcW w:w="1525" w:type="dxa"/>
          </w:tcPr>
          <w:p w14:paraId="1CA0AED6" w14:textId="77777777" w:rsidR="00053F9D" w:rsidRPr="005C06DA" w:rsidRDefault="00053F9D" w:rsidP="008107FC">
            <w:pPr>
              <w:pStyle w:val="TAL"/>
            </w:pPr>
            <w:r w:rsidRPr="005C06DA">
              <w:t>detector de sonido</w:t>
            </w:r>
          </w:p>
        </w:tc>
        <w:tc>
          <w:tcPr>
            <w:tcW w:w="1525" w:type="dxa"/>
          </w:tcPr>
          <w:p w14:paraId="5B6012AB" w14:textId="77777777" w:rsidR="00053F9D" w:rsidRPr="005C06DA" w:rsidRDefault="00053F9D" w:rsidP="008107FC">
            <w:pPr>
              <w:pStyle w:val="TAL"/>
              <w:rPr>
                <w:rFonts w:cs="Arial"/>
              </w:rPr>
            </w:pPr>
          </w:p>
        </w:tc>
      </w:tr>
    </w:tbl>
    <w:p w14:paraId="4B889B9F" w14:textId="77777777" w:rsidR="000363BF" w:rsidRPr="005C06DA" w:rsidRDefault="000363BF" w:rsidP="00F32CC1">
      <w:pPr>
        <w:rPr>
          <w:lang w:eastAsia="en-GB"/>
        </w:rPr>
      </w:pPr>
    </w:p>
    <w:p w14:paraId="52C6F329" w14:textId="77777777" w:rsidR="000363BF" w:rsidRPr="005C06DA" w:rsidRDefault="000363BF" w:rsidP="000363BF">
      <w:pPr>
        <w:pStyle w:val="Rubrik2"/>
        <w:keepNext w:val="0"/>
        <w:keepLines w:val="0"/>
        <w:rPr>
          <w:lang w:eastAsia="en-GB"/>
        </w:rPr>
      </w:pPr>
      <w:bookmarkStart w:id="135" w:name="_Toc2694111"/>
      <w:bookmarkStart w:id="136" w:name="_Toc3199368"/>
      <w:r w:rsidRPr="005C06DA">
        <w:rPr>
          <w:lang w:eastAsia="en-GB"/>
        </w:rPr>
        <w:t>6.4</w:t>
      </w:r>
      <w:r w:rsidRPr="005C06DA">
        <w:rPr>
          <w:lang w:eastAsia="en-GB"/>
        </w:rPr>
        <w:tab/>
        <w:t>Telephony services</w:t>
      </w:r>
      <w:bookmarkEnd w:id="135"/>
      <w:bookmarkEnd w:id="136"/>
    </w:p>
    <w:p w14:paraId="356B41EA" w14:textId="77777777" w:rsidR="000363BF" w:rsidRPr="005C06DA" w:rsidRDefault="000363BF" w:rsidP="000363BF">
      <w:pPr>
        <w:pStyle w:val="Rubrik3"/>
        <w:rPr>
          <w:lang w:eastAsia="en-GB"/>
        </w:rPr>
      </w:pPr>
      <w:bookmarkStart w:id="137" w:name="_Toc2694112"/>
      <w:bookmarkStart w:id="138" w:name="_Toc3199369"/>
      <w:r w:rsidRPr="005C06DA">
        <w:rPr>
          <w:lang w:eastAsia="en-GB"/>
        </w:rPr>
        <w:t>6.4.1</w:t>
      </w:r>
      <w:r w:rsidRPr="005C06DA">
        <w:rPr>
          <w:lang w:eastAsia="en-GB"/>
        </w:rPr>
        <w:tab/>
        <w:t>Overview</w:t>
      </w:r>
      <w:bookmarkEnd w:id="137"/>
      <w:bookmarkEnd w:id="138"/>
    </w:p>
    <w:p w14:paraId="34C7010F" w14:textId="7D3D907C" w:rsidR="008F2766" w:rsidRPr="005C06DA" w:rsidRDefault="000363BF" w:rsidP="000363BF">
      <w:r w:rsidRPr="005C06DA">
        <w:t xml:space="preserve">Previous work, such as </w:t>
      </w:r>
      <w:r w:rsidR="008F2766" w:rsidRPr="005C06DA">
        <w:t xml:space="preserve">that referenced in </w:t>
      </w:r>
      <w:r w:rsidRPr="005C06DA">
        <w:t>[i.1] and [i.2] is taken into account and a user focus is applied through the reduction of technical complexity by merging categories of features and functionality in cases where distinguishing these make little sense and is mostly n</w:t>
      </w:r>
      <w:r w:rsidR="00812F9C" w:rsidRPr="005C06DA">
        <w:t>ot understood by end users.</w:t>
      </w:r>
      <w:r w:rsidR="003569E9" w:rsidRPr="005C06DA">
        <w:t xml:space="preserve"> </w:t>
      </w:r>
      <w:r w:rsidR="008F2766" w:rsidRPr="005C06DA">
        <w:t>This clause focuses on the mobile context.</w:t>
      </w:r>
    </w:p>
    <w:p w14:paraId="51807E14" w14:textId="77777777" w:rsidR="000363BF" w:rsidRPr="005C06DA" w:rsidRDefault="000363BF" w:rsidP="00C73A45">
      <w:pPr>
        <w:keepNext/>
        <w:keepLines/>
      </w:pPr>
      <w:r w:rsidRPr="005C06DA">
        <w:t>Telephony service-related terms are classified in the following six sub-categories:</w:t>
      </w:r>
    </w:p>
    <w:p w14:paraId="4971B91B" w14:textId="77777777" w:rsidR="000363BF" w:rsidRPr="005C06DA" w:rsidRDefault="000363BF" w:rsidP="000363BF">
      <w:pPr>
        <w:pStyle w:val="B1"/>
      </w:pPr>
      <w:r w:rsidRPr="005C06DA">
        <w:t>Device UI</w:t>
      </w:r>
      <w:r w:rsidR="00A1577D" w:rsidRPr="005C06DA">
        <w:t xml:space="preserve"> (Clause 6.4.2)</w:t>
      </w:r>
      <w:r w:rsidRPr="005C06DA">
        <w:t>;</w:t>
      </w:r>
    </w:p>
    <w:p w14:paraId="2AD7139B" w14:textId="77777777" w:rsidR="000363BF" w:rsidRPr="005C06DA" w:rsidRDefault="000363BF" w:rsidP="000363BF">
      <w:pPr>
        <w:pStyle w:val="B1"/>
      </w:pPr>
      <w:r w:rsidRPr="005C06DA">
        <w:t>Device functionality</w:t>
      </w:r>
      <w:r w:rsidR="00A1577D" w:rsidRPr="005C06DA">
        <w:t xml:space="preserve"> (Clause 6.4.3)</w:t>
      </w:r>
      <w:r w:rsidRPr="005C06DA">
        <w:t>;</w:t>
      </w:r>
    </w:p>
    <w:p w14:paraId="1817F023" w14:textId="77777777" w:rsidR="000363BF" w:rsidRPr="005C06DA" w:rsidRDefault="00981B5B" w:rsidP="000363BF">
      <w:pPr>
        <w:pStyle w:val="B1"/>
      </w:pPr>
      <w:r w:rsidRPr="005C06DA">
        <w:t>V</w:t>
      </w:r>
      <w:r w:rsidR="000363BF" w:rsidRPr="005C06DA">
        <w:t>oice call handling</w:t>
      </w:r>
      <w:r w:rsidR="00A1577D" w:rsidRPr="005C06DA">
        <w:t xml:space="preserve"> (Clause 6.4.4)</w:t>
      </w:r>
      <w:r w:rsidR="000363BF" w:rsidRPr="005C06DA">
        <w:t>;</w:t>
      </w:r>
      <w:r w:rsidR="003569E9" w:rsidRPr="005C06DA">
        <w:t xml:space="preserve"> and</w:t>
      </w:r>
    </w:p>
    <w:p w14:paraId="6964257C" w14:textId="77777777" w:rsidR="000363BF" w:rsidRPr="005C06DA" w:rsidRDefault="000363BF" w:rsidP="000363BF">
      <w:pPr>
        <w:pStyle w:val="B1"/>
      </w:pPr>
      <w:r w:rsidRPr="005C06DA">
        <w:t>System and network services</w:t>
      </w:r>
      <w:r w:rsidR="00A1577D" w:rsidRPr="005C06DA">
        <w:t xml:space="preserve"> (Clause 6.4.5)</w:t>
      </w:r>
      <w:r w:rsidR="003569E9" w:rsidRPr="005C06DA">
        <w:t>.</w:t>
      </w:r>
    </w:p>
    <w:p w14:paraId="41FEFDC8" w14:textId="77777777" w:rsidR="000363BF" w:rsidRPr="005C06DA" w:rsidRDefault="000363BF" w:rsidP="00C47ED8">
      <w:pPr>
        <w:pStyle w:val="Rubrik3"/>
        <w:keepLines w:val="0"/>
        <w:rPr>
          <w:lang w:eastAsia="en-GB"/>
        </w:rPr>
      </w:pPr>
      <w:bookmarkStart w:id="139" w:name="_Toc2694113"/>
      <w:bookmarkStart w:id="140" w:name="_Toc3199370"/>
      <w:r w:rsidRPr="005C06DA">
        <w:rPr>
          <w:lang w:eastAsia="en-GB"/>
        </w:rPr>
        <w:lastRenderedPageBreak/>
        <w:t>6.4.2</w:t>
      </w:r>
      <w:r w:rsidRPr="005C06DA">
        <w:rPr>
          <w:lang w:eastAsia="en-GB"/>
        </w:rPr>
        <w:tab/>
      </w:r>
      <w:bookmarkStart w:id="141" w:name="OLE_LINK76"/>
      <w:bookmarkStart w:id="142" w:name="OLE_LINK77"/>
      <w:r w:rsidR="00304F04" w:rsidRPr="005C06DA">
        <w:rPr>
          <w:lang w:eastAsia="en-GB"/>
        </w:rPr>
        <w:t xml:space="preserve">Telephony services: </w:t>
      </w:r>
      <w:bookmarkEnd w:id="141"/>
      <w:bookmarkEnd w:id="142"/>
      <w:r w:rsidRPr="005C06DA">
        <w:rPr>
          <w:lang w:eastAsia="en-GB"/>
        </w:rPr>
        <w:t>Device UI</w:t>
      </w:r>
      <w:bookmarkEnd w:id="139"/>
      <w:bookmarkEnd w:id="140"/>
    </w:p>
    <w:p w14:paraId="6E5AC588" w14:textId="77777777" w:rsidR="000363BF" w:rsidRPr="005C06DA" w:rsidRDefault="000363BF" w:rsidP="00C47ED8">
      <w:pPr>
        <w:keepNext/>
      </w:pPr>
      <w:r w:rsidRPr="005C06DA">
        <w:t xml:space="preserve">This clause covers aspects related to the user interface </w:t>
      </w:r>
      <w:r w:rsidR="00B40C59" w:rsidRPr="005C06DA">
        <w:t xml:space="preserve">(UI) </w:t>
      </w:r>
      <w:r w:rsidRPr="005C06DA">
        <w:t>of devices.</w:t>
      </w:r>
    </w:p>
    <w:p w14:paraId="2B58F77B" w14:textId="77777777" w:rsidR="009740C8" w:rsidRPr="005C06DA" w:rsidRDefault="009740C8" w:rsidP="00C47ED8">
      <w:pPr>
        <w:keepNext/>
      </w:pPr>
      <w:r w:rsidRPr="005C06DA">
        <w:t>The meaning of each term is explained in Table 1</w:t>
      </w:r>
      <w:r w:rsidR="003569E9" w:rsidRPr="005C06DA">
        <w:t>4</w:t>
      </w:r>
      <w:r w:rsidRPr="005C06DA">
        <w:t>, and the language-specific versions of the basic commands in the five languages are presented.</w:t>
      </w:r>
    </w:p>
    <w:p w14:paraId="0F1AF3F1" w14:textId="77777777" w:rsidR="000363BF" w:rsidRPr="005C06DA" w:rsidRDefault="000363BF" w:rsidP="0014633F">
      <w:pPr>
        <w:pStyle w:val="TH"/>
      </w:pPr>
      <w:r w:rsidRPr="005C06DA">
        <w:t>Table </w:t>
      </w:r>
      <w:r w:rsidR="00C62EAE" w:rsidRPr="005C06DA">
        <w:t>1</w:t>
      </w:r>
      <w:r w:rsidR="003569E9" w:rsidRPr="005C06DA">
        <w:t>4</w:t>
      </w:r>
      <w:r w:rsidRPr="005C06DA">
        <w:t>: Telephony servic</w:t>
      </w:r>
      <w:r w:rsidR="00304F04" w:rsidRPr="005C06DA">
        <w:t>es</w:t>
      </w:r>
      <w:r w:rsidRPr="005C06DA">
        <w:t>: Device UI</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19"/>
        <w:gridCol w:w="1243"/>
        <w:gridCol w:w="3163"/>
        <w:gridCol w:w="1525"/>
        <w:gridCol w:w="1525"/>
        <w:gridCol w:w="1525"/>
        <w:gridCol w:w="1525"/>
        <w:gridCol w:w="1525"/>
        <w:gridCol w:w="1525"/>
      </w:tblGrid>
      <w:tr w:rsidR="000363BF" w:rsidRPr="005C06DA" w14:paraId="3AE79D85" w14:textId="77777777" w:rsidTr="00B7132B">
        <w:trPr>
          <w:tblHeader/>
          <w:jc w:val="center"/>
        </w:trPr>
        <w:tc>
          <w:tcPr>
            <w:tcW w:w="619" w:type="dxa"/>
          </w:tcPr>
          <w:p w14:paraId="180D1841" w14:textId="77777777" w:rsidR="000363BF" w:rsidRPr="005C06DA" w:rsidRDefault="000363BF" w:rsidP="00C47ED8">
            <w:pPr>
              <w:pStyle w:val="TAH"/>
              <w:keepLines w:val="0"/>
              <w:rPr>
                <w:rFonts w:cs="Arial"/>
              </w:rPr>
            </w:pPr>
            <w:r w:rsidRPr="005C06DA">
              <w:rPr>
                <w:rFonts w:cs="Arial"/>
              </w:rPr>
              <w:t>Index</w:t>
            </w:r>
          </w:p>
        </w:tc>
        <w:tc>
          <w:tcPr>
            <w:tcW w:w="1243" w:type="dxa"/>
          </w:tcPr>
          <w:p w14:paraId="496835D4" w14:textId="77777777" w:rsidR="000363BF" w:rsidRPr="005C06DA" w:rsidRDefault="000363BF" w:rsidP="00C47ED8">
            <w:pPr>
              <w:pStyle w:val="TAH"/>
              <w:keepLines w:val="0"/>
              <w:rPr>
                <w:rFonts w:cs="Arial"/>
              </w:rPr>
            </w:pPr>
            <w:r w:rsidRPr="005C06DA">
              <w:rPr>
                <w:rFonts w:cs="Arial"/>
              </w:rPr>
              <w:t>Technical term</w:t>
            </w:r>
          </w:p>
        </w:tc>
        <w:tc>
          <w:tcPr>
            <w:tcW w:w="3163" w:type="dxa"/>
          </w:tcPr>
          <w:p w14:paraId="3DE5D30B" w14:textId="77777777" w:rsidR="000363BF" w:rsidRPr="005C06DA" w:rsidRDefault="000363BF" w:rsidP="00C47ED8">
            <w:pPr>
              <w:pStyle w:val="TAH"/>
              <w:keepLines w:val="0"/>
              <w:rPr>
                <w:rFonts w:cs="Arial"/>
              </w:rPr>
            </w:pPr>
            <w:r w:rsidRPr="005C06DA">
              <w:rPr>
                <w:rFonts w:cs="Arial"/>
              </w:rPr>
              <w:t>Description</w:t>
            </w:r>
          </w:p>
        </w:tc>
        <w:tc>
          <w:tcPr>
            <w:tcW w:w="1525" w:type="dxa"/>
          </w:tcPr>
          <w:p w14:paraId="34DE1C59" w14:textId="77777777" w:rsidR="000363BF" w:rsidRPr="005C06DA" w:rsidRDefault="000363BF" w:rsidP="00C47ED8">
            <w:pPr>
              <w:pStyle w:val="TAH"/>
              <w:keepLines w:val="0"/>
              <w:rPr>
                <w:rFonts w:cs="Arial"/>
                <w:szCs w:val="18"/>
              </w:rPr>
            </w:pPr>
            <w:r w:rsidRPr="005C06DA">
              <w:rPr>
                <w:rFonts w:cs="Arial"/>
                <w:szCs w:val="18"/>
              </w:rPr>
              <w:t>English</w:t>
            </w:r>
          </w:p>
        </w:tc>
        <w:tc>
          <w:tcPr>
            <w:tcW w:w="1525" w:type="dxa"/>
          </w:tcPr>
          <w:p w14:paraId="47F24385" w14:textId="77777777" w:rsidR="000363BF" w:rsidRPr="005C06DA" w:rsidRDefault="000363BF" w:rsidP="00C47ED8">
            <w:pPr>
              <w:pStyle w:val="TAH"/>
              <w:keepLines w:val="0"/>
              <w:rPr>
                <w:rFonts w:cs="Arial"/>
              </w:rPr>
            </w:pPr>
            <w:r w:rsidRPr="005C06DA">
              <w:rPr>
                <w:rFonts w:cs="Arial"/>
              </w:rPr>
              <w:t>French</w:t>
            </w:r>
          </w:p>
        </w:tc>
        <w:tc>
          <w:tcPr>
            <w:tcW w:w="1525" w:type="dxa"/>
          </w:tcPr>
          <w:p w14:paraId="34152035" w14:textId="77777777" w:rsidR="000363BF" w:rsidRPr="005C06DA" w:rsidRDefault="000363BF" w:rsidP="00C47ED8">
            <w:pPr>
              <w:pStyle w:val="TAH"/>
              <w:keepLines w:val="0"/>
              <w:rPr>
                <w:rFonts w:cs="Arial"/>
              </w:rPr>
            </w:pPr>
            <w:r w:rsidRPr="005C06DA">
              <w:rPr>
                <w:rFonts w:cs="Arial"/>
              </w:rPr>
              <w:t>German</w:t>
            </w:r>
          </w:p>
        </w:tc>
        <w:tc>
          <w:tcPr>
            <w:tcW w:w="1525" w:type="dxa"/>
          </w:tcPr>
          <w:p w14:paraId="29815165" w14:textId="77777777" w:rsidR="000363BF" w:rsidRPr="005C06DA" w:rsidRDefault="000363BF" w:rsidP="00C47ED8">
            <w:pPr>
              <w:pStyle w:val="TAH"/>
              <w:keepLines w:val="0"/>
              <w:rPr>
                <w:rFonts w:cs="Arial"/>
              </w:rPr>
            </w:pPr>
            <w:r w:rsidRPr="005C06DA">
              <w:rPr>
                <w:rFonts w:cs="Arial"/>
              </w:rPr>
              <w:t>Italian</w:t>
            </w:r>
          </w:p>
        </w:tc>
        <w:tc>
          <w:tcPr>
            <w:tcW w:w="1525" w:type="dxa"/>
          </w:tcPr>
          <w:p w14:paraId="611C55BF" w14:textId="77777777" w:rsidR="000363BF" w:rsidRPr="005C06DA" w:rsidRDefault="000363BF" w:rsidP="00C47ED8">
            <w:pPr>
              <w:pStyle w:val="TAH"/>
              <w:keepLines w:val="0"/>
              <w:rPr>
                <w:rFonts w:cs="Arial"/>
                <w:szCs w:val="18"/>
              </w:rPr>
            </w:pPr>
            <w:r w:rsidRPr="005C06DA">
              <w:rPr>
                <w:rFonts w:cs="Arial"/>
                <w:szCs w:val="18"/>
              </w:rPr>
              <w:t>Spanish</w:t>
            </w:r>
          </w:p>
        </w:tc>
        <w:tc>
          <w:tcPr>
            <w:tcW w:w="1525" w:type="dxa"/>
          </w:tcPr>
          <w:p w14:paraId="17127A39" w14:textId="77777777" w:rsidR="000363BF" w:rsidRPr="005C06DA" w:rsidRDefault="000363BF" w:rsidP="00C47ED8">
            <w:pPr>
              <w:pStyle w:val="TAH"/>
              <w:keepLines w:val="0"/>
              <w:rPr>
                <w:rFonts w:cs="Arial"/>
              </w:rPr>
            </w:pPr>
            <w:r w:rsidRPr="005C06DA">
              <w:rPr>
                <w:rFonts w:cs="Arial"/>
              </w:rPr>
              <w:t>Comment</w:t>
            </w:r>
          </w:p>
        </w:tc>
      </w:tr>
      <w:tr w:rsidR="00053F9D" w:rsidRPr="005C06DA" w14:paraId="4D886681" w14:textId="77777777" w:rsidTr="003D0805">
        <w:trPr>
          <w:jc w:val="center"/>
        </w:trPr>
        <w:tc>
          <w:tcPr>
            <w:tcW w:w="619" w:type="dxa"/>
          </w:tcPr>
          <w:p w14:paraId="6292D5B9" w14:textId="77777777" w:rsidR="00053F9D" w:rsidRPr="005C06DA" w:rsidRDefault="00053F9D" w:rsidP="0014633F">
            <w:pPr>
              <w:pStyle w:val="TAC"/>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210</w:t>
            </w:r>
            <w:r w:rsidRPr="005C06DA">
              <w:fldChar w:fldCharType="end"/>
            </w:r>
          </w:p>
        </w:tc>
        <w:tc>
          <w:tcPr>
            <w:tcW w:w="1243" w:type="dxa"/>
          </w:tcPr>
          <w:p w14:paraId="361E1551" w14:textId="77777777" w:rsidR="00053F9D" w:rsidRPr="005C06DA" w:rsidRDefault="00053F9D" w:rsidP="00C47ED8">
            <w:pPr>
              <w:pStyle w:val="TAL"/>
              <w:rPr>
                <w:sz w:val="24"/>
                <w:lang w:eastAsia="de-DE"/>
              </w:rPr>
            </w:pPr>
            <w:r w:rsidRPr="005C06DA">
              <w:t>answer call</w:t>
            </w:r>
          </w:p>
        </w:tc>
        <w:tc>
          <w:tcPr>
            <w:tcW w:w="3163" w:type="dxa"/>
          </w:tcPr>
          <w:p w14:paraId="3B24889C" w14:textId="77777777" w:rsidR="00053F9D" w:rsidRPr="005C06DA" w:rsidRDefault="00053F9D" w:rsidP="00C47ED8">
            <w:pPr>
              <w:pStyle w:val="TAL"/>
            </w:pPr>
            <w:r w:rsidRPr="005C06DA">
              <w:t>Acceptance of incoming communication from another party - by a human or a machine/messaging system</w:t>
            </w:r>
          </w:p>
        </w:tc>
        <w:tc>
          <w:tcPr>
            <w:tcW w:w="1525" w:type="dxa"/>
          </w:tcPr>
          <w:p w14:paraId="0399ADC1" w14:textId="77777777" w:rsidR="00053F9D" w:rsidRPr="005C06DA" w:rsidRDefault="00053F9D" w:rsidP="00C47ED8">
            <w:pPr>
              <w:pStyle w:val="TAL"/>
              <w:rPr>
                <w:sz w:val="24"/>
                <w:lang w:eastAsia="de-DE"/>
              </w:rPr>
            </w:pPr>
            <w:r w:rsidRPr="005C06DA">
              <w:t>answer call</w:t>
            </w:r>
          </w:p>
        </w:tc>
        <w:tc>
          <w:tcPr>
            <w:tcW w:w="1525" w:type="dxa"/>
            <w:shd w:val="clear" w:color="auto" w:fill="auto"/>
          </w:tcPr>
          <w:p w14:paraId="39AB79DD" w14:textId="77777777" w:rsidR="00053F9D" w:rsidRPr="005C06DA" w:rsidRDefault="00053F9D" w:rsidP="00C47ED8">
            <w:pPr>
              <w:pStyle w:val="TAL"/>
            </w:pPr>
            <w:r w:rsidRPr="005C06DA">
              <w:t>répondre (à un appel)</w:t>
            </w:r>
          </w:p>
        </w:tc>
        <w:tc>
          <w:tcPr>
            <w:tcW w:w="1525" w:type="dxa"/>
          </w:tcPr>
          <w:p w14:paraId="026EE855" w14:textId="77777777" w:rsidR="00053F9D" w:rsidRPr="005C06DA" w:rsidRDefault="00053F9D" w:rsidP="00C47ED8">
            <w:pPr>
              <w:pStyle w:val="TAL"/>
            </w:pPr>
            <w:r w:rsidRPr="005C06DA">
              <w:t>Anruf annehmen</w:t>
            </w:r>
          </w:p>
        </w:tc>
        <w:tc>
          <w:tcPr>
            <w:tcW w:w="1525" w:type="dxa"/>
          </w:tcPr>
          <w:p w14:paraId="73D3BE92" w14:textId="77777777" w:rsidR="00053F9D" w:rsidRPr="005C06DA" w:rsidRDefault="00053F9D" w:rsidP="00C47ED8">
            <w:pPr>
              <w:pStyle w:val="TAL"/>
            </w:pPr>
            <w:r w:rsidRPr="005C06DA">
              <w:t>risposta</w:t>
            </w:r>
          </w:p>
        </w:tc>
        <w:tc>
          <w:tcPr>
            <w:tcW w:w="1525" w:type="dxa"/>
          </w:tcPr>
          <w:p w14:paraId="1D42E200" w14:textId="77777777" w:rsidR="00053F9D" w:rsidRPr="005C06DA" w:rsidRDefault="00053F9D" w:rsidP="00C47ED8">
            <w:pPr>
              <w:pStyle w:val="TAL"/>
            </w:pPr>
            <w:r w:rsidRPr="005C06DA">
              <w:t>responder una llamada</w:t>
            </w:r>
          </w:p>
        </w:tc>
        <w:tc>
          <w:tcPr>
            <w:tcW w:w="1525" w:type="dxa"/>
          </w:tcPr>
          <w:p w14:paraId="29E4E741" w14:textId="77777777" w:rsidR="00053F9D" w:rsidRPr="005C06DA" w:rsidRDefault="00053F9D" w:rsidP="00C47ED8">
            <w:pPr>
              <w:pStyle w:val="TAL"/>
              <w:rPr>
                <w:rFonts w:cs="Arial"/>
              </w:rPr>
            </w:pPr>
          </w:p>
        </w:tc>
      </w:tr>
      <w:tr w:rsidR="00053F9D" w:rsidRPr="005C06DA" w14:paraId="00843921" w14:textId="77777777" w:rsidTr="003D0805">
        <w:trPr>
          <w:jc w:val="center"/>
        </w:trPr>
        <w:tc>
          <w:tcPr>
            <w:tcW w:w="619" w:type="dxa"/>
          </w:tcPr>
          <w:p w14:paraId="04D13E0E" w14:textId="77777777" w:rsidR="00053F9D" w:rsidRPr="005C06DA" w:rsidRDefault="00053F9D" w:rsidP="0014633F">
            <w:pPr>
              <w:pStyle w:val="TAC"/>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211</w:t>
            </w:r>
            <w:r w:rsidRPr="005C06DA">
              <w:fldChar w:fldCharType="end"/>
            </w:r>
          </w:p>
        </w:tc>
        <w:tc>
          <w:tcPr>
            <w:tcW w:w="1243" w:type="dxa"/>
          </w:tcPr>
          <w:p w14:paraId="6A4654BB" w14:textId="77777777" w:rsidR="00053F9D" w:rsidRPr="005C06DA" w:rsidRDefault="00053F9D" w:rsidP="00C47ED8">
            <w:pPr>
              <w:pStyle w:val="TAL"/>
            </w:pPr>
            <w:r w:rsidRPr="005C06DA">
              <w:t>APN</w:t>
            </w:r>
          </w:p>
        </w:tc>
        <w:tc>
          <w:tcPr>
            <w:tcW w:w="3163" w:type="dxa"/>
          </w:tcPr>
          <w:p w14:paraId="272D8C3C" w14:textId="77777777" w:rsidR="00053F9D" w:rsidRPr="005C06DA" w:rsidRDefault="00053F9D" w:rsidP="00C47ED8">
            <w:pPr>
              <w:pStyle w:val="TAL"/>
            </w:pPr>
            <w:r w:rsidRPr="005C06DA">
              <w:t>Access Point Name, the address of the network gateway through which to connect to the external data network, either an IP address or a text string</w:t>
            </w:r>
          </w:p>
        </w:tc>
        <w:tc>
          <w:tcPr>
            <w:tcW w:w="1525" w:type="dxa"/>
          </w:tcPr>
          <w:p w14:paraId="1969AEC5" w14:textId="77777777" w:rsidR="00053F9D" w:rsidRPr="005C06DA" w:rsidRDefault="00053F9D" w:rsidP="00C47ED8">
            <w:pPr>
              <w:pStyle w:val="TAL"/>
            </w:pPr>
            <w:r w:rsidRPr="005C06DA">
              <w:t>APN, Access Point Name</w:t>
            </w:r>
          </w:p>
        </w:tc>
        <w:tc>
          <w:tcPr>
            <w:tcW w:w="1525" w:type="dxa"/>
            <w:shd w:val="clear" w:color="auto" w:fill="auto"/>
          </w:tcPr>
          <w:p w14:paraId="06626E4C" w14:textId="00B9D819" w:rsidR="00053F9D" w:rsidRPr="005C06DA" w:rsidRDefault="00053F9D" w:rsidP="00C47ED8">
            <w:pPr>
              <w:pStyle w:val="TAL"/>
            </w:pPr>
            <w:r w:rsidRPr="005C06DA">
              <w:t>APN (noms de point d</w:t>
            </w:r>
            <w:r w:rsidR="00631475">
              <w:t>'</w:t>
            </w:r>
            <w:r w:rsidRPr="005C06DA">
              <w:t>accès)</w:t>
            </w:r>
          </w:p>
        </w:tc>
        <w:tc>
          <w:tcPr>
            <w:tcW w:w="1525" w:type="dxa"/>
          </w:tcPr>
          <w:p w14:paraId="092E0BF7" w14:textId="77777777" w:rsidR="00053F9D" w:rsidRPr="005C06DA" w:rsidRDefault="00053F9D" w:rsidP="00C47ED8">
            <w:pPr>
              <w:pStyle w:val="TAL"/>
            </w:pPr>
            <w:r w:rsidRPr="005C06DA">
              <w:t>APN</w:t>
            </w:r>
          </w:p>
        </w:tc>
        <w:tc>
          <w:tcPr>
            <w:tcW w:w="1525" w:type="dxa"/>
          </w:tcPr>
          <w:p w14:paraId="468DB89B" w14:textId="77777777" w:rsidR="00053F9D" w:rsidRPr="005C06DA" w:rsidRDefault="00053F9D" w:rsidP="00C47ED8">
            <w:pPr>
              <w:pStyle w:val="TAL"/>
            </w:pPr>
            <w:r w:rsidRPr="005C06DA">
              <w:t>APN</w:t>
            </w:r>
          </w:p>
        </w:tc>
        <w:tc>
          <w:tcPr>
            <w:tcW w:w="1525" w:type="dxa"/>
          </w:tcPr>
          <w:p w14:paraId="45EFDCCA" w14:textId="77777777" w:rsidR="00053F9D" w:rsidRPr="005C06DA" w:rsidRDefault="00053F9D" w:rsidP="00C47ED8">
            <w:pPr>
              <w:pStyle w:val="TAL"/>
            </w:pPr>
            <w:r w:rsidRPr="005C06DA">
              <w:t>APN</w:t>
            </w:r>
          </w:p>
        </w:tc>
        <w:tc>
          <w:tcPr>
            <w:tcW w:w="1525" w:type="dxa"/>
          </w:tcPr>
          <w:p w14:paraId="1DF5F9FE" w14:textId="77777777" w:rsidR="00053F9D" w:rsidRPr="005C06DA" w:rsidRDefault="00053F9D" w:rsidP="00C47ED8">
            <w:pPr>
              <w:pStyle w:val="TAL"/>
              <w:rPr>
                <w:rFonts w:cs="Arial"/>
              </w:rPr>
            </w:pPr>
          </w:p>
        </w:tc>
      </w:tr>
      <w:tr w:rsidR="00053F9D" w:rsidRPr="005C06DA" w14:paraId="02F81A98" w14:textId="77777777" w:rsidTr="003D0805">
        <w:trPr>
          <w:jc w:val="center"/>
        </w:trPr>
        <w:tc>
          <w:tcPr>
            <w:tcW w:w="619" w:type="dxa"/>
          </w:tcPr>
          <w:p w14:paraId="6B904EC6" w14:textId="77777777" w:rsidR="00053F9D" w:rsidRPr="005C06DA" w:rsidRDefault="00053F9D" w:rsidP="0014633F">
            <w:pPr>
              <w:pStyle w:val="TAC"/>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212</w:t>
            </w:r>
            <w:r w:rsidRPr="005C06DA">
              <w:fldChar w:fldCharType="end"/>
            </w:r>
          </w:p>
        </w:tc>
        <w:tc>
          <w:tcPr>
            <w:tcW w:w="1243" w:type="dxa"/>
          </w:tcPr>
          <w:p w14:paraId="1A2AED15" w14:textId="77777777" w:rsidR="00053F9D" w:rsidRPr="005C06DA" w:rsidRDefault="00053F9D" w:rsidP="00C47ED8">
            <w:pPr>
              <w:pStyle w:val="TAL"/>
            </w:pPr>
            <w:r w:rsidRPr="005C06DA">
              <w:t>Dual SIM</w:t>
            </w:r>
          </w:p>
        </w:tc>
        <w:tc>
          <w:tcPr>
            <w:tcW w:w="3163" w:type="dxa"/>
          </w:tcPr>
          <w:p w14:paraId="7BD5F3E6" w14:textId="77777777" w:rsidR="00053F9D" w:rsidRPr="005C06DA" w:rsidRDefault="00053F9D" w:rsidP="00C47ED8">
            <w:pPr>
              <w:pStyle w:val="TAL"/>
            </w:pPr>
            <w:r w:rsidRPr="005C06DA">
              <w:t>A mobile device support for two different SIM cards</w:t>
            </w:r>
          </w:p>
        </w:tc>
        <w:tc>
          <w:tcPr>
            <w:tcW w:w="1525" w:type="dxa"/>
          </w:tcPr>
          <w:p w14:paraId="59FAC460" w14:textId="77777777" w:rsidR="00053F9D" w:rsidRPr="005C06DA" w:rsidRDefault="00053F9D" w:rsidP="00C47ED8">
            <w:pPr>
              <w:pStyle w:val="TAL"/>
            </w:pPr>
            <w:r w:rsidRPr="005C06DA">
              <w:t>dual SIM</w:t>
            </w:r>
          </w:p>
        </w:tc>
        <w:tc>
          <w:tcPr>
            <w:tcW w:w="1525" w:type="dxa"/>
            <w:shd w:val="clear" w:color="auto" w:fill="auto"/>
          </w:tcPr>
          <w:p w14:paraId="044C809A" w14:textId="77777777" w:rsidR="00053F9D" w:rsidRPr="005C06DA" w:rsidRDefault="00053F9D" w:rsidP="00C47ED8">
            <w:pPr>
              <w:pStyle w:val="TAL"/>
            </w:pPr>
            <w:r w:rsidRPr="005C06DA">
              <w:t>double SIM</w:t>
            </w:r>
          </w:p>
        </w:tc>
        <w:tc>
          <w:tcPr>
            <w:tcW w:w="1525" w:type="dxa"/>
          </w:tcPr>
          <w:p w14:paraId="05EE52BD" w14:textId="77777777" w:rsidR="00053F9D" w:rsidRPr="005C06DA" w:rsidRDefault="00053F9D" w:rsidP="00C47ED8">
            <w:pPr>
              <w:pStyle w:val="TAL"/>
            </w:pPr>
            <w:r w:rsidRPr="005C06DA">
              <w:t>Dual-SIM</w:t>
            </w:r>
          </w:p>
        </w:tc>
        <w:tc>
          <w:tcPr>
            <w:tcW w:w="1525" w:type="dxa"/>
          </w:tcPr>
          <w:p w14:paraId="22E8D861" w14:textId="77777777" w:rsidR="00053F9D" w:rsidRPr="005C06DA" w:rsidRDefault="00053F9D" w:rsidP="00C47ED8">
            <w:pPr>
              <w:pStyle w:val="TAL"/>
            </w:pPr>
            <w:r w:rsidRPr="005C06DA">
              <w:t>dual SIM</w:t>
            </w:r>
          </w:p>
        </w:tc>
        <w:tc>
          <w:tcPr>
            <w:tcW w:w="1525" w:type="dxa"/>
          </w:tcPr>
          <w:p w14:paraId="59C1D229" w14:textId="77777777" w:rsidR="00053F9D" w:rsidRPr="005C06DA" w:rsidRDefault="00053F9D" w:rsidP="00C47ED8">
            <w:pPr>
              <w:pStyle w:val="TAL"/>
            </w:pPr>
            <w:r w:rsidRPr="005C06DA">
              <w:t>dual SIM</w:t>
            </w:r>
          </w:p>
        </w:tc>
        <w:tc>
          <w:tcPr>
            <w:tcW w:w="1525" w:type="dxa"/>
          </w:tcPr>
          <w:p w14:paraId="7BA84F53" w14:textId="77777777" w:rsidR="00053F9D" w:rsidRPr="005C06DA" w:rsidRDefault="00053F9D" w:rsidP="00C47ED8">
            <w:pPr>
              <w:pStyle w:val="TAL"/>
              <w:rPr>
                <w:rFonts w:cs="Arial"/>
              </w:rPr>
            </w:pPr>
          </w:p>
        </w:tc>
      </w:tr>
      <w:tr w:rsidR="00053F9D" w:rsidRPr="005C06DA" w14:paraId="019D1865" w14:textId="77777777" w:rsidTr="003D0805">
        <w:trPr>
          <w:jc w:val="center"/>
        </w:trPr>
        <w:tc>
          <w:tcPr>
            <w:tcW w:w="619" w:type="dxa"/>
          </w:tcPr>
          <w:p w14:paraId="0320DB04" w14:textId="77777777" w:rsidR="00053F9D" w:rsidRPr="005C06DA" w:rsidRDefault="00053F9D" w:rsidP="0014633F">
            <w:pPr>
              <w:pStyle w:val="TAC"/>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213</w:t>
            </w:r>
            <w:r w:rsidRPr="005C06DA">
              <w:fldChar w:fldCharType="end"/>
            </w:r>
          </w:p>
        </w:tc>
        <w:tc>
          <w:tcPr>
            <w:tcW w:w="1243" w:type="dxa"/>
          </w:tcPr>
          <w:p w14:paraId="1E7ED8DD" w14:textId="77777777" w:rsidR="00053F9D" w:rsidRPr="005C06DA" w:rsidRDefault="00053F9D" w:rsidP="00C47ED8">
            <w:pPr>
              <w:pStyle w:val="TAL"/>
            </w:pPr>
            <w:r w:rsidRPr="005C06DA">
              <w:t>end call</w:t>
            </w:r>
          </w:p>
        </w:tc>
        <w:tc>
          <w:tcPr>
            <w:tcW w:w="3163" w:type="dxa"/>
          </w:tcPr>
          <w:p w14:paraId="03524770" w14:textId="77777777" w:rsidR="00053F9D" w:rsidRPr="005C06DA" w:rsidRDefault="00053F9D" w:rsidP="00C47ED8">
            <w:pPr>
              <w:pStyle w:val="TAL"/>
            </w:pPr>
            <w:r w:rsidRPr="005C06DA">
              <w:t>Used inter alia to terminate a call</w:t>
            </w:r>
          </w:p>
        </w:tc>
        <w:tc>
          <w:tcPr>
            <w:tcW w:w="1525" w:type="dxa"/>
          </w:tcPr>
          <w:p w14:paraId="068B4585" w14:textId="77777777" w:rsidR="00053F9D" w:rsidRPr="005C06DA" w:rsidRDefault="00053F9D" w:rsidP="00C47ED8">
            <w:pPr>
              <w:pStyle w:val="TAL"/>
            </w:pPr>
            <w:r w:rsidRPr="005C06DA">
              <w:t>end call</w:t>
            </w:r>
          </w:p>
        </w:tc>
        <w:tc>
          <w:tcPr>
            <w:tcW w:w="1525" w:type="dxa"/>
            <w:shd w:val="clear" w:color="auto" w:fill="auto"/>
          </w:tcPr>
          <w:p w14:paraId="27F6AAC7" w14:textId="4D145C86" w:rsidR="00053F9D" w:rsidRPr="005C06DA" w:rsidRDefault="00053F9D" w:rsidP="00C47ED8">
            <w:pPr>
              <w:pStyle w:val="TAL"/>
            </w:pPr>
            <w:r w:rsidRPr="005C06DA">
              <w:t>terminer l</w:t>
            </w:r>
            <w:r w:rsidR="00631475">
              <w:t>'</w:t>
            </w:r>
            <w:r w:rsidRPr="005C06DA">
              <w:t>appel</w:t>
            </w:r>
          </w:p>
        </w:tc>
        <w:tc>
          <w:tcPr>
            <w:tcW w:w="1525" w:type="dxa"/>
          </w:tcPr>
          <w:p w14:paraId="3D026C40" w14:textId="77777777" w:rsidR="00053F9D" w:rsidRPr="005C06DA" w:rsidRDefault="00053F9D" w:rsidP="00C47ED8">
            <w:pPr>
              <w:pStyle w:val="TAL"/>
            </w:pPr>
            <w:r w:rsidRPr="005C06DA">
              <w:t>Anruf beenden</w:t>
            </w:r>
          </w:p>
        </w:tc>
        <w:tc>
          <w:tcPr>
            <w:tcW w:w="1525" w:type="dxa"/>
          </w:tcPr>
          <w:p w14:paraId="20FFA749" w14:textId="77777777" w:rsidR="00053F9D" w:rsidRPr="005C06DA" w:rsidRDefault="00053F9D" w:rsidP="00C47ED8">
            <w:pPr>
              <w:pStyle w:val="TAL"/>
            </w:pPr>
            <w:r w:rsidRPr="005C06DA">
              <w:t>termina chiamata</w:t>
            </w:r>
          </w:p>
        </w:tc>
        <w:tc>
          <w:tcPr>
            <w:tcW w:w="1525" w:type="dxa"/>
          </w:tcPr>
          <w:p w14:paraId="0AC15704" w14:textId="77777777" w:rsidR="00053F9D" w:rsidRPr="005C06DA" w:rsidRDefault="00053F9D" w:rsidP="00C47ED8">
            <w:pPr>
              <w:pStyle w:val="TAL"/>
            </w:pPr>
            <w:r w:rsidRPr="005C06DA">
              <w:t>finalizar una llamada</w:t>
            </w:r>
          </w:p>
        </w:tc>
        <w:tc>
          <w:tcPr>
            <w:tcW w:w="1525" w:type="dxa"/>
          </w:tcPr>
          <w:p w14:paraId="3633F079" w14:textId="77777777" w:rsidR="00053F9D" w:rsidRPr="005C06DA" w:rsidRDefault="00053F9D" w:rsidP="00C47ED8">
            <w:pPr>
              <w:pStyle w:val="TAL"/>
              <w:rPr>
                <w:rFonts w:cs="Arial"/>
              </w:rPr>
            </w:pPr>
          </w:p>
        </w:tc>
      </w:tr>
      <w:tr w:rsidR="00053F9D" w:rsidRPr="005C06DA" w14:paraId="176F138D" w14:textId="77777777" w:rsidTr="003D0805">
        <w:trPr>
          <w:jc w:val="center"/>
        </w:trPr>
        <w:tc>
          <w:tcPr>
            <w:tcW w:w="619" w:type="dxa"/>
          </w:tcPr>
          <w:p w14:paraId="02BD8448" w14:textId="77777777" w:rsidR="00053F9D" w:rsidRPr="005C06DA" w:rsidRDefault="00053F9D" w:rsidP="00DB6882">
            <w:pPr>
              <w:pStyle w:val="TAC"/>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214</w:t>
            </w:r>
            <w:r w:rsidRPr="005C06DA">
              <w:fldChar w:fldCharType="end"/>
            </w:r>
          </w:p>
        </w:tc>
        <w:tc>
          <w:tcPr>
            <w:tcW w:w="1243" w:type="dxa"/>
          </w:tcPr>
          <w:p w14:paraId="3B886A5E" w14:textId="77777777" w:rsidR="00053F9D" w:rsidRPr="005C06DA" w:rsidRDefault="00053F9D" w:rsidP="00B606B1">
            <w:pPr>
              <w:pStyle w:val="TAL"/>
            </w:pPr>
            <w:r w:rsidRPr="005C06DA">
              <w:t>eSIM</w:t>
            </w:r>
          </w:p>
        </w:tc>
        <w:tc>
          <w:tcPr>
            <w:tcW w:w="3163" w:type="dxa"/>
          </w:tcPr>
          <w:p w14:paraId="7B655D90" w14:textId="77777777" w:rsidR="00053F9D" w:rsidRPr="005C06DA" w:rsidRDefault="00053F9D" w:rsidP="00B606B1">
            <w:pPr>
              <w:pStyle w:val="TAL"/>
            </w:pPr>
            <w:r w:rsidRPr="005C06DA">
              <w:t>Electronic (embedded) SIM</w:t>
            </w:r>
          </w:p>
        </w:tc>
        <w:tc>
          <w:tcPr>
            <w:tcW w:w="1525" w:type="dxa"/>
          </w:tcPr>
          <w:p w14:paraId="7AC364DB" w14:textId="77777777" w:rsidR="00053F9D" w:rsidRPr="005C06DA" w:rsidRDefault="00053F9D" w:rsidP="00B606B1">
            <w:pPr>
              <w:pStyle w:val="TAL"/>
            </w:pPr>
            <w:r w:rsidRPr="005C06DA">
              <w:t>eSIM</w:t>
            </w:r>
          </w:p>
        </w:tc>
        <w:tc>
          <w:tcPr>
            <w:tcW w:w="1525" w:type="dxa"/>
            <w:shd w:val="clear" w:color="auto" w:fill="auto"/>
          </w:tcPr>
          <w:p w14:paraId="35011607" w14:textId="77777777" w:rsidR="00053F9D" w:rsidRPr="005C06DA" w:rsidRDefault="00053F9D" w:rsidP="00B606B1">
            <w:pPr>
              <w:pStyle w:val="TAL"/>
            </w:pPr>
            <w:r w:rsidRPr="005C06DA">
              <w:t>eSIM</w:t>
            </w:r>
          </w:p>
        </w:tc>
        <w:tc>
          <w:tcPr>
            <w:tcW w:w="1525" w:type="dxa"/>
          </w:tcPr>
          <w:p w14:paraId="05B6D6C0" w14:textId="77777777" w:rsidR="00053F9D" w:rsidRPr="005C06DA" w:rsidRDefault="00053F9D" w:rsidP="00B606B1">
            <w:pPr>
              <w:pStyle w:val="TAL"/>
            </w:pPr>
            <w:r w:rsidRPr="005C06DA">
              <w:t>eSIM</w:t>
            </w:r>
          </w:p>
        </w:tc>
        <w:tc>
          <w:tcPr>
            <w:tcW w:w="1525" w:type="dxa"/>
          </w:tcPr>
          <w:p w14:paraId="52592CCF" w14:textId="77777777" w:rsidR="00053F9D" w:rsidRPr="005C06DA" w:rsidRDefault="00053F9D" w:rsidP="00B606B1">
            <w:pPr>
              <w:pStyle w:val="TAL"/>
            </w:pPr>
            <w:r w:rsidRPr="005C06DA">
              <w:t>eSIM</w:t>
            </w:r>
          </w:p>
        </w:tc>
        <w:tc>
          <w:tcPr>
            <w:tcW w:w="1525" w:type="dxa"/>
          </w:tcPr>
          <w:p w14:paraId="4218EFB8" w14:textId="77777777" w:rsidR="00053F9D" w:rsidRPr="005C06DA" w:rsidRDefault="00053F9D" w:rsidP="00B606B1">
            <w:pPr>
              <w:pStyle w:val="TAL"/>
            </w:pPr>
            <w:r w:rsidRPr="005C06DA">
              <w:t>eSIM</w:t>
            </w:r>
          </w:p>
        </w:tc>
        <w:tc>
          <w:tcPr>
            <w:tcW w:w="1525" w:type="dxa"/>
          </w:tcPr>
          <w:p w14:paraId="51B13C9C" w14:textId="77777777" w:rsidR="00053F9D" w:rsidRPr="005C06DA" w:rsidRDefault="00053F9D" w:rsidP="00B606B1">
            <w:pPr>
              <w:pStyle w:val="TAL"/>
              <w:rPr>
                <w:rFonts w:cs="Arial"/>
              </w:rPr>
            </w:pPr>
          </w:p>
        </w:tc>
      </w:tr>
      <w:tr w:rsidR="00053F9D" w:rsidRPr="005C06DA" w14:paraId="07561ED8" w14:textId="77777777" w:rsidTr="003D0805">
        <w:trPr>
          <w:jc w:val="center"/>
        </w:trPr>
        <w:tc>
          <w:tcPr>
            <w:tcW w:w="619" w:type="dxa"/>
          </w:tcPr>
          <w:p w14:paraId="1B4DCAC3" w14:textId="77777777" w:rsidR="00053F9D" w:rsidRPr="005C06DA" w:rsidRDefault="00053F9D" w:rsidP="00DB6882">
            <w:pPr>
              <w:pStyle w:val="TAC"/>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215</w:t>
            </w:r>
            <w:r w:rsidRPr="005C06DA">
              <w:fldChar w:fldCharType="end"/>
            </w:r>
          </w:p>
        </w:tc>
        <w:tc>
          <w:tcPr>
            <w:tcW w:w="1243" w:type="dxa"/>
          </w:tcPr>
          <w:p w14:paraId="126859B5" w14:textId="77777777" w:rsidR="00053F9D" w:rsidRPr="005C06DA" w:rsidRDefault="00053F9D" w:rsidP="00B606B1">
            <w:pPr>
              <w:pStyle w:val="TAL"/>
            </w:pPr>
            <w:r w:rsidRPr="005C06DA">
              <w:t>make (voice) call</w:t>
            </w:r>
          </w:p>
        </w:tc>
        <w:tc>
          <w:tcPr>
            <w:tcW w:w="3163" w:type="dxa"/>
          </w:tcPr>
          <w:p w14:paraId="48463771" w14:textId="77777777" w:rsidR="00053F9D" w:rsidRPr="005C06DA" w:rsidRDefault="00053F9D" w:rsidP="00B606B1">
            <w:pPr>
              <w:pStyle w:val="TAL"/>
            </w:pPr>
            <w:r w:rsidRPr="005C06DA">
              <w:t>Used inter alia to start dialling</w:t>
            </w:r>
          </w:p>
        </w:tc>
        <w:tc>
          <w:tcPr>
            <w:tcW w:w="1525" w:type="dxa"/>
          </w:tcPr>
          <w:p w14:paraId="48C9B6DA" w14:textId="77777777" w:rsidR="00053F9D" w:rsidRPr="005C06DA" w:rsidRDefault="00053F9D" w:rsidP="00B606B1">
            <w:pPr>
              <w:pStyle w:val="TAL"/>
            </w:pPr>
            <w:r w:rsidRPr="005C06DA">
              <w:t>(make) call</w:t>
            </w:r>
          </w:p>
        </w:tc>
        <w:tc>
          <w:tcPr>
            <w:tcW w:w="1525" w:type="dxa"/>
            <w:shd w:val="clear" w:color="auto" w:fill="auto"/>
          </w:tcPr>
          <w:p w14:paraId="7D78AA00" w14:textId="77777777" w:rsidR="00053F9D" w:rsidRPr="005C06DA" w:rsidRDefault="00053F9D" w:rsidP="00B606B1">
            <w:pPr>
              <w:pStyle w:val="TAL"/>
            </w:pPr>
            <w:r w:rsidRPr="005C06DA">
              <w:t>appeler</w:t>
            </w:r>
          </w:p>
        </w:tc>
        <w:tc>
          <w:tcPr>
            <w:tcW w:w="1525" w:type="dxa"/>
          </w:tcPr>
          <w:p w14:paraId="191EB5EB" w14:textId="77777777" w:rsidR="00053F9D" w:rsidRPr="005C06DA" w:rsidRDefault="00053F9D" w:rsidP="00B606B1">
            <w:pPr>
              <w:pStyle w:val="TAL"/>
            </w:pPr>
            <w:r w:rsidRPr="005C06DA">
              <w:t>anrufen</w:t>
            </w:r>
          </w:p>
        </w:tc>
        <w:tc>
          <w:tcPr>
            <w:tcW w:w="1525" w:type="dxa"/>
          </w:tcPr>
          <w:p w14:paraId="4A35ABD9" w14:textId="77777777" w:rsidR="00053F9D" w:rsidRPr="005C06DA" w:rsidRDefault="00053F9D" w:rsidP="00B606B1">
            <w:pPr>
              <w:pStyle w:val="TAL"/>
            </w:pPr>
            <w:r w:rsidRPr="005C06DA">
              <w:t>chiamata</w:t>
            </w:r>
          </w:p>
        </w:tc>
        <w:tc>
          <w:tcPr>
            <w:tcW w:w="1525" w:type="dxa"/>
          </w:tcPr>
          <w:p w14:paraId="080E7582" w14:textId="77777777" w:rsidR="00053F9D" w:rsidRPr="005C06DA" w:rsidRDefault="00053F9D" w:rsidP="00B606B1">
            <w:pPr>
              <w:pStyle w:val="TAL"/>
            </w:pPr>
            <w:r w:rsidRPr="005C06DA">
              <w:t>llamar/ realizar una llamada</w:t>
            </w:r>
          </w:p>
        </w:tc>
        <w:tc>
          <w:tcPr>
            <w:tcW w:w="1525" w:type="dxa"/>
          </w:tcPr>
          <w:p w14:paraId="2DBEAF41" w14:textId="77777777" w:rsidR="00053F9D" w:rsidRPr="005C06DA" w:rsidRDefault="00053F9D" w:rsidP="00B606B1">
            <w:pPr>
              <w:pStyle w:val="TAL"/>
              <w:rPr>
                <w:rFonts w:cs="Arial"/>
              </w:rPr>
            </w:pPr>
          </w:p>
        </w:tc>
      </w:tr>
      <w:tr w:rsidR="00053F9D" w:rsidRPr="00604749" w14:paraId="0E0FEC77" w14:textId="77777777" w:rsidTr="003D0805">
        <w:trPr>
          <w:jc w:val="center"/>
        </w:trPr>
        <w:tc>
          <w:tcPr>
            <w:tcW w:w="619" w:type="dxa"/>
          </w:tcPr>
          <w:p w14:paraId="0DE9E9DD" w14:textId="77777777" w:rsidR="00053F9D" w:rsidRPr="005C06DA" w:rsidRDefault="00053F9D" w:rsidP="00DB6882">
            <w:pPr>
              <w:pStyle w:val="TAC"/>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216</w:t>
            </w:r>
            <w:r w:rsidRPr="005C06DA">
              <w:fldChar w:fldCharType="end"/>
            </w:r>
          </w:p>
        </w:tc>
        <w:tc>
          <w:tcPr>
            <w:tcW w:w="1243" w:type="dxa"/>
          </w:tcPr>
          <w:p w14:paraId="61BD68E6" w14:textId="77777777" w:rsidR="00053F9D" w:rsidRPr="005C06DA" w:rsidRDefault="00053F9D" w:rsidP="00B606B1">
            <w:pPr>
              <w:pStyle w:val="TAL"/>
            </w:pPr>
            <w:r w:rsidRPr="005C06DA">
              <w:t>make video call</w:t>
            </w:r>
          </w:p>
        </w:tc>
        <w:tc>
          <w:tcPr>
            <w:tcW w:w="3163" w:type="dxa"/>
          </w:tcPr>
          <w:p w14:paraId="3A6E2070" w14:textId="77777777" w:rsidR="00053F9D" w:rsidRPr="005C06DA" w:rsidRDefault="00053F9D" w:rsidP="00B606B1">
            <w:pPr>
              <w:pStyle w:val="TAL"/>
            </w:pPr>
            <w:r w:rsidRPr="005C06DA">
              <w:t xml:space="preserve">Start setting up a video call </w:t>
            </w:r>
          </w:p>
        </w:tc>
        <w:tc>
          <w:tcPr>
            <w:tcW w:w="1525" w:type="dxa"/>
          </w:tcPr>
          <w:p w14:paraId="2DDF3D35" w14:textId="77777777" w:rsidR="00053F9D" w:rsidRPr="005C06DA" w:rsidRDefault="00053F9D" w:rsidP="00B606B1">
            <w:pPr>
              <w:pStyle w:val="TAL"/>
            </w:pPr>
            <w:r w:rsidRPr="005C06DA">
              <w:t>(make) video call</w:t>
            </w:r>
          </w:p>
        </w:tc>
        <w:tc>
          <w:tcPr>
            <w:tcW w:w="1525" w:type="dxa"/>
            <w:shd w:val="clear" w:color="auto" w:fill="auto"/>
          </w:tcPr>
          <w:p w14:paraId="683BEFE5" w14:textId="77777777" w:rsidR="00053F9D" w:rsidRPr="005C06DA" w:rsidRDefault="00053F9D" w:rsidP="00B606B1">
            <w:pPr>
              <w:pStyle w:val="TAL"/>
            </w:pPr>
            <w:r w:rsidRPr="005C06DA">
              <w:t>lancer une vidéophonie/visiophonie</w:t>
            </w:r>
          </w:p>
        </w:tc>
        <w:tc>
          <w:tcPr>
            <w:tcW w:w="1525" w:type="dxa"/>
          </w:tcPr>
          <w:p w14:paraId="5E6F15A2" w14:textId="77777777" w:rsidR="00053F9D" w:rsidRPr="005C06DA" w:rsidRDefault="00053F9D" w:rsidP="00B606B1">
            <w:pPr>
              <w:pStyle w:val="TAL"/>
            </w:pPr>
            <w:r w:rsidRPr="005C06DA">
              <w:t>(einen) Videoanruf (starten)</w:t>
            </w:r>
          </w:p>
        </w:tc>
        <w:tc>
          <w:tcPr>
            <w:tcW w:w="1525" w:type="dxa"/>
          </w:tcPr>
          <w:p w14:paraId="669DC1D7" w14:textId="77777777" w:rsidR="00053F9D" w:rsidRPr="005C06DA" w:rsidRDefault="00053F9D" w:rsidP="00B606B1">
            <w:pPr>
              <w:pStyle w:val="TAL"/>
            </w:pPr>
            <w:r w:rsidRPr="005C06DA">
              <w:t>videochiamata</w:t>
            </w:r>
          </w:p>
        </w:tc>
        <w:tc>
          <w:tcPr>
            <w:tcW w:w="1525" w:type="dxa"/>
          </w:tcPr>
          <w:p w14:paraId="4D2234B7" w14:textId="6DA723D6" w:rsidR="00053F9D" w:rsidRPr="006B7036" w:rsidRDefault="00053F9D" w:rsidP="00B606B1">
            <w:pPr>
              <w:pStyle w:val="TAL"/>
              <w:rPr>
                <w:lang w:val="sv-SE"/>
              </w:rPr>
            </w:pPr>
            <w:r w:rsidRPr="006B7036">
              <w:rPr>
                <w:lang w:val="sv-SE"/>
              </w:rPr>
              <w:t>(hacer, realizar) una videollamada</w:t>
            </w:r>
            <w:r w:rsidR="0017081C" w:rsidRPr="006B7036">
              <w:rPr>
                <w:lang w:val="sv-SE"/>
              </w:rPr>
              <w:t xml:space="preserve">; </w:t>
            </w:r>
            <w:r w:rsidR="0017081C">
              <w:rPr>
                <w:lang w:val="es-ES"/>
              </w:rPr>
              <w:t>video llamada</w:t>
            </w:r>
          </w:p>
        </w:tc>
        <w:tc>
          <w:tcPr>
            <w:tcW w:w="1525" w:type="dxa"/>
          </w:tcPr>
          <w:p w14:paraId="344D21A1" w14:textId="77777777" w:rsidR="00053F9D" w:rsidRPr="006B7036" w:rsidRDefault="00053F9D" w:rsidP="00B606B1">
            <w:pPr>
              <w:pStyle w:val="TAL"/>
              <w:rPr>
                <w:rFonts w:cs="Arial"/>
                <w:lang w:val="sv-SE"/>
              </w:rPr>
            </w:pPr>
          </w:p>
        </w:tc>
      </w:tr>
      <w:tr w:rsidR="00053F9D" w:rsidRPr="005C06DA" w14:paraId="6DA154AE" w14:textId="77777777" w:rsidTr="003D0805">
        <w:trPr>
          <w:jc w:val="center"/>
        </w:trPr>
        <w:tc>
          <w:tcPr>
            <w:tcW w:w="619" w:type="dxa"/>
          </w:tcPr>
          <w:p w14:paraId="13EF55F1" w14:textId="77777777" w:rsidR="00053F9D" w:rsidRPr="005C06DA" w:rsidRDefault="00053F9D" w:rsidP="00DB6882">
            <w:pPr>
              <w:pStyle w:val="TAC"/>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217</w:t>
            </w:r>
            <w:r w:rsidRPr="005C06DA">
              <w:fldChar w:fldCharType="end"/>
            </w:r>
          </w:p>
        </w:tc>
        <w:tc>
          <w:tcPr>
            <w:tcW w:w="1243" w:type="dxa"/>
          </w:tcPr>
          <w:p w14:paraId="5FC0C7AE" w14:textId="77777777" w:rsidR="00053F9D" w:rsidRPr="005C06DA" w:rsidRDefault="00053F9D" w:rsidP="00B606B1">
            <w:pPr>
              <w:pStyle w:val="TAL"/>
            </w:pPr>
            <w:r w:rsidRPr="005C06DA">
              <w:t>mobile data (on/off)</w:t>
            </w:r>
          </w:p>
        </w:tc>
        <w:tc>
          <w:tcPr>
            <w:tcW w:w="3163" w:type="dxa"/>
          </w:tcPr>
          <w:p w14:paraId="01B942D8" w14:textId="77777777" w:rsidR="00053F9D" w:rsidRPr="005C06DA" w:rsidRDefault="00053F9D" w:rsidP="00B606B1">
            <w:pPr>
              <w:pStyle w:val="TAL"/>
            </w:pPr>
            <w:r w:rsidRPr="005C06DA">
              <w:t>Turn cellular mobile data access ON</w:t>
            </w:r>
          </w:p>
        </w:tc>
        <w:tc>
          <w:tcPr>
            <w:tcW w:w="1525" w:type="dxa"/>
          </w:tcPr>
          <w:p w14:paraId="3B4609C6" w14:textId="77777777" w:rsidR="00053F9D" w:rsidRPr="005C06DA" w:rsidRDefault="00053F9D" w:rsidP="00B606B1">
            <w:pPr>
              <w:pStyle w:val="TAL"/>
            </w:pPr>
            <w:r w:rsidRPr="005C06DA">
              <w:t>mobile data</w:t>
            </w:r>
          </w:p>
        </w:tc>
        <w:tc>
          <w:tcPr>
            <w:tcW w:w="1525" w:type="dxa"/>
            <w:shd w:val="clear" w:color="auto" w:fill="auto"/>
          </w:tcPr>
          <w:p w14:paraId="08F1B858" w14:textId="77777777" w:rsidR="00053F9D" w:rsidRPr="005C06DA" w:rsidRDefault="00053F9D" w:rsidP="00B606B1">
            <w:pPr>
              <w:pStyle w:val="TAL"/>
            </w:pPr>
            <w:r w:rsidRPr="005C06DA">
              <w:t>données cellulaires</w:t>
            </w:r>
          </w:p>
        </w:tc>
        <w:tc>
          <w:tcPr>
            <w:tcW w:w="1525" w:type="dxa"/>
          </w:tcPr>
          <w:p w14:paraId="3C39B00E" w14:textId="77777777" w:rsidR="00053F9D" w:rsidRPr="005C06DA" w:rsidRDefault="00053F9D" w:rsidP="00B606B1">
            <w:pPr>
              <w:pStyle w:val="TAL"/>
            </w:pPr>
            <w:r w:rsidRPr="005C06DA">
              <w:t>mobile Daten (ein/aus)</w:t>
            </w:r>
          </w:p>
        </w:tc>
        <w:tc>
          <w:tcPr>
            <w:tcW w:w="1525" w:type="dxa"/>
          </w:tcPr>
          <w:p w14:paraId="0C23E9BF" w14:textId="77777777" w:rsidR="00053F9D" w:rsidRPr="005C06DA" w:rsidRDefault="00053F9D" w:rsidP="00B606B1">
            <w:pPr>
              <w:pStyle w:val="TAL"/>
            </w:pPr>
            <w:r w:rsidRPr="005C06DA">
              <w:t xml:space="preserve">dati cellulare </w:t>
            </w:r>
          </w:p>
        </w:tc>
        <w:tc>
          <w:tcPr>
            <w:tcW w:w="1525" w:type="dxa"/>
          </w:tcPr>
          <w:p w14:paraId="58CB0400" w14:textId="77777777" w:rsidR="00053F9D" w:rsidRPr="005C06DA" w:rsidRDefault="00053F9D" w:rsidP="00B606B1">
            <w:pPr>
              <w:pStyle w:val="TAL"/>
            </w:pPr>
            <w:r w:rsidRPr="005C06DA">
              <w:t>(activar/desactivar) datos móviles</w:t>
            </w:r>
          </w:p>
        </w:tc>
        <w:tc>
          <w:tcPr>
            <w:tcW w:w="1525" w:type="dxa"/>
          </w:tcPr>
          <w:p w14:paraId="7F655601" w14:textId="77777777" w:rsidR="00053F9D" w:rsidRPr="005C06DA" w:rsidRDefault="00053F9D" w:rsidP="00B606B1">
            <w:pPr>
              <w:pStyle w:val="TAL"/>
              <w:rPr>
                <w:rFonts w:cs="Arial"/>
              </w:rPr>
            </w:pPr>
          </w:p>
        </w:tc>
      </w:tr>
      <w:tr w:rsidR="00053F9D" w:rsidRPr="005C06DA" w14:paraId="781D448E" w14:textId="77777777" w:rsidTr="003D0805">
        <w:trPr>
          <w:jc w:val="center"/>
        </w:trPr>
        <w:tc>
          <w:tcPr>
            <w:tcW w:w="619" w:type="dxa"/>
          </w:tcPr>
          <w:p w14:paraId="613A7BD7" w14:textId="77777777" w:rsidR="00053F9D" w:rsidRPr="005C06DA" w:rsidRDefault="00053F9D" w:rsidP="00DB6882">
            <w:pPr>
              <w:pStyle w:val="TAC"/>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218</w:t>
            </w:r>
            <w:r w:rsidRPr="005C06DA">
              <w:fldChar w:fldCharType="end"/>
            </w:r>
          </w:p>
        </w:tc>
        <w:tc>
          <w:tcPr>
            <w:tcW w:w="1243" w:type="dxa"/>
          </w:tcPr>
          <w:p w14:paraId="1BADBED9" w14:textId="77777777" w:rsidR="00053F9D" w:rsidRPr="005C06DA" w:rsidRDefault="00053F9D" w:rsidP="00B606B1">
            <w:pPr>
              <w:pStyle w:val="TAL"/>
            </w:pPr>
            <w:r w:rsidRPr="005C06DA">
              <w:t>network list</w:t>
            </w:r>
          </w:p>
        </w:tc>
        <w:tc>
          <w:tcPr>
            <w:tcW w:w="3163" w:type="dxa"/>
          </w:tcPr>
          <w:p w14:paraId="737F5934" w14:textId="77777777" w:rsidR="00053F9D" w:rsidRPr="005C06DA" w:rsidRDefault="00053F9D" w:rsidP="00B606B1">
            <w:pPr>
              <w:pStyle w:val="TAL"/>
            </w:pPr>
            <w:r w:rsidRPr="005C06DA">
              <w:t xml:space="preserve">Provides a list of available network service providers (performance, services </w:t>
            </w:r>
          </w:p>
        </w:tc>
        <w:tc>
          <w:tcPr>
            <w:tcW w:w="1525" w:type="dxa"/>
          </w:tcPr>
          <w:p w14:paraId="778E1FF1" w14:textId="77777777" w:rsidR="00053F9D" w:rsidRPr="005C06DA" w:rsidRDefault="00053F9D" w:rsidP="00B606B1">
            <w:pPr>
              <w:pStyle w:val="TAL"/>
            </w:pPr>
            <w:r w:rsidRPr="005C06DA">
              <w:t>networks</w:t>
            </w:r>
          </w:p>
        </w:tc>
        <w:tc>
          <w:tcPr>
            <w:tcW w:w="1525" w:type="dxa"/>
            <w:shd w:val="clear" w:color="auto" w:fill="auto"/>
          </w:tcPr>
          <w:p w14:paraId="226C4ABA" w14:textId="77777777" w:rsidR="00053F9D" w:rsidRPr="005C06DA" w:rsidRDefault="00053F9D" w:rsidP="00B606B1">
            <w:pPr>
              <w:pStyle w:val="TAL"/>
            </w:pPr>
            <w:r w:rsidRPr="005C06DA">
              <w:t>réseaux</w:t>
            </w:r>
          </w:p>
        </w:tc>
        <w:tc>
          <w:tcPr>
            <w:tcW w:w="1525" w:type="dxa"/>
          </w:tcPr>
          <w:p w14:paraId="2F7B83E2" w14:textId="77777777" w:rsidR="00053F9D" w:rsidRPr="005C06DA" w:rsidRDefault="00053F9D" w:rsidP="00B606B1">
            <w:pPr>
              <w:pStyle w:val="TAL"/>
            </w:pPr>
            <w:r w:rsidRPr="005C06DA">
              <w:t>Netze</w:t>
            </w:r>
          </w:p>
        </w:tc>
        <w:tc>
          <w:tcPr>
            <w:tcW w:w="1525" w:type="dxa"/>
          </w:tcPr>
          <w:p w14:paraId="307F456D" w14:textId="77777777" w:rsidR="00053F9D" w:rsidRPr="005C06DA" w:rsidRDefault="00053F9D" w:rsidP="00B606B1">
            <w:pPr>
              <w:pStyle w:val="TAL"/>
            </w:pPr>
            <w:r w:rsidRPr="005C06DA">
              <w:t>reti</w:t>
            </w:r>
          </w:p>
        </w:tc>
        <w:tc>
          <w:tcPr>
            <w:tcW w:w="1525" w:type="dxa"/>
          </w:tcPr>
          <w:p w14:paraId="1D9735A6" w14:textId="77777777" w:rsidR="00053F9D" w:rsidRPr="005C06DA" w:rsidRDefault="00053F9D" w:rsidP="00B606B1">
            <w:pPr>
              <w:pStyle w:val="TAL"/>
            </w:pPr>
            <w:r w:rsidRPr="005C06DA">
              <w:t>redes</w:t>
            </w:r>
          </w:p>
        </w:tc>
        <w:tc>
          <w:tcPr>
            <w:tcW w:w="1525" w:type="dxa"/>
          </w:tcPr>
          <w:p w14:paraId="4CF1ECFB" w14:textId="77777777" w:rsidR="00053F9D" w:rsidRPr="005C06DA" w:rsidRDefault="00053F9D" w:rsidP="00B606B1">
            <w:pPr>
              <w:pStyle w:val="TAL"/>
              <w:rPr>
                <w:rFonts w:cs="Arial"/>
              </w:rPr>
            </w:pPr>
          </w:p>
        </w:tc>
      </w:tr>
      <w:tr w:rsidR="00053F9D" w:rsidRPr="005C06DA" w14:paraId="1F181985" w14:textId="77777777" w:rsidTr="003D0805">
        <w:trPr>
          <w:jc w:val="center"/>
        </w:trPr>
        <w:tc>
          <w:tcPr>
            <w:tcW w:w="619" w:type="dxa"/>
          </w:tcPr>
          <w:p w14:paraId="15DBE098" w14:textId="77777777" w:rsidR="00053F9D" w:rsidRPr="005C06DA" w:rsidRDefault="00053F9D" w:rsidP="00DB6882">
            <w:pPr>
              <w:pStyle w:val="TAC"/>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219</w:t>
            </w:r>
            <w:r w:rsidRPr="005C06DA">
              <w:fldChar w:fldCharType="end"/>
            </w:r>
          </w:p>
        </w:tc>
        <w:tc>
          <w:tcPr>
            <w:tcW w:w="1243" w:type="dxa"/>
          </w:tcPr>
          <w:p w14:paraId="2F43D500" w14:textId="77777777" w:rsidR="00053F9D" w:rsidRPr="005C06DA" w:rsidRDefault="00053F9D" w:rsidP="00B606B1">
            <w:pPr>
              <w:pStyle w:val="TAL"/>
            </w:pPr>
            <w:r w:rsidRPr="005C06DA">
              <w:t>reject call</w:t>
            </w:r>
          </w:p>
        </w:tc>
        <w:tc>
          <w:tcPr>
            <w:tcW w:w="3163" w:type="dxa"/>
          </w:tcPr>
          <w:p w14:paraId="584F3A2A" w14:textId="77777777" w:rsidR="00053F9D" w:rsidRPr="005C06DA" w:rsidRDefault="00053F9D" w:rsidP="00B606B1">
            <w:pPr>
              <w:pStyle w:val="TAL"/>
            </w:pPr>
            <w:r w:rsidRPr="005C06DA">
              <w:t>Active rejection of incoming communication from another party - by a human or a machine</w:t>
            </w:r>
          </w:p>
        </w:tc>
        <w:tc>
          <w:tcPr>
            <w:tcW w:w="1525" w:type="dxa"/>
          </w:tcPr>
          <w:p w14:paraId="72773CF0" w14:textId="77777777" w:rsidR="00053F9D" w:rsidRPr="005C06DA" w:rsidRDefault="00053F9D" w:rsidP="00B606B1">
            <w:pPr>
              <w:pStyle w:val="TAL"/>
            </w:pPr>
            <w:r w:rsidRPr="005C06DA">
              <w:t>reject call</w:t>
            </w:r>
          </w:p>
        </w:tc>
        <w:tc>
          <w:tcPr>
            <w:tcW w:w="1525" w:type="dxa"/>
            <w:shd w:val="clear" w:color="auto" w:fill="auto"/>
          </w:tcPr>
          <w:p w14:paraId="6369C1AA" w14:textId="77777777" w:rsidR="00053F9D" w:rsidRPr="005C06DA" w:rsidRDefault="00053F9D" w:rsidP="00B606B1">
            <w:pPr>
              <w:pStyle w:val="TAL"/>
            </w:pPr>
            <w:r w:rsidRPr="005C06DA">
              <w:t>refuser un appel</w:t>
            </w:r>
          </w:p>
        </w:tc>
        <w:tc>
          <w:tcPr>
            <w:tcW w:w="1525" w:type="dxa"/>
          </w:tcPr>
          <w:p w14:paraId="6B3787F9" w14:textId="77777777" w:rsidR="00053F9D" w:rsidRPr="005C06DA" w:rsidRDefault="00053F9D" w:rsidP="00B606B1">
            <w:pPr>
              <w:pStyle w:val="TAL"/>
            </w:pPr>
            <w:r w:rsidRPr="005C06DA">
              <w:t>Anruf ablehnen</w:t>
            </w:r>
          </w:p>
        </w:tc>
        <w:tc>
          <w:tcPr>
            <w:tcW w:w="1525" w:type="dxa"/>
          </w:tcPr>
          <w:p w14:paraId="4C6846E7" w14:textId="77777777" w:rsidR="00053F9D" w:rsidRPr="005C06DA" w:rsidRDefault="00053F9D" w:rsidP="00B606B1">
            <w:pPr>
              <w:pStyle w:val="TAL"/>
            </w:pPr>
            <w:r w:rsidRPr="005C06DA">
              <w:t>rifiutare una chiamata</w:t>
            </w:r>
          </w:p>
        </w:tc>
        <w:tc>
          <w:tcPr>
            <w:tcW w:w="1525" w:type="dxa"/>
          </w:tcPr>
          <w:p w14:paraId="5774F80A" w14:textId="77777777" w:rsidR="00053F9D" w:rsidRPr="005C06DA" w:rsidRDefault="00053F9D" w:rsidP="00B606B1">
            <w:pPr>
              <w:pStyle w:val="TAL"/>
            </w:pPr>
            <w:r w:rsidRPr="005C06DA">
              <w:t>rechazar una llamada</w:t>
            </w:r>
          </w:p>
        </w:tc>
        <w:tc>
          <w:tcPr>
            <w:tcW w:w="1525" w:type="dxa"/>
          </w:tcPr>
          <w:p w14:paraId="3D5C7598" w14:textId="77777777" w:rsidR="00053F9D" w:rsidRPr="005C06DA" w:rsidRDefault="00053F9D" w:rsidP="00B606B1">
            <w:pPr>
              <w:pStyle w:val="TAL"/>
              <w:rPr>
                <w:rFonts w:cs="Arial"/>
              </w:rPr>
            </w:pPr>
          </w:p>
        </w:tc>
      </w:tr>
      <w:tr w:rsidR="00053F9D" w:rsidRPr="005C06DA" w14:paraId="54986194" w14:textId="77777777" w:rsidTr="003D0805">
        <w:trPr>
          <w:jc w:val="center"/>
        </w:trPr>
        <w:tc>
          <w:tcPr>
            <w:tcW w:w="619" w:type="dxa"/>
          </w:tcPr>
          <w:p w14:paraId="7A97B9DC" w14:textId="77777777" w:rsidR="00053F9D" w:rsidRPr="005C06DA" w:rsidRDefault="00053F9D" w:rsidP="00DB6882">
            <w:pPr>
              <w:pStyle w:val="TAC"/>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220</w:t>
            </w:r>
            <w:r w:rsidRPr="005C06DA">
              <w:fldChar w:fldCharType="end"/>
            </w:r>
          </w:p>
        </w:tc>
        <w:tc>
          <w:tcPr>
            <w:tcW w:w="1243" w:type="dxa"/>
          </w:tcPr>
          <w:p w14:paraId="29C2361E" w14:textId="77777777" w:rsidR="00053F9D" w:rsidRPr="005C06DA" w:rsidRDefault="00053F9D" w:rsidP="00B606B1">
            <w:pPr>
              <w:pStyle w:val="TAL"/>
            </w:pPr>
            <w:r w:rsidRPr="005C06DA">
              <w:t>select SIM</w:t>
            </w:r>
            <w:r w:rsidR="009C22CC" w:rsidRPr="005C06DA">
              <w:t xml:space="preserve"> </w:t>
            </w:r>
          </w:p>
        </w:tc>
        <w:tc>
          <w:tcPr>
            <w:tcW w:w="3163" w:type="dxa"/>
          </w:tcPr>
          <w:p w14:paraId="1AA2E6DB" w14:textId="77777777" w:rsidR="00053F9D" w:rsidRPr="005C06DA" w:rsidRDefault="00053F9D" w:rsidP="00B606B1">
            <w:pPr>
              <w:pStyle w:val="TAL"/>
            </w:pPr>
            <w:r w:rsidRPr="005C06DA">
              <w:t>Choose between the use of a SIM card or a Soft-SIM/eSIM, within the same device</w:t>
            </w:r>
          </w:p>
        </w:tc>
        <w:tc>
          <w:tcPr>
            <w:tcW w:w="1525" w:type="dxa"/>
          </w:tcPr>
          <w:p w14:paraId="767F1DBF" w14:textId="77777777" w:rsidR="00053F9D" w:rsidRPr="005C06DA" w:rsidRDefault="00053F9D" w:rsidP="00B606B1">
            <w:pPr>
              <w:pStyle w:val="TAL"/>
            </w:pPr>
            <w:r w:rsidRPr="005C06DA">
              <w:t>select SIM</w:t>
            </w:r>
          </w:p>
        </w:tc>
        <w:tc>
          <w:tcPr>
            <w:tcW w:w="1525" w:type="dxa"/>
            <w:shd w:val="clear" w:color="auto" w:fill="auto"/>
          </w:tcPr>
          <w:p w14:paraId="05A51F74" w14:textId="77777777" w:rsidR="00053F9D" w:rsidRPr="005C06DA" w:rsidRDefault="00053F9D" w:rsidP="00B606B1">
            <w:pPr>
              <w:pStyle w:val="TAL"/>
            </w:pPr>
            <w:r w:rsidRPr="005C06DA">
              <w:t>sélection de SIM</w:t>
            </w:r>
          </w:p>
        </w:tc>
        <w:tc>
          <w:tcPr>
            <w:tcW w:w="1525" w:type="dxa"/>
          </w:tcPr>
          <w:p w14:paraId="2AB44A62" w14:textId="77777777" w:rsidR="00053F9D" w:rsidRPr="005C06DA" w:rsidRDefault="00053F9D" w:rsidP="00B606B1">
            <w:pPr>
              <w:pStyle w:val="TAL"/>
            </w:pPr>
            <w:r w:rsidRPr="005C06DA">
              <w:t>SIM-Karte auswählen</w:t>
            </w:r>
          </w:p>
        </w:tc>
        <w:tc>
          <w:tcPr>
            <w:tcW w:w="1525" w:type="dxa"/>
          </w:tcPr>
          <w:p w14:paraId="61964FA4" w14:textId="77777777" w:rsidR="00053F9D" w:rsidRPr="005C06DA" w:rsidRDefault="00053F9D" w:rsidP="00B606B1">
            <w:pPr>
              <w:pStyle w:val="TAL"/>
            </w:pPr>
            <w:r w:rsidRPr="005C06DA">
              <w:t>seleziona SIM</w:t>
            </w:r>
          </w:p>
        </w:tc>
        <w:tc>
          <w:tcPr>
            <w:tcW w:w="1525" w:type="dxa"/>
          </w:tcPr>
          <w:p w14:paraId="5E7A2FB3" w14:textId="77777777" w:rsidR="00053F9D" w:rsidRPr="005C06DA" w:rsidRDefault="00053F9D" w:rsidP="00B606B1">
            <w:pPr>
              <w:pStyle w:val="TAL"/>
            </w:pPr>
            <w:r w:rsidRPr="005C06DA">
              <w:t>seleccionar una tarjeta SIM</w:t>
            </w:r>
          </w:p>
        </w:tc>
        <w:tc>
          <w:tcPr>
            <w:tcW w:w="1525" w:type="dxa"/>
          </w:tcPr>
          <w:p w14:paraId="1084E02A" w14:textId="77777777" w:rsidR="00053F9D" w:rsidRPr="005C06DA" w:rsidRDefault="00053F9D" w:rsidP="00B606B1">
            <w:pPr>
              <w:pStyle w:val="TAL"/>
              <w:rPr>
                <w:rFonts w:cs="Arial"/>
              </w:rPr>
            </w:pPr>
          </w:p>
        </w:tc>
      </w:tr>
      <w:tr w:rsidR="00053F9D" w:rsidRPr="005C06DA" w14:paraId="6C751D20" w14:textId="77777777" w:rsidTr="003D0805">
        <w:trPr>
          <w:jc w:val="center"/>
        </w:trPr>
        <w:tc>
          <w:tcPr>
            <w:tcW w:w="619" w:type="dxa"/>
          </w:tcPr>
          <w:p w14:paraId="74E45F0D" w14:textId="77777777" w:rsidR="00053F9D" w:rsidRPr="005C06DA" w:rsidRDefault="00053F9D" w:rsidP="00DB6882">
            <w:pPr>
              <w:pStyle w:val="TAC"/>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221</w:t>
            </w:r>
            <w:r w:rsidRPr="005C06DA">
              <w:fldChar w:fldCharType="end"/>
            </w:r>
          </w:p>
        </w:tc>
        <w:tc>
          <w:tcPr>
            <w:tcW w:w="1243" w:type="dxa"/>
          </w:tcPr>
          <w:p w14:paraId="781F7253" w14:textId="77777777" w:rsidR="00053F9D" w:rsidRPr="005C06DA" w:rsidRDefault="00053F9D" w:rsidP="00B606B1">
            <w:pPr>
              <w:pStyle w:val="TAL"/>
            </w:pPr>
            <w:r w:rsidRPr="005C06DA">
              <w:t>SIM applications</w:t>
            </w:r>
          </w:p>
        </w:tc>
        <w:tc>
          <w:tcPr>
            <w:tcW w:w="3163" w:type="dxa"/>
          </w:tcPr>
          <w:p w14:paraId="6971DD0D" w14:textId="77777777" w:rsidR="00053F9D" w:rsidRPr="005C06DA" w:rsidRDefault="00053F9D" w:rsidP="00B606B1">
            <w:pPr>
              <w:pStyle w:val="TAL"/>
            </w:pPr>
            <w:r w:rsidRPr="005C06DA">
              <w:t xml:space="preserve">Operator-specific, SIM-native applications </w:t>
            </w:r>
          </w:p>
        </w:tc>
        <w:tc>
          <w:tcPr>
            <w:tcW w:w="1525" w:type="dxa"/>
          </w:tcPr>
          <w:p w14:paraId="503A2226" w14:textId="77777777" w:rsidR="00053F9D" w:rsidRPr="005C06DA" w:rsidRDefault="00053F9D" w:rsidP="00B606B1">
            <w:pPr>
              <w:pStyle w:val="TAL"/>
            </w:pPr>
            <w:r w:rsidRPr="005C06DA">
              <w:t>SIM applicaions</w:t>
            </w:r>
          </w:p>
        </w:tc>
        <w:tc>
          <w:tcPr>
            <w:tcW w:w="1525" w:type="dxa"/>
            <w:shd w:val="clear" w:color="auto" w:fill="auto"/>
          </w:tcPr>
          <w:p w14:paraId="613CF142" w14:textId="77777777" w:rsidR="00053F9D" w:rsidRPr="005C06DA" w:rsidRDefault="00053F9D" w:rsidP="00B606B1">
            <w:pPr>
              <w:pStyle w:val="TAL"/>
            </w:pPr>
            <w:r w:rsidRPr="005C06DA">
              <w:t>applications SIM</w:t>
            </w:r>
          </w:p>
        </w:tc>
        <w:tc>
          <w:tcPr>
            <w:tcW w:w="1525" w:type="dxa"/>
          </w:tcPr>
          <w:p w14:paraId="7A004891" w14:textId="77777777" w:rsidR="00053F9D" w:rsidRPr="005C06DA" w:rsidRDefault="00053F9D" w:rsidP="00B606B1">
            <w:pPr>
              <w:pStyle w:val="TAL"/>
            </w:pPr>
            <w:r w:rsidRPr="005C06DA">
              <w:t>SIM-Anwendungen</w:t>
            </w:r>
          </w:p>
        </w:tc>
        <w:tc>
          <w:tcPr>
            <w:tcW w:w="1525" w:type="dxa"/>
          </w:tcPr>
          <w:p w14:paraId="77ECC979" w14:textId="77777777" w:rsidR="00053F9D" w:rsidRPr="005C06DA" w:rsidRDefault="00053F9D" w:rsidP="00B606B1">
            <w:pPr>
              <w:pStyle w:val="TAL"/>
            </w:pPr>
            <w:r w:rsidRPr="005C06DA">
              <w:t>applicazioni SIM</w:t>
            </w:r>
          </w:p>
        </w:tc>
        <w:tc>
          <w:tcPr>
            <w:tcW w:w="1525" w:type="dxa"/>
          </w:tcPr>
          <w:p w14:paraId="51FA2F40" w14:textId="77777777" w:rsidR="00053F9D" w:rsidRPr="005C06DA" w:rsidRDefault="00053F9D" w:rsidP="00B606B1">
            <w:pPr>
              <w:pStyle w:val="TAL"/>
            </w:pPr>
            <w:r w:rsidRPr="005C06DA">
              <w:t>gestión de tarjetas SIM</w:t>
            </w:r>
          </w:p>
        </w:tc>
        <w:tc>
          <w:tcPr>
            <w:tcW w:w="1525" w:type="dxa"/>
          </w:tcPr>
          <w:p w14:paraId="05F393AE" w14:textId="77777777" w:rsidR="00053F9D" w:rsidRPr="005C06DA" w:rsidRDefault="00053F9D" w:rsidP="00B606B1">
            <w:pPr>
              <w:pStyle w:val="TAL"/>
              <w:rPr>
                <w:rFonts w:cs="Arial"/>
              </w:rPr>
            </w:pPr>
          </w:p>
        </w:tc>
      </w:tr>
      <w:tr w:rsidR="00053F9D" w:rsidRPr="005C06DA" w14:paraId="449D0756" w14:textId="77777777" w:rsidTr="003D0805">
        <w:trPr>
          <w:jc w:val="center"/>
        </w:trPr>
        <w:tc>
          <w:tcPr>
            <w:tcW w:w="619" w:type="dxa"/>
          </w:tcPr>
          <w:p w14:paraId="63EB4730" w14:textId="77777777" w:rsidR="00053F9D" w:rsidRPr="005C06DA" w:rsidRDefault="00053F9D" w:rsidP="00DB6882">
            <w:pPr>
              <w:pStyle w:val="TAC"/>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222</w:t>
            </w:r>
            <w:r w:rsidRPr="005C06DA">
              <w:fldChar w:fldCharType="end"/>
            </w:r>
          </w:p>
        </w:tc>
        <w:tc>
          <w:tcPr>
            <w:tcW w:w="1243" w:type="dxa"/>
          </w:tcPr>
          <w:p w14:paraId="5416F24C" w14:textId="77777777" w:rsidR="00053F9D" w:rsidRPr="005C06DA" w:rsidRDefault="00053F9D" w:rsidP="00B606B1">
            <w:pPr>
              <w:pStyle w:val="TAL"/>
            </w:pPr>
            <w:r w:rsidRPr="005C06DA">
              <w:t>VPN</w:t>
            </w:r>
          </w:p>
        </w:tc>
        <w:tc>
          <w:tcPr>
            <w:tcW w:w="3163" w:type="dxa"/>
          </w:tcPr>
          <w:p w14:paraId="0F5A431A" w14:textId="77777777" w:rsidR="00053F9D" w:rsidRPr="005C06DA" w:rsidRDefault="00053F9D" w:rsidP="00B606B1">
            <w:pPr>
              <w:pStyle w:val="TAL"/>
            </w:pPr>
            <w:r w:rsidRPr="005C06DA">
              <w:t xml:space="preserve">Virtual Private Network, used for secure end-to-end communication. </w:t>
            </w:r>
          </w:p>
        </w:tc>
        <w:tc>
          <w:tcPr>
            <w:tcW w:w="1525" w:type="dxa"/>
          </w:tcPr>
          <w:p w14:paraId="14CCE8BB" w14:textId="77777777" w:rsidR="00053F9D" w:rsidRPr="005C06DA" w:rsidRDefault="00053F9D" w:rsidP="00B606B1">
            <w:pPr>
              <w:pStyle w:val="TAL"/>
            </w:pPr>
            <w:r w:rsidRPr="005C06DA">
              <w:t>VPN</w:t>
            </w:r>
          </w:p>
        </w:tc>
        <w:tc>
          <w:tcPr>
            <w:tcW w:w="1525" w:type="dxa"/>
            <w:shd w:val="clear" w:color="auto" w:fill="auto"/>
          </w:tcPr>
          <w:p w14:paraId="14090ED3" w14:textId="77777777" w:rsidR="00053F9D" w:rsidRPr="005C06DA" w:rsidRDefault="00053F9D" w:rsidP="00B606B1">
            <w:pPr>
              <w:pStyle w:val="TAL"/>
            </w:pPr>
            <w:r w:rsidRPr="005C06DA">
              <w:t>VPN</w:t>
            </w:r>
          </w:p>
        </w:tc>
        <w:tc>
          <w:tcPr>
            <w:tcW w:w="1525" w:type="dxa"/>
          </w:tcPr>
          <w:p w14:paraId="3A8A73AB" w14:textId="77777777" w:rsidR="00053F9D" w:rsidRPr="005C06DA" w:rsidRDefault="00053F9D" w:rsidP="00B606B1">
            <w:pPr>
              <w:pStyle w:val="TAL"/>
            </w:pPr>
            <w:r w:rsidRPr="005C06DA">
              <w:t>VPN</w:t>
            </w:r>
          </w:p>
        </w:tc>
        <w:tc>
          <w:tcPr>
            <w:tcW w:w="1525" w:type="dxa"/>
          </w:tcPr>
          <w:p w14:paraId="6C8437BE" w14:textId="77777777" w:rsidR="00053F9D" w:rsidRPr="005C06DA" w:rsidRDefault="00053F9D" w:rsidP="00B606B1">
            <w:pPr>
              <w:pStyle w:val="TAL"/>
            </w:pPr>
            <w:r w:rsidRPr="005C06DA">
              <w:t>VPN</w:t>
            </w:r>
          </w:p>
        </w:tc>
        <w:tc>
          <w:tcPr>
            <w:tcW w:w="1525" w:type="dxa"/>
          </w:tcPr>
          <w:p w14:paraId="275B5EF3" w14:textId="77777777" w:rsidR="00053F9D" w:rsidRPr="005C06DA" w:rsidRDefault="00053F9D" w:rsidP="00B606B1">
            <w:pPr>
              <w:pStyle w:val="TAL"/>
            </w:pPr>
            <w:r w:rsidRPr="005C06DA">
              <w:t>VPN</w:t>
            </w:r>
          </w:p>
        </w:tc>
        <w:tc>
          <w:tcPr>
            <w:tcW w:w="1525" w:type="dxa"/>
          </w:tcPr>
          <w:p w14:paraId="77564B8B" w14:textId="77777777" w:rsidR="00053F9D" w:rsidRPr="005C06DA" w:rsidRDefault="00053F9D" w:rsidP="00B606B1">
            <w:pPr>
              <w:pStyle w:val="TAL"/>
              <w:rPr>
                <w:rFonts w:cs="Arial"/>
              </w:rPr>
            </w:pPr>
          </w:p>
        </w:tc>
      </w:tr>
      <w:tr w:rsidR="00053F9D" w:rsidRPr="005C06DA" w14:paraId="4C432399" w14:textId="77777777" w:rsidTr="003D0805">
        <w:trPr>
          <w:jc w:val="center"/>
        </w:trPr>
        <w:tc>
          <w:tcPr>
            <w:tcW w:w="619" w:type="dxa"/>
          </w:tcPr>
          <w:p w14:paraId="572F4130" w14:textId="77777777" w:rsidR="00053F9D" w:rsidRPr="005C06DA" w:rsidRDefault="00053F9D" w:rsidP="00DB6882">
            <w:pPr>
              <w:pStyle w:val="TAC"/>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223</w:t>
            </w:r>
            <w:r w:rsidRPr="005C06DA">
              <w:fldChar w:fldCharType="end"/>
            </w:r>
          </w:p>
        </w:tc>
        <w:tc>
          <w:tcPr>
            <w:tcW w:w="1243" w:type="dxa"/>
          </w:tcPr>
          <w:p w14:paraId="4AE4AB33" w14:textId="77777777" w:rsidR="00053F9D" w:rsidRPr="005C06DA" w:rsidRDefault="00053F9D" w:rsidP="00B606B1">
            <w:pPr>
              <w:pStyle w:val="TAL"/>
            </w:pPr>
            <w:r w:rsidRPr="005C06DA">
              <w:t>Wi-Fi calling</w:t>
            </w:r>
          </w:p>
        </w:tc>
        <w:tc>
          <w:tcPr>
            <w:tcW w:w="3163" w:type="dxa"/>
          </w:tcPr>
          <w:p w14:paraId="4188986C" w14:textId="77777777" w:rsidR="00053F9D" w:rsidRPr="005C06DA" w:rsidRDefault="00053F9D" w:rsidP="00B606B1">
            <w:pPr>
              <w:pStyle w:val="TAL"/>
            </w:pPr>
            <w:r w:rsidRPr="005C06DA">
              <w:t>Functionality for routing calls over Wi-Fi network</w:t>
            </w:r>
          </w:p>
        </w:tc>
        <w:tc>
          <w:tcPr>
            <w:tcW w:w="1525" w:type="dxa"/>
          </w:tcPr>
          <w:p w14:paraId="304C395B" w14:textId="77777777" w:rsidR="00053F9D" w:rsidRPr="005C06DA" w:rsidRDefault="00053F9D" w:rsidP="00B606B1">
            <w:pPr>
              <w:pStyle w:val="TAL"/>
            </w:pPr>
            <w:r w:rsidRPr="005C06DA">
              <w:t>Wi-Fi calling</w:t>
            </w:r>
          </w:p>
        </w:tc>
        <w:tc>
          <w:tcPr>
            <w:tcW w:w="1525" w:type="dxa"/>
            <w:shd w:val="clear" w:color="auto" w:fill="auto"/>
          </w:tcPr>
          <w:p w14:paraId="774134E4" w14:textId="77777777" w:rsidR="00053F9D" w:rsidRPr="005C06DA" w:rsidRDefault="00053F9D" w:rsidP="00B606B1">
            <w:pPr>
              <w:pStyle w:val="TAL"/>
            </w:pPr>
            <w:r w:rsidRPr="005C06DA">
              <w:t>appel Wi-Fi</w:t>
            </w:r>
          </w:p>
        </w:tc>
        <w:tc>
          <w:tcPr>
            <w:tcW w:w="1525" w:type="dxa"/>
          </w:tcPr>
          <w:p w14:paraId="1B97110E" w14:textId="77777777" w:rsidR="00053F9D" w:rsidRPr="005C06DA" w:rsidRDefault="00053F9D" w:rsidP="00B606B1">
            <w:pPr>
              <w:pStyle w:val="TAL"/>
            </w:pPr>
            <w:r w:rsidRPr="005C06DA">
              <w:t>WLAN-Anrufe</w:t>
            </w:r>
          </w:p>
        </w:tc>
        <w:tc>
          <w:tcPr>
            <w:tcW w:w="1525" w:type="dxa"/>
          </w:tcPr>
          <w:p w14:paraId="0D76143D" w14:textId="77777777" w:rsidR="00053F9D" w:rsidRPr="005C06DA" w:rsidRDefault="00053F9D" w:rsidP="00B606B1">
            <w:pPr>
              <w:pStyle w:val="TAL"/>
            </w:pPr>
            <w:r w:rsidRPr="005C06DA">
              <w:t xml:space="preserve">chiamata Wi-Fi </w:t>
            </w:r>
          </w:p>
        </w:tc>
        <w:tc>
          <w:tcPr>
            <w:tcW w:w="1525" w:type="dxa"/>
          </w:tcPr>
          <w:p w14:paraId="05F32CF3" w14:textId="77777777" w:rsidR="00053F9D" w:rsidRPr="005C06DA" w:rsidRDefault="00053F9D" w:rsidP="00B606B1">
            <w:pPr>
              <w:pStyle w:val="TAL"/>
            </w:pPr>
            <w:r w:rsidRPr="005C06DA">
              <w:t>llamadas Wi-Fi</w:t>
            </w:r>
          </w:p>
        </w:tc>
        <w:tc>
          <w:tcPr>
            <w:tcW w:w="1525" w:type="dxa"/>
          </w:tcPr>
          <w:p w14:paraId="5D101003" w14:textId="77777777" w:rsidR="00053F9D" w:rsidRPr="005C06DA" w:rsidRDefault="00053F9D" w:rsidP="00B606B1">
            <w:pPr>
              <w:pStyle w:val="TAL"/>
              <w:rPr>
                <w:rFonts w:cs="Arial"/>
              </w:rPr>
            </w:pPr>
          </w:p>
        </w:tc>
      </w:tr>
    </w:tbl>
    <w:p w14:paraId="46B97C9F" w14:textId="77777777" w:rsidR="000363BF" w:rsidRPr="005C06DA" w:rsidRDefault="000363BF" w:rsidP="000363BF"/>
    <w:p w14:paraId="54EECA02" w14:textId="77777777" w:rsidR="000363BF" w:rsidRPr="005C06DA" w:rsidRDefault="000363BF" w:rsidP="00C73A45">
      <w:pPr>
        <w:pStyle w:val="Rubrik3"/>
        <w:rPr>
          <w:lang w:eastAsia="en-GB"/>
        </w:rPr>
      </w:pPr>
      <w:bookmarkStart w:id="143" w:name="_Toc2694114"/>
      <w:bookmarkStart w:id="144" w:name="_Toc3199371"/>
      <w:r w:rsidRPr="005C06DA">
        <w:rPr>
          <w:lang w:eastAsia="en-GB"/>
        </w:rPr>
        <w:t>6.4.3</w:t>
      </w:r>
      <w:r w:rsidRPr="005C06DA">
        <w:rPr>
          <w:lang w:eastAsia="en-GB"/>
        </w:rPr>
        <w:tab/>
      </w:r>
      <w:r w:rsidR="00304F04" w:rsidRPr="005C06DA">
        <w:rPr>
          <w:lang w:eastAsia="en-GB"/>
        </w:rPr>
        <w:t xml:space="preserve">Telephony services: </w:t>
      </w:r>
      <w:r w:rsidRPr="005C06DA">
        <w:rPr>
          <w:lang w:eastAsia="en-GB"/>
        </w:rPr>
        <w:t>Device functionality</w:t>
      </w:r>
      <w:bookmarkEnd w:id="143"/>
      <w:bookmarkEnd w:id="144"/>
    </w:p>
    <w:p w14:paraId="67C89E4B" w14:textId="77777777" w:rsidR="000363BF" w:rsidRPr="005C06DA" w:rsidRDefault="000363BF" w:rsidP="000363BF">
      <w:r w:rsidRPr="005C06DA">
        <w:t>This clause covers terminology related to the device functionality, in a mobile ICT context of use.</w:t>
      </w:r>
    </w:p>
    <w:p w14:paraId="166D8ED9" w14:textId="77777777" w:rsidR="00893534" w:rsidRPr="005C06DA" w:rsidRDefault="003569E9" w:rsidP="00DF05F3">
      <w:pPr>
        <w:keepNext/>
        <w:keepLines/>
      </w:pPr>
      <w:r w:rsidRPr="005C06DA">
        <w:t>The meaning of each term is explained in Table 1</w:t>
      </w:r>
      <w:r w:rsidR="00015F3A" w:rsidRPr="005C06DA">
        <w:t>5</w:t>
      </w:r>
      <w:r w:rsidRPr="005C06DA">
        <w:t xml:space="preserve">, </w:t>
      </w:r>
      <w:r w:rsidR="00A22342" w:rsidRPr="005C06DA">
        <w:t xml:space="preserve">provided </w:t>
      </w:r>
      <w:r w:rsidRPr="005C06DA">
        <w:t>together with the language-specific versions of the terms in the five languages.</w:t>
      </w:r>
    </w:p>
    <w:p w14:paraId="040DC805" w14:textId="77777777" w:rsidR="000363BF" w:rsidRPr="005C06DA" w:rsidRDefault="000363BF" w:rsidP="000363BF">
      <w:pPr>
        <w:pStyle w:val="TH"/>
      </w:pPr>
      <w:r w:rsidRPr="005C06DA">
        <w:t>Table </w:t>
      </w:r>
      <w:r w:rsidR="00C62EAE" w:rsidRPr="005C06DA">
        <w:t>1</w:t>
      </w:r>
      <w:r w:rsidR="00015F3A" w:rsidRPr="005C06DA">
        <w:t>5</w:t>
      </w:r>
      <w:r w:rsidRPr="005C06DA">
        <w:t>: Telephony services: Device functionality</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19"/>
        <w:gridCol w:w="1243"/>
        <w:gridCol w:w="3163"/>
        <w:gridCol w:w="1525"/>
        <w:gridCol w:w="1525"/>
        <w:gridCol w:w="1525"/>
        <w:gridCol w:w="1525"/>
        <w:gridCol w:w="1525"/>
        <w:gridCol w:w="1525"/>
      </w:tblGrid>
      <w:tr w:rsidR="000363BF" w:rsidRPr="005C06DA" w14:paraId="3C30B1E0" w14:textId="77777777" w:rsidTr="00B7132B">
        <w:trPr>
          <w:tblHeader/>
          <w:jc w:val="center"/>
        </w:trPr>
        <w:tc>
          <w:tcPr>
            <w:tcW w:w="619" w:type="dxa"/>
          </w:tcPr>
          <w:p w14:paraId="1FBF093D" w14:textId="77777777" w:rsidR="000363BF" w:rsidRPr="005C06DA" w:rsidRDefault="000363BF" w:rsidP="00B7132B">
            <w:pPr>
              <w:pStyle w:val="TAH"/>
              <w:keepNext w:val="0"/>
              <w:keepLines w:val="0"/>
              <w:rPr>
                <w:rFonts w:cs="Arial"/>
              </w:rPr>
            </w:pPr>
            <w:r w:rsidRPr="005C06DA">
              <w:rPr>
                <w:rFonts w:cs="Arial"/>
              </w:rPr>
              <w:t>Index</w:t>
            </w:r>
          </w:p>
        </w:tc>
        <w:tc>
          <w:tcPr>
            <w:tcW w:w="1243" w:type="dxa"/>
          </w:tcPr>
          <w:p w14:paraId="7ED21D15" w14:textId="77777777" w:rsidR="000363BF" w:rsidRPr="005C06DA" w:rsidRDefault="000363BF" w:rsidP="00B7132B">
            <w:pPr>
              <w:pStyle w:val="TAH"/>
              <w:keepNext w:val="0"/>
              <w:keepLines w:val="0"/>
              <w:rPr>
                <w:rFonts w:cs="Arial"/>
              </w:rPr>
            </w:pPr>
            <w:r w:rsidRPr="005C06DA">
              <w:rPr>
                <w:rFonts w:cs="Arial"/>
              </w:rPr>
              <w:t>Technical term</w:t>
            </w:r>
          </w:p>
        </w:tc>
        <w:tc>
          <w:tcPr>
            <w:tcW w:w="3163" w:type="dxa"/>
          </w:tcPr>
          <w:p w14:paraId="5DB2AA1C" w14:textId="77777777" w:rsidR="000363BF" w:rsidRPr="005C06DA" w:rsidRDefault="000363BF" w:rsidP="00B7132B">
            <w:pPr>
              <w:pStyle w:val="TAH"/>
              <w:keepNext w:val="0"/>
              <w:keepLines w:val="0"/>
              <w:rPr>
                <w:rFonts w:cs="Arial"/>
              </w:rPr>
            </w:pPr>
            <w:r w:rsidRPr="005C06DA">
              <w:rPr>
                <w:rFonts w:cs="Arial"/>
              </w:rPr>
              <w:t>Description</w:t>
            </w:r>
          </w:p>
        </w:tc>
        <w:tc>
          <w:tcPr>
            <w:tcW w:w="1525" w:type="dxa"/>
          </w:tcPr>
          <w:p w14:paraId="2A34DB33" w14:textId="77777777" w:rsidR="000363BF" w:rsidRPr="005C06DA" w:rsidRDefault="000363BF" w:rsidP="00B7132B">
            <w:pPr>
              <w:pStyle w:val="TAH"/>
              <w:keepNext w:val="0"/>
              <w:keepLines w:val="0"/>
              <w:rPr>
                <w:rFonts w:cs="Arial"/>
                <w:szCs w:val="18"/>
              </w:rPr>
            </w:pPr>
            <w:r w:rsidRPr="005C06DA">
              <w:rPr>
                <w:rFonts w:cs="Arial"/>
                <w:szCs w:val="18"/>
              </w:rPr>
              <w:t>English</w:t>
            </w:r>
          </w:p>
        </w:tc>
        <w:tc>
          <w:tcPr>
            <w:tcW w:w="1525" w:type="dxa"/>
          </w:tcPr>
          <w:p w14:paraId="48CA0400" w14:textId="77777777" w:rsidR="000363BF" w:rsidRPr="005C06DA" w:rsidRDefault="000363BF" w:rsidP="00B7132B">
            <w:pPr>
              <w:pStyle w:val="TAH"/>
              <w:keepNext w:val="0"/>
              <w:keepLines w:val="0"/>
              <w:rPr>
                <w:rFonts w:cs="Arial"/>
              </w:rPr>
            </w:pPr>
            <w:r w:rsidRPr="005C06DA">
              <w:rPr>
                <w:rFonts w:cs="Arial"/>
              </w:rPr>
              <w:t>French</w:t>
            </w:r>
          </w:p>
        </w:tc>
        <w:tc>
          <w:tcPr>
            <w:tcW w:w="1525" w:type="dxa"/>
          </w:tcPr>
          <w:p w14:paraId="090850FD" w14:textId="77777777" w:rsidR="000363BF" w:rsidRPr="005C06DA" w:rsidRDefault="000363BF" w:rsidP="00B7132B">
            <w:pPr>
              <w:pStyle w:val="TAH"/>
              <w:keepNext w:val="0"/>
              <w:keepLines w:val="0"/>
              <w:rPr>
                <w:rFonts w:cs="Arial"/>
              </w:rPr>
            </w:pPr>
            <w:r w:rsidRPr="005C06DA">
              <w:rPr>
                <w:rFonts w:cs="Arial"/>
              </w:rPr>
              <w:t>German</w:t>
            </w:r>
          </w:p>
        </w:tc>
        <w:tc>
          <w:tcPr>
            <w:tcW w:w="1525" w:type="dxa"/>
          </w:tcPr>
          <w:p w14:paraId="1F17BD59" w14:textId="77777777" w:rsidR="000363BF" w:rsidRPr="005C06DA" w:rsidRDefault="000363BF" w:rsidP="00B7132B">
            <w:pPr>
              <w:pStyle w:val="TAH"/>
              <w:keepNext w:val="0"/>
              <w:keepLines w:val="0"/>
              <w:rPr>
                <w:rFonts w:cs="Arial"/>
              </w:rPr>
            </w:pPr>
            <w:r w:rsidRPr="005C06DA">
              <w:rPr>
                <w:rFonts w:cs="Arial"/>
              </w:rPr>
              <w:t>Italian</w:t>
            </w:r>
          </w:p>
        </w:tc>
        <w:tc>
          <w:tcPr>
            <w:tcW w:w="1525" w:type="dxa"/>
          </w:tcPr>
          <w:p w14:paraId="6CC7C516" w14:textId="77777777" w:rsidR="000363BF" w:rsidRPr="00C97501" w:rsidRDefault="000363BF" w:rsidP="00B7132B">
            <w:pPr>
              <w:pStyle w:val="TAH"/>
              <w:keepNext w:val="0"/>
              <w:keepLines w:val="0"/>
              <w:rPr>
                <w:rFonts w:cs="Arial"/>
                <w:szCs w:val="18"/>
              </w:rPr>
            </w:pPr>
            <w:r w:rsidRPr="00C97501">
              <w:rPr>
                <w:rFonts w:cs="Arial"/>
                <w:szCs w:val="18"/>
              </w:rPr>
              <w:t>Spanish</w:t>
            </w:r>
          </w:p>
        </w:tc>
        <w:tc>
          <w:tcPr>
            <w:tcW w:w="1525" w:type="dxa"/>
          </w:tcPr>
          <w:p w14:paraId="46E0E151" w14:textId="77777777" w:rsidR="000363BF" w:rsidRPr="005C06DA" w:rsidRDefault="000363BF" w:rsidP="00B7132B">
            <w:pPr>
              <w:pStyle w:val="TAH"/>
              <w:keepNext w:val="0"/>
              <w:keepLines w:val="0"/>
              <w:rPr>
                <w:rFonts w:cs="Arial"/>
              </w:rPr>
            </w:pPr>
            <w:r w:rsidRPr="005C06DA">
              <w:rPr>
                <w:rFonts w:cs="Arial"/>
              </w:rPr>
              <w:t>Comment</w:t>
            </w:r>
          </w:p>
        </w:tc>
      </w:tr>
      <w:tr w:rsidR="00053F9D" w:rsidRPr="00604749" w14:paraId="5B57630A" w14:textId="77777777" w:rsidTr="003D5779">
        <w:trPr>
          <w:jc w:val="center"/>
        </w:trPr>
        <w:tc>
          <w:tcPr>
            <w:tcW w:w="619" w:type="dxa"/>
          </w:tcPr>
          <w:p w14:paraId="3324A2DC" w14:textId="77777777" w:rsidR="00053F9D" w:rsidRPr="005C06DA" w:rsidRDefault="00053F9D" w:rsidP="00DB6882">
            <w:pPr>
              <w:pStyle w:val="TAC"/>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224</w:t>
            </w:r>
            <w:r w:rsidRPr="005C06DA">
              <w:fldChar w:fldCharType="end"/>
            </w:r>
          </w:p>
        </w:tc>
        <w:tc>
          <w:tcPr>
            <w:tcW w:w="1243" w:type="dxa"/>
          </w:tcPr>
          <w:p w14:paraId="1F88AC83" w14:textId="77777777" w:rsidR="00053F9D" w:rsidRPr="005C06DA" w:rsidRDefault="00053F9D" w:rsidP="00B606B1">
            <w:pPr>
              <w:pStyle w:val="TAL"/>
              <w:rPr>
                <w:sz w:val="24"/>
                <w:lang w:eastAsia="de-DE"/>
              </w:rPr>
            </w:pPr>
            <w:r w:rsidRPr="005C06DA">
              <w:t>(SIM) PIN</w:t>
            </w:r>
          </w:p>
        </w:tc>
        <w:tc>
          <w:tcPr>
            <w:tcW w:w="3163" w:type="dxa"/>
            <w:shd w:val="clear" w:color="auto" w:fill="auto"/>
          </w:tcPr>
          <w:p w14:paraId="594EE838" w14:textId="77777777" w:rsidR="00053F9D" w:rsidRPr="005C06DA" w:rsidRDefault="00053F9D" w:rsidP="00B606B1">
            <w:pPr>
              <w:pStyle w:val="TAL"/>
            </w:pPr>
            <w:r w:rsidRPr="005C06DA">
              <w:t>Personal Identification Number, e.g. for registering SIM on mobile networks and for other local terminal features</w:t>
            </w:r>
          </w:p>
        </w:tc>
        <w:tc>
          <w:tcPr>
            <w:tcW w:w="1525" w:type="dxa"/>
          </w:tcPr>
          <w:p w14:paraId="432F82E3" w14:textId="77777777" w:rsidR="00053F9D" w:rsidRPr="005C06DA" w:rsidRDefault="00053F9D" w:rsidP="00B606B1">
            <w:pPr>
              <w:pStyle w:val="TAL"/>
              <w:rPr>
                <w:sz w:val="24"/>
                <w:lang w:eastAsia="de-DE"/>
              </w:rPr>
            </w:pPr>
            <w:r w:rsidRPr="005C06DA">
              <w:t>(SIM) PIN</w:t>
            </w:r>
          </w:p>
        </w:tc>
        <w:tc>
          <w:tcPr>
            <w:tcW w:w="1525" w:type="dxa"/>
          </w:tcPr>
          <w:p w14:paraId="10BD1071" w14:textId="77777777" w:rsidR="00053F9D" w:rsidRPr="005C06DA" w:rsidRDefault="00053F9D" w:rsidP="00B606B1">
            <w:pPr>
              <w:pStyle w:val="TAL"/>
            </w:pPr>
            <w:r w:rsidRPr="005C06DA">
              <w:t>code PIN</w:t>
            </w:r>
          </w:p>
        </w:tc>
        <w:tc>
          <w:tcPr>
            <w:tcW w:w="1525" w:type="dxa"/>
          </w:tcPr>
          <w:p w14:paraId="402C6796" w14:textId="77777777" w:rsidR="00053F9D" w:rsidRPr="005C06DA" w:rsidRDefault="00053F9D" w:rsidP="00B606B1">
            <w:pPr>
              <w:pStyle w:val="TAL"/>
            </w:pPr>
            <w:r w:rsidRPr="005C06DA">
              <w:t>SIM PIN</w:t>
            </w:r>
          </w:p>
        </w:tc>
        <w:tc>
          <w:tcPr>
            <w:tcW w:w="1525" w:type="dxa"/>
          </w:tcPr>
          <w:p w14:paraId="028EC99A" w14:textId="77777777" w:rsidR="00053F9D" w:rsidRPr="005C06DA" w:rsidRDefault="00053F9D" w:rsidP="00B606B1">
            <w:pPr>
              <w:pStyle w:val="TAL"/>
            </w:pPr>
            <w:r w:rsidRPr="005C06DA">
              <w:t>codice PIN</w:t>
            </w:r>
          </w:p>
        </w:tc>
        <w:tc>
          <w:tcPr>
            <w:tcW w:w="1525" w:type="dxa"/>
          </w:tcPr>
          <w:p w14:paraId="3AD8BFD5" w14:textId="4481DB98" w:rsidR="00053F9D" w:rsidRPr="00C97501" w:rsidRDefault="00053F9D" w:rsidP="00B606B1">
            <w:pPr>
              <w:pStyle w:val="TAL"/>
              <w:rPr>
                <w:sz w:val="24"/>
                <w:lang w:val="sv-SE" w:eastAsia="de-DE"/>
              </w:rPr>
            </w:pPr>
            <w:r w:rsidRPr="00C97501">
              <w:rPr>
                <w:lang w:val="sv-SE"/>
              </w:rPr>
              <w:t>PIN</w:t>
            </w:r>
            <w:r w:rsidR="0017081C" w:rsidRPr="00C97501">
              <w:rPr>
                <w:lang w:val="sv-SE"/>
              </w:rPr>
              <w:t xml:space="preserve">; </w:t>
            </w:r>
            <w:r w:rsidR="0017081C" w:rsidRPr="00C97501">
              <w:rPr>
                <w:lang w:val="es-ES"/>
              </w:rPr>
              <w:t>código PIN; (de la SIM)</w:t>
            </w:r>
          </w:p>
        </w:tc>
        <w:tc>
          <w:tcPr>
            <w:tcW w:w="1525" w:type="dxa"/>
          </w:tcPr>
          <w:p w14:paraId="284432A3" w14:textId="77777777" w:rsidR="00053F9D" w:rsidRPr="006B7036" w:rsidRDefault="00053F9D" w:rsidP="00B606B1">
            <w:pPr>
              <w:pStyle w:val="TAL"/>
              <w:rPr>
                <w:rFonts w:cs="Arial"/>
                <w:lang w:val="sv-SE"/>
              </w:rPr>
            </w:pPr>
          </w:p>
        </w:tc>
      </w:tr>
      <w:tr w:rsidR="0017081C" w:rsidRPr="005C06DA" w14:paraId="48231DAE" w14:textId="77777777" w:rsidTr="003D5779">
        <w:trPr>
          <w:jc w:val="center"/>
        </w:trPr>
        <w:tc>
          <w:tcPr>
            <w:tcW w:w="619" w:type="dxa"/>
          </w:tcPr>
          <w:p w14:paraId="427F6FF1" w14:textId="77777777" w:rsidR="0017081C" w:rsidRPr="005C06DA" w:rsidRDefault="0017081C" w:rsidP="0017081C">
            <w:pPr>
              <w:pStyle w:val="TAC"/>
              <w:rPr>
                <w:rFonts w:cs="Arial"/>
                <w:szCs w:val="18"/>
              </w:rPr>
            </w:pPr>
            <w:r w:rsidRPr="005C06DA">
              <w:t>i.</w:t>
            </w:r>
            <w:r w:rsidRPr="005C06DA">
              <w:fldChar w:fldCharType="begin"/>
            </w:r>
            <w:r w:rsidRPr="005C06DA">
              <w:instrText xml:space="preserve"> SEQ number \* ARABIC </w:instrText>
            </w:r>
            <w:r w:rsidRPr="005C06DA">
              <w:fldChar w:fldCharType="separate"/>
            </w:r>
            <w:r w:rsidRPr="005C06DA">
              <w:t>225</w:t>
            </w:r>
            <w:r w:rsidRPr="005C06DA">
              <w:fldChar w:fldCharType="end"/>
            </w:r>
          </w:p>
        </w:tc>
        <w:tc>
          <w:tcPr>
            <w:tcW w:w="1243" w:type="dxa"/>
          </w:tcPr>
          <w:p w14:paraId="2DF64D50" w14:textId="77777777" w:rsidR="0017081C" w:rsidRPr="005C06DA" w:rsidRDefault="0017081C" w:rsidP="0017081C">
            <w:pPr>
              <w:pStyle w:val="TAL"/>
            </w:pPr>
            <w:r w:rsidRPr="005C06DA">
              <w:t>(SIM) PUK</w:t>
            </w:r>
          </w:p>
        </w:tc>
        <w:tc>
          <w:tcPr>
            <w:tcW w:w="3163" w:type="dxa"/>
            <w:shd w:val="clear" w:color="auto" w:fill="auto"/>
          </w:tcPr>
          <w:p w14:paraId="5D00CAF4" w14:textId="77777777" w:rsidR="0017081C" w:rsidRPr="005C06DA" w:rsidRDefault="0017081C" w:rsidP="0017081C">
            <w:pPr>
              <w:pStyle w:val="TAL"/>
            </w:pPr>
            <w:r w:rsidRPr="005C06DA">
              <w:t>Personal Unblocking Key, used to unblock a terminal that has been blocked after a maximum number of wrong PINs has been entered</w:t>
            </w:r>
          </w:p>
        </w:tc>
        <w:tc>
          <w:tcPr>
            <w:tcW w:w="1525" w:type="dxa"/>
          </w:tcPr>
          <w:p w14:paraId="0276EB21" w14:textId="77777777" w:rsidR="0017081C" w:rsidRPr="005C06DA" w:rsidRDefault="0017081C" w:rsidP="0017081C">
            <w:pPr>
              <w:pStyle w:val="TAL"/>
            </w:pPr>
            <w:r w:rsidRPr="005C06DA">
              <w:t>PUK code</w:t>
            </w:r>
          </w:p>
        </w:tc>
        <w:tc>
          <w:tcPr>
            <w:tcW w:w="1525" w:type="dxa"/>
          </w:tcPr>
          <w:p w14:paraId="27270777" w14:textId="77777777" w:rsidR="0017081C" w:rsidRPr="005C06DA" w:rsidRDefault="0017081C" w:rsidP="0017081C">
            <w:pPr>
              <w:pStyle w:val="TAL"/>
            </w:pPr>
            <w:r w:rsidRPr="005C06DA">
              <w:t>code PUK</w:t>
            </w:r>
          </w:p>
        </w:tc>
        <w:tc>
          <w:tcPr>
            <w:tcW w:w="1525" w:type="dxa"/>
          </w:tcPr>
          <w:p w14:paraId="1F5615BC" w14:textId="77777777" w:rsidR="0017081C" w:rsidRPr="005C06DA" w:rsidRDefault="0017081C" w:rsidP="0017081C">
            <w:pPr>
              <w:pStyle w:val="TAL"/>
            </w:pPr>
            <w:r w:rsidRPr="005C06DA">
              <w:t>SIM PUK</w:t>
            </w:r>
          </w:p>
        </w:tc>
        <w:tc>
          <w:tcPr>
            <w:tcW w:w="1525" w:type="dxa"/>
          </w:tcPr>
          <w:p w14:paraId="448C8BF0" w14:textId="77777777" w:rsidR="0017081C" w:rsidRPr="005C06DA" w:rsidRDefault="0017081C" w:rsidP="0017081C">
            <w:pPr>
              <w:pStyle w:val="TAL"/>
            </w:pPr>
            <w:r w:rsidRPr="005C06DA">
              <w:t>codice PUK</w:t>
            </w:r>
          </w:p>
        </w:tc>
        <w:tc>
          <w:tcPr>
            <w:tcW w:w="1525" w:type="dxa"/>
          </w:tcPr>
          <w:p w14:paraId="5EE14A55" w14:textId="44D23B5F" w:rsidR="0017081C" w:rsidRPr="00C97501" w:rsidRDefault="0017081C" w:rsidP="0017081C">
            <w:pPr>
              <w:pStyle w:val="TAL"/>
            </w:pPr>
            <w:r w:rsidRPr="00C97501">
              <w:rPr>
                <w:lang w:val="es-ES"/>
              </w:rPr>
              <w:t>código PUK</w:t>
            </w:r>
          </w:p>
        </w:tc>
        <w:tc>
          <w:tcPr>
            <w:tcW w:w="1525" w:type="dxa"/>
          </w:tcPr>
          <w:p w14:paraId="03ED780C" w14:textId="77777777" w:rsidR="0017081C" w:rsidRPr="005C06DA" w:rsidRDefault="0017081C" w:rsidP="0017081C">
            <w:pPr>
              <w:pStyle w:val="TAL"/>
              <w:rPr>
                <w:rFonts w:cs="Arial"/>
              </w:rPr>
            </w:pPr>
          </w:p>
        </w:tc>
      </w:tr>
      <w:tr w:rsidR="0017081C" w:rsidRPr="005C06DA" w14:paraId="4EF94AB2" w14:textId="77777777" w:rsidTr="003D5779">
        <w:trPr>
          <w:jc w:val="center"/>
        </w:trPr>
        <w:tc>
          <w:tcPr>
            <w:tcW w:w="619" w:type="dxa"/>
          </w:tcPr>
          <w:p w14:paraId="06367455" w14:textId="77777777" w:rsidR="0017081C" w:rsidRPr="005C06DA" w:rsidRDefault="0017081C" w:rsidP="0017081C">
            <w:pPr>
              <w:pStyle w:val="TAC"/>
              <w:rPr>
                <w:rFonts w:cs="Arial"/>
                <w:szCs w:val="18"/>
              </w:rPr>
            </w:pPr>
            <w:r w:rsidRPr="005C06DA">
              <w:t>i.</w:t>
            </w:r>
            <w:r w:rsidRPr="005C06DA">
              <w:fldChar w:fldCharType="begin"/>
            </w:r>
            <w:r w:rsidRPr="005C06DA">
              <w:instrText xml:space="preserve"> SEQ number \* ARABIC </w:instrText>
            </w:r>
            <w:r w:rsidRPr="005C06DA">
              <w:fldChar w:fldCharType="separate"/>
            </w:r>
            <w:r w:rsidRPr="005C06DA">
              <w:t>226</w:t>
            </w:r>
            <w:r w:rsidRPr="005C06DA">
              <w:fldChar w:fldCharType="end"/>
            </w:r>
          </w:p>
        </w:tc>
        <w:tc>
          <w:tcPr>
            <w:tcW w:w="1243" w:type="dxa"/>
          </w:tcPr>
          <w:p w14:paraId="7219855E" w14:textId="77777777" w:rsidR="0017081C" w:rsidRPr="005C06DA" w:rsidRDefault="0017081C" w:rsidP="0017081C">
            <w:pPr>
              <w:pStyle w:val="TAL"/>
            </w:pPr>
            <w:r w:rsidRPr="005C06DA">
              <w:t>data usage</w:t>
            </w:r>
          </w:p>
        </w:tc>
        <w:tc>
          <w:tcPr>
            <w:tcW w:w="3163" w:type="dxa"/>
            <w:shd w:val="clear" w:color="auto" w:fill="auto"/>
          </w:tcPr>
          <w:p w14:paraId="581E5298" w14:textId="77777777" w:rsidR="0017081C" w:rsidRPr="005C06DA" w:rsidRDefault="0017081C" w:rsidP="0017081C">
            <w:pPr>
              <w:pStyle w:val="TAL"/>
            </w:pPr>
            <w:r w:rsidRPr="005C06DA">
              <w:t xml:space="preserve">Indicates mobile data used (domestic and roaming) </w:t>
            </w:r>
          </w:p>
        </w:tc>
        <w:tc>
          <w:tcPr>
            <w:tcW w:w="1525" w:type="dxa"/>
          </w:tcPr>
          <w:p w14:paraId="1E537D58" w14:textId="77777777" w:rsidR="0017081C" w:rsidRPr="005C06DA" w:rsidRDefault="0017081C" w:rsidP="0017081C">
            <w:pPr>
              <w:pStyle w:val="TAL"/>
            </w:pPr>
            <w:r w:rsidRPr="005C06DA">
              <w:t>mobile data (usage)</w:t>
            </w:r>
          </w:p>
        </w:tc>
        <w:tc>
          <w:tcPr>
            <w:tcW w:w="1525" w:type="dxa"/>
          </w:tcPr>
          <w:p w14:paraId="03FC5092" w14:textId="77777777" w:rsidR="0017081C" w:rsidRPr="005C06DA" w:rsidRDefault="0017081C" w:rsidP="0017081C">
            <w:pPr>
              <w:pStyle w:val="TAL"/>
            </w:pPr>
            <w:r w:rsidRPr="005C06DA">
              <w:t>(utilisation des) données mobiles</w:t>
            </w:r>
          </w:p>
        </w:tc>
        <w:tc>
          <w:tcPr>
            <w:tcW w:w="1525" w:type="dxa"/>
          </w:tcPr>
          <w:p w14:paraId="01AB9BFA" w14:textId="77777777" w:rsidR="0017081C" w:rsidRPr="005C06DA" w:rsidRDefault="0017081C" w:rsidP="0017081C">
            <w:pPr>
              <w:pStyle w:val="TAL"/>
            </w:pPr>
            <w:r w:rsidRPr="005C06DA">
              <w:t>verbrauchte Nutzungsdaten</w:t>
            </w:r>
          </w:p>
        </w:tc>
        <w:tc>
          <w:tcPr>
            <w:tcW w:w="1525" w:type="dxa"/>
          </w:tcPr>
          <w:p w14:paraId="2F8B7C5F" w14:textId="77777777" w:rsidR="0017081C" w:rsidRPr="005C06DA" w:rsidRDefault="0017081C" w:rsidP="0017081C">
            <w:pPr>
              <w:pStyle w:val="TAL"/>
            </w:pPr>
            <w:r w:rsidRPr="005C06DA">
              <w:t>utilizzo dati mobili</w:t>
            </w:r>
          </w:p>
        </w:tc>
        <w:tc>
          <w:tcPr>
            <w:tcW w:w="1525" w:type="dxa"/>
          </w:tcPr>
          <w:p w14:paraId="152F04FC" w14:textId="503C8D98" w:rsidR="0017081C" w:rsidRPr="00C97501" w:rsidRDefault="0017081C" w:rsidP="0017081C">
            <w:pPr>
              <w:pStyle w:val="TAL"/>
            </w:pPr>
            <w:r w:rsidRPr="00C97501">
              <w:rPr>
                <w:lang w:val="es-ES"/>
              </w:rPr>
              <w:t>uso de datos móviles</w:t>
            </w:r>
          </w:p>
        </w:tc>
        <w:tc>
          <w:tcPr>
            <w:tcW w:w="1525" w:type="dxa"/>
          </w:tcPr>
          <w:p w14:paraId="47DEF211" w14:textId="77777777" w:rsidR="0017081C" w:rsidRPr="005C06DA" w:rsidRDefault="0017081C" w:rsidP="0017081C">
            <w:pPr>
              <w:pStyle w:val="TAL"/>
              <w:rPr>
                <w:rFonts w:cs="Arial"/>
              </w:rPr>
            </w:pPr>
          </w:p>
        </w:tc>
      </w:tr>
      <w:tr w:rsidR="0017081C" w:rsidRPr="005C06DA" w14:paraId="6D9C1068" w14:textId="77777777" w:rsidTr="003D5779">
        <w:trPr>
          <w:jc w:val="center"/>
        </w:trPr>
        <w:tc>
          <w:tcPr>
            <w:tcW w:w="619" w:type="dxa"/>
          </w:tcPr>
          <w:p w14:paraId="4CB3644F" w14:textId="77777777" w:rsidR="0017081C" w:rsidRPr="005C06DA" w:rsidRDefault="0017081C" w:rsidP="0017081C">
            <w:pPr>
              <w:pStyle w:val="TAC"/>
              <w:rPr>
                <w:rFonts w:cs="Arial"/>
                <w:szCs w:val="18"/>
              </w:rPr>
            </w:pPr>
            <w:r w:rsidRPr="005C06DA">
              <w:t>i.</w:t>
            </w:r>
            <w:r w:rsidRPr="005C06DA">
              <w:fldChar w:fldCharType="begin"/>
            </w:r>
            <w:r w:rsidRPr="005C06DA">
              <w:instrText xml:space="preserve"> SEQ number \* ARABIC </w:instrText>
            </w:r>
            <w:r w:rsidRPr="005C06DA">
              <w:fldChar w:fldCharType="separate"/>
            </w:r>
            <w:r w:rsidRPr="005C06DA">
              <w:t>227</w:t>
            </w:r>
            <w:r w:rsidRPr="005C06DA">
              <w:fldChar w:fldCharType="end"/>
            </w:r>
          </w:p>
        </w:tc>
        <w:tc>
          <w:tcPr>
            <w:tcW w:w="1243" w:type="dxa"/>
          </w:tcPr>
          <w:p w14:paraId="191BF5C8" w14:textId="77777777" w:rsidR="0017081C" w:rsidRPr="005C06DA" w:rsidRDefault="0017081C" w:rsidP="0017081C">
            <w:pPr>
              <w:pStyle w:val="TAL"/>
            </w:pPr>
            <w:r w:rsidRPr="005C06DA">
              <w:t>show IMEI</w:t>
            </w:r>
          </w:p>
        </w:tc>
        <w:tc>
          <w:tcPr>
            <w:tcW w:w="3163" w:type="dxa"/>
            <w:shd w:val="clear" w:color="auto" w:fill="auto"/>
          </w:tcPr>
          <w:p w14:paraId="60B0AD48" w14:textId="77777777" w:rsidR="0017081C" w:rsidRPr="005C06DA" w:rsidRDefault="0017081C" w:rsidP="0017081C">
            <w:pPr>
              <w:pStyle w:val="TAL"/>
            </w:pPr>
            <w:r w:rsidRPr="005C06DA">
              <w:t>A facility which causes a terminal to display its International Mobile station Equipment Identity (IMEI)</w:t>
            </w:r>
          </w:p>
        </w:tc>
        <w:tc>
          <w:tcPr>
            <w:tcW w:w="1525" w:type="dxa"/>
          </w:tcPr>
          <w:p w14:paraId="74F482C3" w14:textId="77777777" w:rsidR="0017081C" w:rsidRPr="005C06DA" w:rsidRDefault="0017081C" w:rsidP="0017081C">
            <w:pPr>
              <w:pStyle w:val="TAL"/>
            </w:pPr>
            <w:r w:rsidRPr="005C06DA">
              <w:t>(show) IMEI</w:t>
            </w:r>
          </w:p>
        </w:tc>
        <w:tc>
          <w:tcPr>
            <w:tcW w:w="1525" w:type="dxa"/>
          </w:tcPr>
          <w:p w14:paraId="63496A59" w14:textId="77777777" w:rsidR="0017081C" w:rsidRPr="005C06DA" w:rsidRDefault="0017081C" w:rsidP="0017081C">
            <w:pPr>
              <w:pStyle w:val="TAL"/>
            </w:pPr>
            <w:r w:rsidRPr="005C06DA">
              <w:t>(afficher le code) IMEI</w:t>
            </w:r>
          </w:p>
        </w:tc>
        <w:tc>
          <w:tcPr>
            <w:tcW w:w="1525" w:type="dxa"/>
          </w:tcPr>
          <w:p w14:paraId="1281CDBF" w14:textId="77777777" w:rsidR="0017081C" w:rsidRPr="005C06DA" w:rsidRDefault="0017081C" w:rsidP="0017081C">
            <w:pPr>
              <w:pStyle w:val="TAL"/>
            </w:pPr>
            <w:r w:rsidRPr="005C06DA">
              <w:t>IMEI anzeigen</w:t>
            </w:r>
          </w:p>
        </w:tc>
        <w:tc>
          <w:tcPr>
            <w:tcW w:w="1525" w:type="dxa"/>
          </w:tcPr>
          <w:p w14:paraId="18BEE411" w14:textId="77777777" w:rsidR="0017081C" w:rsidRPr="005C06DA" w:rsidRDefault="0017081C" w:rsidP="0017081C">
            <w:pPr>
              <w:pStyle w:val="TAL"/>
            </w:pPr>
            <w:r w:rsidRPr="005C06DA">
              <w:t>IMEI</w:t>
            </w:r>
          </w:p>
        </w:tc>
        <w:tc>
          <w:tcPr>
            <w:tcW w:w="1525" w:type="dxa"/>
          </w:tcPr>
          <w:p w14:paraId="6E40252F" w14:textId="3E10D124" w:rsidR="0017081C" w:rsidRPr="00C97501" w:rsidRDefault="0017081C" w:rsidP="0017081C">
            <w:pPr>
              <w:pStyle w:val="TAL"/>
            </w:pPr>
            <w:r w:rsidRPr="00C97501">
              <w:rPr>
                <w:lang w:val="es-ES"/>
              </w:rPr>
              <w:t xml:space="preserve">(mostrar) </w:t>
            </w:r>
            <w:r w:rsidRPr="00C97501">
              <w:t>IMEI</w:t>
            </w:r>
          </w:p>
        </w:tc>
        <w:tc>
          <w:tcPr>
            <w:tcW w:w="1525" w:type="dxa"/>
          </w:tcPr>
          <w:p w14:paraId="2DDF6114" w14:textId="77777777" w:rsidR="0017081C" w:rsidRPr="005C06DA" w:rsidRDefault="0017081C" w:rsidP="0017081C">
            <w:pPr>
              <w:pStyle w:val="TAL"/>
              <w:rPr>
                <w:rFonts w:cs="Arial"/>
              </w:rPr>
            </w:pPr>
          </w:p>
        </w:tc>
      </w:tr>
      <w:tr w:rsidR="0017081C" w:rsidRPr="00604749" w14:paraId="3D8D9EF2" w14:textId="77777777" w:rsidTr="003D5779">
        <w:trPr>
          <w:jc w:val="center"/>
        </w:trPr>
        <w:tc>
          <w:tcPr>
            <w:tcW w:w="619" w:type="dxa"/>
          </w:tcPr>
          <w:p w14:paraId="172E6550" w14:textId="77777777" w:rsidR="0017081C" w:rsidRPr="005C06DA" w:rsidRDefault="0017081C" w:rsidP="0017081C">
            <w:pPr>
              <w:pStyle w:val="TAC"/>
              <w:rPr>
                <w:rFonts w:cs="Arial"/>
                <w:szCs w:val="18"/>
              </w:rPr>
            </w:pPr>
            <w:r w:rsidRPr="005C06DA">
              <w:t>i.</w:t>
            </w:r>
            <w:r w:rsidRPr="005C06DA">
              <w:fldChar w:fldCharType="begin"/>
            </w:r>
            <w:r w:rsidRPr="005C06DA">
              <w:instrText xml:space="preserve"> SEQ number \* ARABIC </w:instrText>
            </w:r>
            <w:r w:rsidRPr="005C06DA">
              <w:fldChar w:fldCharType="separate"/>
            </w:r>
            <w:r w:rsidRPr="005C06DA">
              <w:t>228</w:t>
            </w:r>
            <w:r w:rsidRPr="005C06DA">
              <w:fldChar w:fldCharType="end"/>
            </w:r>
          </w:p>
        </w:tc>
        <w:tc>
          <w:tcPr>
            <w:tcW w:w="1243" w:type="dxa"/>
          </w:tcPr>
          <w:p w14:paraId="69F16788" w14:textId="77777777" w:rsidR="0017081C" w:rsidRPr="005C06DA" w:rsidRDefault="0017081C" w:rsidP="0017081C">
            <w:pPr>
              <w:pStyle w:val="TAL"/>
            </w:pPr>
            <w:r w:rsidRPr="005C06DA">
              <w:t>volume (ringer or during call)</w:t>
            </w:r>
          </w:p>
        </w:tc>
        <w:tc>
          <w:tcPr>
            <w:tcW w:w="3163" w:type="dxa"/>
            <w:shd w:val="clear" w:color="auto" w:fill="auto"/>
          </w:tcPr>
          <w:p w14:paraId="6D1DB275" w14:textId="77777777" w:rsidR="0017081C" w:rsidRPr="005C06DA" w:rsidRDefault="0017081C" w:rsidP="0017081C">
            <w:pPr>
              <w:pStyle w:val="TAL"/>
            </w:pPr>
            <w:r w:rsidRPr="005C06DA">
              <w:t>Control or indication related to setting the volume of the ringer signalling and/or the loudspeaker volume during a call (or media retrieval)</w:t>
            </w:r>
          </w:p>
        </w:tc>
        <w:tc>
          <w:tcPr>
            <w:tcW w:w="1525" w:type="dxa"/>
          </w:tcPr>
          <w:p w14:paraId="27541B7B" w14:textId="77777777" w:rsidR="0017081C" w:rsidRPr="005C06DA" w:rsidRDefault="0017081C" w:rsidP="0017081C">
            <w:pPr>
              <w:pStyle w:val="TAL"/>
            </w:pPr>
            <w:r w:rsidRPr="005C06DA">
              <w:t>Ringer volume</w:t>
            </w:r>
          </w:p>
        </w:tc>
        <w:tc>
          <w:tcPr>
            <w:tcW w:w="1525" w:type="dxa"/>
          </w:tcPr>
          <w:p w14:paraId="60AF0397" w14:textId="77777777" w:rsidR="0017081C" w:rsidRPr="005C06DA" w:rsidRDefault="0017081C" w:rsidP="0017081C">
            <w:pPr>
              <w:pStyle w:val="TAL"/>
            </w:pPr>
            <w:r w:rsidRPr="005C06DA">
              <w:t>volume/volume sonore</w:t>
            </w:r>
          </w:p>
        </w:tc>
        <w:tc>
          <w:tcPr>
            <w:tcW w:w="1525" w:type="dxa"/>
          </w:tcPr>
          <w:p w14:paraId="3529A3C1" w14:textId="77777777" w:rsidR="0017081C" w:rsidRPr="005C06DA" w:rsidRDefault="0017081C" w:rsidP="0017081C">
            <w:pPr>
              <w:pStyle w:val="TAL"/>
            </w:pPr>
            <w:r w:rsidRPr="005C06DA">
              <w:t>(Rufton-) Lautstärke</w:t>
            </w:r>
          </w:p>
        </w:tc>
        <w:tc>
          <w:tcPr>
            <w:tcW w:w="1525" w:type="dxa"/>
          </w:tcPr>
          <w:p w14:paraId="197BEC2C" w14:textId="77777777" w:rsidR="0017081C" w:rsidRPr="005C06DA" w:rsidRDefault="0017081C" w:rsidP="0017081C">
            <w:pPr>
              <w:pStyle w:val="TAL"/>
            </w:pPr>
            <w:r w:rsidRPr="005C06DA">
              <w:t>volume</w:t>
            </w:r>
          </w:p>
        </w:tc>
        <w:tc>
          <w:tcPr>
            <w:tcW w:w="1525" w:type="dxa"/>
          </w:tcPr>
          <w:p w14:paraId="42200B48" w14:textId="26343283" w:rsidR="0017081C" w:rsidRPr="00C97501" w:rsidRDefault="0017081C" w:rsidP="0017081C">
            <w:pPr>
              <w:pStyle w:val="TAL"/>
              <w:rPr>
                <w:lang w:val="sv-SE"/>
              </w:rPr>
            </w:pPr>
            <w:r w:rsidRPr="00C97501">
              <w:rPr>
                <w:lang w:val="es-ES"/>
              </w:rPr>
              <w:t>volumen (del timbre o de la llamada)</w:t>
            </w:r>
          </w:p>
        </w:tc>
        <w:tc>
          <w:tcPr>
            <w:tcW w:w="1525" w:type="dxa"/>
          </w:tcPr>
          <w:p w14:paraId="625DA4F1" w14:textId="77777777" w:rsidR="0017081C" w:rsidRPr="006B7036" w:rsidRDefault="0017081C" w:rsidP="0017081C">
            <w:pPr>
              <w:pStyle w:val="TAL"/>
              <w:rPr>
                <w:rFonts w:cs="Arial"/>
                <w:lang w:val="sv-SE"/>
              </w:rPr>
            </w:pPr>
          </w:p>
        </w:tc>
      </w:tr>
    </w:tbl>
    <w:p w14:paraId="7D178B3E" w14:textId="77777777" w:rsidR="000363BF" w:rsidRPr="006B7036" w:rsidRDefault="000363BF" w:rsidP="000363BF">
      <w:pPr>
        <w:rPr>
          <w:lang w:val="sv-SE"/>
        </w:rPr>
      </w:pPr>
    </w:p>
    <w:p w14:paraId="0B45C7DB" w14:textId="77777777" w:rsidR="000363BF" w:rsidRPr="005C06DA" w:rsidRDefault="000363BF" w:rsidP="00D720B5">
      <w:pPr>
        <w:pStyle w:val="Rubrik3"/>
        <w:rPr>
          <w:lang w:eastAsia="en-GB"/>
        </w:rPr>
      </w:pPr>
      <w:bookmarkStart w:id="145" w:name="_Toc2694115"/>
      <w:bookmarkStart w:id="146" w:name="_Toc3199372"/>
      <w:r w:rsidRPr="005C06DA">
        <w:rPr>
          <w:lang w:eastAsia="en-GB"/>
        </w:rPr>
        <w:lastRenderedPageBreak/>
        <w:t>6.4.4</w:t>
      </w:r>
      <w:r w:rsidRPr="005C06DA">
        <w:rPr>
          <w:lang w:eastAsia="en-GB"/>
        </w:rPr>
        <w:tab/>
      </w:r>
      <w:r w:rsidR="00304F04" w:rsidRPr="005C06DA">
        <w:rPr>
          <w:lang w:eastAsia="en-GB"/>
        </w:rPr>
        <w:t xml:space="preserve">Telephony services: </w:t>
      </w:r>
      <w:r w:rsidRPr="005C06DA">
        <w:rPr>
          <w:lang w:eastAsia="en-GB"/>
        </w:rPr>
        <w:t>Voice call handling</w:t>
      </w:r>
      <w:bookmarkEnd w:id="145"/>
      <w:bookmarkEnd w:id="146"/>
    </w:p>
    <w:p w14:paraId="0F10D9A1" w14:textId="77777777" w:rsidR="000363BF" w:rsidRPr="005C06DA" w:rsidRDefault="000363BF" w:rsidP="00D720B5">
      <w:pPr>
        <w:keepNext/>
        <w:keepLines/>
      </w:pPr>
      <w:bookmarkStart w:id="147" w:name="OLE_LINK84"/>
      <w:bookmarkStart w:id="148" w:name="OLE_LINK85"/>
      <w:r w:rsidRPr="005C06DA">
        <w:t>This clause addresses the terminology related to the handling of voice calls in a mobile context of use.</w:t>
      </w:r>
    </w:p>
    <w:p w14:paraId="1479AA64" w14:textId="77777777" w:rsidR="00684918" w:rsidRPr="005C06DA" w:rsidRDefault="003569E9">
      <w:pPr>
        <w:keepNext/>
        <w:keepLines/>
      </w:pPr>
      <w:r w:rsidRPr="005C06DA">
        <w:t>The meaning of each term is explained in Table 1</w:t>
      </w:r>
      <w:r w:rsidR="00015F3A" w:rsidRPr="005C06DA">
        <w:t>6</w:t>
      </w:r>
      <w:r w:rsidRPr="005C06DA">
        <w:t xml:space="preserve">, </w:t>
      </w:r>
      <w:r w:rsidR="00A22342" w:rsidRPr="005C06DA">
        <w:t xml:space="preserve">provided </w:t>
      </w:r>
      <w:r w:rsidRPr="005C06DA">
        <w:t>together with the language-specific versions of the terms in the five languages.</w:t>
      </w:r>
    </w:p>
    <w:bookmarkEnd w:id="147"/>
    <w:bookmarkEnd w:id="148"/>
    <w:p w14:paraId="1A8A7AF3" w14:textId="77777777" w:rsidR="000363BF" w:rsidRPr="005C06DA" w:rsidRDefault="000363BF">
      <w:pPr>
        <w:pStyle w:val="TH"/>
      </w:pPr>
      <w:r w:rsidRPr="005C06DA">
        <w:t>Table </w:t>
      </w:r>
      <w:r w:rsidR="00C62EAE" w:rsidRPr="005C06DA">
        <w:t>1</w:t>
      </w:r>
      <w:r w:rsidR="00015F3A" w:rsidRPr="005C06DA">
        <w:t>6</w:t>
      </w:r>
      <w:r w:rsidRPr="005C06DA">
        <w:t>: Telephony service</w:t>
      </w:r>
      <w:r w:rsidR="00304F04" w:rsidRPr="005C06DA">
        <w:t>s</w:t>
      </w:r>
      <w:r w:rsidRPr="005C06DA">
        <w:t>: Voice call handling</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19"/>
        <w:gridCol w:w="1243"/>
        <w:gridCol w:w="3163"/>
        <w:gridCol w:w="1525"/>
        <w:gridCol w:w="1525"/>
        <w:gridCol w:w="1525"/>
        <w:gridCol w:w="1525"/>
        <w:gridCol w:w="1525"/>
        <w:gridCol w:w="1525"/>
      </w:tblGrid>
      <w:tr w:rsidR="000363BF" w:rsidRPr="005C06DA" w14:paraId="2C3DCCF3" w14:textId="77777777" w:rsidTr="00B7132B">
        <w:trPr>
          <w:tblHeader/>
          <w:jc w:val="center"/>
        </w:trPr>
        <w:tc>
          <w:tcPr>
            <w:tcW w:w="619" w:type="dxa"/>
          </w:tcPr>
          <w:p w14:paraId="4D9B6DBB" w14:textId="77777777" w:rsidR="000363BF" w:rsidRPr="005C06DA" w:rsidRDefault="000363BF" w:rsidP="006B228C">
            <w:pPr>
              <w:pStyle w:val="TAH"/>
              <w:keepLines w:val="0"/>
              <w:rPr>
                <w:rFonts w:cs="Arial"/>
              </w:rPr>
            </w:pPr>
            <w:r w:rsidRPr="005C06DA">
              <w:rPr>
                <w:rFonts w:cs="Arial"/>
              </w:rPr>
              <w:t>Index</w:t>
            </w:r>
          </w:p>
        </w:tc>
        <w:tc>
          <w:tcPr>
            <w:tcW w:w="1243" w:type="dxa"/>
          </w:tcPr>
          <w:p w14:paraId="5ECD7446" w14:textId="77777777" w:rsidR="000363BF" w:rsidRPr="005C06DA" w:rsidRDefault="000363BF" w:rsidP="006B228C">
            <w:pPr>
              <w:pStyle w:val="TAH"/>
              <w:keepLines w:val="0"/>
              <w:rPr>
                <w:rFonts w:cs="Arial"/>
              </w:rPr>
            </w:pPr>
            <w:r w:rsidRPr="005C06DA">
              <w:rPr>
                <w:rFonts w:cs="Arial"/>
              </w:rPr>
              <w:t>Technical term</w:t>
            </w:r>
          </w:p>
        </w:tc>
        <w:tc>
          <w:tcPr>
            <w:tcW w:w="3163" w:type="dxa"/>
          </w:tcPr>
          <w:p w14:paraId="0AF29D5D" w14:textId="77777777" w:rsidR="000363BF" w:rsidRPr="005C06DA" w:rsidRDefault="000363BF" w:rsidP="006B228C">
            <w:pPr>
              <w:pStyle w:val="TAH"/>
              <w:keepLines w:val="0"/>
              <w:rPr>
                <w:rFonts w:cs="Arial"/>
              </w:rPr>
            </w:pPr>
            <w:r w:rsidRPr="005C06DA">
              <w:rPr>
                <w:rFonts w:cs="Arial"/>
              </w:rPr>
              <w:t>Description</w:t>
            </w:r>
          </w:p>
        </w:tc>
        <w:tc>
          <w:tcPr>
            <w:tcW w:w="1525" w:type="dxa"/>
          </w:tcPr>
          <w:p w14:paraId="188BBCE6" w14:textId="77777777" w:rsidR="000363BF" w:rsidRPr="005C06DA" w:rsidRDefault="000363BF" w:rsidP="006B228C">
            <w:pPr>
              <w:pStyle w:val="TAH"/>
              <w:keepLines w:val="0"/>
              <w:rPr>
                <w:rFonts w:cs="Arial"/>
                <w:szCs w:val="18"/>
              </w:rPr>
            </w:pPr>
            <w:r w:rsidRPr="005C06DA">
              <w:rPr>
                <w:rFonts w:cs="Arial"/>
                <w:szCs w:val="18"/>
              </w:rPr>
              <w:t>English</w:t>
            </w:r>
          </w:p>
        </w:tc>
        <w:tc>
          <w:tcPr>
            <w:tcW w:w="1525" w:type="dxa"/>
          </w:tcPr>
          <w:p w14:paraId="43DA7B4D" w14:textId="77777777" w:rsidR="000363BF" w:rsidRPr="005C06DA" w:rsidRDefault="000363BF" w:rsidP="006B228C">
            <w:pPr>
              <w:pStyle w:val="TAH"/>
              <w:keepLines w:val="0"/>
              <w:rPr>
                <w:rFonts w:cs="Arial"/>
              </w:rPr>
            </w:pPr>
            <w:r w:rsidRPr="005C06DA">
              <w:rPr>
                <w:rFonts w:cs="Arial"/>
              </w:rPr>
              <w:t>French</w:t>
            </w:r>
          </w:p>
        </w:tc>
        <w:tc>
          <w:tcPr>
            <w:tcW w:w="1525" w:type="dxa"/>
          </w:tcPr>
          <w:p w14:paraId="2FB91835" w14:textId="77777777" w:rsidR="000363BF" w:rsidRPr="005C06DA" w:rsidRDefault="000363BF" w:rsidP="006B228C">
            <w:pPr>
              <w:pStyle w:val="TAH"/>
              <w:keepLines w:val="0"/>
              <w:rPr>
                <w:rFonts w:cs="Arial"/>
              </w:rPr>
            </w:pPr>
            <w:r w:rsidRPr="005C06DA">
              <w:rPr>
                <w:rFonts w:cs="Arial"/>
              </w:rPr>
              <w:t>German</w:t>
            </w:r>
          </w:p>
        </w:tc>
        <w:tc>
          <w:tcPr>
            <w:tcW w:w="1525" w:type="dxa"/>
          </w:tcPr>
          <w:p w14:paraId="6AE27DEC" w14:textId="77777777" w:rsidR="000363BF" w:rsidRPr="005C06DA" w:rsidRDefault="000363BF" w:rsidP="006B228C">
            <w:pPr>
              <w:pStyle w:val="TAH"/>
              <w:keepLines w:val="0"/>
              <w:rPr>
                <w:rFonts w:cs="Arial"/>
              </w:rPr>
            </w:pPr>
            <w:r w:rsidRPr="005C06DA">
              <w:rPr>
                <w:rFonts w:cs="Arial"/>
              </w:rPr>
              <w:t>Italian</w:t>
            </w:r>
          </w:p>
        </w:tc>
        <w:tc>
          <w:tcPr>
            <w:tcW w:w="1525" w:type="dxa"/>
          </w:tcPr>
          <w:p w14:paraId="0E05AA51" w14:textId="77777777" w:rsidR="000363BF" w:rsidRPr="005C06DA" w:rsidRDefault="000363BF" w:rsidP="006B228C">
            <w:pPr>
              <w:pStyle w:val="TAH"/>
              <w:keepLines w:val="0"/>
              <w:rPr>
                <w:rFonts w:cs="Arial"/>
                <w:szCs w:val="18"/>
              </w:rPr>
            </w:pPr>
            <w:r w:rsidRPr="005C06DA">
              <w:rPr>
                <w:rFonts w:cs="Arial"/>
                <w:szCs w:val="18"/>
              </w:rPr>
              <w:t>Spanish</w:t>
            </w:r>
          </w:p>
        </w:tc>
        <w:tc>
          <w:tcPr>
            <w:tcW w:w="1525" w:type="dxa"/>
          </w:tcPr>
          <w:p w14:paraId="0A63A857" w14:textId="77777777" w:rsidR="000363BF" w:rsidRPr="005C06DA" w:rsidRDefault="000363BF" w:rsidP="006B228C">
            <w:pPr>
              <w:pStyle w:val="TAH"/>
              <w:keepLines w:val="0"/>
              <w:rPr>
                <w:rFonts w:cs="Arial"/>
              </w:rPr>
            </w:pPr>
            <w:r w:rsidRPr="005C06DA">
              <w:rPr>
                <w:rFonts w:cs="Arial"/>
              </w:rPr>
              <w:t>Comment</w:t>
            </w:r>
          </w:p>
        </w:tc>
      </w:tr>
      <w:tr w:rsidR="00053F9D" w:rsidRPr="005C06DA" w14:paraId="46346877" w14:textId="77777777" w:rsidTr="00A1577D">
        <w:trPr>
          <w:jc w:val="center"/>
        </w:trPr>
        <w:tc>
          <w:tcPr>
            <w:tcW w:w="619" w:type="dxa"/>
          </w:tcPr>
          <w:p w14:paraId="59EC5AB8" w14:textId="77777777" w:rsidR="00053F9D" w:rsidRPr="005C06DA" w:rsidRDefault="00053F9D">
            <w:pPr>
              <w:pStyle w:val="TAC"/>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229</w:t>
            </w:r>
            <w:r w:rsidRPr="005C06DA">
              <w:fldChar w:fldCharType="end"/>
            </w:r>
          </w:p>
        </w:tc>
        <w:tc>
          <w:tcPr>
            <w:tcW w:w="1243" w:type="dxa"/>
          </w:tcPr>
          <w:p w14:paraId="5B6139E1" w14:textId="77777777" w:rsidR="00053F9D" w:rsidRPr="005C06DA" w:rsidRDefault="00053F9D">
            <w:pPr>
              <w:pStyle w:val="TAL"/>
              <w:rPr>
                <w:sz w:val="24"/>
                <w:lang w:eastAsia="de-DE"/>
              </w:rPr>
            </w:pPr>
            <w:r w:rsidRPr="005C06DA">
              <w:t>automatic call answering</w:t>
            </w:r>
          </w:p>
        </w:tc>
        <w:tc>
          <w:tcPr>
            <w:tcW w:w="3163" w:type="dxa"/>
          </w:tcPr>
          <w:p w14:paraId="3BF6624D" w14:textId="77777777" w:rsidR="00053F9D" w:rsidRPr="005C06DA" w:rsidRDefault="00053F9D">
            <w:pPr>
              <w:pStyle w:val="TAL"/>
            </w:pPr>
            <w:r w:rsidRPr="005C06DA">
              <w:t>Mode in which incoming calls are automatically accepted</w:t>
            </w:r>
          </w:p>
        </w:tc>
        <w:tc>
          <w:tcPr>
            <w:tcW w:w="1525" w:type="dxa"/>
            <w:shd w:val="clear" w:color="auto" w:fill="auto"/>
          </w:tcPr>
          <w:p w14:paraId="7625FD95" w14:textId="77777777" w:rsidR="00053F9D" w:rsidRPr="005C06DA" w:rsidRDefault="00053F9D">
            <w:pPr>
              <w:pStyle w:val="TAL"/>
            </w:pPr>
            <w:r w:rsidRPr="005C06DA">
              <w:t>auto-answer; automatic answering</w:t>
            </w:r>
          </w:p>
        </w:tc>
        <w:tc>
          <w:tcPr>
            <w:tcW w:w="1525" w:type="dxa"/>
          </w:tcPr>
          <w:p w14:paraId="2A7E46A0" w14:textId="77777777" w:rsidR="00053F9D" w:rsidRPr="005C06DA" w:rsidRDefault="00053F9D">
            <w:pPr>
              <w:pStyle w:val="TAL"/>
            </w:pPr>
            <w:r w:rsidRPr="005C06DA">
              <w:t>réponse automatique</w:t>
            </w:r>
          </w:p>
        </w:tc>
        <w:tc>
          <w:tcPr>
            <w:tcW w:w="1525" w:type="dxa"/>
          </w:tcPr>
          <w:p w14:paraId="49682797" w14:textId="77777777" w:rsidR="00053F9D" w:rsidRPr="005C06DA" w:rsidRDefault="00053F9D">
            <w:pPr>
              <w:pStyle w:val="TAL"/>
            </w:pPr>
            <w:r w:rsidRPr="005C06DA">
              <w:t>automatische Rufannahme</w:t>
            </w:r>
          </w:p>
        </w:tc>
        <w:tc>
          <w:tcPr>
            <w:tcW w:w="1525" w:type="dxa"/>
          </w:tcPr>
          <w:p w14:paraId="3BC39FED" w14:textId="77777777" w:rsidR="00053F9D" w:rsidRPr="005C06DA" w:rsidRDefault="00053F9D">
            <w:pPr>
              <w:pStyle w:val="TAL"/>
            </w:pPr>
            <w:r w:rsidRPr="005C06DA">
              <w:t>risposta automatica</w:t>
            </w:r>
          </w:p>
        </w:tc>
        <w:tc>
          <w:tcPr>
            <w:tcW w:w="1525" w:type="dxa"/>
          </w:tcPr>
          <w:p w14:paraId="5ADB194B" w14:textId="77777777" w:rsidR="00053F9D" w:rsidRPr="005C06DA" w:rsidRDefault="00053F9D">
            <w:pPr>
              <w:pStyle w:val="TAL"/>
              <w:rPr>
                <w:sz w:val="24"/>
                <w:lang w:eastAsia="de-DE"/>
              </w:rPr>
            </w:pPr>
            <w:r w:rsidRPr="005C06DA">
              <w:t>desvío al buzón de voz/contestador automático</w:t>
            </w:r>
          </w:p>
        </w:tc>
        <w:tc>
          <w:tcPr>
            <w:tcW w:w="1525" w:type="dxa"/>
          </w:tcPr>
          <w:p w14:paraId="2266360D" w14:textId="77777777" w:rsidR="00053F9D" w:rsidRPr="005C06DA" w:rsidRDefault="00053F9D">
            <w:pPr>
              <w:pStyle w:val="TAL"/>
              <w:rPr>
                <w:rFonts w:cs="Arial"/>
              </w:rPr>
            </w:pPr>
          </w:p>
        </w:tc>
      </w:tr>
      <w:tr w:rsidR="00053F9D" w:rsidRPr="005C06DA" w14:paraId="587843EE" w14:textId="77777777" w:rsidTr="008B3291">
        <w:trPr>
          <w:jc w:val="center"/>
        </w:trPr>
        <w:tc>
          <w:tcPr>
            <w:tcW w:w="619" w:type="dxa"/>
          </w:tcPr>
          <w:p w14:paraId="63986B9B" w14:textId="77777777" w:rsidR="00053F9D" w:rsidRPr="005C06DA" w:rsidRDefault="00053F9D" w:rsidP="00DB6882">
            <w:pPr>
              <w:pStyle w:val="TAC"/>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230</w:t>
            </w:r>
            <w:r w:rsidRPr="005C06DA">
              <w:fldChar w:fldCharType="end"/>
            </w:r>
          </w:p>
        </w:tc>
        <w:tc>
          <w:tcPr>
            <w:tcW w:w="1243" w:type="dxa"/>
          </w:tcPr>
          <w:p w14:paraId="6964F2FF" w14:textId="77777777" w:rsidR="00053F9D" w:rsidRPr="005C06DA" w:rsidRDefault="00053F9D" w:rsidP="00A1577D">
            <w:pPr>
              <w:pStyle w:val="TAL"/>
            </w:pPr>
            <w:r w:rsidRPr="005C06DA">
              <w:t>call log list</w:t>
            </w:r>
          </w:p>
        </w:tc>
        <w:tc>
          <w:tcPr>
            <w:tcW w:w="3163" w:type="dxa"/>
          </w:tcPr>
          <w:p w14:paraId="60CB0ABC" w14:textId="77777777" w:rsidR="00053F9D" w:rsidRPr="005C06DA" w:rsidRDefault="00053F9D" w:rsidP="00A1577D">
            <w:pPr>
              <w:pStyle w:val="TAL"/>
            </w:pPr>
            <w:r w:rsidRPr="005C06DA">
              <w:t>List of previous incoming, outgoing, and missed calls made from the mobile device</w:t>
            </w:r>
          </w:p>
        </w:tc>
        <w:tc>
          <w:tcPr>
            <w:tcW w:w="1525" w:type="dxa"/>
          </w:tcPr>
          <w:p w14:paraId="6867AFED" w14:textId="77777777" w:rsidR="00053F9D" w:rsidRPr="005C06DA" w:rsidRDefault="00053F9D" w:rsidP="00A1577D">
            <w:pPr>
              <w:pStyle w:val="TAL"/>
            </w:pPr>
            <w:r w:rsidRPr="005C06DA">
              <w:t>call log, call history</w:t>
            </w:r>
          </w:p>
        </w:tc>
        <w:tc>
          <w:tcPr>
            <w:tcW w:w="1525" w:type="dxa"/>
          </w:tcPr>
          <w:p w14:paraId="6CD50AEF" w14:textId="77777777" w:rsidR="00053F9D" w:rsidRPr="005C06DA" w:rsidRDefault="00053F9D" w:rsidP="00A1577D">
            <w:pPr>
              <w:pStyle w:val="TAL"/>
            </w:pPr>
            <w:r w:rsidRPr="005C06DA">
              <w:t>historique des appels</w:t>
            </w:r>
          </w:p>
        </w:tc>
        <w:tc>
          <w:tcPr>
            <w:tcW w:w="1525" w:type="dxa"/>
          </w:tcPr>
          <w:p w14:paraId="44116BFC" w14:textId="77777777" w:rsidR="00053F9D" w:rsidRPr="005C06DA" w:rsidRDefault="00053F9D" w:rsidP="00A1577D">
            <w:pPr>
              <w:pStyle w:val="TAL"/>
            </w:pPr>
            <w:r w:rsidRPr="005C06DA">
              <w:t>Anrufliste</w:t>
            </w:r>
          </w:p>
        </w:tc>
        <w:tc>
          <w:tcPr>
            <w:tcW w:w="1525" w:type="dxa"/>
          </w:tcPr>
          <w:p w14:paraId="6B687172" w14:textId="77777777" w:rsidR="00053F9D" w:rsidRPr="005C06DA" w:rsidRDefault="00053F9D" w:rsidP="00A1577D">
            <w:pPr>
              <w:pStyle w:val="TAL"/>
            </w:pPr>
            <w:r w:rsidRPr="005C06DA">
              <w:t>registro chiamate</w:t>
            </w:r>
          </w:p>
        </w:tc>
        <w:tc>
          <w:tcPr>
            <w:tcW w:w="1525" w:type="dxa"/>
          </w:tcPr>
          <w:p w14:paraId="20D50685" w14:textId="77777777" w:rsidR="00053F9D" w:rsidRPr="005C06DA" w:rsidRDefault="00053F9D" w:rsidP="00A1577D">
            <w:pPr>
              <w:pStyle w:val="TAL"/>
            </w:pPr>
            <w:r w:rsidRPr="005C06DA">
              <w:t>lista de llamadas</w:t>
            </w:r>
          </w:p>
        </w:tc>
        <w:tc>
          <w:tcPr>
            <w:tcW w:w="1525" w:type="dxa"/>
          </w:tcPr>
          <w:p w14:paraId="2767E992" w14:textId="77777777" w:rsidR="00053F9D" w:rsidRPr="005C06DA" w:rsidRDefault="00053F9D" w:rsidP="00A1577D">
            <w:pPr>
              <w:pStyle w:val="TAL"/>
              <w:rPr>
                <w:rFonts w:cs="Arial"/>
              </w:rPr>
            </w:pPr>
          </w:p>
        </w:tc>
      </w:tr>
      <w:tr w:rsidR="00053F9D" w:rsidRPr="005C06DA" w14:paraId="0E2D9231" w14:textId="77777777" w:rsidTr="008B3291">
        <w:trPr>
          <w:jc w:val="center"/>
        </w:trPr>
        <w:tc>
          <w:tcPr>
            <w:tcW w:w="619" w:type="dxa"/>
          </w:tcPr>
          <w:p w14:paraId="18D2DCA7" w14:textId="77777777" w:rsidR="00053F9D" w:rsidRPr="005C06DA" w:rsidRDefault="00053F9D" w:rsidP="00DB6882">
            <w:pPr>
              <w:pStyle w:val="TAC"/>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231</w:t>
            </w:r>
            <w:r w:rsidRPr="005C06DA">
              <w:fldChar w:fldCharType="end"/>
            </w:r>
          </w:p>
        </w:tc>
        <w:tc>
          <w:tcPr>
            <w:tcW w:w="1243" w:type="dxa"/>
          </w:tcPr>
          <w:p w14:paraId="6C67A850" w14:textId="77777777" w:rsidR="00053F9D" w:rsidRPr="005C06DA" w:rsidRDefault="00053F9D" w:rsidP="00A1577D">
            <w:pPr>
              <w:pStyle w:val="TAL"/>
            </w:pPr>
            <w:r w:rsidRPr="005C06DA">
              <w:t>contacts (list)</w:t>
            </w:r>
          </w:p>
        </w:tc>
        <w:tc>
          <w:tcPr>
            <w:tcW w:w="3163" w:type="dxa"/>
          </w:tcPr>
          <w:p w14:paraId="5FB1075C" w14:textId="77777777" w:rsidR="00053F9D" w:rsidRPr="005C06DA" w:rsidRDefault="00053F9D" w:rsidP="00A1577D">
            <w:pPr>
              <w:pStyle w:val="TAL"/>
            </w:pPr>
            <w:r w:rsidRPr="005C06DA">
              <w:t>Allows the user to enter and store names, numbers and other data for easy and fast dialling</w:t>
            </w:r>
          </w:p>
        </w:tc>
        <w:tc>
          <w:tcPr>
            <w:tcW w:w="1525" w:type="dxa"/>
          </w:tcPr>
          <w:p w14:paraId="25744FD5" w14:textId="77777777" w:rsidR="00053F9D" w:rsidRPr="005C06DA" w:rsidRDefault="00053F9D" w:rsidP="00A1577D">
            <w:pPr>
              <w:pStyle w:val="TAL"/>
            </w:pPr>
            <w:r w:rsidRPr="005C06DA">
              <w:t>contacts</w:t>
            </w:r>
          </w:p>
        </w:tc>
        <w:tc>
          <w:tcPr>
            <w:tcW w:w="1525" w:type="dxa"/>
          </w:tcPr>
          <w:p w14:paraId="7A275812" w14:textId="77777777" w:rsidR="00053F9D" w:rsidRPr="005C06DA" w:rsidRDefault="00053F9D" w:rsidP="00A1577D">
            <w:pPr>
              <w:pStyle w:val="TAL"/>
            </w:pPr>
            <w:r w:rsidRPr="005C06DA">
              <w:t>contacts</w:t>
            </w:r>
          </w:p>
        </w:tc>
        <w:tc>
          <w:tcPr>
            <w:tcW w:w="1525" w:type="dxa"/>
          </w:tcPr>
          <w:p w14:paraId="526AA57F" w14:textId="77777777" w:rsidR="00053F9D" w:rsidRPr="005C06DA" w:rsidRDefault="00053F9D" w:rsidP="00A1577D">
            <w:pPr>
              <w:pStyle w:val="TAL"/>
            </w:pPr>
            <w:r w:rsidRPr="005C06DA">
              <w:t>Kontakte</w:t>
            </w:r>
          </w:p>
        </w:tc>
        <w:tc>
          <w:tcPr>
            <w:tcW w:w="1525" w:type="dxa"/>
          </w:tcPr>
          <w:p w14:paraId="605BD5D2" w14:textId="77777777" w:rsidR="00053F9D" w:rsidRPr="005C06DA" w:rsidRDefault="00053F9D" w:rsidP="00A1577D">
            <w:pPr>
              <w:pStyle w:val="TAL"/>
            </w:pPr>
            <w:r w:rsidRPr="005C06DA">
              <w:t>contatti</w:t>
            </w:r>
          </w:p>
        </w:tc>
        <w:tc>
          <w:tcPr>
            <w:tcW w:w="1525" w:type="dxa"/>
          </w:tcPr>
          <w:p w14:paraId="3E26CD94" w14:textId="77777777" w:rsidR="00053F9D" w:rsidRPr="005C06DA" w:rsidRDefault="00053F9D" w:rsidP="00A1577D">
            <w:pPr>
              <w:pStyle w:val="TAL"/>
            </w:pPr>
            <w:r w:rsidRPr="005C06DA">
              <w:t>contactos</w:t>
            </w:r>
          </w:p>
        </w:tc>
        <w:tc>
          <w:tcPr>
            <w:tcW w:w="1525" w:type="dxa"/>
          </w:tcPr>
          <w:p w14:paraId="71A97D01" w14:textId="77777777" w:rsidR="00053F9D" w:rsidRPr="005C06DA" w:rsidRDefault="00053F9D" w:rsidP="00A1577D">
            <w:pPr>
              <w:pStyle w:val="TAL"/>
              <w:rPr>
                <w:rFonts w:cs="Arial"/>
              </w:rPr>
            </w:pPr>
          </w:p>
        </w:tc>
      </w:tr>
      <w:tr w:rsidR="00053F9D" w:rsidRPr="005C06DA" w14:paraId="756E9479" w14:textId="77777777" w:rsidTr="008B3291">
        <w:trPr>
          <w:jc w:val="center"/>
        </w:trPr>
        <w:tc>
          <w:tcPr>
            <w:tcW w:w="619" w:type="dxa"/>
          </w:tcPr>
          <w:p w14:paraId="054E1AFA" w14:textId="77777777" w:rsidR="00053F9D" w:rsidRPr="005C06DA" w:rsidRDefault="00053F9D" w:rsidP="00DB6882">
            <w:pPr>
              <w:pStyle w:val="TAC"/>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232</w:t>
            </w:r>
            <w:r w:rsidRPr="005C06DA">
              <w:fldChar w:fldCharType="end"/>
            </w:r>
          </w:p>
        </w:tc>
        <w:tc>
          <w:tcPr>
            <w:tcW w:w="1243" w:type="dxa"/>
          </w:tcPr>
          <w:p w14:paraId="206D8CA3" w14:textId="77777777" w:rsidR="00053F9D" w:rsidRPr="005C06DA" w:rsidRDefault="00053F9D" w:rsidP="00A1577D">
            <w:pPr>
              <w:pStyle w:val="TAL"/>
            </w:pPr>
            <w:r w:rsidRPr="005C06DA">
              <w:t>handsfree (speakerphone)</w:t>
            </w:r>
          </w:p>
        </w:tc>
        <w:tc>
          <w:tcPr>
            <w:tcW w:w="3163" w:type="dxa"/>
          </w:tcPr>
          <w:p w14:paraId="25B91C50" w14:textId="77777777" w:rsidR="00053F9D" w:rsidRPr="005C06DA" w:rsidRDefault="00053F9D" w:rsidP="00A1577D">
            <w:pPr>
              <w:pStyle w:val="TAL"/>
            </w:pPr>
            <w:r w:rsidRPr="005C06DA">
              <w:t>Mode of using a telecommunications terminal that does not require the terminal to be held against the ear and mouth</w:t>
            </w:r>
          </w:p>
        </w:tc>
        <w:tc>
          <w:tcPr>
            <w:tcW w:w="1525" w:type="dxa"/>
          </w:tcPr>
          <w:p w14:paraId="497FED66" w14:textId="77777777" w:rsidR="00053F9D" w:rsidRPr="005C06DA" w:rsidRDefault="00053F9D" w:rsidP="00A1577D">
            <w:pPr>
              <w:pStyle w:val="TAL"/>
            </w:pPr>
            <w:r w:rsidRPr="005C06DA">
              <w:t>speaker; speakerphone</w:t>
            </w:r>
          </w:p>
        </w:tc>
        <w:tc>
          <w:tcPr>
            <w:tcW w:w="1525" w:type="dxa"/>
          </w:tcPr>
          <w:p w14:paraId="4BC32EB5" w14:textId="77777777" w:rsidR="00053F9D" w:rsidRPr="005C06DA" w:rsidRDefault="00053F9D" w:rsidP="00A1577D">
            <w:pPr>
              <w:pStyle w:val="TAL"/>
            </w:pPr>
            <w:r w:rsidRPr="005C06DA">
              <w:t>haut-parleur; mains-libres</w:t>
            </w:r>
          </w:p>
        </w:tc>
        <w:tc>
          <w:tcPr>
            <w:tcW w:w="1525" w:type="dxa"/>
          </w:tcPr>
          <w:p w14:paraId="19E3A8A1" w14:textId="77777777" w:rsidR="00053F9D" w:rsidRPr="005C06DA" w:rsidRDefault="00053F9D" w:rsidP="00A1577D">
            <w:pPr>
              <w:pStyle w:val="TAL"/>
            </w:pPr>
            <w:r w:rsidRPr="005C06DA">
              <w:t>Freisprechen</w:t>
            </w:r>
          </w:p>
        </w:tc>
        <w:tc>
          <w:tcPr>
            <w:tcW w:w="1525" w:type="dxa"/>
          </w:tcPr>
          <w:p w14:paraId="4DC8D7EB" w14:textId="77777777" w:rsidR="00053F9D" w:rsidRPr="005C06DA" w:rsidRDefault="00053F9D" w:rsidP="00A1577D">
            <w:pPr>
              <w:pStyle w:val="TAL"/>
            </w:pPr>
            <w:r w:rsidRPr="005C06DA">
              <w:t>vivavoce; speaker</w:t>
            </w:r>
          </w:p>
        </w:tc>
        <w:tc>
          <w:tcPr>
            <w:tcW w:w="1525" w:type="dxa"/>
          </w:tcPr>
          <w:p w14:paraId="2D102B63" w14:textId="77777777" w:rsidR="00053F9D" w:rsidRPr="005C06DA" w:rsidRDefault="00053F9D" w:rsidP="00A1577D">
            <w:pPr>
              <w:pStyle w:val="TAL"/>
            </w:pPr>
            <w:r w:rsidRPr="005C06DA">
              <w:t>altavoz; manos libres</w:t>
            </w:r>
          </w:p>
        </w:tc>
        <w:tc>
          <w:tcPr>
            <w:tcW w:w="1525" w:type="dxa"/>
          </w:tcPr>
          <w:p w14:paraId="605D46B6" w14:textId="77777777" w:rsidR="00053F9D" w:rsidRPr="005C06DA" w:rsidRDefault="00053F9D" w:rsidP="00A1577D">
            <w:pPr>
              <w:pStyle w:val="TAL"/>
              <w:rPr>
                <w:rFonts w:cs="Arial"/>
              </w:rPr>
            </w:pPr>
          </w:p>
        </w:tc>
      </w:tr>
      <w:tr w:rsidR="00053F9D" w:rsidRPr="005C06DA" w14:paraId="4F0338A8" w14:textId="77777777" w:rsidTr="008B3291">
        <w:trPr>
          <w:jc w:val="center"/>
        </w:trPr>
        <w:tc>
          <w:tcPr>
            <w:tcW w:w="619" w:type="dxa"/>
          </w:tcPr>
          <w:p w14:paraId="2E42D66D" w14:textId="77777777" w:rsidR="00053F9D" w:rsidRPr="005C06DA" w:rsidRDefault="00053F9D" w:rsidP="00DB6882">
            <w:pPr>
              <w:pStyle w:val="TAC"/>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233</w:t>
            </w:r>
            <w:r w:rsidRPr="005C06DA">
              <w:fldChar w:fldCharType="end"/>
            </w:r>
          </w:p>
        </w:tc>
        <w:tc>
          <w:tcPr>
            <w:tcW w:w="1243" w:type="dxa"/>
          </w:tcPr>
          <w:p w14:paraId="5528DFCC" w14:textId="77777777" w:rsidR="00053F9D" w:rsidRPr="005C06DA" w:rsidRDefault="00053F9D" w:rsidP="00A1577D">
            <w:pPr>
              <w:pStyle w:val="TAL"/>
            </w:pPr>
            <w:r w:rsidRPr="005C06DA">
              <w:t>missed calls list</w:t>
            </w:r>
          </w:p>
        </w:tc>
        <w:tc>
          <w:tcPr>
            <w:tcW w:w="3163" w:type="dxa"/>
          </w:tcPr>
          <w:p w14:paraId="1C1E8AE6" w14:textId="77777777" w:rsidR="00053F9D" w:rsidRPr="005C06DA" w:rsidRDefault="00053F9D" w:rsidP="00A1577D">
            <w:pPr>
              <w:pStyle w:val="TAL"/>
            </w:pPr>
            <w:r w:rsidRPr="005C06DA">
              <w:t>List of previously missed calls</w:t>
            </w:r>
          </w:p>
        </w:tc>
        <w:tc>
          <w:tcPr>
            <w:tcW w:w="1525" w:type="dxa"/>
          </w:tcPr>
          <w:p w14:paraId="5AC361B6" w14:textId="77777777" w:rsidR="00053F9D" w:rsidRPr="005C06DA" w:rsidRDefault="00053F9D" w:rsidP="00A1577D">
            <w:pPr>
              <w:pStyle w:val="TAL"/>
            </w:pPr>
            <w:r w:rsidRPr="005C06DA">
              <w:t>missed (calls)</w:t>
            </w:r>
          </w:p>
        </w:tc>
        <w:tc>
          <w:tcPr>
            <w:tcW w:w="1525" w:type="dxa"/>
          </w:tcPr>
          <w:p w14:paraId="148859E3" w14:textId="77777777" w:rsidR="00053F9D" w:rsidRPr="005C06DA" w:rsidRDefault="00053F9D" w:rsidP="00A1577D">
            <w:pPr>
              <w:pStyle w:val="TAL"/>
            </w:pPr>
            <w:r w:rsidRPr="005C06DA">
              <w:t>(appels) perdus</w:t>
            </w:r>
          </w:p>
        </w:tc>
        <w:tc>
          <w:tcPr>
            <w:tcW w:w="1525" w:type="dxa"/>
          </w:tcPr>
          <w:p w14:paraId="4DED19FA" w14:textId="77777777" w:rsidR="00053F9D" w:rsidRPr="005C06DA" w:rsidRDefault="00053F9D" w:rsidP="00A1577D">
            <w:pPr>
              <w:pStyle w:val="TAL"/>
            </w:pPr>
            <w:r w:rsidRPr="005C06DA">
              <w:t>verpasste Anrufe</w:t>
            </w:r>
          </w:p>
        </w:tc>
        <w:tc>
          <w:tcPr>
            <w:tcW w:w="1525" w:type="dxa"/>
          </w:tcPr>
          <w:p w14:paraId="1C0A74B9" w14:textId="77777777" w:rsidR="00053F9D" w:rsidRPr="005C06DA" w:rsidRDefault="00053F9D" w:rsidP="00A1577D">
            <w:pPr>
              <w:pStyle w:val="TAL"/>
            </w:pPr>
            <w:r w:rsidRPr="005C06DA">
              <w:t>chiamate perse</w:t>
            </w:r>
          </w:p>
        </w:tc>
        <w:tc>
          <w:tcPr>
            <w:tcW w:w="1525" w:type="dxa"/>
          </w:tcPr>
          <w:p w14:paraId="582C9C12" w14:textId="77777777" w:rsidR="00053F9D" w:rsidRPr="005C06DA" w:rsidRDefault="00053F9D" w:rsidP="00A1577D">
            <w:pPr>
              <w:pStyle w:val="TAL"/>
            </w:pPr>
            <w:r w:rsidRPr="005C06DA">
              <w:t>(lista de) llamadas perdidas</w:t>
            </w:r>
          </w:p>
        </w:tc>
        <w:tc>
          <w:tcPr>
            <w:tcW w:w="1525" w:type="dxa"/>
          </w:tcPr>
          <w:p w14:paraId="426C4797" w14:textId="77777777" w:rsidR="00053F9D" w:rsidRPr="005C06DA" w:rsidRDefault="00053F9D" w:rsidP="00A1577D">
            <w:pPr>
              <w:pStyle w:val="TAL"/>
              <w:rPr>
                <w:rFonts w:cs="Arial"/>
              </w:rPr>
            </w:pPr>
          </w:p>
        </w:tc>
      </w:tr>
      <w:tr w:rsidR="00053F9D" w:rsidRPr="005C06DA" w14:paraId="11990493" w14:textId="77777777" w:rsidTr="008B3291">
        <w:trPr>
          <w:jc w:val="center"/>
        </w:trPr>
        <w:tc>
          <w:tcPr>
            <w:tcW w:w="619" w:type="dxa"/>
          </w:tcPr>
          <w:p w14:paraId="49A165D7" w14:textId="77777777" w:rsidR="00053F9D" w:rsidRPr="005C06DA" w:rsidRDefault="00053F9D" w:rsidP="00DB6882">
            <w:pPr>
              <w:pStyle w:val="TAC"/>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234</w:t>
            </w:r>
            <w:r w:rsidRPr="005C06DA">
              <w:fldChar w:fldCharType="end"/>
            </w:r>
          </w:p>
        </w:tc>
        <w:tc>
          <w:tcPr>
            <w:tcW w:w="1243" w:type="dxa"/>
          </w:tcPr>
          <w:p w14:paraId="4FCCB6A8" w14:textId="77777777" w:rsidR="00053F9D" w:rsidRPr="005C06DA" w:rsidRDefault="00053F9D" w:rsidP="00A1577D">
            <w:pPr>
              <w:pStyle w:val="TAL"/>
            </w:pPr>
            <w:r w:rsidRPr="005C06DA">
              <w:t>mute (microphone off)</w:t>
            </w:r>
          </w:p>
        </w:tc>
        <w:tc>
          <w:tcPr>
            <w:tcW w:w="3163" w:type="dxa"/>
          </w:tcPr>
          <w:p w14:paraId="7B8824CB" w14:textId="77777777" w:rsidR="00053F9D" w:rsidRPr="005C06DA" w:rsidRDefault="00053F9D" w:rsidP="00A1577D">
            <w:pPr>
              <w:pStyle w:val="TAL"/>
            </w:pPr>
            <w:r w:rsidRPr="005C06DA">
              <w:t>Allowing the user to temporarily turn off the microphone during a call</w:t>
            </w:r>
          </w:p>
        </w:tc>
        <w:tc>
          <w:tcPr>
            <w:tcW w:w="1525" w:type="dxa"/>
          </w:tcPr>
          <w:p w14:paraId="30F870D0" w14:textId="77777777" w:rsidR="00053F9D" w:rsidRPr="005C06DA" w:rsidRDefault="00053F9D" w:rsidP="00A1577D">
            <w:pPr>
              <w:pStyle w:val="TAL"/>
            </w:pPr>
            <w:r w:rsidRPr="005C06DA">
              <w:t>mute; microphone off</w:t>
            </w:r>
          </w:p>
        </w:tc>
        <w:tc>
          <w:tcPr>
            <w:tcW w:w="1525" w:type="dxa"/>
          </w:tcPr>
          <w:p w14:paraId="460CB926" w14:textId="77777777" w:rsidR="00053F9D" w:rsidRPr="005C06DA" w:rsidRDefault="00053F9D" w:rsidP="00A1577D">
            <w:pPr>
              <w:pStyle w:val="TAL"/>
            </w:pPr>
            <w:r w:rsidRPr="005C06DA">
              <w:t>muet; microphone coupé</w:t>
            </w:r>
          </w:p>
        </w:tc>
        <w:tc>
          <w:tcPr>
            <w:tcW w:w="1525" w:type="dxa"/>
          </w:tcPr>
          <w:p w14:paraId="7127BB9F" w14:textId="77777777" w:rsidR="00053F9D" w:rsidRPr="005C06DA" w:rsidRDefault="00053F9D" w:rsidP="00A1577D">
            <w:pPr>
              <w:pStyle w:val="TAL"/>
            </w:pPr>
            <w:r w:rsidRPr="005C06DA">
              <w:t>stumm; Mikrofon ausschalten</w:t>
            </w:r>
          </w:p>
        </w:tc>
        <w:tc>
          <w:tcPr>
            <w:tcW w:w="1525" w:type="dxa"/>
          </w:tcPr>
          <w:p w14:paraId="1C55B448" w14:textId="77777777" w:rsidR="00053F9D" w:rsidRPr="005C06DA" w:rsidRDefault="00053F9D" w:rsidP="00A1577D">
            <w:pPr>
              <w:pStyle w:val="TAL"/>
            </w:pPr>
            <w:r w:rsidRPr="005C06DA">
              <w:t>muto; disattiva microfono</w:t>
            </w:r>
          </w:p>
        </w:tc>
        <w:tc>
          <w:tcPr>
            <w:tcW w:w="1525" w:type="dxa"/>
          </w:tcPr>
          <w:p w14:paraId="1EF1E8D4" w14:textId="77777777" w:rsidR="00053F9D" w:rsidRPr="005C06DA" w:rsidRDefault="00053F9D" w:rsidP="00A1577D">
            <w:pPr>
              <w:pStyle w:val="TAL"/>
            </w:pPr>
            <w:r w:rsidRPr="005C06DA">
              <w:t>silenciar/desactivar el micrófono</w:t>
            </w:r>
          </w:p>
        </w:tc>
        <w:tc>
          <w:tcPr>
            <w:tcW w:w="1525" w:type="dxa"/>
          </w:tcPr>
          <w:p w14:paraId="417DC91C" w14:textId="77777777" w:rsidR="00053F9D" w:rsidRPr="005C06DA" w:rsidRDefault="00053F9D" w:rsidP="00A1577D">
            <w:pPr>
              <w:pStyle w:val="TAL"/>
              <w:rPr>
                <w:rFonts w:cs="Arial"/>
              </w:rPr>
            </w:pPr>
          </w:p>
        </w:tc>
      </w:tr>
      <w:tr w:rsidR="00053F9D" w:rsidRPr="005C06DA" w14:paraId="3659B740" w14:textId="77777777" w:rsidTr="008B3291">
        <w:trPr>
          <w:jc w:val="center"/>
        </w:trPr>
        <w:tc>
          <w:tcPr>
            <w:tcW w:w="619" w:type="dxa"/>
          </w:tcPr>
          <w:p w14:paraId="3651473B" w14:textId="77777777" w:rsidR="00053F9D" w:rsidRPr="005C06DA" w:rsidRDefault="00053F9D" w:rsidP="00DB6882">
            <w:pPr>
              <w:pStyle w:val="TAC"/>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235</w:t>
            </w:r>
            <w:r w:rsidRPr="005C06DA">
              <w:fldChar w:fldCharType="end"/>
            </w:r>
          </w:p>
        </w:tc>
        <w:tc>
          <w:tcPr>
            <w:tcW w:w="1243" w:type="dxa"/>
          </w:tcPr>
          <w:p w14:paraId="67267561" w14:textId="77777777" w:rsidR="00053F9D" w:rsidRPr="005C06DA" w:rsidRDefault="00053F9D" w:rsidP="00A1577D">
            <w:pPr>
              <w:pStyle w:val="TAL"/>
            </w:pPr>
            <w:r w:rsidRPr="005C06DA">
              <w:t>redial</w:t>
            </w:r>
          </w:p>
        </w:tc>
        <w:tc>
          <w:tcPr>
            <w:tcW w:w="3163" w:type="dxa"/>
          </w:tcPr>
          <w:p w14:paraId="4971E700" w14:textId="77777777" w:rsidR="00053F9D" w:rsidRPr="005C06DA" w:rsidRDefault="00053F9D" w:rsidP="00A1577D">
            <w:pPr>
              <w:pStyle w:val="TAL"/>
            </w:pPr>
            <w:r w:rsidRPr="005C06DA">
              <w:t>Allows the user to dial again a previously dialled number</w:t>
            </w:r>
          </w:p>
        </w:tc>
        <w:tc>
          <w:tcPr>
            <w:tcW w:w="1525" w:type="dxa"/>
          </w:tcPr>
          <w:p w14:paraId="31B7BFE5" w14:textId="77777777" w:rsidR="00053F9D" w:rsidRPr="005C06DA" w:rsidRDefault="00053F9D" w:rsidP="00A1577D">
            <w:pPr>
              <w:pStyle w:val="TAL"/>
            </w:pPr>
            <w:r w:rsidRPr="005C06DA">
              <w:t>auto redial</w:t>
            </w:r>
          </w:p>
        </w:tc>
        <w:tc>
          <w:tcPr>
            <w:tcW w:w="1525" w:type="dxa"/>
          </w:tcPr>
          <w:p w14:paraId="7149864F" w14:textId="77777777" w:rsidR="00053F9D" w:rsidRPr="005C06DA" w:rsidRDefault="00053F9D" w:rsidP="00A1577D">
            <w:pPr>
              <w:pStyle w:val="TAL"/>
            </w:pPr>
            <w:r w:rsidRPr="005C06DA">
              <w:t>renumérotation; recomposition (du numéro)</w:t>
            </w:r>
          </w:p>
        </w:tc>
        <w:tc>
          <w:tcPr>
            <w:tcW w:w="1525" w:type="dxa"/>
          </w:tcPr>
          <w:p w14:paraId="2CB287E6" w14:textId="77777777" w:rsidR="00053F9D" w:rsidRPr="005C06DA" w:rsidRDefault="00053F9D" w:rsidP="00A1577D">
            <w:pPr>
              <w:pStyle w:val="TAL"/>
            </w:pPr>
            <w:r w:rsidRPr="005C06DA">
              <w:t>Wahlwiederholung</w:t>
            </w:r>
          </w:p>
        </w:tc>
        <w:tc>
          <w:tcPr>
            <w:tcW w:w="1525" w:type="dxa"/>
          </w:tcPr>
          <w:p w14:paraId="58145E7E" w14:textId="77777777" w:rsidR="00053F9D" w:rsidRPr="005C06DA" w:rsidRDefault="00053F9D" w:rsidP="00A1577D">
            <w:pPr>
              <w:pStyle w:val="TAL"/>
            </w:pPr>
            <w:r w:rsidRPr="005C06DA">
              <w:t>richiama</w:t>
            </w:r>
          </w:p>
        </w:tc>
        <w:tc>
          <w:tcPr>
            <w:tcW w:w="1525" w:type="dxa"/>
          </w:tcPr>
          <w:p w14:paraId="2079DCBF" w14:textId="77777777" w:rsidR="00053F9D" w:rsidRPr="005C06DA" w:rsidRDefault="00053F9D" w:rsidP="00A1577D">
            <w:pPr>
              <w:pStyle w:val="TAL"/>
            </w:pPr>
            <w:r w:rsidRPr="005C06DA">
              <w:t>rellamada</w:t>
            </w:r>
          </w:p>
        </w:tc>
        <w:tc>
          <w:tcPr>
            <w:tcW w:w="1525" w:type="dxa"/>
          </w:tcPr>
          <w:p w14:paraId="7E163E1C" w14:textId="77777777" w:rsidR="00053F9D" w:rsidRPr="005C06DA" w:rsidRDefault="00053F9D" w:rsidP="00A1577D">
            <w:pPr>
              <w:pStyle w:val="TAL"/>
              <w:rPr>
                <w:rFonts w:cs="Arial"/>
              </w:rPr>
            </w:pPr>
          </w:p>
        </w:tc>
      </w:tr>
    </w:tbl>
    <w:p w14:paraId="2AD7EE7D" w14:textId="77777777" w:rsidR="000363BF" w:rsidRPr="005C06DA" w:rsidRDefault="000363BF" w:rsidP="000363BF"/>
    <w:p w14:paraId="38E4FBE4" w14:textId="77777777" w:rsidR="000363BF" w:rsidRPr="005C06DA" w:rsidRDefault="000363BF" w:rsidP="00B57D60">
      <w:pPr>
        <w:pStyle w:val="Rubrik3"/>
        <w:keepLines w:val="0"/>
        <w:rPr>
          <w:lang w:eastAsia="en-GB"/>
        </w:rPr>
      </w:pPr>
      <w:bookmarkStart w:id="149" w:name="_Toc2694116"/>
      <w:bookmarkStart w:id="150" w:name="_Toc3199373"/>
      <w:r w:rsidRPr="005C06DA">
        <w:rPr>
          <w:lang w:eastAsia="en-GB"/>
        </w:rPr>
        <w:lastRenderedPageBreak/>
        <w:t>6.4.5</w:t>
      </w:r>
      <w:r w:rsidRPr="005C06DA">
        <w:rPr>
          <w:lang w:eastAsia="en-GB"/>
        </w:rPr>
        <w:tab/>
      </w:r>
      <w:r w:rsidR="00304F04" w:rsidRPr="005C06DA">
        <w:rPr>
          <w:lang w:eastAsia="en-GB"/>
        </w:rPr>
        <w:t xml:space="preserve">Telephony services: </w:t>
      </w:r>
      <w:r w:rsidRPr="005C06DA">
        <w:rPr>
          <w:lang w:eastAsia="en-GB"/>
        </w:rPr>
        <w:t>System- and network services</w:t>
      </w:r>
      <w:bookmarkEnd w:id="149"/>
      <w:bookmarkEnd w:id="150"/>
    </w:p>
    <w:p w14:paraId="43A0226F" w14:textId="77777777" w:rsidR="000363BF" w:rsidRPr="005C06DA" w:rsidRDefault="000363BF" w:rsidP="00B57D60">
      <w:pPr>
        <w:keepNext/>
      </w:pPr>
      <w:r w:rsidRPr="005C06DA">
        <w:t>This clause addresses the terminology related to telephony system- and network-based services.</w:t>
      </w:r>
    </w:p>
    <w:p w14:paraId="7155D689" w14:textId="77777777" w:rsidR="0012308A" w:rsidRPr="005C06DA" w:rsidRDefault="003569E9" w:rsidP="00B57D60">
      <w:pPr>
        <w:keepNext/>
        <w:keepLines/>
      </w:pPr>
      <w:r w:rsidRPr="005C06DA">
        <w:t>The meaning of each term is explained in Table 1</w:t>
      </w:r>
      <w:r w:rsidR="00015F3A" w:rsidRPr="005C06DA">
        <w:t>7</w:t>
      </w:r>
      <w:r w:rsidRPr="005C06DA">
        <w:t xml:space="preserve">, </w:t>
      </w:r>
      <w:r w:rsidR="00A22342" w:rsidRPr="005C06DA">
        <w:t xml:space="preserve">provided provided </w:t>
      </w:r>
      <w:r w:rsidRPr="005C06DA">
        <w:t>together with the language-specific versions of the terms in the five languages.</w:t>
      </w:r>
    </w:p>
    <w:p w14:paraId="05143A49" w14:textId="77777777" w:rsidR="000363BF" w:rsidRPr="005C06DA" w:rsidRDefault="000363BF" w:rsidP="00B57D60">
      <w:pPr>
        <w:pStyle w:val="TH"/>
      </w:pPr>
      <w:r w:rsidRPr="005C06DA">
        <w:t>Table </w:t>
      </w:r>
      <w:r w:rsidR="00C62EAE" w:rsidRPr="005C06DA">
        <w:t>1</w:t>
      </w:r>
      <w:r w:rsidR="00015F3A" w:rsidRPr="005C06DA">
        <w:t>7</w:t>
      </w:r>
      <w:r w:rsidRPr="005C06DA">
        <w:t>: Telephony services: System and network services</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19"/>
        <w:gridCol w:w="1243"/>
        <w:gridCol w:w="3163"/>
        <w:gridCol w:w="1525"/>
        <w:gridCol w:w="1525"/>
        <w:gridCol w:w="1525"/>
        <w:gridCol w:w="1525"/>
        <w:gridCol w:w="1525"/>
        <w:gridCol w:w="1525"/>
      </w:tblGrid>
      <w:tr w:rsidR="000363BF" w:rsidRPr="005C06DA" w14:paraId="009E62F9" w14:textId="77777777" w:rsidTr="00B7132B">
        <w:trPr>
          <w:tblHeader/>
          <w:jc w:val="center"/>
        </w:trPr>
        <w:tc>
          <w:tcPr>
            <w:tcW w:w="619" w:type="dxa"/>
          </w:tcPr>
          <w:p w14:paraId="740CC760" w14:textId="77777777" w:rsidR="000363BF" w:rsidRPr="005C06DA" w:rsidRDefault="000363BF" w:rsidP="00B57D60">
            <w:pPr>
              <w:pStyle w:val="TAH"/>
              <w:keepLines w:val="0"/>
              <w:rPr>
                <w:rFonts w:cs="Arial"/>
              </w:rPr>
            </w:pPr>
            <w:r w:rsidRPr="005C06DA">
              <w:rPr>
                <w:rFonts w:cs="Arial"/>
              </w:rPr>
              <w:t>Index</w:t>
            </w:r>
          </w:p>
        </w:tc>
        <w:tc>
          <w:tcPr>
            <w:tcW w:w="1243" w:type="dxa"/>
          </w:tcPr>
          <w:p w14:paraId="2949AB4F" w14:textId="77777777" w:rsidR="000363BF" w:rsidRPr="005C06DA" w:rsidRDefault="000363BF" w:rsidP="00B57D60">
            <w:pPr>
              <w:pStyle w:val="TAH"/>
              <w:keepLines w:val="0"/>
              <w:rPr>
                <w:rFonts w:cs="Arial"/>
              </w:rPr>
            </w:pPr>
            <w:r w:rsidRPr="005C06DA">
              <w:rPr>
                <w:rFonts w:cs="Arial"/>
              </w:rPr>
              <w:t>Technical term</w:t>
            </w:r>
          </w:p>
        </w:tc>
        <w:tc>
          <w:tcPr>
            <w:tcW w:w="3163" w:type="dxa"/>
          </w:tcPr>
          <w:p w14:paraId="0A3DABE0" w14:textId="77777777" w:rsidR="000363BF" w:rsidRPr="005C06DA" w:rsidRDefault="000363BF" w:rsidP="00B57D60">
            <w:pPr>
              <w:pStyle w:val="TAH"/>
              <w:keepLines w:val="0"/>
              <w:rPr>
                <w:rFonts w:cs="Arial"/>
              </w:rPr>
            </w:pPr>
            <w:r w:rsidRPr="005C06DA">
              <w:rPr>
                <w:rFonts w:cs="Arial"/>
              </w:rPr>
              <w:t>Description</w:t>
            </w:r>
          </w:p>
        </w:tc>
        <w:tc>
          <w:tcPr>
            <w:tcW w:w="1525" w:type="dxa"/>
          </w:tcPr>
          <w:p w14:paraId="7AF7705C" w14:textId="77777777" w:rsidR="000363BF" w:rsidRPr="005C06DA" w:rsidRDefault="000363BF" w:rsidP="00B57D60">
            <w:pPr>
              <w:pStyle w:val="TAH"/>
              <w:keepLines w:val="0"/>
              <w:rPr>
                <w:rFonts w:cs="Arial"/>
                <w:szCs w:val="18"/>
              </w:rPr>
            </w:pPr>
            <w:r w:rsidRPr="005C06DA">
              <w:rPr>
                <w:rFonts w:cs="Arial"/>
                <w:szCs w:val="18"/>
              </w:rPr>
              <w:t>English</w:t>
            </w:r>
          </w:p>
        </w:tc>
        <w:tc>
          <w:tcPr>
            <w:tcW w:w="1525" w:type="dxa"/>
          </w:tcPr>
          <w:p w14:paraId="019E7E46" w14:textId="77777777" w:rsidR="000363BF" w:rsidRPr="005C06DA" w:rsidRDefault="000363BF" w:rsidP="00B57D60">
            <w:pPr>
              <w:pStyle w:val="TAH"/>
              <w:keepLines w:val="0"/>
              <w:rPr>
                <w:rFonts w:cs="Arial"/>
              </w:rPr>
            </w:pPr>
            <w:r w:rsidRPr="005C06DA">
              <w:rPr>
                <w:rFonts w:cs="Arial"/>
              </w:rPr>
              <w:t>French</w:t>
            </w:r>
          </w:p>
        </w:tc>
        <w:tc>
          <w:tcPr>
            <w:tcW w:w="1525" w:type="dxa"/>
          </w:tcPr>
          <w:p w14:paraId="385EF8DB" w14:textId="77777777" w:rsidR="000363BF" w:rsidRPr="005C06DA" w:rsidRDefault="000363BF" w:rsidP="00B57D60">
            <w:pPr>
              <w:pStyle w:val="TAH"/>
              <w:keepLines w:val="0"/>
              <w:rPr>
                <w:rFonts w:cs="Arial"/>
              </w:rPr>
            </w:pPr>
            <w:r w:rsidRPr="005C06DA">
              <w:rPr>
                <w:rFonts w:cs="Arial"/>
              </w:rPr>
              <w:t>German</w:t>
            </w:r>
          </w:p>
        </w:tc>
        <w:tc>
          <w:tcPr>
            <w:tcW w:w="1525" w:type="dxa"/>
          </w:tcPr>
          <w:p w14:paraId="2E7DB098" w14:textId="77777777" w:rsidR="000363BF" w:rsidRPr="005C06DA" w:rsidRDefault="000363BF" w:rsidP="00B57D60">
            <w:pPr>
              <w:pStyle w:val="TAH"/>
              <w:keepLines w:val="0"/>
              <w:rPr>
                <w:rFonts w:cs="Arial"/>
              </w:rPr>
            </w:pPr>
            <w:r w:rsidRPr="005C06DA">
              <w:rPr>
                <w:rFonts w:cs="Arial"/>
              </w:rPr>
              <w:t>Italian</w:t>
            </w:r>
          </w:p>
        </w:tc>
        <w:tc>
          <w:tcPr>
            <w:tcW w:w="1525" w:type="dxa"/>
          </w:tcPr>
          <w:p w14:paraId="26EC7DA7" w14:textId="77777777" w:rsidR="000363BF" w:rsidRPr="005C06DA" w:rsidRDefault="000363BF" w:rsidP="00B57D60">
            <w:pPr>
              <w:pStyle w:val="TAH"/>
              <w:keepLines w:val="0"/>
              <w:rPr>
                <w:rFonts w:cs="Arial"/>
                <w:szCs w:val="18"/>
              </w:rPr>
            </w:pPr>
            <w:r w:rsidRPr="005C06DA">
              <w:rPr>
                <w:rFonts w:cs="Arial"/>
                <w:szCs w:val="18"/>
              </w:rPr>
              <w:t>Spanish</w:t>
            </w:r>
          </w:p>
        </w:tc>
        <w:tc>
          <w:tcPr>
            <w:tcW w:w="1525" w:type="dxa"/>
          </w:tcPr>
          <w:p w14:paraId="599D3F9D" w14:textId="77777777" w:rsidR="000363BF" w:rsidRPr="005C06DA" w:rsidRDefault="000363BF" w:rsidP="00B57D60">
            <w:pPr>
              <w:pStyle w:val="TAH"/>
              <w:keepLines w:val="0"/>
              <w:rPr>
                <w:rFonts w:cs="Arial"/>
              </w:rPr>
            </w:pPr>
            <w:r w:rsidRPr="005C06DA">
              <w:rPr>
                <w:rFonts w:cs="Arial"/>
              </w:rPr>
              <w:t>Comment</w:t>
            </w:r>
          </w:p>
        </w:tc>
      </w:tr>
      <w:tr w:rsidR="00053F9D" w:rsidRPr="005C06DA" w14:paraId="3E246370" w14:textId="77777777" w:rsidTr="00015F3A">
        <w:trPr>
          <w:jc w:val="center"/>
        </w:trPr>
        <w:tc>
          <w:tcPr>
            <w:tcW w:w="619" w:type="dxa"/>
          </w:tcPr>
          <w:p w14:paraId="5747A460" w14:textId="77777777" w:rsidR="00053F9D" w:rsidRPr="005C06DA" w:rsidRDefault="00053F9D" w:rsidP="00B57D60">
            <w:pPr>
              <w:pStyle w:val="TAC"/>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236</w:t>
            </w:r>
            <w:r w:rsidRPr="005C06DA">
              <w:fldChar w:fldCharType="end"/>
            </w:r>
          </w:p>
        </w:tc>
        <w:tc>
          <w:tcPr>
            <w:tcW w:w="1243" w:type="dxa"/>
          </w:tcPr>
          <w:p w14:paraId="7279E05F" w14:textId="77777777" w:rsidR="00053F9D" w:rsidRPr="005C06DA" w:rsidRDefault="00053F9D" w:rsidP="00B57D60">
            <w:pPr>
              <w:pStyle w:val="TAL"/>
            </w:pPr>
            <w:r w:rsidRPr="005C06DA">
              <w:t>add contact to ongoing call</w:t>
            </w:r>
          </w:p>
        </w:tc>
        <w:tc>
          <w:tcPr>
            <w:tcW w:w="3163" w:type="dxa"/>
          </w:tcPr>
          <w:p w14:paraId="48A19E96" w14:textId="77777777" w:rsidR="00053F9D" w:rsidRPr="005C06DA" w:rsidRDefault="00053F9D" w:rsidP="00B57D60">
            <w:pPr>
              <w:pStyle w:val="TAL"/>
            </w:pPr>
            <w:r w:rsidRPr="005C06DA">
              <w:t>Expand ongoing call between two callers to a multi-party call</w:t>
            </w:r>
          </w:p>
        </w:tc>
        <w:tc>
          <w:tcPr>
            <w:tcW w:w="1525" w:type="dxa"/>
          </w:tcPr>
          <w:p w14:paraId="7B4DC6EA" w14:textId="77777777" w:rsidR="00053F9D" w:rsidRPr="005C06DA" w:rsidRDefault="00053F9D" w:rsidP="00B57D60">
            <w:pPr>
              <w:pStyle w:val="TAL"/>
              <w:rPr>
                <w:sz w:val="24"/>
                <w:lang w:eastAsia="de-DE"/>
              </w:rPr>
            </w:pPr>
            <w:r w:rsidRPr="005C06DA">
              <w:t>add call; conference</w:t>
            </w:r>
          </w:p>
        </w:tc>
        <w:tc>
          <w:tcPr>
            <w:tcW w:w="1525" w:type="dxa"/>
            <w:shd w:val="clear" w:color="auto" w:fill="auto"/>
          </w:tcPr>
          <w:p w14:paraId="71D50AD2" w14:textId="08370A4E" w:rsidR="00053F9D" w:rsidRPr="005C06DA" w:rsidRDefault="00053F9D" w:rsidP="00B57D60">
            <w:pPr>
              <w:pStyle w:val="TAL"/>
            </w:pPr>
            <w:r w:rsidRPr="005C06DA">
              <w:t>ajouter un interlocuteur à l</w:t>
            </w:r>
            <w:r w:rsidR="00631475">
              <w:t>'</w:t>
            </w:r>
            <w:r w:rsidRPr="005C06DA">
              <w:t>appel</w:t>
            </w:r>
            <w:r w:rsidR="00610FD7">
              <w:t>;</w:t>
            </w:r>
            <w:r w:rsidRPr="005C06DA">
              <w:t xml:space="preserve"> téléconférence</w:t>
            </w:r>
          </w:p>
        </w:tc>
        <w:tc>
          <w:tcPr>
            <w:tcW w:w="1525" w:type="dxa"/>
          </w:tcPr>
          <w:p w14:paraId="150D1865" w14:textId="77777777" w:rsidR="00053F9D" w:rsidRPr="00B57D60" w:rsidRDefault="00053F9D" w:rsidP="00B57D60">
            <w:pPr>
              <w:pStyle w:val="TAL"/>
              <w:rPr>
                <w:lang w:val="sv-SE"/>
              </w:rPr>
            </w:pPr>
            <w:r w:rsidRPr="00B57D60">
              <w:rPr>
                <w:lang w:val="sv-SE"/>
              </w:rPr>
              <w:t>Gesprächspartner hinzufügen; (Gespräch erweitern zu) Konferenzanruf</w:t>
            </w:r>
          </w:p>
        </w:tc>
        <w:tc>
          <w:tcPr>
            <w:tcW w:w="1525" w:type="dxa"/>
            <w:shd w:val="clear" w:color="auto" w:fill="auto"/>
          </w:tcPr>
          <w:p w14:paraId="326DA924" w14:textId="77777777" w:rsidR="00053F9D" w:rsidRPr="005C06DA" w:rsidRDefault="00053F9D" w:rsidP="00B57D60">
            <w:pPr>
              <w:pStyle w:val="TAL"/>
            </w:pPr>
            <w:r w:rsidRPr="005C06DA">
              <w:t>aggiungi; aggiungi contatto a chiamata</w:t>
            </w:r>
          </w:p>
        </w:tc>
        <w:tc>
          <w:tcPr>
            <w:tcW w:w="1525" w:type="dxa"/>
            <w:shd w:val="clear" w:color="auto" w:fill="auto"/>
          </w:tcPr>
          <w:p w14:paraId="33FEAABD" w14:textId="77777777" w:rsidR="00053F9D" w:rsidRPr="005C06DA" w:rsidRDefault="00053F9D" w:rsidP="00B57D60">
            <w:pPr>
              <w:pStyle w:val="TAL"/>
            </w:pPr>
            <w:r w:rsidRPr="005C06DA">
              <w:t>añadir interlocutor a la llamada</w:t>
            </w:r>
          </w:p>
        </w:tc>
        <w:tc>
          <w:tcPr>
            <w:tcW w:w="1525" w:type="dxa"/>
          </w:tcPr>
          <w:p w14:paraId="4BE8D446" w14:textId="77777777" w:rsidR="00053F9D" w:rsidRPr="005C06DA" w:rsidRDefault="00053F9D" w:rsidP="00B57D60">
            <w:pPr>
              <w:pStyle w:val="TAL"/>
              <w:rPr>
                <w:rFonts w:cs="Arial"/>
              </w:rPr>
            </w:pPr>
          </w:p>
        </w:tc>
      </w:tr>
      <w:tr w:rsidR="00053F9D" w:rsidRPr="005C06DA" w14:paraId="179CBF37" w14:textId="77777777" w:rsidTr="00015F3A">
        <w:trPr>
          <w:jc w:val="center"/>
        </w:trPr>
        <w:tc>
          <w:tcPr>
            <w:tcW w:w="619" w:type="dxa"/>
          </w:tcPr>
          <w:p w14:paraId="150789A5" w14:textId="77777777" w:rsidR="00053F9D" w:rsidRPr="005C06DA" w:rsidRDefault="00053F9D" w:rsidP="00B57D60">
            <w:pPr>
              <w:pStyle w:val="TAC"/>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237</w:t>
            </w:r>
            <w:r w:rsidRPr="005C06DA">
              <w:fldChar w:fldCharType="end"/>
            </w:r>
          </w:p>
        </w:tc>
        <w:tc>
          <w:tcPr>
            <w:tcW w:w="1243" w:type="dxa"/>
          </w:tcPr>
          <w:p w14:paraId="5D383D21" w14:textId="77777777" w:rsidR="00053F9D" w:rsidRPr="005C06DA" w:rsidRDefault="00053F9D" w:rsidP="00B57D60">
            <w:pPr>
              <w:pStyle w:val="TAL"/>
            </w:pPr>
            <w:r w:rsidRPr="005C06DA">
              <w:t>block caller</w:t>
            </w:r>
          </w:p>
        </w:tc>
        <w:tc>
          <w:tcPr>
            <w:tcW w:w="3163" w:type="dxa"/>
          </w:tcPr>
          <w:p w14:paraId="518E120C" w14:textId="77777777" w:rsidR="00053F9D" w:rsidRPr="005C06DA" w:rsidRDefault="00053F9D" w:rsidP="00B57D60">
            <w:pPr>
              <w:pStyle w:val="TAL"/>
            </w:pPr>
            <w:r w:rsidRPr="005C06DA">
              <w:t>Ban incoming communication from a certain identity (call barring in telephony networks)</w:t>
            </w:r>
          </w:p>
        </w:tc>
        <w:tc>
          <w:tcPr>
            <w:tcW w:w="1525" w:type="dxa"/>
          </w:tcPr>
          <w:p w14:paraId="52574840" w14:textId="77777777" w:rsidR="00053F9D" w:rsidRPr="005C06DA" w:rsidRDefault="00053F9D" w:rsidP="00B57D60">
            <w:pPr>
              <w:pStyle w:val="TAL"/>
            </w:pPr>
            <w:r w:rsidRPr="005C06DA">
              <w:t xml:space="preserve">block call; block number; block contacts </w:t>
            </w:r>
          </w:p>
        </w:tc>
        <w:tc>
          <w:tcPr>
            <w:tcW w:w="1525" w:type="dxa"/>
            <w:shd w:val="clear" w:color="auto" w:fill="auto"/>
          </w:tcPr>
          <w:p w14:paraId="797B9CAF" w14:textId="77777777" w:rsidR="00053F9D" w:rsidRPr="005C06DA" w:rsidRDefault="00053F9D" w:rsidP="00B57D60">
            <w:pPr>
              <w:pStyle w:val="TAL"/>
            </w:pPr>
            <w:r w:rsidRPr="005C06DA">
              <w:t>appel bloqué</w:t>
            </w:r>
          </w:p>
        </w:tc>
        <w:tc>
          <w:tcPr>
            <w:tcW w:w="1525" w:type="dxa"/>
          </w:tcPr>
          <w:p w14:paraId="1636D2D3" w14:textId="77777777" w:rsidR="00053F9D" w:rsidRPr="005C06DA" w:rsidRDefault="00053F9D" w:rsidP="00B57D60">
            <w:pPr>
              <w:pStyle w:val="TAL"/>
            </w:pPr>
            <w:r w:rsidRPr="005C06DA">
              <w:t>Anrufer sperren; Anrufer blockieren</w:t>
            </w:r>
          </w:p>
        </w:tc>
        <w:tc>
          <w:tcPr>
            <w:tcW w:w="1525" w:type="dxa"/>
            <w:shd w:val="clear" w:color="auto" w:fill="auto"/>
          </w:tcPr>
          <w:p w14:paraId="504295D5" w14:textId="77777777" w:rsidR="00053F9D" w:rsidRPr="005C06DA" w:rsidRDefault="00053F9D" w:rsidP="00B57D60">
            <w:pPr>
              <w:pStyle w:val="TAL"/>
            </w:pPr>
            <w:r w:rsidRPr="005C06DA">
              <w:t>blocca contatto</w:t>
            </w:r>
          </w:p>
        </w:tc>
        <w:tc>
          <w:tcPr>
            <w:tcW w:w="1525" w:type="dxa"/>
            <w:shd w:val="clear" w:color="auto" w:fill="auto"/>
          </w:tcPr>
          <w:p w14:paraId="257AFA87" w14:textId="77777777" w:rsidR="00053F9D" w:rsidRPr="005C06DA" w:rsidRDefault="00053F9D" w:rsidP="00B57D60">
            <w:pPr>
              <w:pStyle w:val="TAL"/>
            </w:pPr>
            <w:r w:rsidRPr="005C06DA">
              <w:t>bloquear número</w:t>
            </w:r>
          </w:p>
        </w:tc>
        <w:tc>
          <w:tcPr>
            <w:tcW w:w="1525" w:type="dxa"/>
          </w:tcPr>
          <w:p w14:paraId="79E9C0F7" w14:textId="77777777" w:rsidR="00053F9D" w:rsidRPr="005C06DA" w:rsidRDefault="00053F9D" w:rsidP="00B57D60">
            <w:pPr>
              <w:pStyle w:val="TAL"/>
              <w:rPr>
                <w:rFonts w:cs="Arial"/>
              </w:rPr>
            </w:pPr>
          </w:p>
        </w:tc>
      </w:tr>
      <w:tr w:rsidR="00053F9D" w:rsidRPr="00604749" w14:paraId="7955B710" w14:textId="77777777" w:rsidTr="00015F3A">
        <w:trPr>
          <w:jc w:val="center"/>
        </w:trPr>
        <w:tc>
          <w:tcPr>
            <w:tcW w:w="619" w:type="dxa"/>
          </w:tcPr>
          <w:p w14:paraId="736061A4" w14:textId="77777777" w:rsidR="00053F9D" w:rsidRPr="005C06DA" w:rsidRDefault="00053F9D" w:rsidP="00B3084E">
            <w:pPr>
              <w:pStyle w:val="TAC"/>
              <w:keepNext w:val="0"/>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238</w:t>
            </w:r>
            <w:r w:rsidRPr="005C06DA">
              <w:fldChar w:fldCharType="end"/>
            </w:r>
          </w:p>
        </w:tc>
        <w:tc>
          <w:tcPr>
            <w:tcW w:w="1243" w:type="dxa"/>
          </w:tcPr>
          <w:p w14:paraId="538EC76A" w14:textId="77777777" w:rsidR="00053F9D" w:rsidRPr="005C06DA" w:rsidRDefault="00053F9D" w:rsidP="00B3084E">
            <w:pPr>
              <w:pStyle w:val="TAL"/>
              <w:keepNext w:val="0"/>
            </w:pPr>
            <w:r w:rsidRPr="005C06DA">
              <w:t>call diversion when no reply</w:t>
            </w:r>
          </w:p>
        </w:tc>
        <w:tc>
          <w:tcPr>
            <w:tcW w:w="3163" w:type="dxa"/>
          </w:tcPr>
          <w:p w14:paraId="27850AA5" w14:textId="1E610215" w:rsidR="00053F9D" w:rsidRPr="005C06DA" w:rsidRDefault="00053F9D" w:rsidP="00B3084E">
            <w:pPr>
              <w:pStyle w:val="TAL"/>
              <w:keepNext w:val="0"/>
            </w:pPr>
            <w:r w:rsidRPr="005C06DA">
              <w:t>This service permits a served user to re-direct to another number all incoming calls, or just those associated with a specific basic service, which meet with no reply and are addressed to the user</w:t>
            </w:r>
            <w:r w:rsidR="00631475">
              <w:t>'</w:t>
            </w:r>
            <w:r w:rsidRPr="005C06DA">
              <w:t>s number.</w:t>
            </w:r>
          </w:p>
        </w:tc>
        <w:tc>
          <w:tcPr>
            <w:tcW w:w="1525" w:type="dxa"/>
          </w:tcPr>
          <w:p w14:paraId="35F62D51" w14:textId="77777777" w:rsidR="00053F9D" w:rsidRPr="005C06DA" w:rsidRDefault="00053F9D" w:rsidP="00B3084E">
            <w:pPr>
              <w:pStyle w:val="TAL"/>
              <w:keepNext w:val="0"/>
            </w:pPr>
            <w:r w:rsidRPr="005C06DA">
              <w:t>(call) diversion on no reply</w:t>
            </w:r>
          </w:p>
        </w:tc>
        <w:tc>
          <w:tcPr>
            <w:tcW w:w="1525" w:type="dxa"/>
            <w:shd w:val="clear" w:color="auto" w:fill="auto"/>
          </w:tcPr>
          <w:p w14:paraId="403539F1" w14:textId="400C4BB9" w:rsidR="00053F9D" w:rsidRPr="005C06DA" w:rsidRDefault="00053F9D" w:rsidP="00B3084E">
            <w:pPr>
              <w:pStyle w:val="TAL"/>
              <w:keepNext w:val="0"/>
            </w:pPr>
            <w:r w:rsidRPr="005C06DA">
              <w:t>renvoi d</w:t>
            </w:r>
            <w:r w:rsidR="00631475">
              <w:t>'</w:t>
            </w:r>
            <w:r w:rsidRPr="005C06DA">
              <w:t>appel en absence de réponse</w:t>
            </w:r>
          </w:p>
        </w:tc>
        <w:tc>
          <w:tcPr>
            <w:tcW w:w="1525" w:type="dxa"/>
          </w:tcPr>
          <w:p w14:paraId="54FCB142" w14:textId="77777777" w:rsidR="00053F9D" w:rsidRPr="005C06DA" w:rsidRDefault="00053F9D" w:rsidP="00B3084E">
            <w:pPr>
              <w:pStyle w:val="TAL"/>
              <w:keepNext w:val="0"/>
            </w:pPr>
            <w:r w:rsidRPr="005C06DA">
              <w:t>Rufumleitung bei ausbleibender Antwort</w:t>
            </w:r>
          </w:p>
        </w:tc>
        <w:tc>
          <w:tcPr>
            <w:tcW w:w="1525" w:type="dxa"/>
            <w:shd w:val="clear" w:color="auto" w:fill="auto"/>
          </w:tcPr>
          <w:p w14:paraId="7D292197" w14:textId="77777777" w:rsidR="00053F9D" w:rsidRPr="005C06DA" w:rsidRDefault="00053F9D" w:rsidP="00B3084E">
            <w:pPr>
              <w:pStyle w:val="TAL"/>
              <w:keepNext w:val="0"/>
            </w:pPr>
            <w:r w:rsidRPr="005C06DA">
              <w:t>inoltro chiamata se non disponibile</w:t>
            </w:r>
          </w:p>
        </w:tc>
        <w:tc>
          <w:tcPr>
            <w:tcW w:w="1525" w:type="dxa"/>
            <w:shd w:val="clear" w:color="auto" w:fill="auto"/>
          </w:tcPr>
          <w:p w14:paraId="2DFA9E49" w14:textId="77777777" w:rsidR="00053F9D" w:rsidRPr="00B57D60" w:rsidRDefault="00053F9D" w:rsidP="00B3084E">
            <w:pPr>
              <w:pStyle w:val="TAL"/>
              <w:keepNext w:val="0"/>
              <w:rPr>
                <w:lang w:val="sv-SE"/>
              </w:rPr>
            </w:pPr>
            <w:r w:rsidRPr="00B57D60">
              <w:rPr>
                <w:lang w:val="sv-SE"/>
              </w:rPr>
              <w:t>desvío de llamada si no contesta</w:t>
            </w:r>
          </w:p>
        </w:tc>
        <w:tc>
          <w:tcPr>
            <w:tcW w:w="1525" w:type="dxa"/>
          </w:tcPr>
          <w:p w14:paraId="029716E3" w14:textId="77777777" w:rsidR="00053F9D" w:rsidRPr="00B57D60" w:rsidRDefault="00053F9D" w:rsidP="00B3084E">
            <w:pPr>
              <w:pStyle w:val="TAL"/>
              <w:keepNext w:val="0"/>
              <w:rPr>
                <w:rFonts w:cs="Arial"/>
                <w:lang w:val="sv-SE"/>
              </w:rPr>
            </w:pPr>
          </w:p>
        </w:tc>
      </w:tr>
      <w:tr w:rsidR="00053F9D" w:rsidRPr="00604749" w14:paraId="4E0078B6" w14:textId="77777777" w:rsidTr="00015F3A">
        <w:trPr>
          <w:jc w:val="center"/>
        </w:trPr>
        <w:tc>
          <w:tcPr>
            <w:tcW w:w="619" w:type="dxa"/>
          </w:tcPr>
          <w:p w14:paraId="685CCE48" w14:textId="77777777" w:rsidR="00053F9D" w:rsidRPr="005C06DA" w:rsidRDefault="00053F9D" w:rsidP="00B3084E">
            <w:pPr>
              <w:pStyle w:val="TAC"/>
              <w:keepNext w:val="0"/>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239</w:t>
            </w:r>
            <w:r w:rsidRPr="005C06DA">
              <w:fldChar w:fldCharType="end"/>
            </w:r>
          </w:p>
        </w:tc>
        <w:tc>
          <w:tcPr>
            <w:tcW w:w="1243" w:type="dxa"/>
          </w:tcPr>
          <w:p w14:paraId="4B629F76" w14:textId="77777777" w:rsidR="00053F9D" w:rsidRPr="005C06DA" w:rsidRDefault="00053F9D" w:rsidP="00B3084E">
            <w:pPr>
              <w:pStyle w:val="TAL"/>
              <w:keepNext w:val="0"/>
            </w:pPr>
            <w:r w:rsidRPr="005C06DA">
              <w:t>call diversion when not reachable</w:t>
            </w:r>
          </w:p>
        </w:tc>
        <w:tc>
          <w:tcPr>
            <w:tcW w:w="3163" w:type="dxa"/>
          </w:tcPr>
          <w:p w14:paraId="218C3CA6" w14:textId="50A9A7C6" w:rsidR="00053F9D" w:rsidRPr="005C06DA" w:rsidRDefault="00053F9D" w:rsidP="00B3084E">
            <w:pPr>
              <w:pStyle w:val="TAL"/>
              <w:keepNext w:val="0"/>
            </w:pPr>
            <w:r w:rsidRPr="005C06DA">
              <w:t>This service permits a served user to re-direct to another number all incoming calls, addressed to the user</w:t>
            </w:r>
            <w:r w:rsidR="00631475">
              <w:t>'</w:t>
            </w:r>
            <w:r w:rsidRPr="005C06DA">
              <w:t>s number when the destination number is not reachable.</w:t>
            </w:r>
          </w:p>
        </w:tc>
        <w:tc>
          <w:tcPr>
            <w:tcW w:w="1525" w:type="dxa"/>
          </w:tcPr>
          <w:p w14:paraId="1BFF6A6C" w14:textId="77777777" w:rsidR="00053F9D" w:rsidRPr="005C06DA" w:rsidRDefault="00053F9D" w:rsidP="00B3084E">
            <w:pPr>
              <w:pStyle w:val="TAL"/>
              <w:keepNext w:val="0"/>
            </w:pPr>
            <w:r w:rsidRPr="005C06DA">
              <w:t>call diversion if not reachable</w:t>
            </w:r>
          </w:p>
        </w:tc>
        <w:tc>
          <w:tcPr>
            <w:tcW w:w="1525" w:type="dxa"/>
            <w:shd w:val="clear" w:color="auto" w:fill="auto"/>
          </w:tcPr>
          <w:p w14:paraId="30A27AF7" w14:textId="768C563D" w:rsidR="00053F9D" w:rsidRPr="005C06DA" w:rsidRDefault="00053F9D" w:rsidP="00B3084E">
            <w:pPr>
              <w:pStyle w:val="TAL"/>
              <w:keepNext w:val="0"/>
            </w:pPr>
            <w:r w:rsidRPr="005C06DA">
              <w:t>renvoi d</w:t>
            </w:r>
            <w:r w:rsidR="00631475">
              <w:t>'</w:t>
            </w:r>
            <w:r w:rsidRPr="005C06DA">
              <w:t>appel en absence</w:t>
            </w:r>
          </w:p>
        </w:tc>
        <w:tc>
          <w:tcPr>
            <w:tcW w:w="1525" w:type="dxa"/>
          </w:tcPr>
          <w:p w14:paraId="64542561" w14:textId="77777777" w:rsidR="00053F9D" w:rsidRPr="005C06DA" w:rsidRDefault="00053F9D" w:rsidP="00B3084E">
            <w:pPr>
              <w:pStyle w:val="TAL"/>
              <w:keepNext w:val="0"/>
            </w:pPr>
            <w:r w:rsidRPr="005C06DA">
              <w:t>Rufumleitung wenn nicht erreichbar</w:t>
            </w:r>
          </w:p>
        </w:tc>
        <w:tc>
          <w:tcPr>
            <w:tcW w:w="1525" w:type="dxa"/>
            <w:shd w:val="clear" w:color="auto" w:fill="auto"/>
          </w:tcPr>
          <w:p w14:paraId="0B2AD74E" w14:textId="77777777" w:rsidR="00053F9D" w:rsidRPr="005C06DA" w:rsidRDefault="00053F9D" w:rsidP="00B3084E">
            <w:pPr>
              <w:pStyle w:val="TAL"/>
              <w:keepNext w:val="0"/>
            </w:pPr>
            <w:r w:rsidRPr="005C06DA">
              <w:t>trasferimento di chiamata se non raggiungibile</w:t>
            </w:r>
          </w:p>
        </w:tc>
        <w:tc>
          <w:tcPr>
            <w:tcW w:w="1525" w:type="dxa"/>
            <w:shd w:val="clear" w:color="auto" w:fill="auto"/>
          </w:tcPr>
          <w:p w14:paraId="05926F61" w14:textId="77777777" w:rsidR="00053F9D" w:rsidRPr="00B57D60" w:rsidRDefault="00053F9D" w:rsidP="00B3084E">
            <w:pPr>
              <w:pStyle w:val="TAL"/>
              <w:keepNext w:val="0"/>
              <w:rPr>
                <w:lang w:val="sv-SE"/>
              </w:rPr>
            </w:pPr>
            <w:r w:rsidRPr="00B57D60">
              <w:rPr>
                <w:lang w:val="sv-SE"/>
              </w:rPr>
              <w:t>desvío de llamada si fuera de red</w:t>
            </w:r>
          </w:p>
        </w:tc>
        <w:tc>
          <w:tcPr>
            <w:tcW w:w="1525" w:type="dxa"/>
          </w:tcPr>
          <w:p w14:paraId="5DC79DE0" w14:textId="77777777" w:rsidR="00053F9D" w:rsidRPr="00B57D60" w:rsidRDefault="00053F9D" w:rsidP="00B3084E">
            <w:pPr>
              <w:pStyle w:val="TAL"/>
              <w:keepNext w:val="0"/>
              <w:rPr>
                <w:rFonts w:cs="Arial"/>
                <w:lang w:val="sv-SE"/>
              </w:rPr>
            </w:pPr>
          </w:p>
        </w:tc>
      </w:tr>
      <w:tr w:rsidR="00053F9D" w:rsidRPr="00604749" w14:paraId="1A2D8513" w14:textId="77777777" w:rsidTr="00015F3A">
        <w:trPr>
          <w:jc w:val="center"/>
        </w:trPr>
        <w:tc>
          <w:tcPr>
            <w:tcW w:w="619" w:type="dxa"/>
          </w:tcPr>
          <w:p w14:paraId="0323ABE6" w14:textId="77777777" w:rsidR="00053F9D" w:rsidRPr="005C06DA" w:rsidRDefault="00053F9D" w:rsidP="00B3084E">
            <w:pPr>
              <w:pStyle w:val="TAC"/>
              <w:keepNext w:val="0"/>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240</w:t>
            </w:r>
            <w:r w:rsidRPr="005C06DA">
              <w:fldChar w:fldCharType="end"/>
            </w:r>
          </w:p>
        </w:tc>
        <w:tc>
          <w:tcPr>
            <w:tcW w:w="1243" w:type="dxa"/>
          </w:tcPr>
          <w:p w14:paraId="0A863880" w14:textId="77777777" w:rsidR="00053F9D" w:rsidRPr="005C06DA" w:rsidRDefault="00053F9D" w:rsidP="00B3084E">
            <w:pPr>
              <w:pStyle w:val="TAL"/>
              <w:keepNext w:val="0"/>
            </w:pPr>
            <w:r w:rsidRPr="005C06DA">
              <w:t>call diversion when on busy</w:t>
            </w:r>
          </w:p>
        </w:tc>
        <w:tc>
          <w:tcPr>
            <w:tcW w:w="3163" w:type="dxa"/>
          </w:tcPr>
          <w:p w14:paraId="5A3244D7" w14:textId="1200C001" w:rsidR="00053F9D" w:rsidRPr="005C06DA" w:rsidRDefault="00053F9D" w:rsidP="00B3084E">
            <w:pPr>
              <w:pStyle w:val="TAL"/>
              <w:keepNext w:val="0"/>
            </w:pPr>
            <w:r w:rsidRPr="005C06DA">
              <w:t>This service permits a served user to re-direct to another number all incoming calls, addressed to the user</w:t>
            </w:r>
            <w:r w:rsidR="00631475">
              <w:t>'</w:t>
            </w:r>
            <w:r w:rsidRPr="005C06DA">
              <w:t xml:space="preserve">s number when the destination number indicates </w:t>
            </w:r>
            <w:r w:rsidR="00DF05F3" w:rsidRPr="005C06DA">
              <w:t>"</w:t>
            </w:r>
            <w:r w:rsidRPr="005C06DA">
              <w:t>busy</w:t>
            </w:r>
            <w:r w:rsidR="00DF05F3" w:rsidRPr="005C06DA">
              <w:t>"</w:t>
            </w:r>
            <w:r w:rsidRPr="005C06DA">
              <w:t>.</w:t>
            </w:r>
          </w:p>
        </w:tc>
        <w:tc>
          <w:tcPr>
            <w:tcW w:w="1525" w:type="dxa"/>
          </w:tcPr>
          <w:p w14:paraId="5587E1BC" w14:textId="77777777" w:rsidR="00053F9D" w:rsidRPr="005C06DA" w:rsidRDefault="00053F9D" w:rsidP="00B3084E">
            <w:pPr>
              <w:pStyle w:val="TAL"/>
              <w:keepNext w:val="0"/>
            </w:pPr>
            <w:r w:rsidRPr="005C06DA">
              <w:t>(call) diversion when busy</w:t>
            </w:r>
          </w:p>
        </w:tc>
        <w:tc>
          <w:tcPr>
            <w:tcW w:w="1525" w:type="dxa"/>
            <w:shd w:val="clear" w:color="auto" w:fill="auto"/>
          </w:tcPr>
          <w:p w14:paraId="58EBBA98" w14:textId="4A0DEBA1" w:rsidR="00053F9D" w:rsidRPr="005C06DA" w:rsidRDefault="00053F9D" w:rsidP="00B3084E">
            <w:pPr>
              <w:pStyle w:val="TAL"/>
              <w:keepNext w:val="0"/>
            </w:pPr>
            <w:r w:rsidRPr="005C06DA">
              <w:t>renvoi d</w:t>
            </w:r>
            <w:r w:rsidR="00631475">
              <w:t>'</w:t>
            </w:r>
            <w:r w:rsidRPr="005C06DA">
              <w:t>appel pour occupation</w:t>
            </w:r>
          </w:p>
        </w:tc>
        <w:tc>
          <w:tcPr>
            <w:tcW w:w="1525" w:type="dxa"/>
          </w:tcPr>
          <w:p w14:paraId="66623621" w14:textId="77777777" w:rsidR="00053F9D" w:rsidRPr="005C06DA" w:rsidRDefault="00053F9D" w:rsidP="00B3084E">
            <w:pPr>
              <w:pStyle w:val="TAL"/>
              <w:keepNext w:val="0"/>
            </w:pPr>
            <w:r w:rsidRPr="005C06DA">
              <w:t>Rufumleitung bei besetzt</w:t>
            </w:r>
          </w:p>
        </w:tc>
        <w:tc>
          <w:tcPr>
            <w:tcW w:w="1525" w:type="dxa"/>
            <w:shd w:val="clear" w:color="auto" w:fill="auto"/>
          </w:tcPr>
          <w:p w14:paraId="60C372D1" w14:textId="77777777" w:rsidR="00053F9D" w:rsidRPr="005C06DA" w:rsidRDefault="00053F9D" w:rsidP="00B3084E">
            <w:pPr>
              <w:pStyle w:val="TAL"/>
              <w:keepNext w:val="0"/>
            </w:pPr>
            <w:r w:rsidRPr="005C06DA">
              <w:t>trasferimento di chiamata se occupato</w:t>
            </w:r>
          </w:p>
        </w:tc>
        <w:tc>
          <w:tcPr>
            <w:tcW w:w="1525" w:type="dxa"/>
            <w:shd w:val="clear" w:color="auto" w:fill="auto"/>
          </w:tcPr>
          <w:p w14:paraId="4518AC2B" w14:textId="77777777" w:rsidR="00053F9D" w:rsidRPr="00B57D60" w:rsidRDefault="00053F9D" w:rsidP="00B3084E">
            <w:pPr>
              <w:pStyle w:val="TAL"/>
              <w:keepNext w:val="0"/>
              <w:rPr>
                <w:lang w:val="sv-SE"/>
              </w:rPr>
            </w:pPr>
            <w:r w:rsidRPr="00B57D60">
              <w:rPr>
                <w:lang w:val="sv-SE"/>
              </w:rPr>
              <w:t>desvío de llamada si ocupado</w:t>
            </w:r>
          </w:p>
        </w:tc>
        <w:tc>
          <w:tcPr>
            <w:tcW w:w="1525" w:type="dxa"/>
          </w:tcPr>
          <w:p w14:paraId="5E91CB34" w14:textId="77777777" w:rsidR="00053F9D" w:rsidRPr="00B57D60" w:rsidRDefault="00053F9D" w:rsidP="00B3084E">
            <w:pPr>
              <w:pStyle w:val="TAL"/>
              <w:keepNext w:val="0"/>
              <w:rPr>
                <w:rFonts w:cs="Arial"/>
                <w:lang w:val="sv-SE"/>
              </w:rPr>
            </w:pPr>
          </w:p>
        </w:tc>
      </w:tr>
      <w:tr w:rsidR="00053F9D" w:rsidRPr="005C06DA" w14:paraId="2A17B18D" w14:textId="77777777" w:rsidTr="00015F3A">
        <w:trPr>
          <w:jc w:val="center"/>
        </w:trPr>
        <w:tc>
          <w:tcPr>
            <w:tcW w:w="619" w:type="dxa"/>
          </w:tcPr>
          <w:p w14:paraId="5F56F50E" w14:textId="77777777" w:rsidR="00053F9D" w:rsidRPr="005C06DA" w:rsidRDefault="00053F9D" w:rsidP="00B3084E">
            <w:pPr>
              <w:pStyle w:val="TAC"/>
              <w:keepNext w:val="0"/>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241</w:t>
            </w:r>
            <w:r w:rsidRPr="005C06DA">
              <w:fldChar w:fldCharType="end"/>
            </w:r>
          </w:p>
        </w:tc>
        <w:tc>
          <w:tcPr>
            <w:tcW w:w="1243" w:type="dxa"/>
          </w:tcPr>
          <w:p w14:paraId="2603FB0C" w14:textId="77777777" w:rsidR="00053F9D" w:rsidRPr="005C06DA" w:rsidRDefault="00053F9D" w:rsidP="00B3084E">
            <w:pPr>
              <w:pStyle w:val="TAL"/>
              <w:keepNext w:val="0"/>
            </w:pPr>
            <w:r w:rsidRPr="005C06DA">
              <w:t>call forwarding unconditional</w:t>
            </w:r>
          </w:p>
        </w:tc>
        <w:tc>
          <w:tcPr>
            <w:tcW w:w="3163" w:type="dxa"/>
          </w:tcPr>
          <w:p w14:paraId="01C2B07D" w14:textId="77777777" w:rsidR="00053F9D" w:rsidRPr="005C06DA" w:rsidRDefault="00053F9D" w:rsidP="00B3084E">
            <w:pPr>
              <w:pStyle w:val="TAL"/>
              <w:keepNext w:val="0"/>
            </w:pPr>
            <w:r w:rsidRPr="005C06DA">
              <w:t>A feature that allows incoming calls to be forwarded to other previously denoted answering positions</w:t>
            </w:r>
          </w:p>
        </w:tc>
        <w:tc>
          <w:tcPr>
            <w:tcW w:w="1525" w:type="dxa"/>
          </w:tcPr>
          <w:p w14:paraId="24F95692" w14:textId="77777777" w:rsidR="00053F9D" w:rsidRPr="005C06DA" w:rsidRDefault="00053F9D" w:rsidP="00B3084E">
            <w:pPr>
              <w:pStyle w:val="TAL"/>
              <w:keepNext w:val="0"/>
            </w:pPr>
            <w:r w:rsidRPr="005C06DA">
              <w:t xml:space="preserve">call forwarding </w:t>
            </w:r>
          </w:p>
        </w:tc>
        <w:tc>
          <w:tcPr>
            <w:tcW w:w="1525" w:type="dxa"/>
            <w:shd w:val="clear" w:color="auto" w:fill="auto"/>
          </w:tcPr>
          <w:p w14:paraId="0C7AEA7F" w14:textId="5F33811D" w:rsidR="00053F9D" w:rsidRPr="005C06DA" w:rsidRDefault="00053F9D" w:rsidP="00B3084E">
            <w:pPr>
              <w:pStyle w:val="TAL"/>
              <w:keepNext w:val="0"/>
            </w:pPr>
            <w:r w:rsidRPr="005C06DA">
              <w:t>transfert d</w:t>
            </w:r>
            <w:r w:rsidR="00631475">
              <w:t>'</w:t>
            </w:r>
            <w:r w:rsidRPr="005C06DA">
              <w:t>appel; renvoi d</w:t>
            </w:r>
            <w:r w:rsidR="00631475">
              <w:t>'</w:t>
            </w:r>
            <w:r w:rsidRPr="005C06DA">
              <w:t>appel</w:t>
            </w:r>
          </w:p>
        </w:tc>
        <w:tc>
          <w:tcPr>
            <w:tcW w:w="1525" w:type="dxa"/>
          </w:tcPr>
          <w:p w14:paraId="6282D13E" w14:textId="77777777" w:rsidR="00053F9D" w:rsidRPr="00B57D60" w:rsidRDefault="00053F9D" w:rsidP="00B3084E">
            <w:pPr>
              <w:pStyle w:val="TAL"/>
              <w:keepNext w:val="0"/>
              <w:rPr>
                <w:lang w:val="sv-SE"/>
              </w:rPr>
            </w:pPr>
            <w:r w:rsidRPr="00B57D60">
              <w:rPr>
                <w:lang w:val="sv-SE"/>
              </w:rPr>
              <w:t>Anrufweiterleitung für alle Anrufe; Rufumleitung für alle Anrufe</w:t>
            </w:r>
          </w:p>
        </w:tc>
        <w:tc>
          <w:tcPr>
            <w:tcW w:w="1525" w:type="dxa"/>
            <w:shd w:val="clear" w:color="auto" w:fill="auto"/>
          </w:tcPr>
          <w:p w14:paraId="4FA21FD3" w14:textId="77777777" w:rsidR="00053F9D" w:rsidRPr="005C06DA" w:rsidRDefault="00053F9D" w:rsidP="00B3084E">
            <w:pPr>
              <w:pStyle w:val="TAL"/>
              <w:keepNext w:val="0"/>
            </w:pPr>
            <w:r w:rsidRPr="005C06DA">
              <w:t>inoltro di chiamata</w:t>
            </w:r>
          </w:p>
        </w:tc>
        <w:tc>
          <w:tcPr>
            <w:tcW w:w="1525" w:type="dxa"/>
            <w:shd w:val="clear" w:color="auto" w:fill="auto"/>
          </w:tcPr>
          <w:p w14:paraId="19ABB580" w14:textId="77777777" w:rsidR="00053F9D" w:rsidRPr="005C06DA" w:rsidRDefault="00053F9D" w:rsidP="00B3084E">
            <w:pPr>
              <w:pStyle w:val="TAL"/>
              <w:keepNext w:val="0"/>
            </w:pPr>
            <w:r w:rsidRPr="005C06DA">
              <w:t>desvío de llamadas incondicional</w:t>
            </w:r>
          </w:p>
        </w:tc>
        <w:tc>
          <w:tcPr>
            <w:tcW w:w="1525" w:type="dxa"/>
          </w:tcPr>
          <w:p w14:paraId="6B5EACCA" w14:textId="77777777" w:rsidR="00053F9D" w:rsidRPr="005C06DA" w:rsidRDefault="00053F9D" w:rsidP="00B3084E">
            <w:pPr>
              <w:pStyle w:val="TAL"/>
              <w:keepNext w:val="0"/>
              <w:rPr>
                <w:rFonts w:cs="Arial"/>
              </w:rPr>
            </w:pPr>
          </w:p>
        </w:tc>
      </w:tr>
      <w:tr w:rsidR="00053F9D" w:rsidRPr="005C06DA" w14:paraId="4E879EBD" w14:textId="77777777" w:rsidTr="00015F3A">
        <w:trPr>
          <w:jc w:val="center"/>
        </w:trPr>
        <w:tc>
          <w:tcPr>
            <w:tcW w:w="619" w:type="dxa"/>
          </w:tcPr>
          <w:p w14:paraId="6A0344EA" w14:textId="77777777" w:rsidR="00053F9D" w:rsidRPr="005C06DA" w:rsidRDefault="00053F9D" w:rsidP="00B3084E">
            <w:pPr>
              <w:pStyle w:val="TAC"/>
              <w:keepNext w:val="0"/>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242</w:t>
            </w:r>
            <w:r w:rsidRPr="005C06DA">
              <w:fldChar w:fldCharType="end"/>
            </w:r>
          </w:p>
        </w:tc>
        <w:tc>
          <w:tcPr>
            <w:tcW w:w="1243" w:type="dxa"/>
          </w:tcPr>
          <w:p w14:paraId="1A77A4EB" w14:textId="77777777" w:rsidR="00053F9D" w:rsidRPr="005C06DA" w:rsidRDefault="00053F9D" w:rsidP="00B3084E">
            <w:pPr>
              <w:pStyle w:val="TAL"/>
              <w:keepNext w:val="0"/>
            </w:pPr>
            <w:r w:rsidRPr="005C06DA">
              <w:t>call transfer</w:t>
            </w:r>
          </w:p>
        </w:tc>
        <w:tc>
          <w:tcPr>
            <w:tcW w:w="3163" w:type="dxa"/>
          </w:tcPr>
          <w:p w14:paraId="7AFE9206" w14:textId="77777777" w:rsidR="00053F9D" w:rsidRPr="005C06DA" w:rsidRDefault="00053F9D" w:rsidP="00B3084E">
            <w:pPr>
              <w:pStyle w:val="TAL"/>
              <w:keepNext w:val="0"/>
            </w:pPr>
            <w:r w:rsidRPr="005C06DA">
              <w:t>The feature that allows to transfer an ongoing call to another user.</w:t>
            </w:r>
          </w:p>
        </w:tc>
        <w:tc>
          <w:tcPr>
            <w:tcW w:w="1525" w:type="dxa"/>
          </w:tcPr>
          <w:p w14:paraId="1334FB66" w14:textId="77777777" w:rsidR="00053F9D" w:rsidRPr="005C06DA" w:rsidRDefault="00053F9D" w:rsidP="00B3084E">
            <w:pPr>
              <w:pStyle w:val="TAL"/>
              <w:keepNext w:val="0"/>
            </w:pPr>
            <w:r w:rsidRPr="005C06DA">
              <w:t>transfer call</w:t>
            </w:r>
          </w:p>
        </w:tc>
        <w:tc>
          <w:tcPr>
            <w:tcW w:w="1525" w:type="dxa"/>
            <w:shd w:val="clear" w:color="auto" w:fill="auto"/>
          </w:tcPr>
          <w:p w14:paraId="729D3E69" w14:textId="06DA74DB" w:rsidR="00053F9D" w:rsidRPr="005C06DA" w:rsidRDefault="00053F9D" w:rsidP="00B3084E">
            <w:pPr>
              <w:pStyle w:val="TAL"/>
              <w:keepNext w:val="0"/>
            </w:pPr>
            <w:r w:rsidRPr="005C06DA">
              <w:t>transfert d</w:t>
            </w:r>
            <w:r w:rsidR="00631475">
              <w:t>'</w:t>
            </w:r>
            <w:r w:rsidRPr="005C06DA">
              <w:t>appel</w:t>
            </w:r>
          </w:p>
        </w:tc>
        <w:tc>
          <w:tcPr>
            <w:tcW w:w="1525" w:type="dxa"/>
          </w:tcPr>
          <w:p w14:paraId="1570317E" w14:textId="77777777" w:rsidR="00053F9D" w:rsidRPr="005C06DA" w:rsidRDefault="00053F9D" w:rsidP="00B3084E">
            <w:pPr>
              <w:pStyle w:val="TAL"/>
              <w:keepNext w:val="0"/>
            </w:pPr>
            <w:r w:rsidRPr="005C06DA">
              <w:t>Gespräch weiterleiten</w:t>
            </w:r>
          </w:p>
        </w:tc>
        <w:tc>
          <w:tcPr>
            <w:tcW w:w="1525" w:type="dxa"/>
            <w:shd w:val="clear" w:color="auto" w:fill="auto"/>
          </w:tcPr>
          <w:p w14:paraId="0C275F41" w14:textId="77777777" w:rsidR="00053F9D" w:rsidRPr="005C06DA" w:rsidRDefault="00053F9D" w:rsidP="00B3084E">
            <w:pPr>
              <w:pStyle w:val="TAL"/>
              <w:keepNext w:val="0"/>
            </w:pPr>
            <w:r w:rsidRPr="005C06DA">
              <w:t>trasferimento di chiamata</w:t>
            </w:r>
          </w:p>
        </w:tc>
        <w:tc>
          <w:tcPr>
            <w:tcW w:w="1525" w:type="dxa"/>
            <w:shd w:val="clear" w:color="auto" w:fill="auto"/>
          </w:tcPr>
          <w:p w14:paraId="5D7E0818" w14:textId="77777777" w:rsidR="00053F9D" w:rsidRPr="005C06DA" w:rsidRDefault="00053F9D" w:rsidP="00B3084E">
            <w:pPr>
              <w:pStyle w:val="TAL"/>
              <w:keepNext w:val="0"/>
            </w:pPr>
            <w:r w:rsidRPr="005C06DA">
              <w:t>transferencia de llamada</w:t>
            </w:r>
          </w:p>
        </w:tc>
        <w:tc>
          <w:tcPr>
            <w:tcW w:w="1525" w:type="dxa"/>
          </w:tcPr>
          <w:p w14:paraId="4709657F" w14:textId="77777777" w:rsidR="00053F9D" w:rsidRPr="005C06DA" w:rsidRDefault="00053F9D" w:rsidP="00B3084E">
            <w:pPr>
              <w:pStyle w:val="TAL"/>
              <w:keepNext w:val="0"/>
              <w:rPr>
                <w:rFonts w:cs="Arial"/>
              </w:rPr>
            </w:pPr>
          </w:p>
        </w:tc>
      </w:tr>
      <w:tr w:rsidR="00053F9D" w:rsidRPr="005C06DA" w14:paraId="47AF7757" w14:textId="77777777" w:rsidTr="00015F3A">
        <w:trPr>
          <w:jc w:val="center"/>
        </w:trPr>
        <w:tc>
          <w:tcPr>
            <w:tcW w:w="619" w:type="dxa"/>
          </w:tcPr>
          <w:p w14:paraId="43E19E30" w14:textId="77777777" w:rsidR="00053F9D" w:rsidRPr="005C06DA" w:rsidRDefault="00053F9D" w:rsidP="00B3084E">
            <w:pPr>
              <w:pStyle w:val="TAC"/>
              <w:keepNext w:val="0"/>
              <w:rPr>
                <w:rFonts w:cs="Arial"/>
                <w:szCs w:val="18"/>
              </w:rPr>
            </w:pPr>
            <w:r w:rsidRPr="005C06DA">
              <w:lastRenderedPageBreak/>
              <w:t>i.</w:t>
            </w:r>
            <w:r w:rsidRPr="005C06DA">
              <w:fldChar w:fldCharType="begin"/>
            </w:r>
            <w:r w:rsidRPr="005C06DA">
              <w:instrText xml:space="preserve"> SEQ number \* ARABIC </w:instrText>
            </w:r>
            <w:r w:rsidRPr="005C06DA">
              <w:fldChar w:fldCharType="separate"/>
            </w:r>
            <w:r w:rsidR="00A40204" w:rsidRPr="005C06DA">
              <w:t>243</w:t>
            </w:r>
            <w:r w:rsidRPr="005C06DA">
              <w:fldChar w:fldCharType="end"/>
            </w:r>
          </w:p>
        </w:tc>
        <w:tc>
          <w:tcPr>
            <w:tcW w:w="1243" w:type="dxa"/>
          </w:tcPr>
          <w:p w14:paraId="417E75FF" w14:textId="77777777" w:rsidR="00053F9D" w:rsidRPr="005C06DA" w:rsidRDefault="00053F9D" w:rsidP="00B3084E">
            <w:pPr>
              <w:pStyle w:val="TAL"/>
              <w:keepNext w:val="0"/>
            </w:pPr>
            <w:r w:rsidRPr="005C06DA">
              <w:t>call waiting</w:t>
            </w:r>
          </w:p>
        </w:tc>
        <w:tc>
          <w:tcPr>
            <w:tcW w:w="3163" w:type="dxa"/>
          </w:tcPr>
          <w:p w14:paraId="2B819A52" w14:textId="77777777" w:rsidR="00053F9D" w:rsidRPr="005C06DA" w:rsidRDefault="00053F9D" w:rsidP="00B3084E">
            <w:pPr>
              <w:pStyle w:val="TAL"/>
              <w:keepNext w:val="0"/>
            </w:pPr>
            <w:r w:rsidRPr="005C06DA">
              <w:t>This service enables a user to be notified during a call of an incoming call in a waiting position. The user then has the choice of accepting, rejecting or ignoring the waiting call making use of switching orders.</w:t>
            </w:r>
          </w:p>
        </w:tc>
        <w:tc>
          <w:tcPr>
            <w:tcW w:w="1525" w:type="dxa"/>
          </w:tcPr>
          <w:p w14:paraId="2609F7BC" w14:textId="77777777" w:rsidR="00053F9D" w:rsidRPr="005C06DA" w:rsidRDefault="00053F9D" w:rsidP="00B3084E">
            <w:pPr>
              <w:pStyle w:val="TAL"/>
              <w:keepNext w:val="0"/>
            </w:pPr>
            <w:r w:rsidRPr="005C06DA">
              <w:t>call waiting</w:t>
            </w:r>
          </w:p>
        </w:tc>
        <w:tc>
          <w:tcPr>
            <w:tcW w:w="1525" w:type="dxa"/>
            <w:shd w:val="clear" w:color="auto" w:fill="auto"/>
          </w:tcPr>
          <w:p w14:paraId="6771A6C2" w14:textId="77777777" w:rsidR="00053F9D" w:rsidRPr="005C06DA" w:rsidRDefault="00053F9D" w:rsidP="00B3084E">
            <w:pPr>
              <w:pStyle w:val="TAL"/>
              <w:keepNext w:val="0"/>
            </w:pPr>
            <w:r w:rsidRPr="005C06DA">
              <w:t xml:space="preserve">appel en attente </w:t>
            </w:r>
          </w:p>
        </w:tc>
        <w:tc>
          <w:tcPr>
            <w:tcW w:w="1525" w:type="dxa"/>
          </w:tcPr>
          <w:p w14:paraId="0E175AEA" w14:textId="77777777" w:rsidR="00053F9D" w:rsidRPr="005C06DA" w:rsidRDefault="00053F9D" w:rsidP="00B3084E">
            <w:pPr>
              <w:pStyle w:val="TAL"/>
              <w:keepNext w:val="0"/>
            </w:pPr>
            <w:r w:rsidRPr="005C06DA">
              <w:t>Anklopfen</w:t>
            </w:r>
          </w:p>
        </w:tc>
        <w:tc>
          <w:tcPr>
            <w:tcW w:w="1525" w:type="dxa"/>
            <w:shd w:val="clear" w:color="auto" w:fill="auto"/>
          </w:tcPr>
          <w:p w14:paraId="31076ED8" w14:textId="77777777" w:rsidR="00053F9D" w:rsidRPr="005C06DA" w:rsidRDefault="00053F9D" w:rsidP="00B3084E">
            <w:pPr>
              <w:pStyle w:val="TAL"/>
              <w:keepNext w:val="0"/>
            </w:pPr>
            <w:r w:rsidRPr="005C06DA">
              <w:t>chiamata in attesa</w:t>
            </w:r>
          </w:p>
        </w:tc>
        <w:tc>
          <w:tcPr>
            <w:tcW w:w="1525" w:type="dxa"/>
            <w:shd w:val="clear" w:color="auto" w:fill="auto"/>
          </w:tcPr>
          <w:p w14:paraId="053411EA" w14:textId="77777777" w:rsidR="00053F9D" w:rsidRPr="005C06DA" w:rsidRDefault="00053F9D" w:rsidP="00B3084E">
            <w:pPr>
              <w:pStyle w:val="TAL"/>
              <w:keepNext w:val="0"/>
            </w:pPr>
            <w:r w:rsidRPr="005C06DA">
              <w:t>llamada en espera</w:t>
            </w:r>
          </w:p>
        </w:tc>
        <w:tc>
          <w:tcPr>
            <w:tcW w:w="1525" w:type="dxa"/>
          </w:tcPr>
          <w:p w14:paraId="399FEF63" w14:textId="77777777" w:rsidR="00053F9D" w:rsidRPr="005C06DA" w:rsidRDefault="00053F9D" w:rsidP="00B3084E">
            <w:pPr>
              <w:pStyle w:val="TAL"/>
              <w:keepNext w:val="0"/>
              <w:rPr>
                <w:rFonts w:cs="Arial"/>
              </w:rPr>
            </w:pPr>
          </w:p>
        </w:tc>
      </w:tr>
      <w:tr w:rsidR="00053F9D" w:rsidRPr="005C06DA" w14:paraId="5B6F0934" w14:textId="77777777" w:rsidTr="00015F3A">
        <w:trPr>
          <w:jc w:val="center"/>
        </w:trPr>
        <w:tc>
          <w:tcPr>
            <w:tcW w:w="619" w:type="dxa"/>
          </w:tcPr>
          <w:p w14:paraId="31821E4C" w14:textId="77777777" w:rsidR="00053F9D" w:rsidRPr="005C06DA" w:rsidRDefault="00053F9D" w:rsidP="00B3084E">
            <w:pPr>
              <w:pStyle w:val="TAC"/>
              <w:keepNext w:val="0"/>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244</w:t>
            </w:r>
            <w:r w:rsidRPr="005C06DA">
              <w:fldChar w:fldCharType="end"/>
            </w:r>
          </w:p>
        </w:tc>
        <w:tc>
          <w:tcPr>
            <w:tcW w:w="1243" w:type="dxa"/>
          </w:tcPr>
          <w:p w14:paraId="67D10D58" w14:textId="77777777" w:rsidR="00053F9D" w:rsidRPr="005C06DA" w:rsidRDefault="00053F9D" w:rsidP="00B3084E">
            <w:pPr>
              <w:pStyle w:val="TAL"/>
              <w:keepNext w:val="0"/>
            </w:pPr>
            <w:r w:rsidRPr="005C06DA">
              <w:t>contact(s)</w:t>
            </w:r>
          </w:p>
        </w:tc>
        <w:tc>
          <w:tcPr>
            <w:tcW w:w="3163" w:type="dxa"/>
          </w:tcPr>
          <w:p w14:paraId="59F9CA99" w14:textId="77777777" w:rsidR="00053F9D" w:rsidRPr="005C06DA" w:rsidRDefault="00053F9D" w:rsidP="00B3084E">
            <w:pPr>
              <w:pStyle w:val="TAL"/>
              <w:keepNext w:val="0"/>
            </w:pPr>
            <w:r w:rsidRPr="005C06DA">
              <w:t>Predefined communication contacts</w:t>
            </w:r>
          </w:p>
        </w:tc>
        <w:tc>
          <w:tcPr>
            <w:tcW w:w="1525" w:type="dxa"/>
          </w:tcPr>
          <w:p w14:paraId="5EDE436B" w14:textId="77777777" w:rsidR="00053F9D" w:rsidRPr="005C06DA" w:rsidRDefault="00053F9D" w:rsidP="00B3084E">
            <w:pPr>
              <w:pStyle w:val="TAL"/>
              <w:keepNext w:val="0"/>
            </w:pPr>
            <w:r w:rsidRPr="005C06DA">
              <w:t>contacts</w:t>
            </w:r>
          </w:p>
        </w:tc>
        <w:tc>
          <w:tcPr>
            <w:tcW w:w="1525" w:type="dxa"/>
            <w:shd w:val="clear" w:color="auto" w:fill="auto"/>
          </w:tcPr>
          <w:p w14:paraId="0FCD5909" w14:textId="77777777" w:rsidR="00053F9D" w:rsidRPr="005C06DA" w:rsidRDefault="00053F9D" w:rsidP="00B3084E">
            <w:pPr>
              <w:pStyle w:val="TAL"/>
              <w:keepNext w:val="0"/>
            </w:pPr>
            <w:r w:rsidRPr="005C06DA">
              <w:t>contacts</w:t>
            </w:r>
          </w:p>
        </w:tc>
        <w:tc>
          <w:tcPr>
            <w:tcW w:w="1525" w:type="dxa"/>
          </w:tcPr>
          <w:p w14:paraId="53DD56BB" w14:textId="77777777" w:rsidR="00053F9D" w:rsidRPr="005C06DA" w:rsidRDefault="00053F9D" w:rsidP="00B3084E">
            <w:pPr>
              <w:pStyle w:val="TAL"/>
              <w:keepNext w:val="0"/>
            </w:pPr>
            <w:r w:rsidRPr="005C06DA">
              <w:t>Kontakte</w:t>
            </w:r>
          </w:p>
        </w:tc>
        <w:tc>
          <w:tcPr>
            <w:tcW w:w="1525" w:type="dxa"/>
            <w:shd w:val="clear" w:color="auto" w:fill="auto"/>
          </w:tcPr>
          <w:p w14:paraId="6D552111" w14:textId="77777777" w:rsidR="00053F9D" w:rsidRPr="005C06DA" w:rsidRDefault="00053F9D" w:rsidP="00B3084E">
            <w:pPr>
              <w:pStyle w:val="TAL"/>
              <w:keepNext w:val="0"/>
            </w:pPr>
            <w:r w:rsidRPr="005C06DA">
              <w:t>contatti</w:t>
            </w:r>
          </w:p>
        </w:tc>
        <w:tc>
          <w:tcPr>
            <w:tcW w:w="1525" w:type="dxa"/>
            <w:shd w:val="clear" w:color="auto" w:fill="auto"/>
          </w:tcPr>
          <w:p w14:paraId="75E280E9" w14:textId="77777777" w:rsidR="00053F9D" w:rsidRPr="005C06DA" w:rsidRDefault="00053F9D" w:rsidP="00B3084E">
            <w:pPr>
              <w:pStyle w:val="TAL"/>
              <w:keepNext w:val="0"/>
            </w:pPr>
            <w:r w:rsidRPr="005C06DA">
              <w:t>contactos</w:t>
            </w:r>
          </w:p>
        </w:tc>
        <w:tc>
          <w:tcPr>
            <w:tcW w:w="1525" w:type="dxa"/>
          </w:tcPr>
          <w:p w14:paraId="0D784EAD" w14:textId="77777777" w:rsidR="00053F9D" w:rsidRPr="005C06DA" w:rsidRDefault="00053F9D" w:rsidP="00B3084E">
            <w:pPr>
              <w:pStyle w:val="TAL"/>
              <w:keepNext w:val="0"/>
              <w:rPr>
                <w:rFonts w:cs="Arial"/>
              </w:rPr>
            </w:pPr>
          </w:p>
        </w:tc>
      </w:tr>
      <w:tr w:rsidR="00053F9D" w:rsidRPr="005C06DA" w14:paraId="1EE48D4F" w14:textId="77777777" w:rsidTr="00015F3A">
        <w:trPr>
          <w:jc w:val="center"/>
        </w:trPr>
        <w:tc>
          <w:tcPr>
            <w:tcW w:w="619" w:type="dxa"/>
          </w:tcPr>
          <w:p w14:paraId="4DC0FF3C" w14:textId="77777777" w:rsidR="00053F9D" w:rsidRPr="005C06DA" w:rsidRDefault="00053F9D" w:rsidP="00B3084E">
            <w:pPr>
              <w:pStyle w:val="TAC"/>
              <w:keepNext w:val="0"/>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245</w:t>
            </w:r>
            <w:r w:rsidRPr="005C06DA">
              <w:fldChar w:fldCharType="end"/>
            </w:r>
          </w:p>
        </w:tc>
        <w:tc>
          <w:tcPr>
            <w:tcW w:w="1243" w:type="dxa"/>
          </w:tcPr>
          <w:p w14:paraId="000C777E" w14:textId="77777777" w:rsidR="00053F9D" w:rsidRPr="005C06DA" w:rsidRDefault="00053F9D" w:rsidP="00B3084E">
            <w:pPr>
              <w:pStyle w:val="TAL"/>
              <w:keepNext w:val="0"/>
            </w:pPr>
            <w:r w:rsidRPr="005C06DA">
              <w:t>hide number</w:t>
            </w:r>
            <w:r w:rsidR="009C22CC" w:rsidRPr="005C06DA">
              <w:t xml:space="preserve"> </w:t>
            </w:r>
            <w:r w:rsidRPr="005C06DA">
              <w:t>to called party</w:t>
            </w:r>
          </w:p>
        </w:tc>
        <w:tc>
          <w:tcPr>
            <w:tcW w:w="3163" w:type="dxa"/>
          </w:tcPr>
          <w:p w14:paraId="7950D651" w14:textId="77777777" w:rsidR="00053F9D" w:rsidRPr="005C06DA" w:rsidRDefault="00053F9D" w:rsidP="00B3084E">
            <w:pPr>
              <w:pStyle w:val="TAL"/>
              <w:keepNext w:val="0"/>
            </w:pPr>
            <w:r w:rsidRPr="005C06DA">
              <w:t>Connected Line Identification Restriction, allows the B-party to suppress presentation of their number to the calling party (also known as CLIP/CLIR in fixed networks)</w:t>
            </w:r>
          </w:p>
        </w:tc>
        <w:tc>
          <w:tcPr>
            <w:tcW w:w="1525" w:type="dxa"/>
          </w:tcPr>
          <w:p w14:paraId="2D3ACE73" w14:textId="77777777" w:rsidR="00053F9D" w:rsidRPr="005C06DA" w:rsidRDefault="00053F9D" w:rsidP="00B3084E">
            <w:pPr>
              <w:pStyle w:val="TAL"/>
              <w:keepNext w:val="0"/>
            </w:pPr>
            <w:r w:rsidRPr="005C06DA">
              <w:t>show/hide caller number</w:t>
            </w:r>
          </w:p>
        </w:tc>
        <w:tc>
          <w:tcPr>
            <w:tcW w:w="1525" w:type="dxa"/>
            <w:shd w:val="clear" w:color="auto" w:fill="auto"/>
          </w:tcPr>
          <w:p w14:paraId="440EDDFB" w14:textId="77777777" w:rsidR="00053F9D" w:rsidRPr="005C06DA" w:rsidRDefault="00053F9D" w:rsidP="00B3084E">
            <w:pPr>
              <w:pStyle w:val="TAL"/>
              <w:keepNext w:val="0"/>
            </w:pPr>
            <w:r w:rsidRPr="005C06DA">
              <w:t>afficher/masquer le numéro</w:t>
            </w:r>
          </w:p>
        </w:tc>
        <w:tc>
          <w:tcPr>
            <w:tcW w:w="1525" w:type="dxa"/>
          </w:tcPr>
          <w:p w14:paraId="0966B59C" w14:textId="77777777" w:rsidR="00053F9D" w:rsidRPr="005C06DA" w:rsidRDefault="00053F9D" w:rsidP="00B3084E">
            <w:pPr>
              <w:pStyle w:val="TAL"/>
              <w:keepNext w:val="0"/>
            </w:pPr>
            <w:r w:rsidRPr="005C06DA">
              <w:t>Rufnummernunterdrückung</w:t>
            </w:r>
          </w:p>
        </w:tc>
        <w:tc>
          <w:tcPr>
            <w:tcW w:w="1525" w:type="dxa"/>
            <w:shd w:val="clear" w:color="auto" w:fill="auto"/>
          </w:tcPr>
          <w:p w14:paraId="4451E9D4" w14:textId="77777777" w:rsidR="00053F9D" w:rsidRPr="005C06DA" w:rsidRDefault="00053F9D" w:rsidP="00B3084E">
            <w:pPr>
              <w:pStyle w:val="TAL"/>
              <w:keepNext w:val="0"/>
            </w:pPr>
            <w:r w:rsidRPr="005C06DA">
              <w:t>mostra/nascondi numero</w:t>
            </w:r>
          </w:p>
        </w:tc>
        <w:tc>
          <w:tcPr>
            <w:tcW w:w="1525" w:type="dxa"/>
            <w:shd w:val="clear" w:color="auto" w:fill="auto"/>
          </w:tcPr>
          <w:p w14:paraId="158440C9" w14:textId="77777777" w:rsidR="00053F9D" w:rsidRPr="005C06DA" w:rsidRDefault="00053F9D" w:rsidP="00B3084E">
            <w:pPr>
              <w:pStyle w:val="TAL"/>
              <w:keepNext w:val="0"/>
            </w:pPr>
            <w:r w:rsidRPr="005C06DA">
              <w:t>mostrar/ocultar mi número</w:t>
            </w:r>
          </w:p>
        </w:tc>
        <w:tc>
          <w:tcPr>
            <w:tcW w:w="1525" w:type="dxa"/>
          </w:tcPr>
          <w:p w14:paraId="0DB61F89" w14:textId="77777777" w:rsidR="00053F9D" w:rsidRPr="005C06DA" w:rsidRDefault="00053F9D" w:rsidP="00B3084E">
            <w:pPr>
              <w:pStyle w:val="TAL"/>
              <w:keepNext w:val="0"/>
              <w:rPr>
                <w:rFonts w:cs="Arial"/>
              </w:rPr>
            </w:pPr>
          </w:p>
        </w:tc>
      </w:tr>
      <w:tr w:rsidR="00053F9D" w:rsidRPr="005C06DA" w14:paraId="31E9C1E9" w14:textId="77777777" w:rsidTr="00015F3A">
        <w:trPr>
          <w:jc w:val="center"/>
        </w:trPr>
        <w:tc>
          <w:tcPr>
            <w:tcW w:w="619" w:type="dxa"/>
          </w:tcPr>
          <w:p w14:paraId="410DCE90" w14:textId="77777777" w:rsidR="00053F9D" w:rsidRPr="005C06DA" w:rsidRDefault="00053F9D" w:rsidP="00B3084E">
            <w:pPr>
              <w:pStyle w:val="TAC"/>
              <w:keepNext w:val="0"/>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246</w:t>
            </w:r>
            <w:r w:rsidRPr="005C06DA">
              <w:fldChar w:fldCharType="end"/>
            </w:r>
          </w:p>
        </w:tc>
        <w:tc>
          <w:tcPr>
            <w:tcW w:w="1243" w:type="dxa"/>
          </w:tcPr>
          <w:p w14:paraId="49BA535D" w14:textId="77777777" w:rsidR="00053F9D" w:rsidRPr="005C06DA" w:rsidRDefault="00053F9D" w:rsidP="00B3084E">
            <w:pPr>
              <w:pStyle w:val="TAL"/>
              <w:keepNext w:val="0"/>
            </w:pPr>
            <w:r w:rsidRPr="005C06DA">
              <w:t>hold call</w:t>
            </w:r>
          </w:p>
        </w:tc>
        <w:tc>
          <w:tcPr>
            <w:tcW w:w="3163" w:type="dxa"/>
          </w:tcPr>
          <w:p w14:paraId="0C1CE397" w14:textId="77777777" w:rsidR="00053F9D" w:rsidRPr="005C06DA" w:rsidRDefault="00053F9D" w:rsidP="00B3084E">
            <w:pPr>
              <w:pStyle w:val="TAL"/>
              <w:keepNext w:val="0"/>
            </w:pPr>
            <w:r w:rsidRPr="005C06DA">
              <w:t>This supplementary service allows a user to interrupt communication on an existing call and then subsequently, if desired, to re-establish communication.</w:t>
            </w:r>
          </w:p>
        </w:tc>
        <w:tc>
          <w:tcPr>
            <w:tcW w:w="1525" w:type="dxa"/>
          </w:tcPr>
          <w:p w14:paraId="4B53D24D" w14:textId="77777777" w:rsidR="00053F9D" w:rsidRPr="005C06DA" w:rsidRDefault="00053F9D" w:rsidP="00B3084E">
            <w:pPr>
              <w:pStyle w:val="TAL"/>
              <w:keepNext w:val="0"/>
            </w:pPr>
            <w:r w:rsidRPr="005C06DA">
              <w:t>hold</w:t>
            </w:r>
          </w:p>
        </w:tc>
        <w:tc>
          <w:tcPr>
            <w:tcW w:w="1525" w:type="dxa"/>
            <w:shd w:val="clear" w:color="auto" w:fill="auto"/>
          </w:tcPr>
          <w:p w14:paraId="69B7A185" w14:textId="77777777" w:rsidR="00053F9D" w:rsidRPr="005C06DA" w:rsidRDefault="00053F9D" w:rsidP="00B3084E">
            <w:pPr>
              <w:pStyle w:val="TAL"/>
              <w:keepNext w:val="0"/>
            </w:pPr>
            <w:r w:rsidRPr="005C06DA">
              <w:t>appel</w:t>
            </w:r>
            <w:r w:rsidR="009C22CC" w:rsidRPr="005C06DA">
              <w:t xml:space="preserve"> </w:t>
            </w:r>
            <w:r w:rsidRPr="005C06DA">
              <w:t>suspendu</w:t>
            </w:r>
          </w:p>
        </w:tc>
        <w:tc>
          <w:tcPr>
            <w:tcW w:w="1525" w:type="dxa"/>
          </w:tcPr>
          <w:p w14:paraId="44BC6B72" w14:textId="77777777" w:rsidR="00053F9D" w:rsidRPr="005C06DA" w:rsidRDefault="00053F9D" w:rsidP="00B3084E">
            <w:pPr>
              <w:pStyle w:val="TAL"/>
              <w:keepNext w:val="0"/>
            </w:pPr>
            <w:r w:rsidRPr="005C06DA">
              <w:t>(Anruf) halten</w:t>
            </w:r>
          </w:p>
        </w:tc>
        <w:tc>
          <w:tcPr>
            <w:tcW w:w="1525" w:type="dxa"/>
            <w:shd w:val="clear" w:color="auto" w:fill="auto"/>
          </w:tcPr>
          <w:p w14:paraId="0B72BF1F" w14:textId="77777777" w:rsidR="00053F9D" w:rsidRPr="005C06DA" w:rsidRDefault="00053F9D" w:rsidP="00B3084E">
            <w:pPr>
              <w:pStyle w:val="TAL"/>
              <w:keepNext w:val="0"/>
            </w:pPr>
            <w:r w:rsidRPr="005C06DA">
              <w:t>attendere (in linea)</w:t>
            </w:r>
          </w:p>
        </w:tc>
        <w:tc>
          <w:tcPr>
            <w:tcW w:w="1525" w:type="dxa"/>
            <w:shd w:val="clear" w:color="auto" w:fill="auto"/>
          </w:tcPr>
          <w:p w14:paraId="4C1ABF69" w14:textId="77777777" w:rsidR="00053F9D" w:rsidRPr="005C06DA" w:rsidRDefault="00053F9D" w:rsidP="00B3084E">
            <w:pPr>
              <w:pStyle w:val="TAL"/>
              <w:keepNext w:val="0"/>
            </w:pPr>
            <w:r w:rsidRPr="005C06DA">
              <w:t>retener llamada</w:t>
            </w:r>
          </w:p>
        </w:tc>
        <w:tc>
          <w:tcPr>
            <w:tcW w:w="1525" w:type="dxa"/>
          </w:tcPr>
          <w:p w14:paraId="392DECFF" w14:textId="77777777" w:rsidR="00053F9D" w:rsidRPr="005C06DA" w:rsidRDefault="00053F9D" w:rsidP="00B3084E">
            <w:pPr>
              <w:pStyle w:val="TAL"/>
              <w:keepNext w:val="0"/>
              <w:rPr>
                <w:rFonts w:cs="Arial"/>
              </w:rPr>
            </w:pPr>
          </w:p>
        </w:tc>
      </w:tr>
      <w:tr w:rsidR="00053F9D" w:rsidRPr="005C06DA" w14:paraId="49C7F102" w14:textId="77777777" w:rsidTr="00015F3A">
        <w:trPr>
          <w:jc w:val="center"/>
        </w:trPr>
        <w:tc>
          <w:tcPr>
            <w:tcW w:w="619" w:type="dxa"/>
          </w:tcPr>
          <w:p w14:paraId="6FC0E839" w14:textId="77777777" w:rsidR="00053F9D" w:rsidRPr="005C06DA" w:rsidRDefault="00053F9D" w:rsidP="00B3084E">
            <w:pPr>
              <w:pStyle w:val="TAC"/>
              <w:keepNext w:val="0"/>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247</w:t>
            </w:r>
            <w:r w:rsidRPr="005C06DA">
              <w:fldChar w:fldCharType="end"/>
            </w:r>
          </w:p>
        </w:tc>
        <w:tc>
          <w:tcPr>
            <w:tcW w:w="1243" w:type="dxa"/>
          </w:tcPr>
          <w:p w14:paraId="5699D814" w14:textId="77777777" w:rsidR="00053F9D" w:rsidRPr="005C06DA" w:rsidRDefault="00053F9D" w:rsidP="00B3084E">
            <w:pPr>
              <w:pStyle w:val="TAL"/>
              <w:keepNext w:val="0"/>
            </w:pPr>
            <w:r w:rsidRPr="005C06DA">
              <w:t>no data access</w:t>
            </w:r>
          </w:p>
        </w:tc>
        <w:tc>
          <w:tcPr>
            <w:tcW w:w="3163" w:type="dxa"/>
          </w:tcPr>
          <w:p w14:paraId="67035D64" w14:textId="77777777" w:rsidR="00053F9D" w:rsidRPr="005C06DA" w:rsidRDefault="00053F9D" w:rsidP="00B3084E">
            <w:pPr>
              <w:pStyle w:val="TAL"/>
              <w:keepNext w:val="0"/>
            </w:pPr>
            <w:r w:rsidRPr="005C06DA">
              <w:t>Mobile data access unavilable (typically due to lack of network coverage or technical failure)</w:t>
            </w:r>
          </w:p>
        </w:tc>
        <w:tc>
          <w:tcPr>
            <w:tcW w:w="1525" w:type="dxa"/>
          </w:tcPr>
          <w:p w14:paraId="0722B546" w14:textId="77777777" w:rsidR="00053F9D" w:rsidRPr="005C06DA" w:rsidRDefault="00053F9D" w:rsidP="00B3084E">
            <w:pPr>
              <w:pStyle w:val="TAL"/>
              <w:keepNext w:val="0"/>
            </w:pPr>
            <w:r w:rsidRPr="005C06DA">
              <w:t>no service; no data access; no Internet access</w:t>
            </w:r>
          </w:p>
        </w:tc>
        <w:tc>
          <w:tcPr>
            <w:tcW w:w="1525" w:type="dxa"/>
            <w:shd w:val="clear" w:color="auto" w:fill="auto"/>
          </w:tcPr>
          <w:p w14:paraId="59910024" w14:textId="30F42448" w:rsidR="00053F9D" w:rsidRPr="00B57D60" w:rsidRDefault="00053F9D" w:rsidP="00B3084E">
            <w:pPr>
              <w:pStyle w:val="TAL"/>
              <w:keepNext w:val="0"/>
              <w:rPr>
                <w:lang w:val="sv-SE"/>
              </w:rPr>
            </w:pPr>
            <w:r w:rsidRPr="00B57D60">
              <w:rPr>
                <w:lang w:val="sv-SE"/>
              </w:rPr>
              <w:t>pas de service; pas d</w:t>
            </w:r>
            <w:r w:rsidR="00631475" w:rsidRPr="00B57D60">
              <w:rPr>
                <w:lang w:val="sv-SE"/>
              </w:rPr>
              <w:t>'</w:t>
            </w:r>
            <w:r w:rsidRPr="00B57D60">
              <w:rPr>
                <w:lang w:val="sv-SE"/>
              </w:rPr>
              <w:t>accès données; pas d</w:t>
            </w:r>
            <w:r w:rsidR="00631475" w:rsidRPr="00B57D60">
              <w:rPr>
                <w:lang w:val="sv-SE"/>
              </w:rPr>
              <w:t>'</w:t>
            </w:r>
            <w:r w:rsidRPr="00B57D60">
              <w:rPr>
                <w:lang w:val="sv-SE"/>
              </w:rPr>
              <w:t>accès internet</w:t>
            </w:r>
          </w:p>
        </w:tc>
        <w:tc>
          <w:tcPr>
            <w:tcW w:w="1525" w:type="dxa"/>
          </w:tcPr>
          <w:p w14:paraId="2ABF4A62" w14:textId="77777777" w:rsidR="00053F9D" w:rsidRPr="005C06DA" w:rsidRDefault="00053F9D" w:rsidP="00B3084E">
            <w:pPr>
              <w:pStyle w:val="TAL"/>
              <w:keepNext w:val="0"/>
            </w:pPr>
            <w:r w:rsidRPr="005C06DA">
              <w:t>kein Netz; keine Datenverbindung</w:t>
            </w:r>
          </w:p>
        </w:tc>
        <w:tc>
          <w:tcPr>
            <w:tcW w:w="1525" w:type="dxa"/>
            <w:shd w:val="clear" w:color="auto" w:fill="auto"/>
          </w:tcPr>
          <w:p w14:paraId="07955B43" w14:textId="77777777" w:rsidR="00053F9D" w:rsidRPr="005C06DA" w:rsidRDefault="00053F9D" w:rsidP="00B3084E">
            <w:pPr>
              <w:pStyle w:val="TAL"/>
              <w:keepNext w:val="0"/>
            </w:pPr>
            <w:r w:rsidRPr="005C06DA">
              <w:t>nessun servizio; nessun accesso internet</w:t>
            </w:r>
          </w:p>
        </w:tc>
        <w:tc>
          <w:tcPr>
            <w:tcW w:w="1525" w:type="dxa"/>
            <w:shd w:val="clear" w:color="auto" w:fill="auto"/>
          </w:tcPr>
          <w:p w14:paraId="07DABBA9" w14:textId="77777777" w:rsidR="00053F9D" w:rsidRPr="005C06DA" w:rsidRDefault="00053F9D" w:rsidP="00B3084E">
            <w:pPr>
              <w:pStyle w:val="TAL"/>
              <w:keepNext w:val="0"/>
            </w:pPr>
            <w:r w:rsidRPr="005C06DA">
              <w:t>sin acceso a datos</w:t>
            </w:r>
          </w:p>
        </w:tc>
        <w:tc>
          <w:tcPr>
            <w:tcW w:w="1525" w:type="dxa"/>
          </w:tcPr>
          <w:p w14:paraId="6D5DFD36" w14:textId="77777777" w:rsidR="00053F9D" w:rsidRPr="005C06DA" w:rsidRDefault="00053F9D" w:rsidP="00B3084E">
            <w:pPr>
              <w:pStyle w:val="TAL"/>
              <w:keepNext w:val="0"/>
              <w:rPr>
                <w:rFonts w:cs="Arial"/>
              </w:rPr>
            </w:pPr>
          </w:p>
        </w:tc>
      </w:tr>
      <w:tr w:rsidR="00053F9D" w:rsidRPr="005C06DA" w14:paraId="43D09AAC" w14:textId="77777777" w:rsidTr="00015F3A">
        <w:trPr>
          <w:jc w:val="center"/>
        </w:trPr>
        <w:tc>
          <w:tcPr>
            <w:tcW w:w="619" w:type="dxa"/>
          </w:tcPr>
          <w:p w14:paraId="1675C540" w14:textId="77777777" w:rsidR="00053F9D" w:rsidRPr="005C06DA" w:rsidRDefault="00053F9D" w:rsidP="00B3084E">
            <w:pPr>
              <w:pStyle w:val="TAC"/>
              <w:keepNext w:val="0"/>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248</w:t>
            </w:r>
            <w:r w:rsidRPr="005C06DA">
              <w:fldChar w:fldCharType="end"/>
            </w:r>
          </w:p>
        </w:tc>
        <w:tc>
          <w:tcPr>
            <w:tcW w:w="1243" w:type="dxa"/>
          </w:tcPr>
          <w:p w14:paraId="3F1CF4D4" w14:textId="77777777" w:rsidR="00053F9D" w:rsidRPr="005C06DA" w:rsidRDefault="00053F9D" w:rsidP="00B3084E">
            <w:pPr>
              <w:pStyle w:val="TAL"/>
              <w:keepNext w:val="0"/>
            </w:pPr>
            <w:r w:rsidRPr="005C06DA">
              <w:t>reset mobile data usage (meter and statistics)</w:t>
            </w:r>
          </w:p>
        </w:tc>
        <w:tc>
          <w:tcPr>
            <w:tcW w:w="3163" w:type="dxa"/>
          </w:tcPr>
          <w:p w14:paraId="54E934EB" w14:textId="77777777" w:rsidR="00053F9D" w:rsidRPr="005C06DA" w:rsidRDefault="00053F9D" w:rsidP="00B3084E">
            <w:pPr>
              <w:pStyle w:val="TAL"/>
              <w:keepNext w:val="0"/>
            </w:pPr>
            <w:r w:rsidRPr="005C06DA">
              <w:t>Set mobile data usage meter to zero (or another value)</w:t>
            </w:r>
          </w:p>
        </w:tc>
        <w:tc>
          <w:tcPr>
            <w:tcW w:w="1525" w:type="dxa"/>
          </w:tcPr>
          <w:p w14:paraId="119FF54A" w14:textId="77777777" w:rsidR="00053F9D" w:rsidRPr="005C06DA" w:rsidRDefault="00053F9D" w:rsidP="00B3084E">
            <w:pPr>
              <w:pStyle w:val="TAL"/>
              <w:keepNext w:val="0"/>
            </w:pPr>
            <w:r w:rsidRPr="005C06DA">
              <w:t>reset data (cycle/ limit)</w:t>
            </w:r>
          </w:p>
        </w:tc>
        <w:tc>
          <w:tcPr>
            <w:tcW w:w="1525" w:type="dxa"/>
            <w:shd w:val="clear" w:color="auto" w:fill="auto"/>
          </w:tcPr>
          <w:p w14:paraId="4091CA29" w14:textId="77777777" w:rsidR="00053F9D" w:rsidRPr="005C06DA" w:rsidRDefault="00053F9D" w:rsidP="00B3084E">
            <w:pPr>
              <w:pStyle w:val="TAL"/>
              <w:keepNext w:val="0"/>
            </w:pPr>
            <w:r w:rsidRPr="005C06DA">
              <w:t>réinitisalisation des données</w:t>
            </w:r>
          </w:p>
        </w:tc>
        <w:tc>
          <w:tcPr>
            <w:tcW w:w="1525" w:type="dxa"/>
          </w:tcPr>
          <w:p w14:paraId="34055C2A" w14:textId="77777777" w:rsidR="00053F9D" w:rsidRPr="005C06DA" w:rsidRDefault="00053F9D" w:rsidP="00B3084E">
            <w:pPr>
              <w:pStyle w:val="TAL"/>
              <w:keepNext w:val="0"/>
            </w:pPr>
            <w:r w:rsidRPr="005C06DA">
              <w:t>mobile Daten/Datennutzung zurücksetzen</w:t>
            </w:r>
          </w:p>
        </w:tc>
        <w:tc>
          <w:tcPr>
            <w:tcW w:w="1525" w:type="dxa"/>
            <w:shd w:val="clear" w:color="auto" w:fill="auto"/>
          </w:tcPr>
          <w:p w14:paraId="4CAD85DB" w14:textId="77777777" w:rsidR="00053F9D" w:rsidRPr="005C06DA" w:rsidRDefault="00053F9D" w:rsidP="00B3084E">
            <w:pPr>
              <w:pStyle w:val="TAL"/>
              <w:keepNext w:val="0"/>
            </w:pPr>
            <w:r w:rsidRPr="005C06DA">
              <w:t>reset dati mobili</w:t>
            </w:r>
          </w:p>
        </w:tc>
        <w:tc>
          <w:tcPr>
            <w:tcW w:w="1525" w:type="dxa"/>
            <w:shd w:val="clear" w:color="auto" w:fill="auto"/>
          </w:tcPr>
          <w:p w14:paraId="37F51127" w14:textId="77777777" w:rsidR="00053F9D" w:rsidRPr="005C06DA" w:rsidRDefault="00053F9D" w:rsidP="00B3084E">
            <w:pPr>
              <w:pStyle w:val="TAL"/>
              <w:keepNext w:val="0"/>
            </w:pPr>
            <w:r w:rsidRPr="005C06DA">
              <w:t>reiniciar/restablecer contador de datos móviles</w:t>
            </w:r>
          </w:p>
        </w:tc>
        <w:tc>
          <w:tcPr>
            <w:tcW w:w="1525" w:type="dxa"/>
          </w:tcPr>
          <w:p w14:paraId="4F9FE2E7" w14:textId="77777777" w:rsidR="00053F9D" w:rsidRPr="005C06DA" w:rsidRDefault="00053F9D" w:rsidP="00B3084E">
            <w:pPr>
              <w:pStyle w:val="TAL"/>
              <w:keepNext w:val="0"/>
              <w:rPr>
                <w:rFonts w:cs="Arial"/>
              </w:rPr>
            </w:pPr>
          </w:p>
        </w:tc>
      </w:tr>
      <w:tr w:rsidR="00053F9D" w:rsidRPr="005C06DA" w14:paraId="19989924" w14:textId="77777777" w:rsidTr="00015F3A">
        <w:trPr>
          <w:jc w:val="center"/>
        </w:trPr>
        <w:tc>
          <w:tcPr>
            <w:tcW w:w="619" w:type="dxa"/>
          </w:tcPr>
          <w:p w14:paraId="34CAA1C2" w14:textId="77777777" w:rsidR="00053F9D" w:rsidRPr="005C06DA" w:rsidRDefault="00053F9D" w:rsidP="00B3084E">
            <w:pPr>
              <w:pStyle w:val="TAC"/>
              <w:keepNext w:val="0"/>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249</w:t>
            </w:r>
            <w:r w:rsidRPr="005C06DA">
              <w:fldChar w:fldCharType="end"/>
            </w:r>
          </w:p>
        </w:tc>
        <w:tc>
          <w:tcPr>
            <w:tcW w:w="1243" w:type="dxa"/>
          </w:tcPr>
          <w:p w14:paraId="5CAC712E" w14:textId="77777777" w:rsidR="00053F9D" w:rsidRPr="005C06DA" w:rsidRDefault="00053F9D" w:rsidP="00B3084E">
            <w:pPr>
              <w:pStyle w:val="TAL"/>
              <w:keepNext w:val="0"/>
            </w:pPr>
            <w:r w:rsidRPr="005C06DA">
              <w:t>roaming</w:t>
            </w:r>
          </w:p>
        </w:tc>
        <w:tc>
          <w:tcPr>
            <w:tcW w:w="3163" w:type="dxa"/>
          </w:tcPr>
          <w:p w14:paraId="5E7EEC84" w14:textId="77777777" w:rsidR="00053F9D" w:rsidRPr="005C06DA" w:rsidRDefault="00053F9D" w:rsidP="00B3084E">
            <w:pPr>
              <w:pStyle w:val="TAL"/>
              <w:keepNext w:val="0"/>
            </w:pPr>
            <w:r w:rsidRPr="005C06DA">
              <w:t>A mobile network access and service extension (beyond emergency calls) to an area or region that differs from the registered home network location. Roaming may enable</w:t>
            </w:r>
            <w:r w:rsidR="009C22CC" w:rsidRPr="005C06DA">
              <w:t xml:space="preserve"> </w:t>
            </w:r>
            <w:r w:rsidRPr="005C06DA">
              <w:t>access the Internet and other mobile services even outside a well-defined coverage area.</w:t>
            </w:r>
          </w:p>
        </w:tc>
        <w:tc>
          <w:tcPr>
            <w:tcW w:w="1525" w:type="dxa"/>
          </w:tcPr>
          <w:p w14:paraId="464478FE" w14:textId="77777777" w:rsidR="00053F9D" w:rsidRPr="005C06DA" w:rsidRDefault="00053F9D" w:rsidP="00B3084E">
            <w:pPr>
              <w:pStyle w:val="TAL"/>
              <w:keepNext w:val="0"/>
            </w:pPr>
            <w:r w:rsidRPr="005C06DA">
              <w:t>roaming</w:t>
            </w:r>
          </w:p>
        </w:tc>
        <w:tc>
          <w:tcPr>
            <w:tcW w:w="1525" w:type="dxa"/>
            <w:shd w:val="clear" w:color="auto" w:fill="auto"/>
          </w:tcPr>
          <w:p w14:paraId="4BE27779" w14:textId="77777777" w:rsidR="00053F9D" w:rsidRPr="005C06DA" w:rsidRDefault="00053F9D" w:rsidP="00B3084E">
            <w:pPr>
              <w:pStyle w:val="TAL"/>
              <w:keepNext w:val="0"/>
            </w:pPr>
            <w:r w:rsidRPr="005C06DA">
              <w:t>itinérance; roaming</w:t>
            </w:r>
          </w:p>
        </w:tc>
        <w:tc>
          <w:tcPr>
            <w:tcW w:w="1525" w:type="dxa"/>
          </w:tcPr>
          <w:p w14:paraId="4A0E3692" w14:textId="77777777" w:rsidR="00053F9D" w:rsidRPr="005C06DA" w:rsidRDefault="00053F9D" w:rsidP="00B3084E">
            <w:pPr>
              <w:pStyle w:val="TAL"/>
              <w:keepNext w:val="0"/>
            </w:pPr>
            <w:r w:rsidRPr="005C06DA">
              <w:t>Roaming</w:t>
            </w:r>
          </w:p>
        </w:tc>
        <w:tc>
          <w:tcPr>
            <w:tcW w:w="1525" w:type="dxa"/>
            <w:shd w:val="clear" w:color="auto" w:fill="auto"/>
          </w:tcPr>
          <w:p w14:paraId="1E50622C" w14:textId="77777777" w:rsidR="00053F9D" w:rsidRPr="005C06DA" w:rsidRDefault="00053F9D" w:rsidP="00B3084E">
            <w:pPr>
              <w:pStyle w:val="TAL"/>
              <w:keepNext w:val="0"/>
            </w:pPr>
            <w:r w:rsidRPr="005C06DA">
              <w:t>roaming</w:t>
            </w:r>
          </w:p>
        </w:tc>
        <w:tc>
          <w:tcPr>
            <w:tcW w:w="1525" w:type="dxa"/>
            <w:shd w:val="clear" w:color="auto" w:fill="auto"/>
          </w:tcPr>
          <w:p w14:paraId="0CD2F161" w14:textId="77777777" w:rsidR="00053F9D" w:rsidRPr="005C06DA" w:rsidRDefault="00053F9D" w:rsidP="00B3084E">
            <w:pPr>
              <w:pStyle w:val="TAL"/>
              <w:keepNext w:val="0"/>
            </w:pPr>
            <w:r w:rsidRPr="005C06DA">
              <w:t>itinerancia</w:t>
            </w:r>
          </w:p>
        </w:tc>
        <w:tc>
          <w:tcPr>
            <w:tcW w:w="1525" w:type="dxa"/>
          </w:tcPr>
          <w:p w14:paraId="1382BCFB" w14:textId="77777777" w:rsidR="00053F9D" w:rsidRPr="005C06DA" w:rsidRDefault="00053F9D" w:rsidP="00B3084E">
            <w:pPr>
              <w:pStyle w:val="TAL"/>
              <w:keepNext w:val="0"/>
              <w:rPr>
                <w:rFonts w:cs="Arial"/>
              </w:rPr>
            </w:pPr>
          </w:p>
        </w:tc>
      </w:tr>
      <w:tr w:rsidR="00053F9D" w:rsidRPr="00604749" w14:paraId="5D3D060F" w14:textId="77777777" w:rsidTr="00015F3A">
        <w:trPr>
          <w:jc w:val="center"/>
        </w:trPr>
        <w:tc>
          <w:tcPr>
            <w:tcW w:w="619" w:type="dxa"/>
          </w:tcPr>
          <w:p w14:paraId="0E37B726" w14:textId="77777777" w:rsidR="00053F9D" w:rsidRPr="005C06DA" w:rsidRDefault="00053F9D" w:rsidP="00B3084E">
            <w:pPr>
              <w:pStyle w:val="TAC"/>
              <w:keepNext w:val="0"/>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250</w:t>
            </w:r>
            <w:r w:rsidRPr="005C06DA">
              <w:fldChar w:fldCharType="end"/>
            </w:r>
          </w:p>
        </w:tc>
        <w:tc>
          <w:tcPr>
            <w:tcW w:w="1243" w:type="dxa"/>
          </w:tcPr>
          <w:p w14:paraId="0A79E1B5" w14:textId="77777777" w:rsidR="00053F9D" w:rsidRPr="005C06DA" w:rsidRDefault="00053F9D" w:rsidP="00B3084E">
            <w:pPr>
              <w:pStyle w:val="TAL"/>
              <w:keepNext w:val="0"/>
            </w:pPr>
            <w:r w:rsidRPr="005C06DA">
              <w:t>send message/reply with message</w:t>
            </w:r>
          </w:p>
        </w:tc>
        <w:tc>
          <w:tcPr>
            <w:tcW w:w="3163" w:type="dxa"/>
          </w:tcPr>
          <w:p w14:paraId="00D49960" w14:textId="77777777" w:rsidR="00053F9D" w:rsidRPr="005C06DA" w:rsidRDefault="00053F9D" w:rsidP="00B3084E">
            <w:pPr>
              <w:pStyle w:val="TAL"/>
              <w:keepNext w:val="0"/>
            </w:pPr>
            <w:r w:rsidRPr="005C06DA">
              <w:t>Provide feedback to the caller through a different modality</w:t>
            </w:r>
          </w:p>
        </w:tc>
        <w:tc>
          <w:tcPr>
            <w:tcW w:w="1525" w:type="dxa"/>
          </w:tcPr>
          <w:p w14:paraId="770CA953" w14:textId="77777777" w:rsidR="00053F9D" w:rsidRPr="005C06DA" w:rsidRDefault="00053F9D" w:rsidP="00B3084E">
            <w:pPr>
              <w:pStyle w:val="TAL"/>
              <w:keepNext w:val="0"/>
            </w:pPr>
            <w:r w:rsidRPr="005C06DA">
              <w:t>send message, respond with text</w:t>
            </w:r>
          </w:p>
        </w:tc>
        <w:tc>
          <w:tcPr>
            <w:tcW w:w="1525" w:type="dxa"/>
            <w:shd w:val="clear" w:color="auto" w:fill="auto"/>
          </w:tcPr>
          <w:p w14:paraId="3BC8D0DC" w14:textId="77777777" w:rsidR="00053F9D" w:rsidRPr="005C06DA" w:rsidRDefault="00053F9D" w:rsidP="00B3084E">
            <w:pPr>
              <w:pStyle w:val="TAL"/>
              <w:keepNext w:val="0"/>
            </w:pPr>
            <w:r w:rsidRPr="005C06DA">
              <w:t>envoyer un message; répondre par texte</w:t>
            </w:r>
          </w:p>
        </w:tc>
        <w:tc>
          <w:tcPr>
            <w:tcW w:w="1525" w:type="dxa"/>
          </w:tcPr>
          <w:p w14:paraId="2201691B" w14:textId="77777777" w:rsidR="00053F9D" w:rsidRPr="005C06DA" w:rsidRDefault="00053F9D" w:rsidP="00B3084E">
            <w:pPr>
              <w:pStyle w:val="TAL"/>
              <w:keepNext w:val="0"/>
            </w:pPr>
            <w:r w:rsidRPr="005C06DA">
              <w:t>mit Nachricht antworten</w:t>
            </w:r>
          </w:p>
        </w:tc>
        <w:tc>
          <w:tcPr>
            <w:tcW w:w="1525" w:type="dxa"/>
            <w:shd w:val="clear" w:color="auto" w:fill="auto"/>
          </w:tcPr>
          <w:p w14:paraId="2B29FAD7" w14:textId="77777777" w:rsidR="00053F9D" w:rsidRPr="005C06DA" w:rsidRDefault="00053F9D" w:rsidP="00B3084E">
            <w:pPr>
              <w:pStyle w:val="TAL"/>
              <w:keepNext w:val="0"/>
            </w:pPr>
            <w:r w:rsidRPr="005C06DA">
              <w:t>invia messaggio; rispondi</w:t>
            </w:r>
          </w:p>
        </w:tc>
        <w:tc>
          <w:tcPr>
            <w:tcW w:w="1525" w:type="dxa"/>
            <w:shd w:val="clear" w:color="auto" w:fill="auto"/>
          </w:tcPr>
          <w:p w14:paraId="0488CF45" w14:textId="77777777" w:rsidR="00053F9D" w:rsidRPr="00B57D60" w:rsidRDefault="00053F9D" w:rsidP="00B3084E">
            <w:pPr>
              <w:pStyle w:val="TAL"/>
              <w:keepNext w:val="0"/>
              <w:rPr>
                <w:lang w:val="sv-SE"/>
              </w:rPr>
            </w:pPr>
            <w:r w:rsidRPr="00B57D60">
              <w:rPr>
                <w:lang w:val="sv-SE"/>
              </w:rPr>
              <w:t>responder con un mensaje de texto, rechazar llamada y enviar un mensaje de texto</w:t>
            </w:r>
          </w:p>
        </w:tc>
        <w:tc>
          <w:tcPr>
            <w:tcW w:w="1525" w:type="dxa"/>
          </w:tcPr>
          <w:p w14:paraId="0F843048" w14:textId="77777777" w:rsidR="00053F9D" w:rsidRPr="00B57D60" w:rsidRDefault="00053F9D" w:rsidP="00B3084E">
            <w:pPr>
              <w:pStyle w:val="TAL"/>
              <w:keepNext w:val="0"/>
              <w:rPr>
                <w:rFonts w:cs="Arial"/>
                <w:lang w:val="sv-SE"/>
              </w:rPr>
            </w:pPr>
          </w:p>
        </w:tc>
      </w:tr>
      <w:tr w:rsidR="00053F9D" w:rsidRPr="005C06DA" w14:paraId="41C4E049" w14:textId="77777777" w:rsidTr="00015F3A">
        <w:trPr>
          <w:jc w:val="center"/>
        </w:trPr>
        <w:tc>
          <w:tcPr>
            <w:tcW w:w="619" w:type="dxa"/>
          </w:tcPr>
          <w:p w14:paraId="091E475E" w14:textId="77777777" w:rsidR="00053F9D" w:rsidRPr="005C06DA" w:rsidRDefault="00053F9D" w:rsidP="00B3084E">
            <w:pPr>
              <w:pStyle w:val="TAC"/>
              <w:keepNext w:val="0"/>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251</w:t>
            </w:r>
            <w:r w:rsidRPr="005C06DA">
              <w:fldChar w:fldCharType="end"/>
            </w:r>
          </w:p>
        </w:tc>
        <w:tc>
          <w:tcPr>
            <w:tcW w:w="1243" w:type="dxa"/>
          </w:tcPr>
          <w:p w14:paraId="69A4936C" w14:textId="77777777" w:rsidR="00053F9D" w:rsidRPr="005C06DA" w:rsidRDefault="00053F9D" w:rsidP="00B3084E">
            <w:pPr>
              <w:pStyle w:val="TAL"/>
              <w:keepNext w:val="0"/>
            </w:pPr>
            <w:r w:rsidRPr="005C06DA">
              <w:t>Wi-Fi assist</w:t>
            </w:r>
          </w:p>
        </w:tc>
        <w:tc>
          <w:tcPr>
            <w:tcW w:w="3163" w:type="dxa"/>
          </w:tcPr>
          <w:p w14:paraId="69B891DD" w14:textId="77777777" w:rsidR="00053F9D" w:rsidRPr="005C06DA" w:rsidRDefault="00053F9D" w:rsidP="00B3084E">
            <w:pPr>
              <w:pStyle w:val="TAL"/>
              <w:keepNext w:val="0"/>
            </w:pPr>
            <w:r w:rsidRPr="005C06DA">
              <w:t>Automatically use the available mobile data connection when Wi-Fi is not available or satisfactory</w:t>
            </w:r>
            <w:r w:rsidR="009C22CC" w:rsidRPr="005C06DA">
              <w:t xml:space="preserve"> </w:t>
            </w:r>
          </w:p>
        </w:tc>
        <w:tc>
          <w:tcPr>
            <w:tcW w:w="1525" w:type="dxa"/>
          </w:tcPr>
          <w:p w14:paraId="68C0C03F" w14:textId="77777777" w:rsidR="00053F9D" w:rsidRPr="005C06DA" w:rsidRDefault="00053F9D" w:rsidP="00B3084E">
            <w:pPr>
              <w:pStyle w:val="TAL"/>
              <w:keepNext w:val="0"/>
            </w:pPr>
            <w:r w:rsidRPr="005C06DA">
              <w:t>Wi-Fi assist</w:t>
            </w:r>
          </w:p>
        </w:tc>
        <w:tc>
          <w:tcPr>
            <w:tcW w:w="1525" w:type="dxa"/>
            <w:shd w:val="clear" w:color="auto" w:fill="auto"/>
          </w:tcPr>
          <w:p w14:paraId="459C1F7B" w14:textId="77777777" w:rsidR="00053F9D" w:rsidRPr="005C06DA" w:rsidRDefault="00053F9D" w:rsidP="00B3084E">
            <w:pPr>
              <w:pStyle w:val="TAL"/>
              <w:keepNext w:val="0"/>
            </w:pPr>
            <w:r w:rsidRPr="005C06DA">
              <w:t>assistance Wi-Fi</w:t>
            </w:r>
          </w:p>
        </w:tc>
        <w:tc>
          <w:tcPr>
            <w:tcW w:w="1525" w:type="dxa"/>
          </w:tcPr>
          <w:p w14:paraId="11708F6C" w14:textId="77777777" w:rsidR="00053F9D" w:rsidRPr="005C06DA" w:rsidRDefault="00053F9D" w:rsidP="00B3084E">
            <w:pPr>
              <w:pStyle w:val="TAL"/>
              <w:keepNext w:val="0"/>
            </w:pPr>
            <w:r w:rsidRPr="005C06DA">
              <w:t>WLAN-Unterstützung</w:t>
            </w:r>
          </w:p>
        </w:tc>
        <w:tc>
          <w:tcPr>
            <w:tcW w:w="1525" w:type="dxa"/>
            <w:shd w:val="clear" w:color="auto" w:fill="auto"/>
          </w:tcPr>
          <w:p w14:paraId="263ADEA1" w14:textId="77777777" w:rsidR="00053F9D" w:rsidRPr="005C06DA" w:rsidRDefault="00053F9D" w:rsidP="00B3084E">
            <w:pPr>
              <w:pStyle w:val="TAL"/>
              <w:keepNext w:val="0"/>
            </w:pPr>
            <w:r w:rsidRPr="005C06DA">
              <w:t>assistente Wi-Fi</w:t>
            </w:r>
          </w:p>
        </w:tc>
        <w:tc>
          <w:tcPr>
            <w:tcW w:w="1525" w:type="dxa"/>
            <w:shd w:val="clear" w:color="auto" w:fill="auto"/>
          </w:tcPr>
          <w:p w14:paraId="3B7B8966" w14:textId="2ED34FCA" w:rsidR="00053F9D" w:rsidRPr="005C06DA" w:rsidRDefault="00053F9D" w:rsidP="00B3084E">
            <w:pPr>
              <w:pStyle w:val="TAL"/>
              <w:keepNext w:val="0"/>
            </w:pPr>
            <w:r w:rsidRPr="005C06DA">
              <w:t>asistente Wi-Fi</w:t>
            </w:r>
          </w:p>
        </w:tc>
        <w:tc>
          <w:tcPr>
            <w:tcW w:w="1525" w:type="dxa"/>
          </w:tcPr>
          <w:p w14:paraId="0D52EFC4" w14:textId="77777777" w:rsidR="00053F9D" w:rsidRPr="005C06DA" w:rsidRDefault="00053F9D" w:rsidP="00B3084E">
            <w:pPr>
              <w:pStyle w:val="TAL"/>
              <w:keepNext w:val="0"/>
              <w:rPr>
                <w:rFonts w:cs="Arial"/>
              </w:rPr>
            </w:pPr>
          </w:p>
        </w:tc>
      </w:tr>
    </w:tbl>
    <w:p w14:paraId="38DD1F32" w14:textId="77777777" w:rsidR="000363BF" w:rsidRPr="005C06DA" w:rsidRDefault="000363BF" w:rsidP="000363BF"/>
    <w:p w14:paraId="1602905E" w14:textId="77777777" w:rsidR="000363BF" w:rsidRPr="005C06DA" w:rsidRDefault="000363BF" w:rsidP="000363BF">
      <w:pPr>
        <w:pStyle w:val="Rubrik2"/>
        <w:keepNext w:val="0"/>
        <w:keepLines w:val="0"/>
        <w:rPr>
          <w:lang w:eastAsia="en-GB"/>
        </w:rPr>
      </w:pPr>
      <w:bookmarkStart w:id="151" w:name="_Toc2694117"/>
      <w:bookmarkStart w:id="152" w:name="_Toc3199374"/>
      <w:r w:rsidRPr="005C06DA">
        <w:rPr>
          <w:lang w:eastAsia="en-GB"/>
        </w:rPr>
        <w:lastRenderedPageBreak/>
        <w:t>6.5</w:t>
      </w:r>
      <w:r w:rsidRPr="005C06DA">
        <w:rPr>
          <w:lang w:eastAsia="en-GB"/>
        </w:rPr>
        <w:tab/>
        <w:t>Photography</w:t>
      </w:r>
      <w:bookmarkEnd w:id="151"/>
      <w:bookmarkEnd w:id="152"/>
    </w:p>
    <w:p w14:paraId="7B691965" w14:textId="77777777" w:rsidR="000C58BB" w:rsidRPr="005C06DA" w:rsidRDefault="000C58BB" w:rsidP="000C58BB">
      <w:pPr>
        <w:pStyle w:val="Rubrik3"/>
        <w:keepNext w:val="0"/>
        <w:keepLines w:val="0"/>
        <w:rPr>
          <w:lang w:eastAsia="en-GB"/>
        </w:rPr>
      </w:pPr>
      <w:bookmarkStart w:id="153" w:name="OLE_LINK66"/>
      <w:bookmarkStart w:id="154" w:name="OLE_LINK67"/>
      <w:bookmarkStart w:id="155" w:name="_Toc2694118"/>
      <w:bookmarkStart w:id="156" w:name="_Toc3199375"/>
      <w:r w:rsidRPr="005C06DA">
        <w:rPr>
          <w:lang w:eastAsia="en-GB"/>
        </w:rPr>
        <w:t>6.5.1</w:t>
      </w:r>
      <w:r w:rsidRPr="005C06DA">
        <w:rPr>
          <w:lang w:eastAsia="en-GB"/>
        </w:rPr>
        <w:tab/>
      </w:r>
      <w:bookmarkStart w:id="157" w:name="OLE_LINK74"/>
      <w:bookmarkStart w:id="158" w:name="OLE_LINK75"/>
      <w:bookmarkEnd w:id="153"/>
      <w:bookmarkEnd w:id="154"/>
      <w:r w:rsidR="00812212" w:rsidRPr="005C06DA">
        <w:rPr>
          <w:lang w:eastAsia="en-GB"/>
        </w:rPr>
        <w:t>Overview</w:t>
      </w:r>
      <w:bookmarkEnd w:id="155"/>
      <w:bookmarkEnd w:id="156"/>
      <w:bookmarkEnd w:id="157"/>
      <w:bookmarkEnd w:id="158"/>
    </w:p>
    <w:p w14:paraId="0A004130" w14:textId="77777777" w:rsidR="000363BF" w:rsidRPr="005C06DA" w:rsidRDefault="000363BF" w:rsidP="000363BF">
      <w:bookmarkStart w:id="159" w:name="OLE_LINK22"/>
      <w:bookmarkStart w:id="160" w:name="OLE_LINK23"/>
      <w:r w:rsidRPr="005C06DA">
        <w:t>The present clause covers the terminology of photography with mobile devices.</w:t>
      </w:r>
    </w:p>
    <w:p w14:paraId="46D18DE7" w14:textId="77777777" w:rsidR="000C58BB" w:rsidRPr="005C06DA" w:rsidRDefault="000363BF" w:rsidP="000363BF">
      <w:r w:rsidRPr="005C06DA">
        <w:t xml:space="preserve">For the purpose of </w:t>
      </w:r>
      <w:r w:rsidR="00306F62" w:rsidRPr="005C06DA">
        <w:t xml:space="preserve">the present </w:t>
      </w:r>
      <w:r w:rsidRPr="005C06DA">
        <w:t>document, these are classified into the following three sub-categories:</w:t>
      </w:r>
    </w:p>
    <w:p w14:paraId="703DAAFC" w14:textId="77777777" w:rsidR="000363BF" w:rsidRPr="005C06DA" w:rsidRDefault="000363BF" w:rsidP="00A76FF5">
      <w:pPr>
        <w:pStyle w:val="B1"/>
        <w:numPr>
          <w:ilvl w:val="0"/>
          <w:numId w:val="50"/>
        </w:numPr>
      </w:pPr>
      <w:r w:rsidRPr="005C06DA">
        <w:t>Taking photos</w:t>
      </w:r>
      <w:r w:rsidR="004819A1" w:rsidRPr="005C06DA">
        <w:t xml:space="preserve"> (Clause 6.5.2)</w:t>
      </w:r>
      <w:r w:rsidRPr="005C06DA">
        <w:t>;</w:t>
      </w:r>
    </w:p>
    <w:p w14:paraId="08D57E1C" w14:textId="77777777" w:rsidR="000363BF" w:rsidRPr="005C06DA" w:rsidRDefault="000363BF" w:rsidP="00A76FF5">
      <w:pPr>
        <w:pStyle w:val="B1"/>
        <w:numPr>
          <w:ilvl w:val="0"/>
          <w:numId w:val="50"/>
        </w:numPr>
      </w:pPr>
      <w:r w:rsidRPr="005C06DA">
        <w:t>Handling photos</w:t>
      </w:r>
      <w:r w:rsidR="004819A1" w:rsidRPr="005C06DA">
        <w:t xml:space="preserve"> (Clause 6.5.3)</w:t>
      </w:r>
      <w:r w:rsidRPr="005C06DA">
        <w:t>; and</w:t>
      </w:r>
    </w:p>
    <w:p w14:paraId="0153B5B1" w14:textId="77777777" w:rsidR="000363BF" w:rsidRPr="005C06DA" w:rsidRDefault="000363BF" w:rsidP="00A76FF5">
      <w:pPr>
        <w:pStyle w:val="B1"/>
        <w:numPr>
          <w:ilvl w:val="0"/>
          <w:numId w:val="50"/>
        </w:numPr>
      </w:pPr>
      <w:r w:rsidRPr="005C06DA">
        <w:t>Taking and handling videos</w:t>
      </w:r>
      <w:r w:rsidR="004819A1" w:rsidRPr="005C06DA">
        <w:t xml:space="preserve"> (Clause 6.5.4)</w:t>
      </w:r>
      <w:r w:rsidRPr="005C06DA">
        <w:t>.</w:t>
      </w:r>
    </w:p>
    <w:p w14:paraId="036DFFA7" w14:textId="77777777" w:rsidR="000363BF" w:rsidRPr="005C06DA" w:rsidRDefault="000363BF" w:rsidP="000363BF">
      <w:pPr>
        <w:pStyle w:val="Rubrik3"/>
        <w:keepNext w:val="0"/>
        <w:keepLines w:val="0"/>
        <w:rPr>
          <w:lang w:eastAsia="en-GB"/>
        </w:rPr>
      </w:pPr>
      <w:bookmarkStart w:id="161" w:name="_Toc2694119"/>
      <w:bookmarkStart w:id="162" w:name="_Toc3199376"/>
      <w:bookmarkStart w:id="163" w:name="OLE_LINK64"/>
      <w:bookmarkStart w:id="164" w:name="OLE_LINK65"/>
      <w:bookmarkEnd w:id="159"/>
      <w:bookmarkEnd w:id="160"/>
      <w:r w:rsidRPr="005C06DA">
        <w:rPr>
          <w:lang w:eastAsia="en-GB"/>
        </w:rPr>
        <w:t>6.5.</w:t>
      </w:r>
      <w:r w:rsidR="000C58BB" w:rsidRPr="005C06DA">
        <w:rPr>
          <w:lang w:eastAsia="en-GB"/>
        </w:rPr>
        <w:t>2</w:t>
      </w:r>
      <w:r w:rsidRPr="005C06DA">
        <w:rPr>
          <w:lang w:eastAsia="en-GB"/>
        </w:rPr>
        <w:tab/>
      </w:r>
      <w:bookmarkStart w:id="165" w:name="OLE_LINK97"/>
      <w:bookmarkStart w:id="166" w:name="OLE_LINK98"/>
      <w:r w:rsidRPr="005C06DA">
        <w:rPr>
          <w:lang w:eastAsia="en-GB"/>
        </w:rPr>
        <w:t>Taking photos</w:t>
      </w:r>
      <w:bookmarkEnd w:id="161"/>
      <w:bookmarkEnd w:id="162"/>
    </w:p>
    <w:bookmarkEnd w:id="163"/>
    <w:bookmarkEnd w:id="164"/>
    <w:bookmarkEnd w:id="165"/>
    <w:bookmarkEnd w:id="166"/>
    <w:p w14:paraId="2DF54D90" w14:textId="77777777" w:rsidR="000363BF" w:rsidRPr="005C06DA" w:rsidRDefault="000363BF" w:rsidP="000363BF">
      <w:r w:rsidRPr="005C06DA">
        <w:t xml:space="preserve">The present </w:t>
      </w:r>
      <w:r w:rsidR="00306F62" w:rsidRPr="005C06DA">
        <w:t>clause</w:t>
      </w:r>
      <w:r w:rsidRPr="005C06DA">
        <w:t xml:space="preserve"> covers the terminology of taking photos with mobile devices.</w:t>
      </w:r>
    </w:p>
    <w:p w14:paraId="36AD4C83" w14:textId="77777777" w:rsidR="0091699A" w:rsidRPr="005C06DA" w:rsidRDefault="0091699A" w:rsidP="00DF05F3">
      <w:pPr>
        <w:keepNext/>
        <w:keepLines/>
      </w:pPr>
      <w:r w:rsidRPr="005C06DA">
        <w:t xml:space="preserve">The meaning of each term is explained in Table 18, </w:t>
      </w:r>
      <w:r w:rsidR="00A22342" w:rsidRPr="005C06DA">
        <w:t xml:space="preserve">provided </w:t>
      </w:r>
      <w:r w:rsidRPr="005C06DA">
        <w:t>together with the language-specific versions of the terms in the five languages.</w:t>
      </w:r>
    </w:p>
    <w:p w14:paraId="315D04CF" w14:textId="77777777" w:rsidR="000363BF" w:rsidRPr="005C06DA" w:rsidRDefault="000363BF" w:rsidP="006B228C">
      <w:pPr>
        <w:pStyle w:val="TH"/>
        <w:widowControl w:val="0"/>
      </w:pPr>
      <w:r w:rsidRPr="005C06DA">
        <w:t>Table </w:t>
      </w:r>
      <w:r w:rsidR="0091699A" w:rsidRPr="005C06DA">
        <w:t>18</w:t>
      </w:r>
      <w:r w:rsidRPr="005C06DA">
        <w:t>: Photography: Taking photos</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19"/>
        <w:gridCol w:w="1243"/>
        <w:gridCol w:w="3163"/>
        <w:gridCol w:w="1525"/>
        <w:gridCol w:w="1525"/>
        <w:gridCol w:w="1525"/>
        <w:gridCol w:w="1525"/>
        <w:gridCol w:w="1525"/>
        <w:gridCol w:w="1525"/>
      </w:tblGrid>
      <w:tr w:rsidR="000363BF" w:rsidRPr="005C06DA" w14:paraId="48F5512A" w14:textId="77777777" w:rsidTr="00B7132B">
        <w:trPr>
          <w:tblHeader/>
          <w:jc w:val="center"/>
        </w:trPr>
        <w:tc>
          <w:tcPr>
            <w:tcW w:w="619" w:type="dxa"/>
          </w:tcPr>
          <w:p w14:paraId="588E58CE" w14:textId="77777777" w:rsidR="000363BF" w:rsidRPr="005C06DA" w:rsidRDefault="000363BF" w:rsidP="00B3084E">
            <w:pPr>
              <w:pStyle w:val="TAH"/>
              <w:keepNext w:val="0"/>
              <w:keepLines w:val="0"/>
              <w:widowControl w:val="0"/>
            </w:pPr>
            <w:r w:rsidRPr="005C06DA">
              <w:t>Index</w:t>
            </w:r>
          </w:p>
        </w:tc>
        <w:tc>
          <w:tcPr>
            <w:tcW w:w="1243" w:type="dxa"/>
          </w:tcPr>
          <w:p w14:paraId="67F1CE58" w14:textId="77777777" w:rsidR="000363BF" w:rsidRPr="005C06DA" w:rsidRDefault="000363BF" w:rsidP="00B3084E">
            <w:pPr>
              <w:pStyle w:val="TAH"/>
              <w:keepNext w:val="0"/>
              <w:keepLines w:val="0"/>
              <w:widowControl w:val="0"/>
            </w:pPr>
            <w:r w:rsidRPr="005C06DA">
              <w:t>Technical term</w:t>
            </w:r>
          </w:p>
        </w:tc>
        <w:tc>
          <w:tcPr>
            <w:tcW w:w="3163" w:type="dxa"/>
          </w:tcPr>
          <w:p w14:paraId="4285FB4E" w14:textId="77777777" w:rsidR="000363BF" w:rsidRPr="005C06DA" w:rsidRDefault="000363BF" w:rsidP="00B3084E">
            <w:pPr>
              <w:pStyle w:val="TAH"/>
              <w:keepNext w:val="0"/>
              <w:keepLines w:val="0"/>
              <w:widowControl w:val="0"/>
            </w:pPr>
            <w:r w:rsidRPr="005C06DA">
              <w:t>Functional Description</w:t>
            </w:r>
          </w:p>
        </w:tc>
        <w:tc>
          <w:tcPr>
            <w:tcW w:w="1525" w:type="dxa"/>
          </w:tcPr>
          <w:p w14:paraId="2906CA69" w14:textId="77777777" w:rsidR="000363BF" w:rsidRPr="005C06DA" w:rsidRDefault="000363BF" w:rsidP="00B3084E">
            <w:pPr>
              <w:pStyle w:val="TAH"/>
              <w:keepNext w:val="0"/>
              <w:keepLines w:val="0"/>
              <w:widowControl w:val="0"/>
            </w:pPr>
            <w:r w:rsidRPr="005C06DA">
              <w:t>English</w:t>
            </w:r>
          </w:p>
        </w:tc>
        <w:tc>
          <w:tcPr>
            <w:tcW w:w="1525" w:type="dxa"/>
          </w:tcPr>
          <w:p w14:paraId="048FE747" w14:textId="77777777" w:rsidR="000363BF" w:rsidRPr="005C06DA" w:rsidRDefault="000363BF" w:rsidP="00B3084E">
            <w:pPr>
              <w:pStyle w:val="TAH"/>
              <w:keepNext w:val="0"/>
              <w:keepLines w:val="0"/>
              <w:widowControl w:val="0"/>
            </w:pPr>
            <w:r w:rsidRPr="005C06DA">
              <w:t>French</w:t>
            </w:r>
          </w:p>
        </w:tc>
        <w:tc>
          <w:tcPr>
            <w:tcW w:w="1525" w:type="dxa"/>
          </w:tcPr>
          <w:p w14:paraId="1FA84D10" w14:textId="77777777" w:rsidR="000363BF" w:rsidRPr="005C06DA" w:rsidRDefault="000363BF" w:rsidP="00B3084E">
            <w:pPr>
              <w:pStyle w:val="TAH"/>
              <w:keepNext w:val="0"/>
              <w:keepLines w:val="0"/>
              <w:widowControl w:val="0"/>
            </w:pPr>
            <w:r w:rsidRPr="005C06DA">
              <w:t>German</w:t>
            </w:r>
          </w:p>
        </w:tc>
        <w:tc>
          <w:tcPr>
            <w:tcW w:w="1525" w:type="dxa"/>
          </w:tcPr>
          <w:p w14:paraId="16A1101E" w14:textId="77777777" w:rsidR="000363BF" w:rsidRPr="005C06DA" w:rsidRDefault="000363BF" w:rsidP="00B3084E">
            <w:pPr>
              <w:pStyle w:val="TAH"/>
              <w:keepNext w:val="0"/>
              <w:keepLines w:val="0"/>
              <w:widowControl w:val="0"/>
            </w:pPr>
            <w:r w:rsidRPr="005C06DA">
              <w:t>Italian</w:t>
            </w:r>
          </w:p>
        </w:tc>
        <w:tc>
          <w:tcPr>
            <w:tcW w:w="1525" w:type="dxa"/>
          </w:tcPr>
          <w:p w14:paraId="3BF4164E" w14:textId="77777777" w:rsidR="000363BF" w:rsidRPr="005C06DA" w:rsidRDefault="000363BF" w:rsidP="00B3084E">
            <w:pPr>
              <w:pStyle w:val="TAH"/>
              <w:keepNext w:val="0"/>
              <w:keepLines w:val="0"/>
              <w:widowControl w:val="0"/>
            </w:pPr>
            <w:r w:rsidRPr="005C06DA">
              <w:t>Spanish</w:t>
            </w:r>
          </w:p>
        </w:tc>
        <w:tc>
          <w:tcPr>
            <w:tcW w:w="1525" w:type="dxa"/>
          </w:tcPr>
          <w:p w14:paraId="1E088C26" w14:textId="77777777" w:rsidR="000363BF" w:rsidRPr="005C06DA" w:rsidRDefault="000363BF" w:rsidP="00B3084E">
            <w:pPr>
              <w:pStyle w:val="TAH"/>
              <w:keepNext w:val="0"/>
              <w:keepLines w:val="0"/>
              <w:widowControl w:val="0"/>
            </w:pPr>
            <w:r w:rsidRPr="005C06DA">
              <w:t>Comment</w:t>
            </w:r>
          </w:p>
        </w:tc>
      </w:tr>
      <w:tr w:rsidR="00053F9D" w:rsidRPr="005C06DA" w14:paraId="47781EAB" w14:textId="77777777" w:rsidTr="00B7132B">
        <w:trPr>
          <w:jc w:val="center"/>
        </w:trPr>
        <w:tc>
          <w:tcPr>
            <w:tcW w:w="619" w:type="dxa"/>
          </w:tcPr>
          <w:p w14:paraId="06379D6A" w14:textId="77777777" w:rsidR="00053F9D" w:rsidRPr="005C06DA" w:rsidRDefault="00053F9D" w:rsidP="00B3084E">
            <w:pPr>
              <w:pStyle w:val="TAC"/>
              <w:keepNext w:val="0"/>
              <w:widowControl w:val="0"/>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252</w:t>
            </w:r>
            <w:r w:rsidRPr="005C06DA">
              <w:fldChar w:fldCharType="end"/>
            </w:r>
          </w:p>
        </w:tc>
        <w:tc>
          <w:tcPr>
            <w:tcW w:w="1243" w:type="dxa"/>
          </w:tcPr>
          <w:p w14:paraId="1E9EA73A" w14:textId="77777777" w:rsidR="00053F9D" w:rsidRPr="005C06DA" w:rsidRDefault="00053F9D" w:rsidP="00B3084E">
            <w:pPr>
              <w:pStyle w:val="TAL"/>
              <w:keepNext w:val="0"/>
              <w:widowControl w:val="0"/>
              <w:rPr>
                <w:sz w:val="24"/>
                <w:lang w:eastAsia="de-DE"/>
              </w:rPr>
            </w:pPr>
            <w:r w:rsidRPr="005C06DA">
              <w:t>burst mode</w:t>
            </w:r>
          </w:p>
        </w:tc>
        <w:tc>
          <w:tcPr>
            <w:tcW w:w="3163" w:type="dxa"/>
          </w:tcPr>
          <w:p w14:paraId="47822CFE" w14:textId="77777777" w:rsidR="00053F9D" w:rsidRPr="005C06DA" w:rsidRDefault="00053F9D" w:rsidP="00B3084E">
            <w:pPr>
              <w:pStyle w:val="TAL"/>
              <w:keepNext w:val="0"/>
              <w:widowControl w:val="0"/>
            </w:pPr>
            <w:r w:rsidRPr="005C06DA">
              <w:t>Functionality mode of a mobile device for taking a series of photos</w:t>
            </w:r>
          </w:p>
        </w:tc>
        <w:tc>
          <w:tcPr>
            <w:tcW w:w="1525" w:type="dxa"/>
          </w:tcPr>
          <w:p w14:paraId="6804ECB4" w14:textId="77777777" w:rsidR="00053F9D" w:rsidRPr="005C06DA" w:rsidRDefault="00053F9D" w:rsidP="00B3084E">
            <w:pPr>
              <w:pStyle w:val="TAL"/>
              <w:keepNext w:val="0"/>
              <w:widowControl w:val="0"/>
              <w:rPr>
                <w:sz w:val="24"/>
                <w:lang w:eastAsia="de-DE"/>
              </w:rPr>
            </w:pPr>
            <w:r w:rsidRPr="005C06DA">
              <w:t>burst shots; multiple shots</w:t>
            </w:r>
          </w:p>
        </w:tc>
        <w:tc>
          <w:tcPr>
            <w:tcW w:w="1525" w:type="dxa"/>
          </w:tcPr>
          <w:p w14:paraId="1FF9ACD4" w14:textId="77777777" w:rsidR="00053F9D" w:rsidRPr="005C06DA" w:rsidRDefault="00053F9D" w:rsidP="00B3084E">
            <w:pPr>
              <w:pStyle w:val="TAL"/>
              <w:keepNext w:val="0"/>
              <w:widowControl w:val="0"/>
            </w:pPr>
            <w:r w:rsidRPr="005C06DA">
              <w:t>mode rafale; photo en rafale</w:t>
            </w:r>
          </w:p>
        </w:tc>
        <w:tc>
          <w:tcPr>
            <w:tcW w:w="1525" w:type="dxa"/>
          </w:tcPr>
          <w:p w14:paraId="48680906" w14:textId="77777777" w:rsidR="00053F9D" w:rsidRPr="005C06DA" w:rsidRDefault="00053F9D" w:rsidP="00B3084E">
            <w:pPr>
              <w:pStyle w:val="TAL"/>
              <w:keepNext w:val="0"/>
              <w:widowControl w:val="0"/>
            </w:pPr>
            <w:r w:rsidRPr="005C06DA">
              <w:t>Serienbildmodus; Serienaufnahme</w:t>
            </w:r>
          </w:p>
        </w:tc>
        <w:tc>
          <w:tcPr>
            <w:tcW w:w="1525" w:type="dxa"/>
          </w:tcPr>
          <w:p w14:paraId="5A2EF402" w14:textId="77777777" w:rsidR="00053F9D" w:rsidRPr="005C06DA" w:rsidRDefault="00053F9D" w:rsidP="00B3084E">
            <w:pPr>
              <w:pStyle w:val="TAL"/>
              <w:keepNext w:val="0"/>
              <w:widowControl w:val="0"/>
            </w:pPr>
            <w:r w:rsidRPr="005C06DA">
              <w:t>multiscatto; foto scattate in sequenza</w:t>
            </w:r>
          </w:p>
        </w:tc>
        <w:tc>
          <w:tcPr>
            <w:tcW w:w="1525" w:type="dxa"/>
          </w:tcPr>
          <w:p w14:paraId="5653DFD8" w14:textId="7BA8BDFD" w:rsidR="00053F9D" w:rsidRPr="005C06DA" w:rsidRDefault="00053F9D" w:rsidP="00B3084E">
            <w:pPr>
              <w:pStyle w:val="TAL"/>
              <w:keepNext w:val="0"/>
              <w:widowControl w:val="0"/>
            </w:pPr>
            <w:r w:rsidRPr="005C06DA">
              <w:t>modo ráfaga; modo disparo cont</w:t>
            </w:r>
            <w:r w:rsidR="0017081C">
              <w:t>i</w:t>
            </w:r>
            <w:r w:rsidRPr="005C06DA">
              <w:t>nuo</w:t>
            </w:r>
          </w:p>
        </w:tc>
        <w:tc>
          <w:tcPr>
            <w:tcW w:w="1525" w:type="dxa"/>
          </w:tcPr>
          <w:p w14:paraId="6ABF499E" w14:textId="77777777" w:rsidR="00053F9D" w:rsidRPr="005C06DA" w:rsidRDefault="00053F9D" w:rsidP="00B3084E">
            <w:pPr>
              <w:pStyle w:val="TAL"/>
              <w:keepNext w:val="0"/>
              <w:widowControl w:val="0"/>
            </w:pPr>
          </w:p>
        </w:tc>
      </w:tr>
      <w:tr w:rsidR="00053F9D" w:rsidRPr="00604749" w14:paraId="0DD85683" w14:textId="77777777" w:rsidTr="00B7132B">
        <w:trPr>
          <w:jc w:val="center"/>
        </w:trPr>
        <w:tc>
          <w:tcPr>
            <w:tcW w:w="619" w:type="dxa"/>
          </w:tcPr>
          <w:p w14:paraId="663D7204" w14:textId="77777777" w:rsidR="00053F9D" w:rsidRPr="005C06DA" w:rsidRDefault="00053F9D" w:rsidP="00B3084E">
            <w:pPr>
              <w:pStyle w:val="TAC"/>
              <w:keepNext w:val="0"/>
              <w:widowControl w:val="0"/>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253</w:t>
            </w:r>
            <w:r w:rsidRPr="005C06DA">
              <w:fldChar w:fldCharType="end"/>
            </w:r>
          </w:p>
        </w:tc>
        <w:tc>
          <w:tcPr>
            <w:tcW w:w="1243" w:type="dxa"/>
          </w:tcPr>
          <w:p w14:paraId="5E4BF2DF" w14:textId="77777777" w:rsidR="00053F9D" w:rsidRPr="005C06DA" w:rsidRDefault="00053F9D" w:rsidP="00B3084E">
            <w:pPr>
              <w:pStyle w:val="TAL"/>
              <w:keepNext w:val="0"/>
              <w:widowControl w:val="0"/>
            </w:pPr>
            <w:r w:rsidRPr="005C06DA">
              <w:t>camera app</w:t>
            </w:r>
          </w:p>
        </w:tc>
        <w:tc>
          <w:tcPr>
            <w:tcW w:w="3163" w:type="dxa"/>
          </w:tcPr>
          <w:p w14:paraId="22B132AD" w14:textId="77777777" w:rsidR="00053F9D" w:rsidRPr="005C06DA" w:rsidRDefault="00053F9D" w:rsidP="00B3084E">
            <w:pPr>
              <w:pStyle w:val="TAL"/>
              <w:keepNext w:val="0"/>
              <w:widowControl w:val="0"/>
            </w:pPr>
            <w:r w:rsidRPr="005C06DA">
              <w:t>Activity of activating the functionality of a mobile device for taking a photo</w:t>
            </w:r>
          </w:p>
        </w:tc>
        <w:tc>
          <w:tcPr>
            <w:tcW w:w="1525" w:type="dxa"/>
          </w:tcPr>
          <w:p w14:paraId="02F1CC47" w14:textId="77777777" w:rsidR="00053F9D" w:rsidRPr="005C06DA" w:rsidRDefault="00053F9D" w:rsidP="00B3084E">
            <w:pPr>
              <w:pStyle w:val="TAL"/>
              <w:keepNext w:val="0"/>
              <w:widowControl w:val="0"/>
            </w:pPr>
            <w:r w:rsidRPr="005C06DA">
              <w:t>camera; camera app</w:t>
            </w:r>
          </w:p>
        </w:tc>
        <w:tc>
          <w:tcPr>
            <w:tcW w:w="1525" w:type="dxa"/>
          </w:tcPr>
          <w:p w14:paraId="11366077" w14:textId="77777777" w:rsidR="00053F9D" w:rsidRPr="005C06DA" w:rsidRDefault="00053F9D" w:rsidP="00B3084E">
            <w:pPr>
              <w:pStyle w:val="TAL"/>
              <w:keepNext w:val="0"/>
              <w:widowControl w:val="0"/>
            </w:pPr>
            <w:r w:rsidRPr="005C06DA">
              <w:t>appareil photo;</w:t>
            </w:r>
            <w:r w:rsidR="009C22CC" w:rsidRPr="005C06DA">
              <w:t xml:space="preserve"> </w:t>
            </w:r>
            <w:r w:rsidRPr="005C06DA">
              <w:t>caméra</w:t>
            </w:r>
          </w:p>
        </w:tc>
        <w:tc>
          <w:tcPr>
            <w:tcW w:w="1525" w:type="dxa"/>
          </w:tcPr>
          <w:p w14:paraId="6E1F7033" w14:textId="77777777" w:rsidR="00053F9D" w:rsidRPr="005C06DA" w:rsidRDefault="00053F9D" w:rsidP="00B3084E">
            <w:pPr>
              <w:pStyle w:val="TAL"/>
              <w:keepNext w:val="0"/>
              <w:widowControl w:val="0"/>
            </w:pPr>
            <w:r w:rsidRPr="005C06DA">
              <w:t>Kamera; Kamera-App</w:t>
            </w:r>
          </w:p>
        </w:tc>
        <w:tc>
          <w:tcPr>
            <w:tcW w:w="1525" w:type="dxa"/>
          </w:tcPr>
          <w:p w14:paraId="4720437F" w14:textId="77777777" w:rsidR="00053F9D" w:rsidRPr="00B57D60" w:rsidRDefault="00053F9D" w:rsidP="00B3084E">
            <w:pPr>
              <w:pStyle w:val="TAL"/>
              <w:keepNext w:val="0"/>
              <w:widowControl w:val="0"/>
              <w:rPr>
                <w:lang w:val="sv-SE"/>
              </w:rPr>
            </w:pPr>
            <w:r w:rsidRPr="00B57D60">
              <w:rPr>
                <w:lang w:val="sv-SE"/>
              </w:rPr>
              <w:t>avviare la fotocamera; attivare la fotocamera</w:t>
            </w:r>
          </w:p>
        </w:tc>
        <w:tc>
          <w:tcPr>
            <w:tcW w:w="1525" w:type="dxa"/>
          </w:tcPr>
          <w:p w14:paraId="3BCA396D" w14:textId="77777777" w:rsidR="00053F9D" w:rsidRPr="00B57D60" w:rsidRDefault="00053F9D" w:rsidP="00B3084E">
            <w:pPr>
              <w:pStyle w:val="TAL"/>
              <w:keepNext w:val="0"/>
              <w:widowControl w:val="0"/>
              <w:rPr>
                <w:lang w:val="sv-SE"/>
              </w:rPr>
            </w:pPr>
            <w:r w:rsidRPr="00B57D60">
              <w:rPr>
                <w:lang w:val="sv-SE"/>
              </w:rPr>
              <w:t>cámara; aplicación cámara; aplicación de la cámara</w:t>
            </w:r>
          </w:p>
        </w:tc>
        <w:tc>
          <w:tcPr>
            <w:tcW w:w="1525" w:type="dxa"/>
          </w:tcPr>
          <w:p w14:paraId="5809DFB7" w14:textId="77777777" w:rsidR="00053F9D" w:rsidRPr="00B57D60" w:rsidRDefault="00053F9D" w:rsidP="00B3084E">
            <w:pPr>
              <w:pStyle w:val="TAL"/>
              <w:keepNext w:val="0"/>
              <w:widowControl w:val="0"/>
              <w:rPr>
                <w:lang w:val="sv-SE"/>
              </w:rPr>
            </w:pPr>
          </w:p>
        </w:tc>
      </w:tr>
      <w:tr w:rsidR="00053F9D" w:rsidRPr="005C06DA" w14:paraId="2032FAFF" w14:textId="77777777" w:rsidTr="00B7132B">
        <w:trPr>
          <w:jc w:val="center"/>
        </w:trPr>
        <w:tc>
          <w:tcPr>
            <w:tcW w:w="619" w:type="dxa"/>
          </w:tcPr>
          <w:p w14:paraId="3F7B89B3" w14:textId="77777777" w:rsidR="00053F9D" w:rsidRPr="005C06DA" w:rsidRDefault="00053F9D" w:rsidP="00B3084E">
            <w:pPr>
              <w:pStyle w:val="TAC"/>
              <w:keepNext w:val="0"/>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254</w:t>
            </w:r>
            <w:r w:rsidRPr="005C06DA">
              <w:fldChar w:fldCharType="end"/>
            </w:r>
          </w:p>
        </w:tc>
        <w:tc>
          <w:tcPr>
            <w:tcW w:w="1243" w:type="dxa"/>
          </w:tcPr>
          <w:p w14:paraId="015E7504" w14:textId="77777777" w:rsidR="00053F9D" w:rsidRPr="005C06DA" w:rsidRDefault="00053F9D" w:rsidP="00B3084E">
            <w:pPr>
              <w:pStyle w:val="TAL"/>
              <w:keepNext w:val="0"/>
            </w:pPr>
            <w:r w:rsidRPr="005C06DA">
              <w:t>close-up photo</w:t>
            </w:r>
          </w:p>
        </w:tc>
        <w:tc>
          <w:tcPr>
            <w:tcW w:w="3163" w:type="dxa"/>
          </w:tcPr>
          <w:p w14:paraId="1FBBDDE4" w14:textId="77777777" w:rsidR="00053F9D" w:rsidRPr="005C06DA" w:rsidRDefault="00053F9D" w:rsidP="00B3084E">
            <w:pPr>
              <w:pStyle w:val="TAL"/>
              <w:keepNext w:val="0"/>
            </w:pPr>
            <w:r w:rsidRPr="005C06DA">
              <w:t>Functionality of a mobile device enabling the capture of a photo from a close distance</w:t>
            </w:r>
          </w:p>
        </w:tc>
        <w:tc>
          <w:tcPr>
            <w:tcW w:w="1525" w:type="dxa"/>
          </w:tcPr>
          <w:p w14:paraId="053C3997" w14:textId="77777777" w:rsidR="00053F9D" w:rsidRPr="005C06DA" w:rsidRDefault="00053F9D" w:rsidP="00B3084E">
            <w:pPr>
              <w:pStyle w:val="TAL"/>
              <w:keepNext w:val="0"/>
            </w:pPr>
            <w:r w:rsidRPr="005C06DA">
              <w:t>close-up (photo)</w:t>
            </w:r>
          </w:p>
        </w:tc>
        <w:tc>
          <w:tcPr>
            <w:tcW w:w="1525" w:type="dxa"/>
          </w:tcPr>
          <w:p w14:paraId="727A18F3" w14:textId="77777777" w:rsidR="00053F9D" w:rsidRPr="005C06DA" w:rsidRDefault="00053F9D" w:rsidP="00B3084E">
            <w:pPr>
              <w:pStyle w:val="TAL"/>
              <w:keepNext w:val="0"/>
            </w:pPr>
            <w:r w:rsidRPr="005C06DA">
              <w:t>photo gros plan; macro-photo</w:t>
            </w:r>
          </w:p>
        </w:tc>
        <w:tc>
          <w:tcPr>
            <w:tcW w:w="1525" w:type="dxa"/>
          </w:tcPr>
          <w:p w14:paraId="511C2896" w14:textId="77777777" w:rsidR="00053F9D" w:rsidRPr="005C06DA" w:rsidRDefault="00053F9D" w:rsidP="00B3084E">
            <w:pPr>
              <w:pStyle w:val="TAL"/>
              <w:keepNext w:val="0"/>
            </w:pPr>
            <w:r w:rsidRPr="005C06DA">
              <w:t>Nahaufnahme</w:t>
            </w:r>
          </w:p>
        </w:tc>
        <w:tc>
          <w:tcPr>
            <w:tcW w:w="1525" w:type="dxa"/>
          </w:tcPr>
          <w:p w14:paraId="404DDFEE" w14:textId="77777777" w:rsidR="00053F9D" w:rsidRPr="005C06DA" w:rsidRDefault="00053F9D" w:rsidP="00B3084E">
            <w:pPr>
              <w:pStyle w:val="TAL"/>
              <w:keepNext w:val="0"/>
            </w:pPr>
            <w:r w:rsidRPr="005C06DA">
              <w:t>foto ravvincinata</w:t>
            </w:r>
          </w:p>
        </w:tc>
        <w:tc>
          <w:tcPr>
            <w:tcW w:w="1525" w:type="dxa"/>
          </w:tcPr>
          <w:p w14:paraId="06947459" w14:textId="77777777" w:rsidR="00053F9D" w:rsidRPr="005C06DA" w:rsidRDefault="00053F9D" w:rsidP="00B3084E">
            <w:pPr>
              <w:pStyle w:val="TAL"/>
              <w:keepNext w:val="0"/>
            </w:pPr>
            <w:r w:rsidRPr="005C06DA">
              <w:t>fotografía en primer plano</w:t>
            </w:r>
          </w:p>
        </w:tc>
        <w:tc>
          <w:tcPr>
            <w:tcW w:w="1525" w:type="dxa"/>
          </w:tcPr>
          <w:p w14:paraId="0840275E" w14:textId="77777777" w:rsidR="00053F9D" w:rsidRPr="005C06DA" w:rsidRDefault="00053F9D" w:rsidP="00B3084E">
            <w:pPr>
              <w:pStyle w:val="TAL"/>
              <w:keepNext w:val="0"/>
            </w:pPr>
          </w:p>
        </w:tc>
      </w:tr>
      <w:tr w:rsidR="00053F9D" w:rsidRPr="005C06DA" w14:paraId="0828828C" w14:textId="77777777" w:rsidTr="00B7132B">
        <w:trPr>
          <w:jc w:val="center"/>
        </w:trPr>
        <w:tc>
          <w:tcPr>
            <w:tcW w:w="619" w:type="dxa"/>
          </w:tcPr>
          <w:p w14:paraId="5ED3C4CD" w14:textId="77777777" w:rsidR="00053F9D" w:rsidRPr="005C06DA" w:rsidRDefault="00053F9D" w:rsidP="00B3084E">
            <w:pPr>
              <w:pStyle w:val="TAC"/>
              <w:keepNext w:val="0"/>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255</w:t>
            </w:r>
            <w:r w:rsidRPr="005C06DA">
              <w:fldChar w:fldCharType="end"/>
            </w:r>
          </w:p>
        </w:tc>
        <w:tc>
          <w:tcPr>
            <w:tcW w:w="1243" w:type="dxa"/>
          </w:tcPr>
          <w:p w14:paraId="7D31E734" w14:textId="77777777" w:rsidR="00053F9D" w:rsidRPr="005C06DA" w:rsidRDefault="00053F9D" w:rsidP="00B3084E">
            <w:pPr>
              <w:pStyle w:val="TAL"/>
              <w:keepNext w:val="0"/>
            </w:pPr>
            <w:r w:rsidRPr="005C06DA">
              <w:t>effect</w:t>
            </w:r>
          </w:p>
        </w:tc>
        <w:tc>
          <w:tcPr>
            <w:tcW w:w="3163" w:type="dxa"/>
          </w:tcPr>
          <w:p w14:paraId="7E7FA3F5" w14:textId="77777777" w:rsidR="00053F9D" w:rsidRPr="005C06DA" w:rsidRDefault="00053F9D" w:rsidP="00B3084E">
            <w:pPr>
              <w:pStyle w:val="TAL"/>
              <w:keepNext w:val="0"/>
            </w:pPr>
            <w:r w:rsidRPr="005C06DA">
              <w:t>Manipulation applied to a photo taken or to be taken (often by distorting elements of the photo or by adding additional ones)</w:t>
            </w:r>
          </w:p>
        </w:tc>
        <w:tc>
          <w:tcPr>
            <w:tcW w:w="1525" w:type="dxa"/>
          </w:tcPr>
          <w:p w14:paraId="01C1E7C4" w14:textId="77777777" w:rsidR="00053F9D" w:rsidRPr="005C06DA" w:rsidRDefault="00053F9D" w:rsidP="00B3084E">
            <w:pPr>
              <w:pStyle w:val="TAL"/>
              <w:keepNext w:val="0"/>
            </w:pPr>
            <w:r w:rsidRPr="005C06DA">
              <w:t>apply an effect</w:t>
            </w:r>
          </w:p>
        </w:tc>
        <w:tc>
          <w:tcPr>
            <w:tcW w:w="1525" w:type="dxa"/>
          </w:tcPr>
          <w:p w14:paraId="06E50420" w14:textId="77777777" w:rsidR="00053F9D" w:rsidRPr="005C06DA" w:rsidRDefault="00053F9D" w:rsidP="00B3084E">
            <w:pPr>
              <w:pStyle w:val="TAL"/>
              <w:keepNext w:val="0"/>
            </w:pPr>
            <w:r w:rsidRPr="005C06DA">
              <w:t>ajouter un effet</w:t>
            </w:r>
          </w:p>
        </w:tc>
        <w:tc>
          <w:tcPr>
            <w:tcW w:w="1525" w:type="dxa"/>
          </w:tcPr>
          <w:p w14:paraId="1ADC02C4" w14:textId="77777777" w:rsidR="00053F9D" w:rsidRPr="005C06DA" w:rsidRDefault="00053F9D" w:rsidP="00B3084E">
            <w:pPr>
              <w:pStyle w:val="TAL"/>
              <w:keepNext w:val="0"/>
            </w:pPr>
            <w:r w:rsidRPr="005C06DA">
              <w:t>Effekt (anwenden)</w:t>
            </w:r>
          </w:p>
        </w:tc>
        <w:tc>
          <w:tcPr>
            <w:tcW w:w="1525" w:type="dxa"/>
          </w:tcPr>
          <w:p w14:paraId="0562DA16" w14:textId="77777777" w:rsidR="00053F9D" w:rsidRPr="005C06DA" w:rsidRDefault="00053F9D" w:rsidP="00B3084E">
            <w:pPr>
              <w:pStyle w:val="TAL"/>
              <w:keepNext w:val="0"/>
            </w:pPr>
            <w:r w:rsidRPr="005C06DA">
              <w:t>effetto</w:t>
            </w:r>
          </w:p>
        </w:tc>
        <w:tc>
          <w:tcPr>
            <w:tcW w:w="1525" w:type="dxa"/>
          </w:tcPr>
          <w:p w14:paraId="3C552DC2" w14:textId="77777777" w:rsidR="00053F9D" w:rsidRPr="005C06DA" w:rsidRDefault="00053F9D" w:rsidP="00B3084E">
            <w:pPr>
              <w:pStyle w:val="TAL"/>
              <w:keepNext w:val="0"/>
            </w:pPr>
            <w:r w:rsidRPr="005C06DA">
              <w:t>aplicar un efecto</w:t>
            </w:r>
          </w:p>
        </w:tc>
        <w:tc>
          <w:tcPr>
            <w:tcW w:w="1525" w:type="dxa"/>
          </w:tcPr>
          <w:p w14:paraId="2AC950AB" w14:textId="77777777" w:rsidR="00053F9D" w:rsidRPr="005C06DA" w:rsidRDefault="00053F9D" w:rsidP="00B3084E">
            <w:pPr>
              <w:pStyle w:val="TAL"/>
              <w:keepNext w:val="0"/>
            </w:pPr>
          </w:p>
        </w:tc>
      </w:tr>
      <w:tr w:rsidR="00053F9D" w:rsidRPr="005C06DA" w14:paraId="52059788" w14:textId="77777777" w:rsidTr="00B7132B">
        <w:trPr>
          <w:jc w:val="center"/>
        </w:trPr>
        <w:tc>
          <w:tcPr>
            <w:tcW w:w="619" w:type="dxa"/>
          </w:tcPr>
          <w:p w14:paraId="1524E0D8" w14:textId="77777777" w:rsidR="00053F9D" w:rsidRPr="005C06DA" w:rsidRDefault="00053F9D" w:rsidP="00B3084E">
            <w:pPr>
              <w:pStyle w:val="TAC"/>
              <w:keepNext w:val="0"/>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256</w:t>
            </w:r>
            <w:r w:rsidRPr="005C06DA">
              <w:fldChar w:fldCharType="end"/>
            </w:r>
          </w:p>
        </w:tc>
        <w:tc>
          <w:tcPr>
            <w:tcW w:w="1243" w:type="dxa"/>
          </w:tcPr>
          <w:p w14:paraId="42D289D9" w14:textId="77777777" w:rsidR="00053F9D" w:rsidRPr="005C06DA" w:rsidRDefault="00053F9D" w:rsidP="00B3084E">
            <w:pPr>
              <w:pStyle w:val="TAL"/>
              <w:keepNext w:val="0"/>
            </w:pPr>
            <w:r w:rsidRPr="005C06DA">
              <w:t>exposure</w:t>
            </w:r>
          </w:p>
        </w:tc>
        <w:tc>
          <w:tcPr>
            <w:tcW w:w="3163" w:type="dxa"/>
          </w:tcPr>
          <w:p w14:paraId="21FF1955" w14:textId="77777777" w:rsidR="00053F9D" w:rsidRPr="005C06DA" w:rsidRDefault="00053F9D" w:rsidP="00B3084E">
            <w:pPr>
              <w:pStyle w:val="TAL"/>
              <w:keepNext w:val="0"/>
            </w:pPr>
            <w:r w:rsidRPr="005C06DA">
              <w:t>Amount of light per unit area reaching the electronic image sensor of a mobile device capable of photography</w:t>
            </w:r>
          </w:p>
        </w:tc>
        <w:tc>
          <w:tcPr>
            <w:tcW w:w="1525" w:type="dxa"/>
          </w:tcPr>
          <w:p w14:paraId="527BA101" w14:textId="77777777" w:rsidR="00053F9D" w:rsidRPr="005C06DA" w:rsidRDefault="00053F9D" w:rsidP="00B3084E">
            <w:pPr>
              <w:pStyle w:val="TAL"/>
              <w:keepNext w:val="0"/>
            </w:pPr>
            <w:r w:rsidRPr="005C06DA">
              <w:t>exposure</w:t>
            </w:r>
          </w:p>
        </w:tc>
        <w:tc>
          <w:tcPr>
            <w:tcW w:w="1525" w:type="dxa"/>
          </w:tcPr>
          <w:p w14:paraId="6BDC7602" w14:textId="77777777" w:rsidR="00053F9D" w:rsidRPr="005C06DA" w:rsidRDefault="00053F9D" w:rsidP="00B3084E">
            <w:pPr>
              <w:pStyle w:val="TAL"/>
              <w:keepNext w:val="0"/>
            </w:pPr>
            <w:r w:rsidRPr="005C06DA">
              <w:t>exposition</w:t>
            </w:r>
          </w:p>
        </w:tc>
        <w:tc>
          <w:tcPr>
            <w:tcW w:w="1525" w:type="dxa"/>
          </w:tcPr>
          <w:p w14:paraId="03A811FB" w14:textId="77777777" w:rsidR="00053F9D" w:rsidRPr="005C06DA" w:rsidRDefault="00053F9D" w:rsidP="00B3084E">
            <w:pPr>
              <w:pStyle w:val="TAL"/>
              <w:keepNext w:val="0"/>
            </w:pPr>
            <w:r w:rsidRPr="005C06DA">
              <w:t>Belichtung</w:t>
            </w:r>
          </w:p>
        </w:tc>
        <w:tc>
          <w:tcPr>
            <w:tcW w:w="1525" w:type="dxa"/>
          </w:tcPr>
          <w:p w14:paraId="61C68959" w14:textId="77777777" w:rsidR="00053F9D" w:rsidRPr="005C06DA" w:rsidRDefault="00053F9D" w:rsidP="00B3084E">
            <w:pPr>
              <w:pStyle w:val="TAL"/>
              <w:keepNext w:val="0"/>
            </w:pPr>
            <w:r w:rsidRPr="005C06DA">
              <w:t>esposizione</w:t>
            </w:r>
          </w:p>
        </w:tc>
        <w:tc>
          <w:tcPr>
            <w:tcW w:w="1525" w:type="dxa"/>
          </w:tcPr>
          <w:p w14:paraId="188FF9E5" w14:textId="0685BEB6" w:rsidR="00053F9D" w:rsidRPr="005C06DA" w:rsidRDefault="00053F9D" w:rsidP="00B3084E">
            <w:pPr>
              <w:pStyle w:val="TAL"/>
              <w:keepNext w:val="0"/>
            </w:pPr>
            <w:r w:rsidRPr="005C06DA">
              <w:t>e</w:t>
            </w:r>
            <w:r w:rsidR="0017081C">
              <w:t>x</w:t>
            </w:r>
            <w:r w:rsidRPr="005C06DA">
              <w:t>posición</w:t>
            </w:r>
          </w:p>
        </w:tc>
        <w:tc>
          <w:tcPr>
            <w:tcW w:w="1525" w:type="dxa"/>
          </w:tcPr>
          <w:p w14:paraId="66728282" w14:textId="77777777" w:rsidR="00053F9D" w:rsidRPr="005C06DA" w:rsidRDefault="00053F9D" w:rsidP="00B3084E">
            <w:pPr>
              <w:pStyle w:val="TAL"/>
              <w:keepNext w:val="0"/>
            </w:pPr>
          </w:p>
        </w:tc>
      </w:tr>
      <w:tr w:rsidR="00053F9D" w:rsidRPr="005C06DA" w14:paraId="2E7A6581" w14:textId="77777777" w:rsidTr="00E218E8">
        <w:trPr>
          <w:jc w:val="center"/>
        </w:trPr>
        <w:tc>
          <w:tcPr>
            <w:tcW w:w="619" w:type="dxa"/>
          </w:tcPr>
          <w:p w14:paraId="3B93223C" w14:textId="77777777" w:rsidR="00053F9D" w:rsidRPr="005C06DA" w:rsidRDefault="00053F9D" w:rsidP="00B3084E">
            <w:pPr>
              <w:pStyle w:val="TAC"/>
              <w:keepNext w:val="0"/>
              <w:rPr>
                <w:rFonts w:cs="Arial"/>
                <w:szCs w:val="18"/>
              </w:rPr>
            </w:pPr>
            <w:r w:rsidRPr="005C06DA">
              <w:lastRenderedPageBreak/>
              <w:t>i.</w:t>
            </w:r>
            <w:r w:rsidRPr="005C06DA">
              <w:fldChar w:fldCharType="begin"/>
            </w:r>
            <w:r w:rsidRPr="005C06DA">
              <w:instrText xml:space="preserve"> SEQ number \* ARABIC </w:instrText>
            </w:r>
            <w:r w:rsidRPr="005C06DA">
              <w:fldChar w:fldCharType="separate"/>
            </w:r>
            <w:r w:rsidR="00A40204" w:rsidRPr="005C06DA">
              <w:t>257</w:t>
            </w:r>
            <w:r w:rsidRPr="005C06DA">
              <w:fldChar w:fldCharType="end"/>
            </w:r>
          </w:p>
        </w:tc>
        <w:tc>
          <w:tcPr>
            <w:tcW w:w="1243" w:type="dxa"/>
          </w:tcPr>
          <w:p w14:paraId="16952BDF" w14:textId="77777777" w:rsidR="00053F9D" w:rsidRPr="005C06DA" w:rsidRDefault="00053F9D" w:rsidP="00B3084E">
            <w:pPr>
              <w:pStyle w:val="TAL"/>
              <w:keepNext w:val="0"/>
            </w:pPr>
            <w:r w:rsidRPr="005C06DA">
              <w:t>extract a still photo from a video</w:t>
            </w:r>
          </w:p>
        </w:tc>
        <w:tc>
          <w:tcPr>
            <w:tcW w:w="3163" w:type="dxa"/>
          </w:tcPr>
          <w:p w14:paraId="73C0B5D8" w14:textId="77777777" w:rsidR="00053F9D" w:rsidRPr="005C06DA" w:rsidRDefault="00053F9D" w:rsidP="00B3084E">
            <w:pPr>
              <w:pStyle w:val="TAL"/>
              <w:keepNext w:val="0"/>
            </w:pPr>
            <w:r w:rsidRPr="005C06DA">
              <w:t>Functionality of a mobile device enabling the capture of an individual image from an (ongoing) video capture</w:t>
            </w:r>
          </w:p>
        </w:tc>
        <w:tc>
          <w:tcPr>
            <w:tcW w:w="1525" w:type="dxa"/>
          </w:tcPr>
          <w:p w14:paraId="430D0346" w14:textId="77777777" w:rsidR="00053F9D" w:rsidRPr="005C06DA" w:rsidRDefault="00053F9D" w:rsidP="00B3084E">
            <w:pPr>
              <w:pStyle w:val="TAL"/>
              <w:keepNext w:val="0"/>
            </w:pPr>
            <w:r w:rsidRPr="005C06DA">
              <w:t>(extract) a still photo from a video</w:t>
            </w:r>
          </w:p>
        </w:tc>
        <w:tc>
          <w:tcPr>
            <w:tcW w:w="1525" w:type="dxa"/>
          </w:tcPr>
          <w:p w14:paraId="65436C2B" w14:textId="77777777" w:rsidR="00053F9D" w:rsidRPr="00B57D60" w:rsidRDefault="00053F9D" w:rsidP="00B3084E">
            <w:pPr>
              <w:pStyle w:val="TAL"/>
              <w:keepNext w:val="0"/>
              <w:rPr>
                <w:lang w:val="sv-SE"/>
              </w:rPr>
            </w:pPr>
            <w:r w:rsidRPr="00B57D60">
              <w:rPr>
                <w:lang w:val="sv-SE"/>
              </w:rPr>
              <w:t>prendre une photo en mode vidéo</w:t>
            </w:r>
          </w:p>
        </w:tc>
        <w:tc>
          <w:tcPr>
            <w:tcW w:w="1525" w:type="dxa"/>
          </w:tcPr>
          <w:p w14:paraId="6699A25B" w14:textId="77777777" w:rsidR="00053F9D" w:rsidRPr="005C06DA" w:rsidRDefault="00053F9D" w:rsidP="00B3084E">
            <w:pPr>
              <w:pStyle w:val="TAL"/>
              <w:keepNext w:val="0"/>
            </w:pPr>
            <w:r w:rsidRPr="005C06DA">
              <w:t>ein Standfoto von einem Video speichern</w:t>
            </w:r>
          </w:p>
        </w:tc>
        <w:tc>
          <w:tcPr>
            <w:tcW w:w="1525" w:type="dxa"/>
          </w:tcPr>
          <w:p w14:paraId="2EF67D1D" w14:textId="77777777" w:rsidR="00053F9D" w:rsidRPr="005C06DA" w:rsidRDefault="00053F9D" w:rsidP="00B3084E">
            <w:pPr>
              <w:pStyle w:val="TAL"/>
              <w:keepNext w:val="0"/>
            </w:pPr>
            <w:r w:rsidRPr="005C06DA">
              <w:t>catturare un fermo immagine durante un video</w:t>
            </w:r>
          </w:p>
        </w:tc>
        <w:tc>
          <w:tcPr>
            <w:tcW w:w="1525" w:type="dxa"/>
            <w:shd w:val="clear" w:color="auto" w:fill="auto"/>
          </w:tcPr>
          <w:p w14:paraId="412A8545" w14:textId="138D894D" w:rsidR="00053F9D" w:rsidRPr="005C06DA" w:rsidRDefault="00053F9D" w:rsidP="00B3084E">
            <w:pPr>
              <w:pStyle w:val="TAL"/>
              <w:keepNext w:val="0"/>
            </w:pPr>
            <w:r w:rsidRPr="005C06DA">
              <w:t>captur</w:t>
            </w:r>
            <w:r w:rsidR="0017081C">
              <w:t>a</w:t>
            </w:r>
            <w:r w:rsidRPr="005C06DA">
              <w:t>r un fotograma</w:t>
            </w:r>
          </w:p>
        </w:tc>
        <w:tc>
          <w:tcPr>
            <w:tcW w:w="1525" w:type="dxa"/>
          </w:tcPr>
          <w:p w14:paraId="174789B3" w14:textId="77777777" w:rsidR="00053F9D" w:rsidRPr="005C06DA" w:rsidRDefault="00053F9D" w:rsidP="00B3084E">
            <w:pPr>
              <w:pStyle w:val="TAL"/>
              <w:keepNext w:val="0"/>
            </w:pPr>
          </w:p>
        </w:tc>
      </w:tr>
      <w:tr w:rsidR="00053F9D" w:rsidRPr="005C06DA" w14:paraId="2BBE1B09" w14:textId="77777777" w:rsidTr="004819A1">
        <w:trPr>
          <w:jc w:val="center"/>
        </w:trPr>
        <w:tc>
          <w:tcPr>
            <w:tcW w:w="619" w:type="dxa"/>
          </w:tcPr>
          <w:p w14:paraId="2894D8A9" w14:textId="77777777" w:rsidR="00053F9D" w:rsidRPr="005C06DA" w:rsidRDefault="00053F9D" w:rsidP="00B3084E">
            <w:pPr>
              <w:pStyle w:val="TAC"/>
              <w:keepNext w:val="0"/>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258</w:t>
            </w:r>
            <w:r w:rsidRPr="005C06DA">
              <w:fldChar w:fldCharType="end"/>
            </w:r>
          </w:p>
        </w:tc>
        <w:tc>
          <w:tcPr>
            <w:tcW w:w="1243" w:type="dxa"/>
          </w:tcPr>
          <w:p w14:paraId="71489A37" w14:textId="77777777" w:rsidR="00053F9D" w:rsidRPr="005C06DA" w:rsidRDefault="00053F9D" w:rsidP="00B3084E">
            <w:pPr>
              <w:pStyle w:val="TAL"/>
              <w:keepNext w:val="0"/>
            </w:pPr>
            <w:r w:rsidRPr="005C06DA">
              <w:t>face detection</w:t>
            </w:r>
          </w:p>
        </w:tc>
        <w:tc>
          <w:tcPr>
            <w:tcW w:w="3163" w:type="dxa"/>
            <w:shd w:val="clear" w:color="auto" w:fill="auto"/>
          </w:tcPr>
          <w:p w14:paraId="0951337C" w14:textId="77777777" w:rsidR="00053F9D" w:rsidRPr="005C06DA" w:rsidRDefault="00053F9D" w:rsidP="00B3084E">
            <w:pPr>
              <w:pStyle w:val="TAL"/>
              <w:keepNext w:val="0"/>
            </w:pPr>
            <w:r w:rsidRPr="005C06DA">
              <w:t xml:space="preserve">Functionality of a mobile device for detecting human faces </w:t>
            </w:r>
          </w:p>
        </w:tc>
        <w:tc>
          <w:tcPr>
            <w:tcW w:w="1525" w:type="dxa"/>
          </w:tcPr>
          <w:p w14:paraId="0B30C722" w14:textId="77777777" w:rsidR="00053F9D" w:rsidRPr="005C06DA" w:rsidRDefault="00053F9D" w:rsidP="00B3084E">
            <w:pPr>
              <w:pStyle w:val="TAL"/>
              <w:keepNext w:val="0"/>
            </w:pPr>
            <w:r w:rsidRPr="005C06DA">
              <w:t>face detection</w:t>
            </w:r>
          </w:p>
        </w:tc>
        <w:tc>
          <w:tcPr>
            <w:tcW w:w="1525" w:type="dxa"/>
          </w:tcPr>
          <w:p w14:paraId="695427D5" w14:textId="77777777" w:rsidR="00053F9D" w:rsidRPr="005C06DA" w:rsidRDefault="00053F9D" w:rsidP="00B3084E">
            <w:pPr>
              <w:pStyle w:val="TAL"/>
              <w:keepNext w:val="0"/>
            </w:pPr>
            <w:r w:rsidRPr="005C06DA">
              <w:t>détection des visages</w:t>
            </w:r>
          </w:p>
        </w:tc>
        <w:tc>
          <w:tcPr>
            <w:tcW w:w="1525" w:type="dxa"/>
          </w:tcPr>
          <w:p w14:paraId="5C891754" w14:textId="77777777" w:rsidR="00053F9D" w:rsidRPr="005C06DA" w:rsidRDefault="00053F9D" w:rsidP="00B3084E">
            <w:pPr>
              <w:pStyle w:val="TAL"/>
              <w:keepNext w:val="0"/>
            </w:pPr>
            <w:r w:rsidRPr="005C06DA">
              <w:t>Gesichtsdetektion</w:t>
            </w:r>
          </w:p>
        </w:tc>
        <w:tc>
          <w:tcPr>
            <w:tcW w:w="1525" w:type="dxa"/>
          </w:tcPr>
          <w:p w14:paraId="1250E283" w14:textId="77777777" w:rsidR="00053F9D" w:rsidRPr="005C06DA" w:rsidRDefault="00053F9D" w:rsidP="00B3084E">
            <w:pPr>
              <w:pStyle w:val="TAL"/>
              <w:keepNext w:val="0"/>
            </w:pPr>
            <w:r w:rsidRPr="005C06DA">
              <w:t>rilevamento volti</w:t>
            </w:r>
          </w:p>
        </w:tc>
        <w:tc>
          <w:tcPr>
            <w:tcW w:w="1525" w:type="dxa"/>
          </w:tcPr>
          <w:p w14:paraId="440E6BC5" w14:textId="77777777" w:rsidR="00053F9D" w:rsidRPr="005C06DA" w:rsidRDefault="00053F9D" w:rsidP="00B3084E">
            <w:pPr>
              <w:pStyle w:val="TAL"/>
              <w:keepNext w:val="0"/>
            </w:pPr>
            <w:r w:rsidRPr="005C06DA">
              <w:t>detección de caras</w:t>
            </w:r>
          </w:p>
        </w:tc>
        <w:tc>
          <w:tcPr>
            <w:tcW w:w="1525" w:type="dxa"/>
          </w:tcPr>
          <w:p w14:paraId="78493689" w14:textId="77777777" w:rsidR="00053F9D" w:rsidRPr="005C06DA" w:rsidRDefault="00053F9D" w:rsidP="00B3084E">
            <w:pPr>
              <w:pStyle w:val="TAL"/>
              <w:keepNext w:val="0"/>
            </w:pPr>
          </w:p>
        </w:tc>
      </w:tr>
      <w:tr w:rsidR="00053F9D" w:rsidRPr="005C06DA" w14:paraId="1F17428C" w14:textId="77777777" w:rsidTr="00B7132B">
        <w:trPr>
          <w:jc w:val="center"/>
        </w:trPr>
        <w:tc>
          <w:tcPr>
            <w:tcW w:w="619" w:type="dxa"/>
          </w:tcPr>
          <w:p w14:paraId="371FE616" w14:textId="77777777" w:rsidR="00053F9D" w:rsidRPr="005C06DA" w:rsidRDefault="00053F9D" w:rsidP="00B3084E">
            <w:pPr>
              <w:pStyle w:val="TAC"/>
              <w:keepNext w:val="0"/>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259</w:t>
            </w:r>
            <w:r w:rsidRPr="005C06DA">
              <w:fldChar w:fldCharType="end"/>
            </w:r>
          </w:p>
        </w:tc>
        <w:tc>
          <w:tcPr>
            <w:tcW w:w="1243" w:type="dxa"/>
          </w:tcPr>
          <w:p w14:paraId="5DCAAE36" w14:textId="77777777" w:rsidR="00053F9D" w:rsidRPr="005C06DA" w:rsidRDefault="00053F9D" w:rsidP="00B3084E">
            <w:pPr>
              <w:pStyle w:val="TAL"/>
              <w:keepNext w:val="0"/>
              <w:rPr>
                <w:sz w:val="24"/>
              </w:rPr>
            </w:pPr>
            <w:r w:rsidRPr="005C06DA">
              <w:t>face recognition</w:t>
            </w:r>
          </w:p>
        </w:tc>
        <w:tc>
          <w:tcPr>
            <w:tcW w:w="3163" w:type="dxa"/>
          </w:tcPr>
          <w:p w14:paraId="438A2DC0" w14:textId="77777777" w:rsidR="00053F9D" w:rsidRPr="005C06DA" w:rsidRDefault="00053F9D" w:rsidP="00B3084E">
            <w:pPr>
              <w:pStyle w:val="TAL"/>
              <w:keepNext w:val="0"/>
            </w:pPr>
            <w:bookmarkStart w:id="167" w:name="OLE_LINK125"/>
            <w:bookmarkStart w:id="168" w:name="OLE_LINK126"/>
            <w:r w:rsidRPr="005C06DA">
              <w:t>Functionality of a mobile device for detecting and/or recognising human faces</w:t>
            </w:r>
            <w:bookmarkEnd w:id="167"/>
            <w:bookmarkEnd w:id="168"/>
          </w:p>
        </w:tc>
        <w:tc>
          <w:tcPr>
            <w:tcW w:w="1525" w:type="dxa"/>
          </w:tcPr>
          <w:p w14:paraId="2709FA50" w14:textId="77777777" w:rsidR="00053F9D" w:rsidRPr="005C06DA" w:rsidRDefault="00053F9D" w:rsidP="00B3084E">
            <w:pPr>
              <w:pStyle w:val="TAL"/>
              <w:keepNext w:val="0"/>
            </w:pPr>
            <w:r w:rsidRPr="005C06DA">
              <w:t>face recognition</w:t>
            </w:r>
          </w:p>
        </w:tc>
        <w:tc>
          <w:tcPr>
            <w:tcW w:w="1525" w:type="dxa"/>
          </w:tcPr>
          <w:p w14:paraId="44D4A78E" w14:textId="77777777" w:rsidR="00053F9D" w:rsidRPr="005C06DA" w:rsidRDefault="00053F9D" w:rsidP="00B3084E">
            <w:pPr>
              <w:pStyle w:val="TAL"/>
              <w:keepNext w:val="0"/>
            </w:pPr>
            <w:r w:rsidRPr="005C06DA">
              <w:t>reconnaissance faciale</w:t>
            </w:r>
          </w:p>
        </w:tc>
        <w:tc>
          <w:tcPr>
            <w:tcW w:w="1525" w:type="dxa"/>
          </w:tcPr>
          <w:p w14:paraId="2D2CB9EB" w14:textId="77777777" w:rsidR="00053F9D" w:rsidRPr="005C06DA" w:rsidRDefault="00053F9D" w:rsidP="00B3084E">
            <w:pPr>
              <w:pStyle w:val="TAL"/>
              <w:keepNext w:val="0"/>
            </w:pPr>
            <w:r w:rsidRPr="005C06DA">
              <w:t>Gesichtserkennung</w:t>
            </w:r>
          </w:p>
        </w:tc>
        <w:tc>
          <w:tcPr>
            <w:tcW w:w="1525" w:type="dxa"/>
          </w:tcPr>
          <w:p w14:paraId="27E54337" w14:textId="77777777" w:rsidR="00053F9D" w:rsidRPr="005C06DA" w:rsidRDefault="00053F9D" w:rsidP="00B3084E">
            <w:pPr>
              <w:pStyle w:val="TAL"/>
              <w:keepNext w:val="0"/>
            </w:pPr>
            <w:r w:rsidRPr="005C06DA">
              <w:t>riconoscimento volti</w:t>
            </w:r>
          </w:p>
        </w:tc>
        <w:tc>
          <w:tcPr>
            <w:tcW w:w="1525" w:type="dxa"/>
          </w:tcPr>
          <w:p w14:paraId="21505C77" w14:textId="77777777" w:rsidR="00053F9D" w:rsidRPr="005C06DA" w:rsidRDefault="00053F9D" w:rsidP="00B3084E">
            <w:pPr>
              <w:pStyle w:val="TAL"/>
              <w:keepNext w:val="0"/>
            </w:pPr>
            <w:r w:rsidRPr="005C06DA">
              <w:t>reconocimiento facial</w:t>
            </w:r>
          </w:p>
        </w:tc>
        <w:tc>
          <w:tcPr>
            <w:tcW w:w="1525" w:type="dxa"/>
          </w:tcPr>
          <w:p w14:paraId="22F7FFA6" w14:textId="77777777" w:rsidR="00053F9D" w:rsidRPr="005C06DA" w:rsidRDefault="00053F9D" w:rsidP="00B3084E">
            <w:pPr>
              <w:pStyle w:val="TAL"/>
              <w:keepNext w:val="0"/>
            </w:pPr>
          </w:p>
        </w:tc>
      </w:tr>
      <w:tr w:rsidR="00053F9D" w:rsidRPr="005C06DA" w14:paraId="2F6630D5" w14:textId="77777777" w:rsidTr="00B7132B">
        <w:trPr>
          <w:jc w:val="center"/>
        </w:trPr>
        <w:tc>
          <w:tcPr>
            <w:tcW w:w="619" w:type="dxa"/>
          </w:tcPr>
          <w:p w14:paraId="5A60B406" w14:textId="77777777" w:rsidR="00053F9D" w:rsidRPr="005C06DA" w:rsidRDefault="00053F9D" w:rsidP="00B3084E">
            <w:pPr>
              <w:pStyle w:val="TAC"/>
              <w:keepNext w:val="0"/>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260</w:t>
            </w:r>
            <w:r w:rsidRPr="005C06DA">
              <w:fldChar w:fldCharType="end"/>
            </w:r>
          </w:p>
        </w:tc>
        <w:tc>
          <w:tcPr>
            <w:tcW w:w="1243" w:type="dxa"/>
          </w:tcPr>
          <w:p w14:paraId="4AE728BD" w14:textId="77777777" w:rsidR="00053F9D" w:rsidRPr="005C06DA" w:rsidRDefault="00053F9D" w:rsidP="00B3084E">
            <w:pPr>
              <w:pStyle w:val="TAL"/>
              <w:keepNext w:val="0"/>
            </w:pPr>
            <w:r w:rsidRPr="005C06DA">
              <w:t>filter</w:t>
            </w:r>
          </w:p>
        </w:tc>
        <w:tc>
          <w:tcPr>
            <w:tcW w:w="3163" w:type="dxa"/>
          </w:tcPr>
          <w:p w14:paraId="2112BD58" w14:textId="77777777" w:rsidR="00053F9D" w:rsidRPr="005C06DA" w:rsidRDefault="00053F9D" w:rsidP="00B3084E">
            <w:pPr>
              <w:pStyle w:val="TAL"/>
              <w:keepNext w:val="0"/>
            </w:pPr>
            <w:r w:rsidRPr="005C06DA">
              <w:t>Manipulation applied to a photo taken or to be taken (originally done by applying a filter to the lens of a camera)</w:t>
            </w:r>
          </w:p>
        </w:tc>
        <w:tc>
          <w:tcPr>
            <w:tcW w:w="1525" w:type="dxa"/>
          </w:tcPr>
          <w:p w14:paraId="66F694E9" w14:textId="77777777" w:rsidR="00053F9D" w:rsidRPr="005C06DA" w:rsidRDefault="00053F9D" w:rsidP="00B3084E">
            <w:pPr>
              <w:pStyle w:val="TAL"/>
              <w:keepNext w:val="0"/>
            </w:pPr>
            <w:r w:rsidRPr="005C06DA">
              <w:t>apply a filter</w:t>
            </w:r>
          </w:p>
        </w:tc>
        <w:tc>
          <w:tcPr>
            <w:tcW w:w="1525" w:type="dxa"/>
          </w:tcPr>
          <w:p w14:paraId="1CBB9479" w14:textId="77777777" w:rsidR="00053F9D" w:rsidRPr="005C06DA" w:rsidRDefault="00053F9D" w:rsidP="00B3084E">
            <w:pPr>
              <w:pStyle w:val="TAL"/>
              <w:keepNext w:val="0"/>
            </w:pPr>
            <w:r w:rsidRPr="005C06DA">
              <w:t>appliquer un filtre</w:t>
            </w:r>
          </w:p>
        </w:tc>
        <w:tc>
          <w:tcPr>
            <w:tcW w:w="1525" w:type="dxa"/>
          </w:tcPr>
          <w:p w14:paraId="633BBA06" w14:textId="77777777" w:rsidR="00053F9D" w:rsidRPr="005C06DA" w:rsidRDefault="00053F9D" w:rsidP="00B3084E">
            <w:pPr>
              <w:pStyle w:val="TAL"/>
              <w:keepNext w:val="0"/>
            </w:pPr>
            <w:r w:rsidRPr="005C06DA">
              <w:t>Filter (anwenden)</w:t>
            </w:r>
          </w:p>
        </w:tc>
        <w:tc>
          <w:tcPr>
            <w:tcW w:w="1525" w:type="dxa"/>
          </w:tcPr>
          <w:p w14:paraId="055C70BE" w14:textId="77777777" w:rsidR="00053F9D" w:rsidRPr="005C06DA" w:rsidRDefault="00053F9D" w:rsidP="00B3084E">
            <w:pPr>
              <w:pStyle w:val="TAL"/>
              <w:keepNext w:val="0"/>
            </w:pPr>
            <w:r w:rsidRPr="005C06DA">
              <w:t>applicare un filtro</w:t>
            </w:r>
          </w:p>
        </w:tc>
        <w:tc>
          <w:tcPr>
            <w:tcW w:w="1525" w:type="dxa"/>
          </w:tcPr>
          <w:p w14:paraId="465DE677" w14:textId="77777777" w:rsidR="00053F9D" w:rsidRPr="005C06DA" w:rsidRDefault="00053F9D" w:rsidP="00B3084E">
            <w:pPr>
              <w:pStyle w:val="TAL"/>
              <w:keepNext w:val="0"/>
            </w:pPr>
            <w:r w:rsidRPr="005C06DA">
              <w:t>aplicar un filtro</w:t>
            </w:r>
          </w:p>
        </w:tc>
        <w:tc>
          <w:tcPr>
            <w:tcW w:w="1525" w:type="dxa"/>
          </w:tcPr>
          <w:p w14:paraId="1B5F3AF9" w14:textId="77777777" w:rsidR="00053F9D" w:rsidRPr="005C06DA" w:rsidRDefault="00053F9D" w:rsidP="00B3084E">
            <w:pPr>
              <w:pStyle w:val="TAL"/>
              <w:keepNext w:val="0"/>
            </w:pPr>
          </w:p>
        </w:tc>
      </w:tr>
      <w:tr w:rsidR="00053F9D" w:rsidRPr="005C06DA" w14:paraId="1D0A7DE2" w14:textId="77777777" w:rsidTr="00B7132B">
        <w:trPr>
          <w:jc w:val="center"/>
        </w:trPr>
        <w:tc>
          <w:tcPr>
            <w:tcW w:w="619" w:type="dxa"/>
          </w:tcPr>
          <w:p w14:paraId="7E6C3511" w14:textId="77777777" w:rsidR="00053F9D" w:rsidRPr="005C06DA" w:rsidRDefault="00053F9D" w:rsidP="00B3084E">
            <w:pPr>
              <w:pStyle w:val="TAC"/>
              <w:keepNext w:val="0"/>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261</w:t>
            </w:r>
            <w:r w:rsidRPr="005C06DA">
              <w:fldChar w:fldCharType="end"/>
            </w:r>
          </w:p>
        </w:tc>
        <w:tc>
          <w:tcPr>
            <w:tcW w:w="1243" w:type="dxa"/>
          </w:tcPr>
          <w:p w14:paraId="183CB747" w14:textId="77777777" w:rsidR="00053F9D" w:rsidRPr="005C06DA" w:rsidRDefault="00053F9D" w:rsidP="00B3084E">
            <w:pPr>
              <w:pStyle w:val="TAL"/>
              <w:keepNext w:val="0"/>
            </w:pPr>
            <w:r w:rsidRPr="005C06DA">
              <w:t>flash</w:t>
            </w:r>
          </w:p>
        </w:tc>
        <w:tc>
          <w:tcPr>
            <w:tcW w:w="3163" w:type="dxa"/>
          </w:tcPr>
          <w:p w14:paraId="6C4FDA0F" w14:textId="77777777" w:rsidR="00053F9D" w:rsidRPr="005C06DA" w:rsidRDefault="00053F9D" w:rsidP="00B3084E">
            <w:pPr>
              <w:pStyle w:val="TAL"/>
              <w:keepNext w:val="0"/>
            </w:pPr>
            <w:r w:rsidRPr="005C06DA">
              <w:t>Component of a mobile device that can emit a flash when a photo is taken</w:t>
            </w:r>
          </w:p>
        </w:tc>
        <w:tc>
          <w:tcPr>
            <w:tcW w:w="1525" w:type="dxa"/>
          </w:tcPr>
          <w:p w14:paraId="4E6D654A" w14:textId="77777777" w:rsidR="00053F9D" w:rsidRPr="005C06DA" w:rsidRDefault="00053F9D" w:rsidP="00B3084E">
            <w:pPr>
              <w:pStyle w:val="TAL"/>
              <w:keepNext w:val="0"/>
            </w:pPr>
            <w:r w:rsidRPr="005C06DA">
              <w:t>flash</w:t>
            </w:r>
          </w:p>
        </w:tc>
        <w:tc>
          <w:tcPr>
            <w:tcW w:w="1525" w:type="dxa"/>
          </w:tcPr>
          <w:p w14:paraId="55D39AD4" w14:textId="77777777" w:rsidR="00053F9D" w:rsidRPr="005C06DA" w:rsidRDefault="00053F9D" w:rsidP="00B3084E">
            <w:pPr>
              <w:pStyle w:val="TAL"/>
              <w:keepNext w:val="0"/>
            </w:pPr>
            <w:r w:rsidRPr="005C06DA">
              <w:t>flash</w:t>
            </w:r>
          </w:p>
        </w:tc>
        <w:tc>
          <w:tcPr>
            <w:tcW w:w="1525" w:type="dxa"/>
          </w:tcPr>
          <w:p w14:paraId="31E793C7" w14:textId="77777777" w:rsidR="00053F9D" w:rsidRPr="005C06DA" w:rsidRDefault="00053F9D" w:rsidP="00B3084E">
            <w:pPr>
              <w:pStyle w:val="TAL"/>
              <w:keepNext w:val="0"/>
            </w:pPr>
            <w:r w:rsidRPr="005C06DA">
              <w:t>Blitz; Blitzlicht</w:t>
            </w:r>
          </w:p>
        </w:tc>
        <w:tc>
          <w:tcPr>
            <w:tcW w:w="1525" w:type="dxa"/>
          </w:tcPr>
          <w:p w14:paraId="1C1D0E30" w14:textId="77777777" w:rsidR="00053F9D" w:rsidRPr="005C06DA" w:rsidRDefault="00053F9D" w:rsidP="00B3084E">
            <w:pPr>
              <w:pStyle w:val="TAL"/>
              <w:keepNext w:val="0"/>
            </w:pPr>
            <w:r w:rsidRPr="005C06DA">
              <w:t>flash</w:t>
            </w:r>
          </w:p>
        </w:tc>
        <w:tc>
          <w:tcPr>
            <w:tcW w:w="1525" w:type="dxa"/>
          </w:tcPr>
          <w:p w14:paraId="21B61990" w14:textId="77777777" w:rsidR="00053F9D" w:rsidRPr="005C06DA" w:rsidRDefault="00053F9D" w:rsidP="00B3084E">
            <w:pPr>
              <w:pStyle w:val="TAL"/>
              <w:keepNext w:val="0"/>
            </w:pPr>
            <w:r w:rsidRPr="005C06DA">
              <w:t>flash</w:t>
            </w:r>
          </w:p>
        </w:tc>
        <w:tc>
          <w:tcPr>
            <w:tcW w:w="1525" w:type="dxa"/>
          </w:tcPr>
          <w:p w14:paraId="61FF5FC9" w14:textId="77777777" w:rsidR="00053F9D" w:rsidRPr="005C06DA" w:rsidRDefault="00053F9D" w:rsidP="00B3084E">
            <w:pPr>
              <w:pStyle w:val="TAL"/>
              <w:keepNext w:val="0"/>
            </w:pPr>
          </w:p>
        </w:tc>
      </w:tr>
      <w:tr w:rsidR="00053F9D" w:rsidRPr="005C06DA" w14:paraId="2A8C4F3D" w14:textId="77777777" w:rsidTr="00B7132B">
        <w:trPr>
          <w:jc w:val="center"/>
        </w:trPr>
        <w:tc>
          <w:tcPr>
            <w:tcW w:w="619" w:type="dxa"/>
          </w:tcPr>
          <w:p w14:paraId="368C151A" w14:textId="77777777" w:rsidR="00053F9D" w:rsidRPr="005C06DA" w:rsidRDefault="00053F9D" w:rsidP="00B3084E">
            <w:pPr>
              <w:pStyle w:val="TAC"/>
              <w:keepNext w:val="0"/>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262</w:t>
            </w:r>
            <w:r w:rsidRPr="005C06DA">
              <w:fldChar w:fldCharType="end"/>
            </w:r>
          </w:p>
        </w:tc>
        <w:tc>
          <w:tcPr>
            <w:tcW w:w="1243" w:type="dxa"/>
          </w:tcPr>
          <w:p w14:paraId="371263A8" w14:textId="77777777" w:rsidR="00053F9D" w:rsidRPr="005C06DA" w:rsidRDefault="00053F9D" w:rsidP="00B3084E">
            <w:pPr>
              <w:pStyle w:val="TAL"/>
              <w:keepNext w:val="0"/>
            </w:pPr>
            <w:r w:rsidRPr="005C06DA">
              <w:t>flash mode</w:t>
            </w:r>
          </w:p>
        </w:tc>
        <w:tc>
          <w:tcPr>
            <w:tcW w:w="3163" w:type="dxa"/>
          </w:tcPr>
          <w:p w14:paraId="5785FC5F" w14:textId="77777777" w:rsidR="00053F9D" w:rsidRPr="005C06DA" w:rsidRDefault="00053F9D" w:rsidP="00B3084E">
            <w:pPr>
              <w:pStyle w:val="TAL"/>
              <w:keepNext w:val="0"/>
            </w:pPr>
            <w:r w:rsidRPr="005C06DA">
              <w:t>Functionality mode of a mobile device that controls whether a flash is emitted when a photo is taken</w:t>
            </w:r>
          </w:p>
        </w:tc>
        <w:tc>
          <w:tcPr>
            <w:tcW w:w="1525" w:type="dxa"/>
          </w:tcPr>
          <w:p w14:paraId="4A2FA845" w14:textId="77777777" w:rsidR="00053F9D" w:rsidRPr="005C06DA" w:rsidRDefault="00053F9D" w:rsidP="00B3084E">
            <w:pPr>
              <w:pStyle w:val="TAL"/>
              <w:keepNext w:val="0"/>
            </w:pPr>
            <w:r w:rsidRPr="005C06DA">
              <w:t>flash mode</w:t>
            </w:r>
          </w:p>
        </w:tc>
        <w:tc>
          <w:tcPr>
            <w:tcW w:w="1525" w:type="dxa"/>
          </w:tcPr>
          <w:p w14:paraId="21573E27" w14:textId="77777777" w:rsidR="00053F9D" w:rsidRPr="005C06DA" w:rsidRDefault="00053F9D" w:rsidP="00B3084E">
            <w:pPr>
              <w:pStyle w:val="TAL"/>
              <w:keepNext w:val="0"/>
            </w:pPr>
            <w:r w:rsidRPr="005C06DA">
              <w:t>mode flash</w:t>
            </w:r>
          </w:p>
        </w:tc>
        <w:tc>
          <w:tcPr>
            <w:tcW w:w="1525" w:type="dxa"/>
          </w:tcPr>
          <w:p w14:paraId="2AF824E7" w14:textId="77777777" w:rsidR="00053F9D" w:rsidRPr="005C06DA" w:rsidRDefault="00053F9D" w:rsidP="00B3084E">
            <w:pPr>
              <w:pStyle w:val="TAL"/>
              <w:keepNext w:val="0"/>
            </w:pPr>
            <w:r w:rsidRPr="005C06DA">
              <w:t>Blitzmodus</w:t>
            </w:r>
          </w:p>
        </w:tc>
        <w:tc>
          <w:tcPr>
            <w:tcW w:w="1525" w:type="dxa"/>
          </w:tcPr>
          <w:p w14:paraId="0CAC7761" w14:textId="77777777" w:rsidR="00053F9D" w:rsidRPr="005C06DA" w:rsidRDefault="00053F9D" w:rsidP="00B3084E">
            <w:pPr>
              <w:pStyle w:val="TAL"/>
              <w:keepNext w:val="0"/>
            </w:pPr>
            <w:r w:rsidRPr="005C06DA">
              <w:t>modalità flash</w:t>
            </w:r>
          </w:p>
        </w:tc>
        <w:tc>
          <w:tcPr>
            <w:tcW w:w="1525" w:type="dxa"/>
          </w:tcPr>
          <w:p w14:paraId="4F6C8653" w14:textId="37D90226" w:rsidR="00053F9D" w:rsidRPr="005C06DA" w:rsidRDefault="00053F9D" w:rsidP="00B3084E">
            <w:pPr>
              <w:pStyle w:val="TAL"/>
              <w:keepNext w:val="0"/>
            </w:pPr>
            <w:r w:rsidRPr="005C06DA">
              <w:t>mod</w:t>
            </w:r>
            <w:r w:rsidR="0017081C">
              <w:t>o</w:t>
            </w:r>
            <w:r w:rsidRPr="005C06DA">
              <w:t xml:space="preserve"> de flash</w:t>
            </w:r>
          </w:p>
        </w:tc>
        <w:tc>
          <w:tcPr>
            <w:tcW w:w="1525" w:type="dxa"/>
          </w:tcPr>
          <w:p w14:paraId="1169FFF0" w14:textId="77777777" w:rsidR="00053F9D" w:rsidRPr="005C06DA" w:rsidRDefault="00053F9D" w:rsidP="00B3084E">
            <w:pPr>
              <w:pStyle w:val="TAL"/>
              <w:keepNext w:val="0"/>
            </w:pPr>
          </w:p>
        </w:tc>
      </w:tr>
      <w:tr w:rsidR="00053F9D" w:rsidRPr="005C06DA" w14:paraId="580DD0B1" w14:textId="77777777" w:rsidTr="00B7132B">
        <w:trPr>
          <w:jc w:val="center"/>
        </w:trPr>
        <w:tc>
          <w:tcPr>
            <w:tcW w:w="619" w:type="dxa"/>
          </w:tcPr>
          <w:p w14:paraId="63C8A1B6" w14:textId="77777777" w:rsidR="00053F9D" w:rsidRPr="005C06DA" w:rsidRDefault="00053F9D" w:rsidP="00B3084E">
            <w:pPr>
              <w:pStyle w:val="TAC"/>
              <w:keepNext w:val="0"/>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263</w:t>
            </w:r>
            <w:r w:rsidRPr="005C06DA">
              <w:fldChar w:fldCharType="end"/>
            </w:r>
          </w:p>
        </w:tc>
        <w:tc>
          <w:tcPr>
            <w:tcW w:w="1243" w:type="dxa"/>
          </w:tcPr>
          <w:p w14:paraId="22F0B90E" w14:textId="77777777" w:rsidR="00053F9D" w:rsidRPr="005C06DA" w:rsidRDefault="00053F9D" w:rsidP="00B3084E">
            <w:pPr>
              <w:pStyle w:val="TAL"/>
              <w:keepNext w:val="0"/>
            </w:pPr>
            <w:r w:rsidRPr="005C06DA">
              <w:t>flashlight</w:t>
            </w:r>
          </w:p>
        </w:tc>
        <w:tc>
          <w:tcPr>
            <w:tcW w:w="3163" w:type="dxa"/>
          </w:tcPr>
          <w:p w14:paraId="07F8242F" w14:textId="7C684406" w:rsidR="00053F9D" w:rsidRPr="005C06DA" w:rsidRDefault="00053F9D" w:rsidP="00B3084E">
            <w:pPr>
              <w:pStyle w:val="TAL"/>
              <w:keepNext w:val="0"/>
            </w:pPr>
            <w:r w:rsidRPr="005C06DA">
              <w:t>Functionality of a mobile device that allows the use of the device</w:t>
            </w:r>
            <w:r w:rsidR="00631475">
              <w:t>'</w:t>
            </w:r>
            <w:r w:rsidRPr="005C06DA">
              <w:t>s camera flash as a flashlight (torch)</w:t>
            </w:r>
          </w:p>
        </w:tc>
        <w:tc>
          <w:tcPr>
            <w:tcW w:w="1525" w:type="dxa"/>
          </w:tcPr>
          <w:p w14:paraId="5590C73C" w14:textId="77777777" w:rsidR="00053F9D" w:rsidRPr="005C06DA" w:rsidRDefault="00053F9D" w:rsidP="00B3084E">
            <w:pPr>
              <w:pStyle w:val="TAL"/>
              <w:keepNext w:val="0"/>
            </w:pPr>
            <w:r w:rsidRPr="005C06DA">
              <w:t>flashlight; torch</w:t>
            </w:r>
          </w:p>
        </w:tc>
        <w:tc>
          <w:tcPr>
            <w:tcW w:w="1525" w:type="dxa"/>
          </w:tcPr>
          <w:p w14:paraId="2E38306D" w14:textId="77777777" w:rsidR="00053F9D" w:rsidRPr="005C06DA" w:rsidRDefault="00053F9D" w:rsidP="00B3084E">
            <w:pPr>
              <w:pStyle w:val="TAL"/>
              <w:keepNext w:val="0"/>
            </w:pPr>
            <w:r w:rsidRPr="005C06DA">
              <w:t>lampe torche; lampe de poche</w:t>
            </w:r>
          </w:p>
        </w:tc>
        <w:tc>
          <w:tcPr>
            <w:tcW w:w="1525" w:type="dxa"/>
          </w:tcPr>
          <w:p w14:paraId="3CA68117" w14:textId="77777777" w:rsidR="00053F9D" w:rsidRPr="005C06DA" w:rsidRDefault="00053F9D" w:rsidP="00B3084E">
            <w:pPr>
              <w:pStyle w:val="TAL"/>
              <w:keepNext w:val="0"/>
            </w:pPr>
            <w:r w:rsidRPr="005C06DA">
              <w:t>Taschenlampe</w:t>
            </w:r>
          </w:p>
        </w:tc>
        <w:tc>
          <w:tcPr>
            <w:tcW w:w="1525" w:type="dxa"/>
          </w:tcPr>
          <w:p w14:paraId="5AB331BC" w14:textId="77777777" w:rsidR="00053F9D" w:rsidRPr="005C06DA" w:rsidRDefault="00053F9D" w:rsidP="00B3084E">
            <w:pPr>
              <w:pStyle w:val="TAL"/>
              <w:keepNext w:val="0"/>
            </w:pPr>
            <w:r w:rsidRPr="005C06DA">
              <w:t>torcia</w:t>
            </w:r>
          </w:p>
        </w:tc>
        <w:tc>
          <w:tcPr>
            <w:tcW w:w="1525" w:type="dxa"/>
          </w:tcPr>
          <w:p w14:paraId="2787E618" w14:textId="77777777" w:rsidR="00053F9D" w:rsidRPr="005C06DA" w:rsidRDefault="00053F9D" w:rsidP="00B3084E">
            <w:pPr>
              <w:pStyle w:val="TAL"/>
              <w:keepNext w:val="0"/>
            </w:pPr>
            <w:r w:rsidRPr="005C06DA">
              <w:t>linterna</w:t>
            </w:r>
          </w:p>
        </w:tc>
        <w:tc>
          <w:tcPr>
            <w:tcW w:w="1525" w:type="dxa"/>
          </w:tcPr>
          <w:p w14:paraId="2392F6AB" w14:textId="77777777" w:rsidR="00053F9D" w:rsidRPr="005C06DA" w:rsidRDefault="00053F9D" w:rsidP="00B3084E">
            <w:pPr>
              <w:pStyle w:val="TAL"/>
              <w:keepNext w:val="0"/>
            </w:pPr>
          </w:p>
        </w:tc>
      </w:tr>
      <w:tr w:rsidR="00053F9D" w:rsidRPr="005C06DA" w14:paraId="57EAA723" w14:textId="77777777" w:rsidTr="004819A1">
        <w:trPr>
          <w:jc w:val="center"/>
        </w:trPr>
        <w:tc>
          <w:tcPr>
            <w:tcW w:w="619" w:type="dxa"/>
          </w:tcPr>
          <w:p w14:paraId="250BF696" w14:textId="77777777" w:rsidR="00053F9D" w:rsidRPr="005C06DA" w:rsidRDefault="00053F9D" w:rsidP="00B3084E">
            <w:pPr>
              <w:pStyle w:val="TAC"/>
              <w:keepNext w:val="0"/>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264</w:t>
            </w:r>
            <w:r w:rsidRPr="005C06DA">
              <w:fldChar w:fldCharType="end"/>
            </w:r>
          </w:p>
        </w:tc>
        <w:tc>
          <w:tcPr>
            <w:tcW w:w="1243" w:type="dxa"/>
          </w:tcPr>
          <w:p w14:paraId="56FF9BA0" w14:textId="77777777" w:rsidR="00053F9D" w:rsidRPr="005C06DA" w:rsidRDefault="00053F9D" w:rsidP="00B3084E">
            <w:pPr>
              <w:pStyle w:val="TAL"/>
              <w:keepNext w:val="0"/>
            </w:pPr>
            <w:r w:rsidRPr="005C06DA">
              <w:t>focus</w:t>
            </w:r>
          </w:p>
        </w:tc>
        <w:tc>
          <w:tcPr>
            <w:tcW w:w="3163" w:type="dxa"/>
          </w:tcPr>
          <w:p w14:paraId="27023FBD" w14:textId="77777777" w:rsidR="00053F9D" w:rsidRPr="005C06DA" w:rsidRDefault="00053F9D" w:rsidP="00B3084E">
            <w:pPr>
              <w:pStyle w:val="TAL"/>
              <w:keepNext w:val="0"/>
            </w:pPr>
            <w:r w:rsidRPr="005C06DA">
              <w:t>Area of the photo (to be taken) that is clear (e.g. the motive is in focus in front of a blurred background)</w:t>
            </w:r>
          </w:p>
        </w:tc>
        <w:tc>
          <w:tcPr>
            <w:tcW w:w="1525" w:type="dxa"/>
          </w:tcPr>
          <w:p w14:paraId="1C53FDBE" w14:textId="77777777" w:rsidR="00053F9D" w:rsidRPr="005C06DA" w:rsidRDefault="00053F9D" w:rsidP="00B3084E">
            <w:pPr>
              <w:pStyle w:val="TAL"/>
              <w:keepNext w:val="0"/>
            </w:pPr>
            <w:r w:rsidRPr="005C06DA">
              <w:t>focus</w:t>
            </w:r>
          </w:p>
        </w:tc>
        <w:tc>
          <w:tcPr>
            <w:tcW w:w="1525" w:type="dxa"/>
          </w:tcPr>
          <w:p w14:paraId="5D3A31D2" w14:textId="77777777" w:rsidR="00053F9D" w:rsidRPr="005C06DA" w:rsidRDefault="00053F9D" w:rsidP="00B3084E">
            <w:pPr>
              <w:pStyle w:val="TAL"/>
              <w:keepNext w:val="0"/>
            </w:pPr>
            <w:r w:rsidRPr="005C06DA">
              <w:t>mise au point</w:t>
            </w:r>
          </w:p>
        </w:tc>
        <w:tc>
          <w:tcPr>
            <w:tcW w:w="1525" w:type="dxa"/>
          </w:tcPr>
          <w:p w14:paraId="1C96304A" w14:textId="77777777" w:rsidR="00053F9D" w:rsidRPr="005C06DA" w:rsidRDefault="00053F9D" w:rsidP="00B3084E">
            <w:pPr>
              <w:pStyle w:val="TAL"/>
              <w:keepNext w:val="0"/>
            </w:pPr>
            <w:r w:rsidRPr="005C06DA">
              <w:t>Fokus</w:t>
            </w:r>
          </w:p>
        </w:tc>
        <w:tc>
          <w:tcPr>
            <w:tcW w:w="1525" w:type="dxa"/>
          </w:tcPr>
          <w:p w14:paraId="48C7490B" w14:textId="77777777" w:rsidR="00053F9D" w:rsidRPr="005C06DA" w:rsidRDefault="00053F9D" w:rsidP="00B3084E">
            <w:pPr>
              <w:pStyle w:val="TAL"/>
              <w:keepNext w:val="0"/>
            </w:pPr>
            <w:r w:rsidRPr="005C06DA">
              <w:t>fuoco; focus</w:t>
            </w:r>
          </w:p>
        </w:tc>
        <w:tc>
          <w:tcPr>
            <w:tcW w:w="1525" w:type="dxa"/>
            <w:shd w:val="clear" w:color="auto" w:fill="auto"/>
          </w:tcPr>
          <w:p w14:paraId="204A13C0" w14:textId="77777777" w:rsidR="00053F9D" w:rsidRPr="005C06DA" w:rsidRDefault="00053F9D" w:rsidP="00B3084E">
            <w:pPr>
              <w:pStyle w:val="TAL"/>
              <w:keepNext w:val="0"/>
            </w:pPr>
            <w:r w:rsidRPr="005C06DA">
              <w:t>enfoque</w:t>
            </w:r>
          </w:p>
        </w:tc>
        <w:tc>
          <w:tcPr>
            <w:tcW w:w="1525" w:type="dxa"/>
          </w:tcPr>
          <w:p w14:paraId="54E45DAD" w14:textId="77777777" w:rsidR="00053F9D" w:rsidRPr="005C06DA" w:rsidRDefault="00053F9D" w:rsidP="00B3084E">
            <w:pPr>
              <w:pStyle w:val="TAL"/>
              <w:keepNext w:val="0"/>
            </w:pPr>
          </w:p>
        </w:tc>
      </w:tr>
      <w:tr w:rsidR="00053F9D" w:rsidRPr="005C06DA" w14:paraId="626A8692" w14:textId="77777777" w:rsidTr="00B7132B">
        <w:trPr>
          <w:jc w:val="center"/>
        </w:trPr>
        <w:tc>
          <w:tcPr>
            <w:tcW w:w="619" w:type="dxa"/>
          </w:tcPr>
          <w:p w14:paraId="601ADC21" w14:textId="77777777" w:rsidR="00053F9D" w:rsidRPr="005C06DA" w:rsidRDefault="00053F9D" w:rsidP="00B3084E">
            <w:pPr>
              <w:pStyle w:val="TAC"/>
              <w:keepNext w:val="0"/>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265</w:t>
            </w:r>
            <w:r w:rsidRPr="005C06DA">
              <w:fldChar w:fldCharType="end"/>
            </w:r>
          </w:p>
        </w:tc>
        <w:tc>
          <w:tcPr>
            <w:tcW w:w="1243" w:type="dxa"/>
          </w:tcPr>
          <w:p w14:paraId="017BC5D8" w14:textId="77777777" w:rsidR="00053F9D" w:rsidRPr="005C06DA" w:rsidRDefault="00053F9D" w:rsidP="00B3084E">
            <w:pPr>
              <w:pStyle w:val="TAL"/>
              <w:keepNext w:val="0"/>
            </w:pPr>
            <w:r w:rsidRPr="005C06DA">
              <w:t>HDR</w:t>
            </w:r>
          </w:p>
        </w:tc>
        <w:tc>
          <w:tcPr>
            <w:tcW w:w="3163" w:type="dxa"/>
          </w:tcPr>
          <w:p w14:paraId="04619982" w14:textId="77777777" w:rsidR="00053F9D" w:rsidRPr="005C06DA" w:rsidRDefault="00053F9D" w:rsidP="00B3084E">
            <w:pPr>
              <w:pStyle w:val="TAL"/>
              <w:keepNext w:val="0"/>
            </w:pPr>
            <w:r w:rsidRPr="005C06DA">
              <w:t>High Dynamic Range, optional increased dynamic range for photos to be taken by the camera of a mobile device</w:t>
            </w:r>
          </w:p>
        </w:tc>
        <w:tc>
          <w:tcPr>
            <w:tcW w:w="1525" w:type="dxa"/>
          </w:tcPr>
          <w:p w14:paraId="2F4ABFE2" w14:textId="77777777" w:rsidR="00053F9D" w:rsidRPr="005C06DA" w:rsidRDefault="00053F9D" w:rsidP="00B3084E">
            <w:pPr>
              <w:pStyle w:val="TAL"/>
              <w:keepNext w:val="0"/>
            </w:pPr>
            <w:r w:rsidRPr="005C06DA">
              <w:t>HDR</w:t>
            </w:r>
          </w:p>
        </w:tc>
        <w:tc>
          <w:tcPr>
            <w:tcW w:w="1525" w:type="dxa"/>
          </w:tcPr>
          <w:p w14:paraId="61B01427" w14:textId="77777777" w:rsidR="00053F9D" w:rsidRPr="005C06DA" w:rsidRDefault="00053F9D" w:rsidP="00B3084E">
            <w:pPr>
              <w:pStyle w:val="TAL"/>
              <w:keepNext w:val="0"/>
            </w:pPr>
            <w:r w:rsidRPr="005C06DA">
              <w:t>HDR</w:t>
            </w:r>
          </w:p>
        </w:tc>
        <w:tc>
          <w:tcPr>
            <w:tcW w:w="1525" w:type="dxa"/>
          </w:tcPr>
          <w:p w14:paraId="3B020EEC" w14:textId="77777777" w:rsidR="00053F9D" w:rsidRPr="005C06DA" w:rsidRDefault="00053F9D" w:rsidP="00B3084E">
            <w:pPr>
              <w:pStyle w:val="TAL"/>
              <w:keepNext w:val="0"/>
            </w:pPr>
            <w:r w:rsidRPr="005C06DA">
              <w:t>HDR</w:t>
            </w:r>
          </w:p>
        </w:tc>
        <w:tc>
          <w:tcPr>
            <w:tcW w:w="1525" w:type="dxa"/>
          </w:tcPr>
          <w:p w14:paraId="5903415C" w14:textId="77777777" w:rsidR="00053F9D" w:rsidRPr="005C06DA" w:rsidRDefault="00053F9D" w:rsidP="00B3084E">
            <w:pPr>
              <w:pStyle w:val="TAL"/>
              <w:keepNext w:val="0"/>
            </w:pPr>
            <w:r w:rsidRPr="005C06DA">
              <w:t>HDR</w:t>
            </w:r>
          </w:p>
        </w:tc>
        <w:tc>
          <w:tcPr>
            <w:tcW w:w="1525" w:type="dxa"/>
          </w:tcPr>
          <w:p w14:paraId="6CEF4727" w14:textId="77777777" w:rsidR="00053F9D" w:rsidRPr="005C06DA" w:rsidRDefault="00053F9D" w:rsidP="00B3084E">
            <w:pPr>
              <w:pStyle w:val="TAL"/>
              <w:keepNext w:val="0"/>
            </w:pPr>
            <w:r w:rsidRPr="005C06DA">
              <w:t>HDR</w:t>
            </w:r>
          </w:p>
        </w:tc>
        <w:tc>
          <w:tcPr>
            <w:tcW w:w="1525" w:type="dxa"/>
          </w:tcPr>
          <w:p w14:paraId="3289901D" w14:textId="77777777" w:rsidR="00053F9D" w:rsidRPr="005C06DA" w:rsidRDefault="00053F9D" w:rsidP="00B3084E">
            <w:pPr>
              <w:pStyle w:val="TAL"/>
              <w:keepNext w:val="0"/>
            </w:pPr>
          </w:p>
        </w:tc>
      </w:tr>
      <w:tr w:rsidR="00053F9D" w:rsidRPr="005C06DA" w14:paraId="313802E0" w14:textId="77777777" w:rsidTr="00B7132B">
        <w:trPr>
          <w:jc w:val="center"/>
        </w:trPr>
        <w:tc>
          <w:tcPr>
            <w:tcW w:w="619" w:type="dxa"/>
          </w:tcPr>
          <w:p w14:paraId="2BB9674E" w14:textId="77777777" w:rsidR="00053F9D" w:rsidRPr="005C06DA" w:rsidRDefault="00053F9D" w:rsidP="00B3084E">
            <w:pPr>
              <w:pStyle w:val="TAC"/>
              <w:keepNext w:val="0"/>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266</w:t>
            </w:r>
            <w:r w:rsidRPr="005C06DA">
              <w:fldChar w:fldCharType="end"/>
            </w:r>
          </w:p>
        </w:tc>
        <w:tc>
          <w:tcPr>
            <w:tcW w:w="1243" w:type="dxa"/>
          </w:tcPr>
          <w:p w14:paraId="02BCF421" w14:textId="77777777" w:rsidR="00053F9D" w:rsidRPr="005C06DA" w:rsidRDefault="00053F9D" w:rsidP="00B3084E">
            <w:pPr>
              <w:pStyle w:val="TAL"/>
              <w:keepNext w:val="0"/>
            </w:pPr>
            <w:r w:rsidRPr="005C06DA">
              <w:t>lens</w:t>
            </w:r>
          </w:p>
        </w:tc>
        <w:tc>
          <w:tcPr>
            <w:tcW w:w="3163" w:type="dxa"/>
          </w:tcPr>
          <w:p w14:paraId="25EE52D5" w14:textId="77777777" w:rsidR="00053F9D" w:rsidRPr="005C06DA" w:rsidRDefault="00053F9D" w:rsidP="00B3084E">
            <w:pPr>
              <w:pStyle w:val="TAL"/>
              <w:keepNext w:val="0"/>
            </w:pPr>
            <w:r w:rsidRPr="005C06DA">
              <w:t>Part of a mobile device that corresponds to the lens of a photo camera</w:t>
            </w:r>
          </w:p>
        </w:tc>
        <w:tc>
          <w:tcPr>
            <w:tcW w:w="1525" w:type="dxa"/>
          </w:tcPr>
          <w:p w14:paraId="42EC7BBD" w14:textId="77777777" w:rsidR="00053F9D" w:rsidRPr="005C06DA" w:rsidRDefault="00053F9D" w:rsidP="00B3084E">
            <w:pPr>
              <w:pStyle w:val="TAL"/>
              <w:keepNext w:val="0"/>
            </w:pPr>
            <w:r w:rsidRPr="005C06DA">
              <w:t>lens; camera lens</w:t>
            </w:r>
          </w:p>
        </w:tc>
        <w:tc>
          <w:tcPr>
            <w:tcW w:w="1525" w:type="dxa"/>
          </w:tcPr>
          <w:p w14:paraId="0553E1A6" w14:textId="77777777" w:rsidR="00053F9D" w:rsidRPr="005C06DA" w:rsidRDefault="00053F9D" w:rsidP="00B3084E">
            <w:pPr>
              <w:pStyle w:val="TAL"/>
              <w:keepNext w:val="0"/>
            </w:pPr>
            <w:r w:rsidRPr="005C06DA">
              <w:t>objectif</w:t>
            </w:r>
          </w:p>
        </w:tc>
        <w:tc>
          <w:tcPr>
            <w:tcW w:w="1525" w:type="dxa"/>
          </w:tcPr>
          <w:p w14:paraId="7E044490" w14:textId="77777777" w:rsidR="00053F9D" w:rsidRPr="005C06DA" w:rsidRDefault="00053F9D" w:rsidP="00B3084E">
            <w:pPr>
              <w:pStyle w:val="TAL"/>
              <w:keepNext w:val="0"/>
            </w:pPr>
            <w:r w:rsidRPr="005C06DA">
              <w:t>Objektiv</w:t>
            </w:r>
          </w:p>
        </w:tc>
        <w:tc>
          <w:tcPr>
            <w:tcW w:w="1525" w:type="dxa"/>
          </w:tcPr>
          <w:p w14:paraId="04C74F6A" w14:textId="77777777" w:rsidR="00053F9D" w:rsidRPr="005C06DA" w:rsidRDefault="00053F9D" w:rsidP="00B3084E">
            <w:pPr>
              <w:pStyle w:val="TAL"/>
              <w:keepNext w:val="0"/>
            </w:pPr>
            <w:r w:rsidRPr="005C06DA">
              <w:t>obiettivo</w:t>
            </w:r>
          </w:p>
        </w:tc>
        <w:tc>
          <w:tcPr>
            <w:tcW w:w="1525" w:type="dxa"/>
          </w:tcPr>
          <w:p w14:paraId="6D3E35CD" w14:textId="77777777" w:rsidR="00053F9D" w:rsidRPr="005C06DA" w:rsidRDefault="00053F9D" w:rsidP="00B3084E">
            <w:pPr>
              <w:pStyle w:val="TAL"/>
              <w:keepNext w:val="0"/>
            </w:pPr>
            <w:r w:rsidRPr="005C06DA">
              <w:t>lente</w:t>
            </w:r>
          </w:p>
        </w:tc>
        <w:tc>
          <w:tcPr>
            <w:tcW w:w="1525" w:type="dxa"/>
          </w:tcPr>
          <w:p w14:paraId="06A2DE54" w14:textId="77777777" w:rsidR="00053F9D" w:rsidRPr="005C06DA" w:rsidRDefault="00053F9D" w:rsidP="00B3084E">
            <w:pPr>
              <w:pStyle w:val="TAL"/>
              <w:keepNext w:val="0"/>
            </w:pPr>
          </w:p>
        </w:tc>
      </w:tr>
      <w:tr w:rsidR="00053F9D" w:rsidRPr="005C06DA" w14:paraId="1524B479" w14:textId="77777777" w:rsidTr="00B7132B">
        <w:trPr>
          <w:jc w:val="center"/>
        </w:trPr>
        <w:tc>
          <w:tcPr>
            <w:tcW w:w="619" w:type="dxa"/>
          </w:tcPr>
          <w:p w14:paraId="4CD3145B" w14:textId="77777777" w:rsidR="00053F9D" w:rsidRPr="005C06DA" w:rsidRDefault="00053F9D" w:rsidP="00B3084E">
            <w:pPr>
              <w:pStyle w:val="TAC"/>
              <w:keepNext w:val="0"/>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267</w:t>
            </w:r>
            <w:r w:rsidRPr="005C06DA">
              <w:fldChar w:fldCharType="end"/>
            </w:r>
          </w:p>
        </w:tc>
        <w:tc>
          <w:tcPr>
            <w:tcW w:w="1243" w:type="dxa"/>
          </w:tcPr>
          <w:p w14:paraId="58C0BDC0" w14:textId="77777777" w:rsidR="00053F9D" w:rsidRPr="005C06DA" w:rsidRDefault="00053F9D" w:rsidP="00B3084E">
            <w:pPr>
              <w:pStyle w:val="TAL"/>
              <w:keepNext w:val="0"/>
            </w:pPr>
            <w:r w:rsidRPr="005C06DA">
              <w:t xml:space="preserve">moving pictures/short video </w:t>
            </w:r>
          </w:p>
        </w:tc>
        <w:tc>
          <w:tcPr>
            <w:tcW w:w="3163" w:type="dxa"/>
          </w:tcPr>
          <w:p w14:paraId="753C4EA8" w14:textId="77777777" w:rsidR="00053F9D" w:rsidRPr="005C06DA" w:rsidRDefault="00053F9D" w:rsidP="00B3084E">
            <w:pPr>
              <w:pStyle w:val="TAL"/>
              <w:keepNext w:val="0"/>
            </w:pPr>
            <w:r w:rsidRPr="005C06DA">
              <w:t>Functionality mode of a mobile device for taking short videos/animated photos</w:t>
            </w:r>
          </w:p>
        </w:tc>
        <w:tc>
          <w:tcPr>
            <w:tcW w:w="1525" w:type="dxa"/>
          </w:tcPr>
          <w:p w14:paraId="25A2700E" w14:textId="77777777" w:rsidR="00053F9D" w:rsidRPr="005C06DA" w:rsidRDefault="00053F9D" w:rsidP="00B3084E">
            <w:pPr>
              <w:pStyle w:val="TAL"/>
              <w:keepNext w:val="0"/>
            </w:pPr>
            <w:r w:rsidRPr="005C06DA">
              <w:t>video clip; short video</w:t>
            </w:r>
          </w:p>
        </w:tc>
        <w:tc>
          <w:tcPr>
            <w:tcW w:w="1525" w:type="dxa"/>
          </w:tcPr>
          <w:p w14:paraId="63B187A6" w14:textId="77777777" w:rsidR="00053F9D" w:rsidRPr="005C06DA" w:rsidRDefault="00053F9D" w:rsidP="00B3084E">
            <w:pPr>
              <w:pStyle w:val="TAL"/>
              <w:keepNext w:val="0"/>
            </w:pPr>
            <w:r w:rsidRPr="005C06DA">
              <w:t>mode image dynamique; mode clip vidéo</w:t>
            </w:r>
          </w:p>
        </w:tc>
        <w:tc>
          <w:tcPr>
            <w:tcW w:w="1525" w:type="dxa"/>
          </w:tcPr>
          <w:p w14:paraId="2CADDED8" w14:textId="77777777" w:rsidR="00053F9D" w:rsidRPr="005C06DA" w:rsidRDefault="00053F9D" w:rsidP="00B3084E">
            <w:pPr>
              <w:pStyle w:val="TAL"/>
              <w:keepNext w:val="0"/>
            </w:pPr>
            <w:r w:rsidRPr="005C06DA">
              <w:t>Kurzfilm</w:t>
            </w:r>
          </w:p>
        </w:tc>
        <w:tc>
          <w:tcPr>
            <w:tcW w:w="1525" w:type="dxa"/>
          </w:tcPr>
          <w:p w14:paraId="254AE1C2" w14:textId="77777777" w:rsidR="00053F9D" w:rsidRPr="005C06DA" w:rsidRDefault="00053F9D" w:rsidP="00B3084E">
            <w:pPr>
              <w:pStyle w:val="TAL"/>
              <w:keepNext w:val="0"/>
            </w:pPr>
            <w:r w:rsidRPr="005C06DA">
              <w:t>clip video; modalità immagine in movimento</w:t>
            </w:r>
          </w:p>
        </w:tc>
        <w:tc>
          <w:tcPr>
            <w:tcW w:w="1525" w:type="dxa"/>
          </w:tcPr>
          <w:p w14:paraId="44C3886C" w14:textId="77777777" w:rsidR="00053F9D" w:rsidRPr="005C06DA" w:rsidRDefault="00053F9D" w:rsidP="00B3084E">
            <w:pPr>
              <w:pStyle w:val="TAL"/>
              <w:keepNext w:val="0"/>
            </w:pPr>
            <w:r w:rsidRPr="005C06DA">
              <w:t>videoclip; video corto</w:t>
            </w:r>
          </w:p>
        </w:tc>
        <w:tc>
          <w:tcPr>
            <w:tcW w:w="1525" w:type="dxa"/>
          </w:tcPr>
          <w:p w14:paraId="1C5572E0" w14:textId="77777777" w:rsidR="00053F9D" w:rsidRPr="005C06DA" w:rsidRDefault="00053F9D" w:rsidP="00B3084E">
            <w:pPr>
              <w:pStyle w:val="TAL"/>
              <w:keepNext w:val="0"/>
            </w:pPr>
          </w:p>
        </w:tc>
      </w:tr>
      <w:tr w:rsidR="00053F9D" w:rsidRPr="005C06DA" w14:paraId="7E2303B5" w14:textId="77777777" w:rsidTr="00B7132B">
        <w:trPr>
          <w:jc w:val="center"/>
        </w:trPr>
        <w:tc>
          <w:tcPr>
            <w:tcW w:w="619" w:type="dxa"/>
          </w:tcPr>
          <w:p w14:paraId="3C2C492B" w14:textId="77777777" w:rsidR="00053F9D" w:rsidRPr="005C06DA" w:rsidRDefault="00053F9D" w:rsidP="00B3084E">
            <w:pPr>
              <w:pStyle w:val="TAC"/>
              <w:keepNext w:val="0"/>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268</w:t>
            </w:r>
            <w:r w:rsidRPr="005C06DA">
              <w:fldChar w:fldCharType="end"/>
            </w:r>
          </w:p>
        </w:tc>
        <w:tc>
          <w:tcPr>
            <w:tcW w:w="1243" w:type="dxa"/>
          </w:tcPr>
          <w:p w14:paraId="09FFCDD7" w14:textId="77777777" w:rsidR="00053F9D" w:rsidRPr="005C06DA" w:rsidRDefault="00053F9D" w:rsidP="00B3084E">
            <w:pPr>
              <w:pStyle w:val="TAL"/>
              <w:keepNext w:val="0"/>
            </w:pPr>
            <w:r w:rsidRPr="005C06DA">
              <w:t>panorama (photo)</w:t>
            </w:r>
          </w:p>
        </w:tc>
        <w:tc>
          <w:tcPr>
            <w:tcW w:w="3163" w:type="dxa"/>
          </w:tcPr>
          <w:p w14:paraId="35887511" w14:textId="77777777" w:rsidR="00053F9D" w:rsidRPr="005C06DA" w:rsidRDefault="00053F9D" w:rsidP="00B3084E">
            <w:pPr>
              <w:pStyle w:val="TAL"/>
              <w:keepNext w:val="0"/>
            </w:pPr>
            <w:r w:rsidRPr="005C06DA">
              <w:t>Functionality of a mobile device enabling the capture of a 360° image of the surroundings in 3D</w:t>
            </w:r>
          </w:p>
        </w:tc>
        <w:tc>
          <w:tcPr>
            <w:tcW w:w="1525" w:type="dxa"/>
          </w:tcPr>
          <w:p w14:paraId="4EFFDD59" w14:textId="77777777" w:rsidR="00053F9D" w:rsidRPr="005C06DA" w:rsidRDefault="00053F9D" w:rsidP="00B3084E">
            <w:pPr>
              <w:pStyle w:val="TAL"/>
              <w:keepNext w:val="0"/>
            </w:pPr>
            <w:r w:rsidRPr="005C06DA">
              <w:t>panorama (photo); panoramic (photo)</w:t>
            </w:r>
          </w:p>
        </w:tc>
        <w:tc>
          <w:tcPr>
            <w:tcW w:w="1525" w:type="dxa"/>
          </w:tcPr>
          <w:p w14:paraId="48DB86CF" w14:textId="77777777" w:rsidR="00053F9D" w:rsidRPr="005C06DA" w:rsidRDefault="00053F9D" w:rsidP="00B3084E">
            <w:pPr>
              <w:pStyle w:val="TAL"/>
              <w:keepNext w:val="0"/>
            </w:pPr>
            <w:r w:rsidRPr="005C06DA">
              <w:t>(photo) panoramique</w:t>
            </w:r>
          </w:p>
        </w:tc>
        <w:tc>
          <w:tcPr>
            <w:tcW w:w="1525" w:type="dxa"/>
          </w:tcPr>
          <w:p w14:paraId="28CF871F" w14:textId="77777777" w:rsidR="00053F9D" w:rsidRPr="005C06DA" w:rsidRDefault="00053F9D" w:rsidP="00B3084E">
            <w:pPr>
              <w:pStyle w:val="TAL"/>
              <w:keepNext w:val="0"/>
            </w:pPr>
            <w:r w:rsidRPr="005C06DA">
              <w:t>Panoramafoto; Panoramaaufnahme</w:t>
            </w:r>
          </w:p>
        </w:tc>
        <w:tc>
          <w:tcPr>
            <w:tcW w:w="1525" w:type="dxa"/>
          </w:tcPr>
          <w:p w14:paraId="3C7F7486" w14:textId="77777777" w:rsidR="00053F9D" w:rsidRPr="005C06DA" w:rsidRDefault="00053F9D" w:rsidP="00B3084E">
            <w:pPr>
              <w:pStyle w:val="TAL"/>
              <w:keepNext w:val="0"/>
            </w:pPr>
            <w:r w:rsidRPr="005C06DA">
              <w:t>foto panoramica; panoramica</w:t>
            </w:r>
          </w:p>
        </w:tc>
        <w:tc>
          <w:tcPr>
            <w:tcW w:w="1525" w:type="dxa"/>
          </w:tcPr>
          <w:p w14:paraId="00A5FE5E" w14:textId="77777777" w:rsidR="00053F9D" w:rsidRPr="005C06DA" w:rsidRDefault="00053F9D" w:rsidP="00B3084E">
            <w:pPr>
              <w:pStyle w:val="TAL"/>
              <w:keepNext w:val="0"/>
            </w:pPr>
            <w:r w:rsidRPr="005C06DA">
              <w:t>fotografía panorámica</w:t>
            </w:r>
          </w:p>
        </w:tc>
        <w:tc>
          <w:tcPr>
            <w:tcW w:w="1525" w:type="dxa"/>
          </w:tcPr>
          <w:p w14:paraId="7B1C0CC6" w14:textId="77777777" w:rsidR="00053F9D" w:rsidRPr="005C06DA" w:rsidRDefault="00053F9D" w:rsidP="00B3084E">
            <w:pPr>
              <w:pStyle w:val="TAL"/>
              <w:keepNext w:val="0"/>
            </w:pPr>
          </w:p>
        </w:tc>
      </w:tr>
      <w:tr w:rsidR="00053F9D" w:rsidRPr="005C06DA" w14:paraId="1DAA4A6F" w14:textId="77777777" w:rsidTr="00B7132B">
        <w:trPr>
          <w:jc w:val="center"/>
        </w:trPr>
        <w:tc>
          <w:tcPr>
            <w:tcW w:w="619" w:type="dxa"/>
          </w:tcPr>
          <w:p w14:paraId="20524532" w14:textId="77777777" w:rsidR="00053F9D" w:rsidRPr="005C06DA" w:rsidRDefault="00053F9D" w:rsidP="00B3084E">
            <w:pPr>
              <w:pStyle w:val="TAC"/>
              <w:keepNext w:val="0"/>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269</w:t>
            </w:r>
            <w:r w:rsidRPr="005C06DA">
              <w:fldChar w:fldCharType="end"/>
            </w:r>
          </w:p>
        </w:tc>
        <w:tc>
          <w:tcPr>
            <w:tcW w:w="1243" w:type="dxa"/>
          </w:tcPr>
          <w:p w14:paraId="0F354E2F" w14:textId="77777777" w:rsidR="00053F9D" w:rsidRPr="005C06DA" w:rsidRDefault="00053F9D" w:rsidP="00B3084E">
            <w:pPr>
              <w:pStyle w:val="TAL"/>
              <w:keepNext w:val="0"/>
            </w:pPr>
            <w:r w:rsidRPr="005C06DA">
              <w:t>photo/camera mode</w:t>
            </w:r>
          </w:p>
        </w:tc>
        <w:tc>
          <w:tcPr>
            <w:tcW w:w="3163" w:type="dxa"/>
          </w:tcPr>
          <w:p w14:paraId="0B050B56" w14:textId="77777777" w:rsidR="00053F9D" w:rsidRPr="005C06DA" w:rsidRDefault="00053F9D" w:rsidP="00B3084E">
            <w:pPr>
              <w:pStyle w:val="TAL"/>
              <w:keepNext w:val="0"/>
            </w:pPr>
            <w:r w:rsidRPr="005C06DA">
              <w:t>Functionality mode of a mobile device for taking photos and/or videos</w:t>
            </w:r>
          </w:p>
        </w:tc>
        <w:tc>
          <w:tcPr>
            <w:tcW w:w="1525" w:type="dxa"/>
          </w:tcPr>
          <w:p w14:paraId="5B90A6CD" w14:textId="77777777" w:rsidR="00053F9D" w:rsidRPr="005C06DA" w:rsidRDefault="00053F9D" w:rsidP="00B3084E">
            <w:pPr>
              <w:pStyle w:val="TAL"/>
              <w:keepNext w:val="0"/>
            </w:pPr>
            <w:r w:rsidRPr="005C06DA">
              <w:t>camera mode; photo mode</w:t>
            </w:r>
          </w:p>
        </w:tc>
        <w:tc>
          <w:tcPr>
            <w:tcW w:w="1525" w:type="dxa"/>
          </w:tcPr>
          <w:p w14:paraId="575BE807" w14:textId="77777777" w:rsidR="00053F9D" w:rsidRPr="005C06DA" w:rsidRDefault="00053F9D" w:rsidP="00B3084E">
            <w:pPr>
              <w:pStyle w:val="TAL"/>
              <w:keepNext w:val="0"/>
            </w:pPr>
            <w:r w:rsidRPr="005C06DA">
              <w:t>mode photo/vidéo</w:t>
            </w:r>
          </w:p>
        </w:tc>
        <w:tc>
          <w:tcPr>
            <w:tcW w:w="1525" w:type="dxa"/>
          </w:tcPr>
          <w:p w14:paraId="7BE14169" w14:textId="77777777" w:rsidR="00053F9D" w:rsidRPr="005C06DA" w:rsidRDefault="00053F9D" w:rsidP="00B3084E">
            <w:pPr>
              <w:pStyle w:val="TAL"/>
              <w:keepNext w:val="0"/>
            </w:pPr>
            <w:r w:rsidRPr="005C06DA">
              <w:t>Kameramodus; Aufnahmemodus</w:t>
            </w:r>
          </w:p>
        </w:tc>
        <w:tc>
          <w:tcPr>
            <w:tcW w:w="1525" w:type="dxa"/>
          </w:tcPr>
          <w:p w14:paraId="0B97566E" w14:textId="77777777" w:rsidR="00053F9D" w:rsidRPr="005C06DA" w:rsidRDefault="00053F9D" w:rsidP="00B3084E">
            <w:pPr>
              <w:pStyle w:val="TAL"/>
              <w:keepNext w:val="0"/>
            </w:pPr>
            <w:r w:rsidRPr="005C06DA">
              <w:t>modalità foto; modalità fotocamera</w:t>
            </w:r>
          </w:p>
        </w:tc>
        <w:tc>
          <w:tcPr>
            <w:tcW w:w="1525" w:type="dxa"/>
          </w:tcPr>
          <w:p w14:paraId="47DB620C" w14:textId="77777777" w:rsidR="00053F9D" w:rsidRPr="005C06DA" w:rsidRDefault="00053F9D" w:rsidP="00B3084E">
            <w:pPr>
              <w:pStyle w:val="TAL"/>
              <w:keepNext w:val="0"/>
            </w:pPr>
            <w:r w:rsidRPr="005C06DA">
              <w:t>modo de fotografía</w:t>
            </w:r>
          </w:p>
        </w:tc>
        <w:tc>
          <w:tcPr>
            <w:tcW w:w="1525" w:type="dxa"/>
          </w:tcPr>
          <w:p w14:paraId="464D4704" w14:textId="77777777" w:rsidR="00053F9D" w:rsidRPr="005C06DA" w:rsidRDefault="00053F9D" w:rsidP="00B3084E">
            <w:pPr>
              <w:pStyle w:val="TAL"/>
              <w:keepNext w:val="0"/>
            </w:pPr>
          </w:p>
        </w:tc>
      </w:tr>
      <w:tr w:rsidR="00053F9D" w:rsidRPr="005C06DA" w14:paraId="662699D0" w14:textId="77777777" w:rsidTr="00B7132B">
        <w:trPr>
          <w:jc w:val="center"/>
        </w:trPr>
        <w:tc>
          <w:tcPr>
            <w:tcW w:w="619" w:type="dxa"/>
          </w:tcPr>
          <w:p w14:paraId="28F63FF8" w14:textId="77777777" w:rsidR="00053F9D" w:rsidRPr="005C06DA" w:rsidRDefault="00053F9D" w:rsidP="00B3084E">
            <w:pPr>
              <w:pStyle w:val="TAC"/>
              <w:keepNext w:val="0"/>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270</w:t>
            </w:r>
            <w:r w:rsidRPr="005C06DA">
              <w:fldChar w:fldCharType="end"/>
            </w:r>
          </w:p>
        </w:tc>
        <w:tc>
          <w:tcPr>
            <w:tcW w:w="1243" w:type="dxa"/>
          </w:tcPr>
          <w:p w14:paraId="0A00D70D" w14:textId="77777777" w:rsidR="00053F9D" w:rsidRPr="005C06DA" w:rsidRDefault="00053F9D" w:rsidP="00B3084E">
            <w:pPr>
              <w:pStyle w:val="TAL"/>
              <w:keepNext w:val="0"/>
            </w:pPr>
            <w:r w:rsidRPr="005C06DA">
              <w:t>portrait mode</w:t>
            </w:r>
          </w:p>
        </w:tc>
        <w:tc>
          <w:tcPr>
            <w:tcW w:w="3163" w:type="dxa"/>
          </w:tcPr>
          <w:p w14:paraId="5D46CBE9" w14:textId="77777777" w:rsidR="00053F9D" w:rsidRPr="005C06DA" w:rsidRDefault="00053F9D" w:rsidP="00B3084E">
            <w:pPr>
              <w:pStyle w:val="TAL"/>
              <w:keepNext w:val="0"/>
            </w:pPr>
            <w:r w:rsidRPr="005C06DA">
              <w:t>Functionality mode of a mobile device for taking photos of faces</w:t>
            </w:r>
          </w:p>
        </w:tc>
        <w:tc>
          <w:tcPr>
            <w:tcW w:w="1525" w:type="dxa"/>
          </w:tcPr>
          <w:p w14:paraId="0009A0B6" w14:textId="77777777" w:rsidR="00053F9D" w:rsidRPr="005C06DA" w:rsidRDefault="00053F9D" w:rsidP="00B3084E">
            <w:pPr>
              <w:pStyle w:val="TAL"/>
              <w:keepNext w:val="0"/>
            </w:pPr>
            <w:r w:rsidRPr="005C06DA">
              <w:t>portrait mode</w:t>
            </w:r>
          </w:p>
        </w:tc>
        <w:tc>
          <w:tcPr>
            <w:tcW w:w="1525" w:type="dxa"/>
          </w:tcPr>
          <w:p w14:paraId="0C670B49" w14:textId="77777777" w:rsidR="00053F9D" w:rsidRPr="005C06DA" w:rsidRDefault="00053F9D" w:rsidP="00B3084E">
            <w:pPr>
              <w:pStyle w:val="TAL"/>
              <w:keepNext w:val="0"/>
            </w:pPr>
            <w:r w:rsidRPr="005C06DA">
              <w:t>mode portrait</w:t>
            </w:r>
          </w:p>
        </w:tc>
        <w:tc>
          <w:tcPr>
            <w:tcW w:w="1525" w:type="dxa"/>
          </w:tcPr>
          <w:p w14:paraId="6828A697" w14:textId="77777777" w:rsidR="00053F9D" w:rsidRPr="005C06DA" w:rsidRDefault="00053F9D" w:rsidP="00B3084E">
            <w:pPr>
              <w:pStyle w:val="TAL"/>
              <w:keepNext w:val="0"/>
            </w:pPr>
            <w:r w:rsidRPr="005C06DA">
              <w:t>Porträtmodus</w:t>
            </w:r>
          </w:p>
        </w:tc>
        <w:tc>
          <w:tcPr>
            <w:tcW w:w="1525" w:type="dxa"/>
          </w:tcPr>
          <w:p w14:paraId="7A8BE9C1" w14:textId="77777777" w:rsidR="00053F9D" w:rsidRPr="005C06DA" w:rsidRDefault="00053F9D" w:rsidP="00B3084E">
            <w:pPr>
              <w:pStyle w:val="TAL"/>
              <w:keepNext w:val="0"/>
            </w:pPr>
            <w:r w:rsidRPr="005C06DA">
              <w:t>modalità ritratto</w:t>
            </w:r>
          </w:p>
        </w:tc>
        <w:tc>
          <w:tcPr>
            <w:tcW w:w="1525" w:type="dxa"/>
          </w:tcPr>
          <w:p w14:paraId="64938540" w14:textId="77777777" w:rsidR="00053F9D" w:rsidRPr="005C06DA" w:rsidRDefault="00053F9D" w:rsidP="00B3084E">
            <w:pPr>
              <w:pStyle w:val="TAL"/>
              <w:keepNext w:val="0"/>
            </w:pPr>
            <w:r w:rsidRPr="005C06DA">
              <w:t>modo retrato</w:t>
            </w:r>
          </w:p>
        </w:tc>
        <w:tc>
          <w:tcPr>
            <w:tcW w:w="1525" w:type="dxa"/>
          </w:tcPr>
          <w:p w14:paraId="0A6BD713" w14:textId="77777777" w:rsidR="00053F9D" w:rsidRPr="005C06DA" w:rsidRDefault="00053F9D" w:rsidP="00B3084E">
            <w:pPr>
              <w:pStyle w:val="TAL"/>
              <w:keepNext w:val="0"/>
            </w:pPr>
          </w:p>
        </w:tc>
      </w:tr>
      <w:tr w:rsidR="00053F9D" w:rsidRPr="005C06DA" w14:paraId="74A91695" w14:textId="77777777" w:rsidTr="00B7132B">
        <w:trPr>
          <w:jc w:val="center"/>
        </w:trPr>
        <w:tc>
          <w:tcPr>
            <w:tcW w:w="619" w:type="dxa"/>
          </w:tcPr>
          <w:p w14:paraId="71E7BD51" w14:textId="77777777" w:rsidR="00053F9D" w:rsidRPr="005C06DA" w:rsidRDefault="00053F9D" w:rsidP="00B3084E">
            <w:pPr>
              <w:pStyle w:val="TAC"/>
              <w:keepNext w:val="0"/>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271</w:t>
            </w:r>
            <w:r w:rsidRPr="005C06DA">
              <w:fldChar w:fldCharType="end"/>
            </w:r>
          </w:p>
        </w:tc>
        <w:tc>
          <w:tcPr>
            <w:tcW w:w="1243" w:type="dxa"/>
          </w:tcPr>
          <w:p w14:paraId="6256B6D2" w14:textId="77777777" w:rsidR="00053F9D" w:rsidRPr="005C06DA" w:rsidRDefault="00053F9D" w:rsidP="00B3084E">
            <w:pPr>
              <w:pStyle w:val="TAL"/>
              <w:keepNext w:val="0"/>
            </w:pPr>
            <w:r w:rsidRPr="005C06DA">
              <w:t>resolution</w:t>
            </w:r>
          </w:p>
        </w:tc>
        <w:tc>
          <w:tcPr>
            <w:tcW w:w="3163" w:type="dxa"/>
          </w:tcPr>
          <w:p w14:paraId="33B093CC" w14:textId="77777777" w:rsidR="00053F9D" w:rsidRPr="005C06DA" w:rsidRDefault="00053F9D" w:rsidP="00B3084E">
            <w:pPr>
              <w:pStyle w:val="TAL"/>
              <w:keepNext w:val="0"/>
            </w:pPr>
            <w:r w:rsidRPr="005C06DA">
              <w:t>The detail (expressed in pixels) an image holds that is being or has been taken by the camera of a mobile device</w:t>
            </w:r>
          </w:p>
        </w:tc>
        <w:tc>
          <w:tcPr>
            <w:tcW w:w="1525" w:type="dxa"/>
          </w:tcPr>
          <w:p w14:paraId="1822B61B" w14:textId="77777777" w:rsidR="00053F9D" w:rsidRPr="005C06DA" w:rsidRDefault="00053F9D" w:rsidP="00B3084E">
            <w:pPr>
              <w:pStyle w:val="TAL"/>
              <w:keepNext w:val="0"/>
            </w:pPr>
            <w:r w:rsidRPr="005C06DA">
              <w:t>resolution</w:t>
            </w:r>
          </w:p>
        </w:tc>
        <w:tc>
          <w:tcPr>
            <w:tcW w:w="1525" w:type="dxa"/>
          </w:tcPr>
          <w:p w14:paraId="06B0D7BE" w14:textId="77777777" w:rsidR="00053F9D" w:rsidRPr="005C06DA" w:rsidRDefault="00053F9D" w:rsidP="00B3084E">
            <w:pPr>
              <w:pStyle w:val="TAL"/>
              <w:keepNext w:val="0"/>
            </w:pPr>
            <w:r w:rsidRPr="005C06DA">
              <w:t>résolution</w:t>
            </w:r>
          </w:p>
        </w:tc>
        <w:tc>
          <w:tcPr>
            <w:tcW w:w="1525" w:type="dxa"/>
          </w:tcPr>
          <w:p w14:paraId="495154C3" w14:textId="77777777" w:rsidR="00053F9D" w:rsidRPr="005C06DA" w:rsidRDefault="00053F9D" w:rsidP="00B3084E">
            <w:pPr>
              <w:pStyle w:val="TAL"/>
              <w:keepNext w:val="0"/>
            </w:pPr>
            <w:r w:rsidRPr="005C06DA">
              <w:t>Auflösung</w:t>
            </w:r>
          </w:p>
        </w:tc>
        <w:tc>
          <w:tcPr>
            <w:tcW w:w="1525" w:type="dxa"/>
          </w:tcPr>
          <w:p w14:paraId="502D9448" w14:textId="77777777" w:rsidR="00053F9D" w:rsidRPr="005C06DA" w:rsidRDefault="00053F9D" w:rsidP="00B3084E">
            <w:pPr>
              <w:pStyle w:val="TAL"/>
              <w:keepNext w:val="0"/>
            </w:pPr>
            <w:r w:rsidRPr="005C06DA">
              <w:t>risoluzione</w:t>
            </w:r>
          </w:p>
        </w:tc>
        <w:tc>
          <w:tcPr>
            <w:tcW w:w="1525" w:type="dxa"/>
          </w:tcPr>
          <w:p w14:paraId="7F9E6705" w14:textId="77777777" w:rsidR="00053F9D" w:rsidRPr="005C06DA" w:rsidRDefault="00053F9D" w:rsidP="00B3084E">
            <w:pPr>
              <w:pStyle w:val="TAL"/>
              <w:keepNext w:val="0"/>
            </w:pPr>
            <w:r w:rsidRPr="005C06DA">
              <w:t>resolución</w:t>
            </w:r>
          </w:p>
        </w:tc>
        <w:tc>
          <w:tcPr>
            <w:tcW w:w="1525" w:type="dxa"/>
          </w:tcPr>
          <w:p w14:paraId="7AE314FD" w14:textId="77777777" w:rsidR="00053F9D" w:rsidRPr="005C06DA" w:rsidRDefault="00053F9D" w:rsidP="00B3084E">
            <w:pPr>
              <w:pStyle w:val="TAL"/>
              <w:keepNext w:val="0"/>
            </w:pPr>
          </w:p>
        </w:tc>
      </w:tr>
      <w:tr w:rsidR="00053F9D" w:rsidRPr="005C06DA" w14:paraId="1042423B" w14:textId="77777777" w:rsidTr="00B7132B">
        <w:trPr>
          <w:jc w:val="center"/>
        </w:trPr>
        <w:tc>
          <w:tcPr>
            <w:tcW w:w="619" w:type="dxa"/>
          </w:tcPr>
          <w:p w14:paraId="15D448E5" w14:textId="77777777" w:rsidR="00053F9D" w:rsidRPr="005C06DA" w:rsidRDefault="00053F9D" w:rsidP="00B3084E">
            <w:pPr>
              <w:pStyle w:val="TAC"/>
              <w:keepNext w:val="0"/>
              <w:rPr>
                <w:rFonts w:cs="Arial"/>
                <w:szCs w:val="18"/>
              </w:rPr>
            </w:pPr>
            <w:r w:rsidRPr="005C06DA">
              <w:lastRenderedPageBreak/>
              <w:t>i.</w:t>
            </w:r>
            <w:r w:rsidRPr="005C06DA">
              <w:fldChar w:fldCharType="begin"/>
            </w:r>
            <w:r w:rsidRPr="005C06DA">
              <w:instrText xml:space="preserve"> SEQ number \* ARABIC </w:instrText>
            </w:r>
            <w:r w:rsidRPr="005C06DA">
              <w:fldChar w:fldCharType="separate"/>
            </w:r>
            <w:r w:rsidR="00A40204" w:rsidRPr="005C06DA">
              <w:t>272</w:t>
            </w:r>
            <w:r w:rsidRPr="005C06DA">
              <w:fldChar w:fldCharType="end"/>
            </w:r>
          </w:p>
        </w:tc>
        <w:tc>
          <w:tcPr>
            <w:tcW w:w="1243" w:type="dxa"/>
          </w:tcPr>
          <w:p w14:paraId="0BFD28ED" w14:textId="77777777" w:rsidR="00053F9D" w:rsidRPr="005C06DA" w:rsidRDefault="00053F9D" w:rsidP="00B3084E">
            <w:pPr>
              <w:pStyle w:val="TAL"/>
              <w:keepNext w:val="0"/>
            </w:pPr>
            <w:r w:rsidRPr="005C06DA">
              <w:t>shutter (button)</w:t>
            </w:r>
          </w:p>
        </w:tc>
        <w:tc>
          <w:tcPr>
            <w:tcW w:w="3163" w:type="dxa"/>
          </w:tcPr>
          <w:p w14:paraId="0A17B443" w14:textId="77777777" w:rsidR="00053F9D" w:rsidRPr="005C06DA" w:rsidRDefault="00053F9D" w:rsidP="00B3084E">
            <w:pPr>
              <w:pStyle w:val="TAL"/>
              <w:keepNext w:val="0"/>
            </w:pPr>
            <w:r w:rsidRPr="005C06DA">
              <w:t>Control of a mobile device for causing a photo to be taken</w:t>
            </w:r>
          </w:p>
        </w:tc>
        <w:tc>
          <w:tcPr>
            <w:tcW w:w="1525" w:type="dxa"/>
          </w:tcPr>
          <w:p w14:paraId="4A6B2F9A" w14:textId="77777777" w:rsidR="00053F9D" w:rsidRPr="005C06DA" w:rsidRDefault="00053F9D" w:rsidP="00B3084E">
            <w:pPr>
              <w:pStyle w:val="TAL"/>
              <w:keepNext w:val="0"/>
            </w:pPr>
            <w:r w:rsidRPr="005C06DA">
              <w:t>shutter button</w:t>
            </w:r>
          </w:p>
        </w:tc>
        <w:tc>
          <w:tcPr>
            <w:tcW w:w="1525" w:type="dxa"/>
          </w:tcPr>
          <w:p w14:paraId="0D0E08CE" w14:textId="77777777" w:rsidR="00053F9D" w:rsidRPr="005C06DA" w:rsidRDefault="00053F9D" w:rsidP="00B3084E">
            <w:pPr>
              <w:pStyle w:val="TAL"/>
              <w:keepNext w:val="0"/>
            </w:pPr>
            <w:r w:rsidRPr="005C06DA">
              <w:t>obturateur</w:t>
            </w:r>
            <w:r w:rsidR="00610FD7">
              <w:t xml:space="preserve"> </w:t>
            </w:r>
          </w:p>
        </w:tc>
        <w:tc>
          <w:tcPr>
            <w:tcW w:w="1525" w:type="dxa"/>
          </w:tcPr>
          <w:p w14:paraId="6E7482DA" w14:textId="77777777" w:rsidR="00053F9D" w:rsidRPr="005C06DA" w:rsidRDefault="00053F9D" w:rsidP="00B3084E">
            <w:pPr>
              <w:pStyle w:val="TAL"/>
              <w:keepNext w:val="0"/>
            </w:pPr>
            <w:r w:rsidRPr="005C06DA">
              <w:t>Auslöser</w:t>
            </w:r>
          </w:p>
        </w:tc>
        <w:tc>
          <w:tcPr>
            <w:tcW w:w="1525" w:type="dxa"/>
          </w:tcPr>
          <w:p w14:paraId="06CCD1FF" w14:textId="77777777" w:rsidR="00053F9D" w:rsidRPr="005C06DA" w:rsidRDefault="00053F9D" w:rsidP="00B3084E">
            <w:pPr>
              <w:pStyle w:val="TAL"/>
              <w:keepNext w:val="0"/>
            </w:pPr>
            <w:r w:rsidRPr="005C06DA">
              <w:t>pulsante di scatto</w:t>
            </w:r>
          </w:p>
        </w:tc>
        <w:tc>
          <w:tcPr>
            <w:tcW w:w="1525" w:type="dxa"/>
          </w:tcPr>
          <w:p w14:paraId="7AA0CD38" w14:textId="77777777" w:rsidR="00053F9D" w:rsidRPr="005C06DA" w:rsidRDefault="00053F9D" w:rsidP="00B3084E">
            <w:pPr>
              <w:pStyle w:val="TAL"/>
              <w:keepNext w:val="0"/>
            </w:pPr>
            <w:r w:rsidRPr="005C06DA">
              <w:t>obturador; botón obturador</w:t>
            </w:r>
          </w:p>
        </w:tc>
        <w:tc>
          <w:tcPr>
            <w:tcW w:w="1525" w:type="dxa"/>
          </w:tcPr>
          <w:p w14:paraId="05EDD648" w14:textId="77777777" w:rsidR="00053F9D" w:rsidRPr="005C06DA" w:rsidRDefault="00053F9D" w:rsidP="00B3084E">
            <w:pPr>
              <w:pStyle w:val="TAL"/>
              <w:keepNext w:val="0"/>
            </w:pPr>
          </w:p>
        </w:tc>
      </w:tr>
      <w:tr w:rsidR="00053F9D" w:rsidRPr="00604749" w14:paraId="163F1ED3" w14:textId="77777777" w:rsidTr="00B7132B">
        <w:trPr>
          <w:jc w:val="center"/>
        </w:trPr>
        <w:tc>
          <w:tcPr>
            <w:tcW w:w="619" w:type="dxa"/>
          </w:tcPr>
          <w:p w14:paraId="58F37C24" w14:textId="77777777" w:rsidR="00053F9D" w:rsidRPr="005C06DA" w:rsidRDefault="00053F9D" w:rsidP="00B3084E">
            <w:pPr>
              <w:pStyle w:val="TAC"/>
              <w:keepNext w:val="0"/>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273</w:t>
            </w:r>
            <w:r w:rsidRPr="005C06DA">
              <w:fldChar w:fldCharType="end"/>
            </w:r>
          </w:p>
        </w:tc>
        <w:tc>
          <w:tcPr>
            <w:tcW w:w="1243" w:type="dxa"/>
          </w:tcPr>
          <w:p w14:paraId="0FEE5F73" w14:textId="77777777" w:rsidR="00053F9D" w:rsidRPr="005C06DA" w:rsidRDefault="00053F9D" w:rsidP="00B3084E">
            <w:pPr>
              <w:pStyle w:val="TAL"/>
              <w:keepNext w:val="0"/>
            </w:pPr>
            <w:r w:rsidRPr="005C06DA">
              <w:t>switch cameras</w:t>
            </w:r>
          </w:p>
        </w:tc>
        <w:tc>
          <w:tcPr>
            <w:tcW w:w="3163" w:type="dxa"/>
          </w:tcPr>
          <w:p w14:paraId="46D0879C" w14:textId="77777777" w:rsidR="00053F9D" w:rsidRPr="005C06DA" w:rsidRDefault="00053F9D" w:rsidP="00B3084E">
            <w:pPr>
              <w:pStyle w:val="TAL"/>
              <w:keepNext w:val="0"/>
            </w:pPr>
            <w:r w:rsidRPr="005C06DA">
              <w:t>Functionality of a mobile device for switching between cameras (usually between front and rear camera)</w:t>
            </w:r>
          </w:p>
        </w:tc>
        <w:tc>
          <w:tcPr>
            <w:tcW w:w="1525" w:type="dxa"/>
          </w:tcPr>
          <w:p w14:paraId="48EF346D" w14:textId="77777777" w:rsidR="00053F9D" w:rsidRPr="005C06DA" w:rsidRDefault="00053F9D" w:rsidP="00B3084E">
            <w:pPr>
              <w:pStyle w:val="TAL"/>
              <w:keepNext w:val="0"/>
            </w:pPr>
            <w:r w:rsidRPr="005C06DA">
              <w:t>switch between cameras</w:t>
            </w:r>
          </w:p>
        </w:tc>
        <w:tc>
          <w:tcPr>
            <w:tcW w:w="1525" w:type="dxa"/>
          </w:tcPr>
          <w:p w14:paraId="1BBB21C0" w14:textId="6451C847" w:rsidR="00053F9D" w:rsidRPr="005C06DA" w:rsidRDefault="00053F9D" w:rsidP="00B3084E">
            <w:pPr>
              <w:pStyle w:val="TAL"/>
              <w:keepNext w:val="0"/>
            </w:pPr>
            <w:r w:rsidRPr="005C06DA">
              <w:t>basculer entre l</w:t>
            </w:r>
            <w:r w:rsidR="00631475">
              <w:t>'</w:t>
            </w:r>
            <w:r w:rsidRPr="005C06DA">
              <w:t>objectif avant et arrière</w:t>
            </w:r>
          </w:p>
        </w:tc>
        <w:tc>
          <w:tcPr>
            <w:tcW w:w="1525" w:type="dxa"/>
          </w:tcPr>
          <w:p w14:paraId="750A88A8" w14:textId="77777777" w:rsidR="00053F9D" w:rsidRPr="00B57D60" w:rsidRDefault="00053F9D" w:rsidP="00B3084E">
            <w:pPr>
              <w:pStyle w:val="TAL"/>
              <w:keepNext w:val="0"/>
              <w:rPr>
                <w:lang w:val="sv-SE"/>
              </w:rPr>
            </w:pPr>
            <w:r w:rsidRPr="00B57D60">
              <w:rPr>
                <w:lang w:val="sv-SE"/>
              </w:rPr>
              <w:t>zwischen der vorderen und der hinteren Kamera wechseln</w:t>
            </w:r>
          </w:p>
        </w:tc>
        <w:tc>
          <w:tcPr>
            <w:tcW w:w="1525" w:type="dxa"/>
          </w:tcPr>
          <w:p w14:paraId="302980EE" w14:textId="77777777" w:rsidR="00053F9D" w:rsidRPr="005C06DA" w:rsidRDefault="00053F9D" w:rsidP="00B3084E">
            <w:pPr>
              <w:pStyle w:val="TAL"/>
              <w:keepNext w:val="0"/>
            </w:pPr>
            <w:r w:rsidRPr="005C06DA">
              <w:t>cambiare fotocamera; passare dalla telecamera anteriore/posteriore</w:t>
            </w:r>
          </w:p>
        </w:tc>
        <w:tc>
          <w:tcPr>
            <w:tcW w:w="1525" w:type="dxa"/>
          </w:tcPr>
          <w:p w14:paraId="4343F384" w14:textId="1B3447F8" w:rsidR="00053F9D" w:rsidRPr="00B57D60" w:rsidRDefault="00053F9D" w:rsidP="00B3084E">
            <w:pPr>
              <w:pStyle w:val="TAL"/>
              <w:keepNext w:val="0"/>
              <w:rPr>
                <w:lang w:val="sv-SE"/>
              </w:rPr>
            </w:pPr>
            <w:r w:rsidRPr="00B57D60">
              <w:rPr>
                <w:lang w:val="sv-SE"/>
              </w:rPr>
              <w:t>cambiar de cám</w:t>
            </w:r>
            <w:r w:rsidR="0017081C">
              <w:rPr>
                <w:lang w:val="sv-SE"/>
              </w:rPr>
              <w:t>a</w:t>
            </w:r>
            <w:r w:rsidRPr="00B57D60">
              <w:rPr>
                <w:lang w:val="sv-SE"/>
              </w:rPr>
              <w:t>ra; cambiar entre cámaras</w:t>
            </w:r>
          </w:p>
        </w:tc>
        <w:tc>
          <w:tcPr>
            <w:tcW w:w="1525" w:type="dxa"/>
          </w:tcPr>
          <w:p w14:paraId="20E1EC9E" w14:textId="77777777" w:rsidR="00053F9D" w:rsidRPr="00B57D60" w:rsidRDefault="00053F9D" w:rsidP="00B3084E">
            <w:pPr>
              <w:pStyle w:val="TAL"/>
              <w:keepNext w:val="0"/>
              <w:rPr>
                <w:lang w:val="sv-SE"/>
              </w:rPr>
            </w:pPr>
          </w:p>
        </w:tc>
      </w:tr>
      <w:tr w:rsidR="00053F9D" w:rsidRPr="005C06DA" w14:paraId="2525CCE0" w14:textId="77777777" w:rsidTr="00B7132B">
        <w:trPr>
          <w:jc w:val="center"/>
        </w:trPr>
        <w:tc>
          <w:tcPr>
            <w:tcW w:w="619" w:type="dxa"/>
          </w:tcPr>
          <w:p w14:paraId="0E8E4BB0" w14:textId="77777777" w:rsidR="00053F9D" w:rsidRPr="005C06DA" w:rsidRDefault="00053F9D" w:rsidP="00DB6882">
            <w:pPr>
              <w:pStyle w:val="TAC"/>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274</w:t>
            </w:r>
            <w:r w:rsidRPr="005C06DA">
              <w:fldChar w:fldCharType="end"/>
            </w:r>
          </w:p>
        </w:tc>
        <w:tc>
          <w:tcPr>
            <w:tcW w:w="1243" w:type="dxa"/>
          </w:tcPr>
          <w:p w14:paraId="03FA59E9" w14:textId="77777777" w:rsidR="00053F9D" w:rsidRPr="005C06DA" w:rsidRDefault="00053F9D" w:rsidP="00B606B1">
            <w:pPr>
              <w:pStyle w:val="TAL"/>
            </w:pPr>
            <w:r w:rsidRPr="005C06DA">
              <w:t>take a selfie</w:t>
            </w:r>
          </w:p>
        </w:tc>
        <w:tc>
          <w:tcPr>
            <w:tcW w:w="3163" w:type="dxa"/>
          </w:tcPr>
          <w:p w14:paraId="3657F13F" w14:textId="77777777" w:rsidR="00053F9D" w:rsidRPr="005C06DA" w:rsidRDefault="00053F9D" w:rsidP="00B606B1">
            <w:pPr>
              <w:pStyle w:val="TAL"/>
            </w:pPr>
            <w:r w:rsidRPr="005C06DA">
              <w:t>Activity of taking a photo of oneself with a mobile device (usually with the front camera)</w:t>
            </w:r>
          </w:p>
        </w:tc>
        <w:tc>
          <w:tcPr>
            <w:tcW w:w="1525" w:type="dxa"/>
          </w:tcPr>
          <w:p w14:paraId="66CEE12A" w14:textId="77777777" w:rsidR="00053F9D" w:rsidRPr="005C06DA" w:rsidRDefault="00053F9D" w:rsidP="00B606B1">
            <w:pPr>
              <w:pStyle w:val="TAL"/>
            </w:pPr>
            <w:r w:rsidRPr="005C06DA">
              <w:t>take a self-portrait; take a selfie</w:t>
            </w:r>
          </w:p>
        </w:tc>
        <w:tc>
          <w:tcPr>
            <w:tcW w:w="1525" w:type="dxa"/>
          </w:tcPr>
          <w:p w14:paraId="29A0FBF3" w14:textId="77777777" w:rsidR="00053F9D" w:rsidRPr="005C06DA" w:rsidRDefault="00053F9D" w:rsidP="00B606B1">
            <w:pPr>
              <w:pStyle w:val="TAL"/>
            </w:pPr>
            <w:r w:rsidRPr="005C06DA">
              <w:t>prendre un autoportrait/un selfie</w:t>
            </w:r>
          </w:p>
        </w:tc>
        <w:tc>
          <w:tcPr>
            <w:tcW w:w="1525" w:type="dxa"/>
          </w:tcPr>
          <w:p w14:paraId="1FEE5E24" w14:textId="77777777" w:rsidR="00053F9D" w:rsidRPr="005C06DA" w:rsidRDefault="00053F9D" w:rsidP="00B606B1">
            <w:pPr>
              <w:pStyle w:val="TAL"/>
            </w:pPr>
            <w:r w:rsidRPr="005C06DA">
              <w:t>ein Selfie machen; ein Selbstporträt aufnehmen</w:t>
            </w:r>
          </w:p>
        </w:tc>
        <w:tc>
          <w:tcPr>
            <w:tcW w:w="1525" w:type="dxa"/>
          </w:tcPr>
          <w:p w14:paraId="169E3BC9" w14:textId="77777777" w:rsidR="00053F9D" w:rsidRPr="005C06DA" w:rsidRDefault="00053F9D" w:rsidP="00B606B1">
            <w:pPr>
              <w:pStyle w:val="TAL"/>
            </w:pPr>
            <w:r w:rsidRPr="005C06DA">
              <w:t>scattare un selfie; scattare un autoritratto</w:t>
            </w:r>
          </w:p>
        </w:tc>
        <w:tc>
          <w:tcPr>
            <w:tcW w:w="1525" w:type="dxa"/>
          </w:tcPr>
          <w:p w14:paraId="4F68440B" w14:textId="5FD1CC0A" w:rsidR="00053F9D" w:rsidRPr="005C06DA" w:rsidRDefault="00053F9D" w:rsidP="00B606B1">
            <w:pPr>
              <w:pStyle w:val="TAL"/>
            </w:pPr>
            <w:r w:rsidRPr="005C06DA">
              <w:t>selfie; auto</w:t>
            </w:r>
            <w:r w:rsidR="0017081C">
              <w:t>r</w:t>
            </w:r>
            <w:r w:rsidRPr="005C06DA">
              <w:t>retrato</w:t>
            </w:r>
          </w:p>
        </w:tc>
        <w:tc>
          <w:tcPr>
            <w:tcW w:w="1525" w:type="dxa"/>
          </w:tcPr>
          <w:p w14:paraId="6E073269" w14:textId="77777777" w:rsidR="00053F9D" w:rsidRPr="005C06DA" w:rsidRDefault="00053F9D" w:rsidP="00B606B1">
            <w:pPr>
              <w:pStyle w:val="TAL"/>
            </w:pPr>
          </w:p>
        </w:tc>
      </w:tr>
      <w:tr w:rsidR="00053F9D" w:rsidRPr="005C06DA" w14:paraId="0C0EA2F2" w14:textId="77777777" w:rsidTr="00B7132B">
        <w:trPr>
          <w:jc w:val="center"/>
        </w:trPr>
        <w:tc>
          <w:tcPr>
            <w:tcW w:w="619" w:type="dxa"/>
          </w:tcPr>
          <w:p w14:paraId="3631620D" w14:textId="77777777" w:rsidR="00053F9D" w:rsidRPr="005C06DA" w:rsidRDefault="00053F9D" w:rsidP="00DB6882">
            <w:pPr>
              <w:pStyle w:val="TAC"/>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275</w:t>
            </w:r>
            <w:r w:rsidRPr="005C06DA">
              <w:fldChar w:fldCharType="end"/>
            </w:r>
          </w:p>
        </w:tc>
        <w:tc>
          <w:tcPr>
            <w:tcW w:w="1243" w:type="dxa"/>
          </w:tcPr>
          <w:p w14:paraId="1F8B5ACD" w14:textId="77777777" w:rsidR="00053F9D" w:rsidRPr="005C06DA" w:rsidRDefault="00053F9D" w:rsidP="00B606B1">
            <w:pPr>
              <w:pStyle w:val="TAL"/>
            </w:pPr>
            <w:r w:rsidRPr="005C06DA">
              <w:t>white balance</w:t>
            </w:r>
          </w:p>
        </w:tc>
        <w:tc>
          <w:tcPr>
            <w:tcW w:w="3163" w:type="dxa"/>
          </w:tcPr>
          <w:p w14:paraId="4027284A" w14:textId="77777777" w:rsidR="00053F9D" w:rsidRPr="005C06DA" w:rsidRDefault="00053F9D" w:rsidP="00B606B1">
            <w:pPr>
              <w:pStyle w:val="TAL"/>
            </w:pPr>
            <w:r w:rsidRPr="005C06DA">
              <w:t>Also referred to as colour balance, the global adjustment of the intensities of colours for cameras of mobile devices</w:t>
            </w:r>
          </w:p>
        </w:tc>
        <w:tc>
          <w:tcPr>
            <w:tcW w:w="1525" w:type="dxa"/>
          </w:tcPr>
          <w:p w14:paraId="3941731A" w14:textId="77777777" w:rsidR="00053F9D" w:rsidRPr="005C06DA" w:rsidRDefault="00053F9D" w:rsidP="00B606B1">
            <w:pPr>
              <w:pStyle w:val="TAL"/>
            </w:pPr>
            <w:r w:rsidRPr="005C06DA">
              <w:t>white balance</w:t>
            </w:r>
          </w:p>
        </w:tc>
        <w:tc>
          <w:tcPr>
            <w:tcW w:w="1525" w:type="dxa"/>
          </w:tcPr>
          <w:p w14:paraId="1EE98C95" w14:textId="77777777" w:rsidR="00053F9D" w:rsidRPr="005C06DA" w:rsidRDefault="00053F9D" w:rsidP="00B606B1">
            <w:pPr>
              <w:pStyle w:val="TAL"/>
            </w:pPr>
            <w:r w:rsidRPr="005C06DA">
              <w:t>balance des blancs</w:t>
            </w:r>
          </w:p>
        </w:tc>
        <w:tc>
          <w:tcPr>
            <w:tcW w:w="1525" w:type="dxa"/>
          </w:tcPr>
          <w:p w14:paraId="00C2E555" w14:textId="77777777" w:rsidR="00053F9D" w:rsidRPr="005C06DA" w:rsidRDefault="00053F9D" w:rsidP="00B606B1">
            <w:pPr>
              <w:pStyle w:val="TAL"/>
            </w:pPr>
            <w:r w:rsidRPr="005C06DA">
              <w:t>Weißabgleich</w:t>
            </w:r>
          </w:p>
        </w:tc>
        <w:tc>
          <w:tcPr>
            <w:tcW w:w="1525" w:type="dxa"/>
          </w:tcPr>
          <w:p w14:paraId="4FE4A001" w14:textId="77777777" w:rsidR="00053F9D" w:rsidRPr="005C06DA" w:rsidRDefault="00053F9D" w:rsidP="00B606B1">
            <w:pPr>
              <w:pStyle w:val="TAL"/>
            </w:pPr>
            <w:r w:rsidRPr="005C06DA">
              <w:t>bilanciamento del bianco</w:t>
            </w:r>
          </w:p>
        </w:tc>
        <w:tc>
          <w:tcPr>
            <w:tcW w:w="1525" w:type="dxa"/>
          </w:tcPr>
          <w:p w14:paraId="10DB3410" w14:textId="77777777" w:rsidR="00053F9D" w:rsidRPr="005C06DA" w:rsidRDefault="00053F9D" w:rsidP="00B606B1">
            <w:pPr>
              <w:pStyle w:val="TAL"/>
            </w:pPr>
            <w:r w:rsidRPr="005C06DA">
              <w:t>balance de blancos</w:t>
            </w:r>
          </w:p>
        </w:tc>
        <w:tc>
          <w:tcPr>
            <w:tcW w:w="1525" w:type="dxa"/>
          </w:tcPr>
          <w:p w14:paraId="446905C1" w14:textId="77777777" w:rsidR="00053F9D" w:rsidRPr="005C06DA" w:rsidRDefault="00053F9D" w:rsidP="00B606B1">
            <w:pPr>
              <w:pStyle w:val="TAL"/>
            </w:pPr>
          </w:p>
        </w:tc>
      </w:tr>
      <w:tr w:rsidR="00053F9D" w:rsidRPr="005C06DA" w14:paraId="34E071E6" w14:textId="77777777" w:rsidTr="00B7132B">
        <w:trPr>
          <w:jc w:val="center"/>
        </w:trPr>
        <w:tc>
          <w:tcPr>
            <w:tcW w:w="619" w:type="dxa"/>
          </w:tcPr>
          <w:p w14:paraId="288DCB9F" w14:textId="77777777" w:rsidR="00053F9D" w:rsidRPr="005C06DA" w:rsidRDefault="00053F9D" w:rsidP="00DB6882">
            <w:pPr>
              <w:pStyle w:val="TAC"/>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276</w:t>
            </w:r>
            <w:r w:rsidRPr="005C06DA">
              <w:fldChar w:fldCharType="end"/>
            </w:r>
          </w:p>
        </w:tc>
        <w:tc>
          <w:tcPr>
            <w:tcW w:w="1243" w:type="dxa"/>
          </w:tcPr>
          <w:p w14:paraId="62C964F5" w14:textId="77777777" w:rsidR="00053F9D" w:rsidRPr="005C06DA" w:rsidRDefault="00053F9D" w:rsidP="00B606B1">
            <w:pPr>
              <w:pStyle w:val="TAL"/>
            </w:pPr>
            <w:r w:rsidRPr="005C06DA">
              <w:t>wide aperture mode</w:t>
            </w:r>
          </w:p>
        </w:tc>
        <w:tc>
          <w:tcPr>
            <w:tcW w:w="3163" w:type="dxa"/>
          </w:tcPr>
          <w:p w14:paraId="6332EECE" w14:textId="77777777" w:rsidR="00053F9D" w:rsidRPr="005C06DA" w:rsidRDefault="00053F9D" w:rsidP="00B606B1">
            <w:pPr>
              <w:pStyle w:val="TAL"/>
            </w:pPr>
            <w:r w:rsidRPr="005C06DA">
              <w:t>Functionality of a mobile device enabling the capture of a photo in wide angle (same as wide angle?)</w:t>
            </w:r>
          </w:p>
        </w:tc>
        <w:tc>
          <w:tcPr>
            <w:tcW w:w="1525" w:type="dxa"/>
          </w:tcPr>
          <w:p w14:paraId="340052F1" w14:textId="77777777" w:rsidR="00053F9D" w:rsidRPr="005C06DA" w:rsidRDefault="00053F9D" w:rsidP="00B606B1">
            <w:pPr>
              <w:pStyle w:val="TAL"/>
            </w:pPr>
            <w:r w:rsidRPr="005C06DA">
              <w:t>wide aperture mode</w:t>
            </w:r>
          </w:p>
        </w:tc>
        <w:tc>
          <w:tcPr>
            <w:tcW w:w="1525" w:type="dxa"/>
          </w:tcPr>
          <w:p w14:paraId="0B7AB5EE" w14:textId="77777777" w:rsidR="00053F9D" w:rsidRPr="005C06DA" w:rsidRDefault="00053F9D" w:rsidP="00B606B1">
            <w:pPr>
              <w:pStyle w:val="TAL"/>
            </w:pPr>
            <w:r w:rsidRPr="005C06DA">
              <w:t>mode grande ouverture</w:t>
            </w:r>
          </w:p>
        </w:tc>
        <w:tc>
          <w:tcPr>
            <w:tcW w:w="1525" w:type="dxa"/>
          </w:tcPr>
          <w:p w14:paraId="7DA21EC9" w14:textId="77777777" w:rsidR="00053F9D" w:rsidRPr="005C06DA" w:rsidRDefault="00053F9D" w:rsidP="00B606B1">
            <w:pPr>
              <w:pStyle w:val="TAL"/>
            </w:pPr>
            <w:r w:rsidRPr="005C06DA">
              <w:t>"Große Blende"-Modus</w:t>
            </w:r>
          </w:p>
        </w:tc>
        <w:tc>
          <w:tcPr>
            <w:tcW w:w="1525" w:type="dxa"/>
          </w:tcPr>
          <w:p w14:paraId="4F83EF1E" w14:textId="77777777" w:rsidR="00053F9D" w:rsidRPr="005C06DA" w:rsidRDefault="00053F9D" w:rsidP="00B606B1">
            <w:pPr>
              <w:pStyle w:val="TAL"/>
            </w:pPr>
            <w:r w:rsidRPr="005C06DA">
              <w:t>modalità apertura ampia</w:t>
            </w:r>
          </w:p>
        </w:tc>
        <w:tc>
          <w:tcPr>
            <w:tcW w:w="1525" w:type="dxa"/>
          </w:tcPr>
          <w:p w14:paraId="13793388" w14:textId="77777777" w:rsidR="00053F9D" w:rsidRPr="005C06DA" w:rsidRDefault="00053F9D" w:rsidP="00B606B1">
            <w:pPr>
              <w:pStyle w:val="TAL"/>
            </w:pPr>
            <w:r w:rsidRPr="005C06DA">
              <w:t>modo de gran apertura</w:t>
            </w:r>
          </w:p>
        </w:tc>
        <w:tc>
          <w:tcPr>
            <w:tcW w:w="1525" w:type="dxa"/>
          </w:tcPr>
          <w:p w14:paraId="2BBAB5E2" w14:textId="77777777" w:rsidR="00053F9D" w:rsidRPr="005C06DA" w:rsidRDefault="00053F9D" w:rsidP="00B606B1">
            <w:pPr>
              <w:pStyle w:val="TAL"/>
            </w:pPr>
          </w:p>
        </w:tc>
      </w:tr>
      <w:tr w:rsidR="00053F9D" w:rsidRPr="005C06DA" w14:paraId="46E5714E" w14:textId="77777777" w:rsidTr="00B7132B">
        <w:trPr>
          <w:jc w:val="center"/>
        </w:trPr>
        <w:tc>
          <w:tcPr>
            <w:tcW w:w="619" w:type="dxa"/>
          </w:tcPr>
          <w:p w14:paraId="217E5362" w14:textId="77777777" w:rsidR="00053F9D" w:rsidRPr="005C06DA" w:rsidRDefault="00053F9D" w:rsidP="00DB6882">
            <w:pPr>
              <w:pStyle w:val="TAC"/>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277</w:t>
            </w:r>
            <w:r w:rsidRPr="005C06DA">
              <w:fldChar w:fldCharType="end"/>
            </w:r>
          </w:p>
        </w:tc>
        <w:tc>
          <w:tcPr>
            <w:tcW w:w="1243" w:type="dxa"/>
          </w:tcPr>
          <w:p w14:paraId="06518D61" w14:textId="77777777" w:rsidR="00053F9D" w:rsidRPr="005C06DA" w:rsidRDefault="00053F9D" w:rsidP="00B606B1">
            <w:pPr>
              <w:pStyle w:val="TAL"/>
            </w:pPr>
            <w:r w:rsidRPr="005C06DA">
              <w:t>wide-angle photo</w:t>
            </w:r>
          </w:p>
        </w:tc>
        <w:tc>
          <w:tcPr>
            <w:tcW w:w="3163" w:type="dxa"/>
          </w:tcPr>
          <w:p w14:paraId="01A96D40" w14:textId="77777777" w:rsidR="00053F9D" w:rsidRPr="005C06DA" w:rsidRDefault="00053F9D" w:rsidP="00B606B1">
            <w:pPr>
              <w:pStyle w:val="TAL"/>
            </w:pPr>
            <w:r w:rsidRPr="005C06DA">
              <w:t>Functionality of a mobile device enabling the capture of a photo in wide angle</w:t>
            </w:r>
          </w:p>
        </w:tc>
        <w:tc>
          <w:tcPr>
            <w:tcW w:w="1525" w:type="dxa"/>
          </w:tcPr>
          <w:p w14:paraId="5BD0EDC4" w14:textId="77777777" w:rsidR="00053F9D" w:rsidRPr="005C06DA" w:rsidRDefault="00053F9D" w:rsidP="00B606B1">
            <w:pPr>
              <w:pStyle w:val="TAL"/>
            </w:pPr>
            <w:r w:rsidRPr="005C06DA">
              <w:t>wide-angle (photo)</w:t>
            </w:r>
          </w:p>
        </w:tc>
        <w:tc>
          <w:tcPr>
            <w:tcW w:w="1525" w:type="dxa"/>
          </w:tcPr>
          <w:p w14:paraId="793E56E9" w14:textId="77777777" w:rsidR="00053F9D" w:rsidRPr="005C06DA" w:rsidRDefault="00053F9D" w:rsidP="00B606B1">
            <w:pPr>
              <w:pStyle w:val="TAL"/>
            </w:pPr>
            <w:r w:rsidRPr="005C06DA">
              <w:t>photo grand angle</w:t>
            </w:r>
          </w:p>
        </w:tc>
        <w:tc>
          <w:tcPr>
            <w:tcW w:w="1525" w:type="dxa"/>
          </w:tcPr>
          <w:p w14:paraId="679924B9" w14:textId="77777777" w:rsidR="00053F9D" w:rsidRPr="005C06DA" w:rsidRDefault="00053F9D" w:rsidP="00B606B1">
            <w:pPr>
              <w:pStyle w:val="TAL"/>
            </w:pPr>
            <w:r w:rsidRPr="005C06DA">
              <w:t>Weitwinkelfoto</w:t>
            </w:r>
          </w:p>
        </w:tc>
        <w:tc>
          <w:tcPr>
            <w:tcW w:w="1525" w:type="dxa"/>
          </w:tcPr>
          <w:p w14:paraId="7922C59D" w14:textId="77777777" w:rsidR="00053F9D" w:rsidRPr="005C06DA" w:rsidRDefault="00053F9D" w:rsidP="00B606B1">
            <w:pPr>
              <w:pStyle w:val="TAL"/>
            </w:pPr>
            <w:r w:rsidRPr="005C06DA">
              <w:t>foto in grandangolo; foto grandangolare</w:t>
            </w:r>
          </w:p>
        </w:tc>
        <w:tc>
          <w:tcPr>
            <w:tcW w:w="1525" w:type="dxa"/>
          </w:tcPr>
          <w:p w14:paraId="46041444" w14:textId="77777777" w:rsidR="00053F9D" w:rsidRPr="005C06DA" w:rsidRDefault="00053F9D" w:rsidP="00B606B1">
            <w:pPr>
              <w:pStyle w:val="TAL"/>
            </w:pPr>
            <w:r w:rsidRPr="005C06DA">
              <w:t>fotografía en gran angular</w:t>
            </w:r>
          </w:p>
        </w:tc>
        <w:tc>
          <w:tcPr>
            <w:tcW w:w="1525" w:type="dxa"/>
          </w:tcPr>
          <w:p w14:paraId="258A54D7" w14:textId="77777777" w:rsidR="00053F9D" w:rsidRPr="005C06DA" w:rsidRDefault="00053F9D" w:rsidP="00B606B1">
            <w:pPr>
              <w:pStyle w:val="TAL"/>
            </w:pPr>
          </w:p>
        </w:tc>
      </w:tr>
      <w:tr w:rsidR="00053F9D" w:rsidRPr="005C06DA" w14:paraId="7DD23D3E" w14:textId="77777777" w:rsidTr="00B7132B">
        <w:trPr>
          <w:jc w:val="center"/>
        </w:trPr>
        <w:tc>
          <w:tcPr>
            <w:tcW w:w="619" w:type="dxa"/>
          </w:tcPr>
          <w:p w14:paraId="6B3895D3" w14:textId="77777777" w:rsidR="00053F9D" w:rsidRPr="005C06DA" w:rsidRDefault="00053F9D" w:rsidP="00DB6882">
            <w:pPr>
              <w:pStyle w:val="TAC"/>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278</w:t>
            </w:r>
            <w:r w:rsidRPr="005C06DA">
              <w:fldChar w:fldCharType="end"/>
            </w:r>
          </w:p>
        </w:tc>
        <w:tc>
          <w:tcPr>
            <w:tcW w:w="1243" w:type="dxa"/>
          </w:tcPr>
          <w:p w14:paraId="74D8AD58" w14:textId="77777777" w:rsidR="00053F9D" w:rsidRPr="005C06DA" w:rsidRDefault="00053F9D" w:rsidP="00B606B1">
            <w:pPr>
              <w:pStyle w:val="TAL"/>
            </w:pPr>
            <w:r w:rsidRPr="005C06DA">
              <w:t>zoom in</w:t>
            </w:r>
          </w:p>
        </w:tc>
        <w:tc>
          <w:tcPr>
            <w:tcW w:w="3163" w:type="dxa"/>
          </w:tcPr>
          <w:p w14:paraId="377F062D" w14:textId="77777777" w:rsidR="00053F9D" w:rsidRPr="005C06DA" w:rsidRDefault="00053F9D" w:rsidP="00B606B1">
            <w:pPr>
              <w:pStyle w:val="TAL"/>
            </w:pPr>
            <w:r w:rsidRPr="005C06DA">
              <w:t>Functionality of a mobile device for zooming into a photo (to be taken)</w:t>
            </w:r>
          </w:p>
        </w:tc>
        <w:tc>
          <w:tcPr>
            <w:tcW w:w="1525" w:type="dxa"/>
          </w:tcPr>
          <w:p w14:paraId="1F1CB3E8" w14:textId="77777777" w:rsidR="00053F9D" w:rsidRPr="005C06DA" w:rsidRDefault="00053F9D" w:rsidP="00B606B1">
            <w:pPr>
              <w:pStyle w:val="TAL"/>
            </w:pPr>
            <w:r w:rsidRPr="005C06DA">
              <w:t>zoom in</w:t>
            </w:r>
          </w:p>
        </w:tc>
        <w:tc>
          <w:tcPr>
            <w:tcW w:w="1525" w:type="dxa"/>
          </w:tcPr>
          <w:p w14:paraId="2B2E90AB" w14:textId="77777777" w:rsidR="00053F9D" w:rsidRPr="005C06DA" w:rsidRDefault="00053F9D" w:rsidP="00B606B1">
            <w:pPr>
              <w:pStyle w:val="TAL"/>
            </w:pPr>
            <w:r w:rsidRPr="005C06DA">
              <w:t>effectuer un zoom avant</w:t>
            </w:r>
          </w:p>
        </w:tc>
        <w:tc>
          <w:tcPr>
            <w:tcW w:w="1525" w:type="dxa"/>
          </w:tcPr>
          <w:p w14:paraId="3470AB3E" w14:textId="77777777" w:rsidR="00053F9D" w:rsidRPr="005C06DA" w:rsidRDefault="00053F9D" w:rsidP="00B606B1">
            <w:pPr>
              <w:pStyle w:val="TAL"/>
            </w:pPr>
            <w:r w:rsidRPr="005C06DA">
              <w:t>vergrößern</w:t>
            </w:r>
          </w:p>
        </w:tc>
        <w:tc>
          <w:tcPr>
            <w:tcW w:w="1525" w:type="dxa"/>
          </w:tcPr>
          <w:p w14:paraId="61662910" w14:textId="77777777" w:rsidR="00053F9D" w:rsidRPr="005C06DA" w:rsidRDefault="00053F9D" w:rsidP="00B606B1">
            <w:pPr>
              <w:pStyle w:val="TAL"/>
            </w:pPr>
            <w:r w:rsidRPr="005C06DA">
              <w:t>aumentare lo zoom; zoom avanti</w:t>
            </w:r>
          </w:p>
        </w:tc>
        <w:tc>
          <w:tcPr>
            <w:tcW w:w="1525" w:type="dxa"/>
          </w:tcPr>
          <w:p w14:paraId="274225DA" w14:textId="77777777" w:rsidR="00053F9D" w:rsidRPr="005C06DA" w:rsidRDefault="00053F9D" w:rsidP="00B606B1">
            <w:pPr>
              <w:pStyle w:val="TAL"/>
            </w:pPr>
            <w:r w:rsidRPr="005C06DA">
              <w:t>acercar</w:t>
            </w:r>
          </w:p>
        </w:tc>
        <w:tc>
          <w:tcPr>
            <w:tcW w:w="1525" w:type="dxa"/>
          </w:tcPr>
          <w:p w14:paraId="2FB2EA46" w14:textId="77777777" w:rsidR="00053F9D" w:rsidRPr="005C06DA" w:rsidRDefault="00053F9D" w:rsidP="00B606B1">
            <w:pPr>
              <w:pStyle w:val="TAL"/>
            </w:pPr>
          </w:p>
        </w:tc>
      </w:tr>
      <w:tr w:rsidR="00053F9D" w:rsidRPr="005C06DA" w14:paraId="319A5ED7" w14:textId="77777777" w:rsidTr="00B7132B">
        <w:trPr>
          <w:jc w:val="center"/>
        </w:trPr>
        <w:tc>
          <w:tcPr>
            <w:tcW w:w="619" w:type="dxa"/>
          </w:tcPr>
          <w:p w14:paraId="05846E1C" w14:textId="77777777" w:rsidR="00053F9D" w:rsidRPr="005C06DA" w:rsidRDefault="00053F9D" w:rsidP="00DB6882">
            <w:pPr>
              <w:pStyle w:val="TAC"/>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279</w:t>
            </w:r>
            <w:r w:rsidRPr="005C06DA">
              <w:fldChar w:fldCharType="end"/>
            </w:r>
          </w:p>
        </w:tc>
        <w:tc>
          <w:tcPr>
            <w:tcW w:w="1243" w:type="dxa"/>
          </w:tcPr>
          <w:p w14:paraId="4480E1F1" w14:textId="77777777" w:rsidR="00053F9D" w:rsidRPr="005C06DA" w:rsidRDefault="00053F9D" w:rsidP="00B606B1">
            <w:pPr>
              <w:pStyle w:val="TAL"/>
            </w:pPr>
            <w:r w:rsidRPr="005C06DA">
              <w:t>zoom out</w:t>
            </w:r>
          </w:p>
        </w:tc>
        <w:tc>
          <w:tcPr>
            <w:tcW w:w="3163" w:type="dxa"/>
          </w:tcPr>
          <w:p w14:paraId="1F68B61E" w14:textId="77777777" w:rsidR="00053F9D" w:rsidRPr="005C06DA" w:rsidRDefault="00053F9D" w:rsidP="00B606B1">
            <w:pPr>
              <w:pStyle w:val="TAL"/>
            </w:pPr>
            <w:r w:rsidRPr="005C06DA">
              <w:t>Functionality of a mobile device for zooming out of a photo (to be taken)</w:t>
            </w:r>
          </w:p>
        </w:tc>
        <w:tc>
          <w:tcPr>
            <w:tcW w:w="1525" w:type="dxa"/>
          </w:tcPr>
          <w:p w14:paraId="0F1F4F07" w14:textId="77777777" w:rsidR="00053F9D" w:rsidRPr="005C06DA" w:rsidRDefault="00053F9D" w:rsidP="00B606B1">
            <w:pPr>
              <w:pStyle w:val="TAL"/>
            </w:pPr>
            <w:r w:rsidRPr="005C06DA">
              <w:t>zoom out</w:t>
            </w:r>
          </w:p>
        </w:tc>
        <w:tc>
          <w:tcPr>
            <w:tcW w:w="1525" w:type="dxa"/>
          </w:tcPr>
          <w:p w14:paraId="3F2786E0" w14:textId="77777777" w:rsidR="00053F9D" w:rsidRPr="005C06DA" w:rsidRDefault="00053F9D" w:rsidP="00B606B1">
            <w:pPr>
              <w:pStyle w:val="TAL"/>
            </w:pPr>
            <w:r w:rsidRPr="005C06DA">
              <w:t>effectuer un zoom arrière</w:t>
            </w:r>
          </w:p>
        </w:tc>
        <w:tc>
          <w:tcPr>
            <w:tcW w:w="1525" w:type="dxa"/>
          </w:tcPr>
          <w:p w14:paraId="6A6E1637" w14:textId="77777777" w:rsidR="00053F9D" w:rsidRPr="005C06DA" w:rsidRDefault="00053F9D" w:rsidP="00B606B1">
            <w:pPr>
              <w:pStyle w:val="TAL"/>
            </w:pPr>
            <w:r w:rsidRPr="005C06DA">
              <w:t>verkleinern</w:t>
            </w:r>
          </w:p>
        </w:tc>
        <w:tc>
          <w:tcPr>
            <w:tcW w:w="1525" w:type="dxa"/>
          </w:tcPr>
          <w:p w14:paraId="1C5729D4" w14:textId="77777777" w:rsidR="00053F9D" w:rsidRPr="005C06DA" w:rsidRDefault="00053F9D" w:rsidP="00B606B1">
            <w:pPr>
              <w:pStyle w:val="TAL"/>
            </w:pPr>
            <w:r w:rsidRPr="005C06DA">
              <w:t>ridurre lo zoom; zoom indietro</w:t>
            </w:r>
          </w:p>
        </w:tc>
        <w:tc>
          <w:tcPr>
            <w:tcW w:w="1525" w:type="dxa"/>
          </w:tcPr>
          <w:p w14:paraId="56EC686E" w14:textId="77777777" w:rsidR="00053F9D" w:rsidRPr="005C06DA" w:rsidRDefault="00053F9D" w:rsidP="00B606B1">
            <w:pPr>
              <w:pStyle w:val="TAL"/>
            </w:pPr>
            <w:r w:rsidRPr="005C06DA">
              <w:t>alejar</w:t>
            </w:r>
          </w:p>
        </w:tc>
        <w:tc>
          <w:tcPr>
            <w:tcW w:w="1525" w:type="dxa"/>
          </w:tcPr>
          <w:p w14:paraId="466F2990" w14:textId="77777777" w:rsidR="00053F9D" w:rsidRPr="005C06DA" w:rsidRDefault="00053F9D" w:rsidP="00B606B1">
            <w:pPr>
              <w:pStyle w:val="TAL"/>
            </w:pPr>
          </w:p>
        </w:tc>
      </w:tr>
    </w:tbl>
    <w:p w14:paraId="0A353CAB" w14:textId="77777777" w:rsidR="000363BF" w:rsidRPr="005C06DA" w:rsidRDefault="000363BF" w:rsidP="007D7D28"/>
    <w:p w14:paraId="37652870" w14:textId="77777777" w:rsidR="000363BF" w:rsidRPr="005C06DA" w:rsidRDefault="000363BF" w:rsidP="000363BF">
      <w:pPr>
        <w:pStyle w:val="Rubrik3"/>
        <w:rPr>
          <w:lang w:eastAsia="en-GB"/>
        </w:rPr>
      </w:pPr>
      <w:bookmarkStart w:id="169" w:name="_Toc2694120"/>
      <w:bookmarkStart w:id="170" w:name="_Toc3199377"/>
      <w:r w:rsidRPr="005C06DA">
        <w:rPr>
          <w:lang w:eastAsia="en-GB"/>
        </w:rPr>
        <w:t>6.5.</w:t>
      </w:r>
      <w:r w:rsidR="000C58BB" w:rsidRPr="005C06DA">
        <w:rPr>
          <w:lang w:eastAsia="en-GB"/>
        </w:rPr>
        <w:t>3</w:t>
      </w:r>
      <w:r w:rsidRPr="005C06DA">
        <w:rPr>
          <w:lang w:eastAsia="en-GB"/>
        </w:rPr>
        <w:tab/>
        <w:t>Handling photos</w:t>
      </w:r>
      <w:bookmarkEnd w:id="169"/>
      <w:bookmarkEnd w:id="170"/>
    </w:p>
    <w:p w14:paraId="3ECD32FE" w14:textId="77777777" w:rsidR="000363BF" w:rsidRPr="005C06DA" w:rsidRDefault="000363BF" w:rsidP="000363BF">
      <w:r w:rsidRPr="005C06DA">
        <w:t>The present clause addresses covers the terminology of handling photos in mobile devices.</w:t>
      </w:r>
    </w:p>
    <w:p w14:paraId="612A2019" w14:textId="77777777" w:rsidR="0091699A" w:rsidRPr="005C06DA" w:rsidRDefault="0091699A" w:rsidP="00DF05F3">
      <w:pPr>
        <w:keepNext/>
        <w:keepLines/>
      </w:pPr>
      <w:r w:rsidRPr="005C06DA">
        <w:t xml:space="preserve">The meaning of each term is explained in Table 19, </w:t>
      </w:r>
      <w:r w:rsidR="00A22342" w:rsidRPr="005C06DA">
        <w:t xml:space="preserve">provided </w:t>
      </w:r>
      <w:r w:rsidRPr="005C06DA">
        <w:t>together with the language-specific versions of the terms in the five languages.</w:t>
      </w:r>
    </w:p>
    <w:p w14:paraId="281E5984" w14:textId="77777777" w:rsidR="000363BF" w:rsidRPr="005C06DA" w:rsidRDefault="000363BF">
      <w:pPr>
        <w:pStyle w:val="TH"/>
      </w:pPr>
      <w:r w:rsidRPr="005C06DA">
        <w:t>Table </w:t>
      </w:r>
      <w:r w:rsidR="0091699A" w:rsidRPr="005C06DA">
        <w:t>19</w:t>
      </w:r>
      <w:r w:rsidRPr="005C06DA">
        <w:t>: Photography: Handling photos</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19"/>
        <w:gridCol w:w="1243"/>
        <w:gridCol w:w="3163"/>
        <w:gridCol w:w="1525"/>
        <w:gridCol w:w="1525"/>
        <w:gridCol w:w="1525"/>
        <w:gridCol w:w="1525"/>
        <w:gridCol w:w="1525"/>
        <w:gridCol w:w="1525"/>
      </w:tblGrid>
      <w:tr w:rsidR="000363BF" w:rsidRPr="005C06DA" w14:paraId="160CD47B" w14:textId="77777777" w:rsidTr="00B7132B">
        <w:trPr>
          <w:tblHeader/>
          <w:jc w:val="center"/>
        </w:trPr>
        <w:tc>
          <w:tcPr>
            <w:tcW w:w="619" w:type="dxa"/>
          </w:tcPr>
          <w:p w14:paraId="2F5CEF27" w14:textId="77777777" w:rsidR="000363BF" w:rsidRPr="005C06DA" w:rsidRDefault="000363BF" w:rsidP="00B3084E">
            <w:pPr>
              <w:pStyle w:val="TAH"/>
              <w:keepNext w:val="0"/>
              <w:keepLines w:val="0"/>
            </w:pPr>
            <w:r w:rsidRPr="005C06DA">
              <w:t>Index</w:t>
            </w:r>
          </w:p>
        </w:tc>
        <w:tc>
          <w:tcPr>
            <w:tcW w:w="1243" w:type="dxa"/>
          </w:tcPr>
          <w:p w14:paraId="1B4F689D" w14:textId="77777777" w:rsidR="000363BF" w:rsidRPr="005C06DA" w:rsidRDefault="000363BF" w:rsidP="00B3084E">
            <w:pPr>
              <w:pStyle w:val="TAH"/>
              <w:keepNext w:val="0"/>
              <w:keepLines w:val="0"/>
            </w:pPr>
            <w:r w:rsidRPr="005C06DA">
              <w:t>Technical term</w:t>
            </w:r>
          </w:p>
        </w:tc>
        <w:tc>
          <w:tcPr>
            <w:tcW w:w="3163" w:type="dxa"/>
          </w:tcPr>
          <w:p w14:paraId="506D006A" w14:textId="77777777" w:rsidR="000363BF" w:rsidRPr="005C06DA" w:rsidRDefault="000363BF" w:rsidP="00B3084E">
            <w:pPr>
              <w:pStyle w:val="TAH"/>
              <w:keepNext w:val="0"/>
              <w:keepLines w:val="0"/>
            </w:pPr>
            <w:r w:rsidRPr="005C06DA">
              <w:t>Description</w:t>
            </w:r>
          </w:p>
        </w:tc>
        <w:tc>
          <w:tcPr>
            <w:tcW w:w="1525" w:type="dxa"/>
          </w:tcPr>
          <w:p w14:paraId="00B5B0E3" w14:textId="77777777" w:rsidR="000363BF" w:rsidRPr="005C06DA" w:rsidRDefault="000363BF" w:rsidP="00B3084E">
            <w:pPr>
              <w:pStyle w:val="TAH"/>
              <w:keepNext w:val="0"/>
              <w:keepLines w:val="0"/>
            </w:pPr>
            <w:r w:rsidRPr="005C06DA">
              <w:t>English</w:t>
            </w:r>
          </w:p>
        </w:tc>
        <w:tc>
          <w:tcPr>
            <w:tcW w:w="1525" w:type="dxa"/>
          </w:tcPr>
          <w:p w14:paraId="554FA7CA" w14:textId="77777777" w:rsidR="000363BF" w:rsidRPr="005C06DA" w:rsidRDefault="000363BF" w:rsidP="00B3084E">
            <w:pPr>
              <w:pStyle w:val="TAH"/>
              <w:keepNext w:val="0"/>
              <w:keepLines w:val="0"/>
            </w:pPr>
            <w:r w:rsidRPr="005C06DA">
              <w:t>French</w:t>
            </w:r>
          </w:p>
        </w:tc>
        <w:tc>
          <w:tcPr>
            <w:tcW w:w="1525" w:type="dxa"/>
          </w:tcPr>
          <w:p w14:paraId="6BE4DA7B" w14:textId="77777777" w:rsidR="000363BF" w:rsidRPr="005C06DA" w:rsidRDefault="000363BF" w:rsidP="00B3084E">
            <w:pPr>
              <w:pStyle w:val="TAH"/>
              <w:keepNext w:val="0"/>
              <w:keepLines w:val="0"/>
            </w:pPr>
            <w:r w:rsidRPr="005C06DA">
              <w:t>German</w:t>
            </w:r>
          </w:p>
        </w:tc>
        <w:tc>
          <w:tcPr>
            <w:tcW w:w="1525" w:type="dxa"/>
          </w:tcPr>
          <w:p w14:paraId="459E8DC7" w14:textId="77777777" w:rsidR="000363BF" w:rsidRPr="005C06DA" w:rsidRDefault="000363BF" w:rsidP="00B3084E">
            <w:pPr>
              <w:pStyle w:val="TAH"/>
              <w:keepNext w:val="0"/>
              <w:keepLines w:val="0"/>
            </w:pPr>
            <w:r w:rsidRPr="005C06DA">
              <w:t>Italian</w:t>
            </w:r>
          </w:p>
        </w:tc>
        <w:tc>
          <w:tcPr>
            <w:tcW w:w="1525" w:type="dxa"/>
          </w:tcPr>
          <w:p w14:paraId="6EB1F71D" w14:textId="77777777" w:rsidR="000363BF" w:rsidRPr="005C06DA" w:rsidRDefault="000363BF" w:rsidP="00B3084E">
            <w:pPr>
              <w:pStyle w:val="TAH"/>
              <w:keepNext w:val="0"/>
              <w:keepLines w:val="0"/>
            </w:pPr>
            <w:r w:rsidRPr="005C06DA">
              <w:t>Spanish</w:t>
            </w:r>
          </w:p>
        </w:tc>
        <w:tc>
          <w:tcPr>
            <w:tcW w:w="1525" w:type="dxa"/>
          </w:tcPr>
          <w:p w14:paraId="3C61FBFC" w14:textId="77777777" w:rsidR="000363BF" w:rsidRPr="005C06DA" w:rsidRDefault="000363BF" w:rsidP="00B3084E">
            <w:pPr>
              <w:pStyle w:val="TAH"/>
              <w:keepNext w:val="0"/>
              <w:keepLines w:val="0"/>
            </w:pPr>
            <w:r w:rsidRPr="005C06DA">
              <w:t>Comment</w:t>
            </w:r>
          </w:p>
        </w:tc>
      </w:tr>
      <w:tr w:rsidR="00053F9D" w:rsidRPr="005C06DA" w14:paraId="3756A542" w14:textId="77777777" w:rsidTr="00B7132B">
        <w:trPr>
          <w:jc w:val="center"/>
        </w:trPr>
        <w:tc>
          <w:tcPr>
            <w:tcW w:w="619" w:type="dxa"/>
          </w:tcPr>
          <w:p w14:paraId="054035AC" w14:textId="77777777" w:rsidR="00053F9D" w:rsidRPr="005C06DA" w:rsidRDefault="00053F9D" w:rsidP="00B3084E">
            <w:pPr>
              <w:pStyle w:val="TAC"/>
              <w:keepNext w:val="0"/>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280</w:t>
            </w:r>
            <w:r w:rsidRPr="005C06DA">
              <w:fldChar w:fldCharType="end"/>
            </w:r>
          </w:p>
        </w:tc>
        <w:tc>
          <w:tcPr>
            <w:tcW w:w="1243" w:type="dxa"/>
          </w:tcPr>
          <w:p w14:paraId="0B57C9CD" w14:textId="77777777" w:rsidR="00053F9D" w:rsidRPr="005C06DA" w:rsidRDefault="00053F9D" w:rsidP="00B3084E">
            <w:pPr>
              <w:pStyle w:val="TAL"/>
              <w:keepNext w:val="0"/>
              <w:rPr>
                <w:sz w:val="24"/>
                <w:lang w:eastAsia="de-DE"/>
              </w:rPr>
            </w:pPr>
            <w:r w:rsidRPr="005C06DA">
              <w:t>(photo) filter</w:t>
            </w:r>
          </w:p>
        </w:tc>
        <w:tc>
          <w:tcPr>
            <w:tcW w:w="3163" w:type="dxa"/>
          </w:tcPr>
          <w:p w14:paraId="41E5676F" w14:textId="77777777" w:rsidR="00053F9D" w:rsidRPr="005C06DA" w:rsidRDefault="00053F9D" w:rsidP="00B3084E">
            <w:pPr>
              <w:pStyle w:val="TAL"/>
              <w:keepNext w:val="0"/>
            </w:pPr>
            <w:r w:rsidRPr="005C06DA">
              <w:t>Functionality or mode of a mobile device for applying manipulations to a photo taken (originally done by applying a filter to the lens of a camera)</w:t>
            </w:r>
          </w:p>
        </w:tc>
        <w:tc>
          <w:tcPr>
            <w:tcW w:w="1525" w:type="dxa"/>
          </w:tcPr>
          <w:p w14:paraId="18BDDC60" w14:textId="77777777" w:rsidR="00053F9D" w:rsidRPr="005C06DA" w:rsidRDefault="00053F9D" w:rsidP="00B3084E">
            <w:pPr>
              <w:pStyle w:val="TAL"/>
              <w:keepNext w:val="0"/>
              <w:rPr>
                <w:sz w:val="24"/>
                <w:lang w:eastAsia="de-DE"/>
              </w:rPr>
            </w:pPr>
            <w:r w:rsidRPr="005C06DA">
              <w:t>(photo) filter</w:t>
            </w:r>
          </w:p>
        </w:tc>
        <w:tc>
          <w:tcPr>
            <w:tcW w:w="1525" w:type="dxa"/>
          </w:tcPr>
          <w:p w14:paraId="46BC1A8D" w14:textId="77777777" w:rsidR="00053F9D" w:rsidRPr="005C06DA" w:rsidRDefault="00053F9D" w:rsidP="00B3084E">
            <w:pPr>
              <w:pStyle w:val="TAL"/>
              <w:keepNext w:val="0"/>
            </w:pPr>
            <w:r w:rsidRPr="005C06DA">
              <w:t>filtre (photo)</w:t>
            </w:r>
          </w:p>
        </w:tc>
        <w:tc>
          <w:tcPr>
            <w:tcW w:w="1525" w:type="dxa"/>
          </w:tcPr>
          <w:p w14:paraId="39537E98" w14:textId="77777777" w:rsidR="00053F9D" w:rsidRPr="005C06DA" w:rsidRDefault="00053F9D" w:rsidP="00B3084E">
            <w:pPr>
              <w:pStyle w:val="TAL"/>
              <w:keepNext w:val="0"/>
            </w:pPr>
            <w:r w:rsidRPr="005C06DA">
              <w:t>Filter</w:t>
            </w:r>
          </w:p>
        </w:tc>
        <w:tc>
          <w:tcPr>
            <w:tcW w:w="1525" w:type="dxa"/>
          </w:tcPr>
          <w:p w14:paraId="532C7239" w14:textId="77777777" w:rsidR="00053F9D" w:rsidRPr="005C06DA" w:rsidRDefault="00053F9D" w:rsidP="00B3084E">
            <w:pPr>
              <w:pStyle w:val="TAL"/>
              <w:keepNext w:val="0"/>
            </w:pPr>
            <w:r w:rsidRPr="005C06DA">
              <w:t>filtro</w:t>
            </w:r>
          </w:p>
        </w:tc>
        <w:tc>
          <w:tcPr>
            <w:tcW w:w="1525" w:type="dxa"/>
          </w:tcPr>
          <w:p w14:paraId="6B26C8D9" w14:textId="77777777" w:rsidR="00053F9D" w:rsidRPr="005C06DA" w:rsidRDefault="00053F9D" w:rsidP="00B3084E">
            <w:pPr>
              <w:pStyle w:val="TAL"/>
              <w:keepNext w:val="0"/>
            </w:pPr>
            <w:r w:rsidRPr="005C06DA">
              <w:t>filtro</w:t>
            </w:r>
          </w:p>
        </w:tc>
        <w:tc>
          <w:tcPr>
            <w:tcW w:w="1525" w:type="dxa"/>
          </w:tcPr>
          <w:p w14:paraId="49F42C5C" w14:textId="77777777" w:rsidR="00053F9D" w:rsidRPr="005C06DA" w:rsidRDefault="00053F9D" w:rsidP="00B3084E">
            <w:pPr>
              <w:pStyle w:val="TAL"/>
              <w:keepNext w:val="0"/>
            </w:pPr>
          </w:p>
        </w:tc>
      </w:tr>
      <w:tr w:rsidR="00053F9D" w:rsidRPr="005C06DA" w14:paraId="7D2DE6AD" w14:textId="77777777" w:rsidTr="00B7132B">
        <w:trPr>
          <w:jc w:val="center"/>
        </w:trPr>
        <w:tc>
          <w:tcPr>
            <w:tcW w:w="619" w:type="dxa"/>
          </w:tcPr>
          <w:p w14:paraId="120E94AB" w14:textId="77777777" w:rsidR="00053F9D" w:rsidRPr="005C06DA" w:rsidRDefault="00053F9D" w:rsidP="00B3084E">
            <w:pPr>
              <w:pStyle w:val="TAC"/>
              <w:keepNext w:val="0"/>
              <w:rPr>
                <w:rFonts w:cs="Arial"/>
                <w:szCs w:val="18"/>
              </w:rPr>
            </w:pPr>
            <w:r w:rsidRPr="005C06DA">
              <w:lastRenderedPageBreak/>
              <w:t>i.</w:t>
            </w:r>
            <w:r w:rsidRPr="005C06DA">
              <w:fldChar w:fldCharType="begin"/>
            </w:r>
            <w:r w:rsidRPr="005C06DA">
              <w:instrText xml:space="preserve"> SEQ number \* ARABIC </w:instrText>
            </w:r>
            <w:r w:rsidRPr="005C06DA">
              <w:fldChar w:fldCharType="separate"/>
            </w:r>
            <w:r w:rsidR="00A40204" w:rsidRPr="005C06DA">
              <w:t>281</w:t>
            </w:r>
            <w:r w:rsidRPr="005C06DA">
              <w:fldChar w:fldCharType="end"/>
            </w:r>
          </w:p>
        </w:tc>
        <w:tc>
          <w:tcPr>
            <w:tcW w:w="1243" w:type="dxa"/>
          </w:tcPr>
          <w:p w14:paraId="546A26BB" w14:textId="77777777" w:rsidR="00053F9D" w:rsidRPr="005C06DA" w:rsidRDefault="00053F9D" w:rsidP="00B3084E">
            <w:pPr>
              <w:pStyle w:val="TAL"/>
              <w:keepNext w:val="0"/>
            </w:pPr>
            <w:r w:rsidRPr="005C06DA">
              <w:t>album</w:t>
            </w:r>
          </w:p>
        </w:tc>
        <w:tc>
          <w:tcPr>
            <w:tcW w:w="3163" w:type="dxa"/>
          </w:tcPr>
          <w:p w14:paraId="075CC022" w14:textId="77777777" w:rsidR="00053F9D" w:rsidRPr="005C06DA" w:rsidRDefault="00053F9D" w:rsidP="00B3084E">
            <w:pPr>
              <w:pStyle w:val="TAL"/>
              <w:keepNext w:val="0"/>
            </w:pPr>
            <w:r w:rsidRPr="005C06DA">
              <w:t>A set of photos collated according to some criterion such as the time or place the photos have been taken</w:t>
            </w:r>
          </w:p>
        </w:tc>
        <w:tc>
          <w:tcPr>
            <w:tcW w:w="1525" w:type="dxa"/>
          </w:tcPr>
          <w:p w14:paraId="0C4396EC" w14:textId="77777777" w:rsidR="00053F9D" w:rsidRPr="005C06DA" w:rsidRDefault="00053F9D" w:rsidP="00B3084E">
            <w:pPr>
              <w:pStyle w:val="TAL"/>
              <w:keepNext w:val="0"/>
            </w:pPr>
            <w:r w:rsidRPr="005C06DA">
              <w:t>album</w:t>
            </w:r>
          </w:p>
        </w:tc>
        <w:tc>
          <w:tcPr>
            <w:tcW w:w="1525" w:type="dxa"/>
          </w:tcPr>
          <w:p w14:paraId="1801828D" w14:textId="77777777" w:rsidR="00053F9D" w:rsidRPr="005C06DA" w:rsidRDefault="00053F9D" w:rsidP="00B3084E">
            <w:pPr>
              <w:pStyle w:val="TAL"/>
              <w:keepNext w:val="0"/>
            </w:pPr>
            <w:r w:rsidRPr="005C06DA">
              <w:t>album</w:t>
            </w:r>
          </w:p>
        </w:tc>
        <w:tc>
          <w:tcPr>
            <w:tcW w:w="1525" w:type="dxa"/>
          </w:tcPr>
          <w:p w14:paraId="0CFA1226" w14:textId="77777777" w:rsidR="00053F9D" w:rsidRPr="005C06DA" w:rsidRDefault="00053F9D" w:rsidP="00B3084E">
            <w:pPr>
              <w:pStyle w:val="TAL"/>
              <w:keepNext w:val="0"/>
            </w:pPr>
            <w:r w:rsidRPr="005C06DA">
              <w:t>Album</w:t>
            </w:r>
          </w:p>
        </w:tc>
        <w:tc>
          <w:tcPr>
            <w:tcW w:w="1525" w:type="dxa"/>
          </w:tcPr>
          <w:p w14:paraId="7096F4BF" w14:textId="77777777" w:rsidR="00053F9D" w:rsidRPr="005C06DA" w:rsidRDefault="00053F9D" w:rsidP="00B3084E">
            <w:pPr>
              <w:pStyle w:val="TAL"/>
              <w:keepNext w:val="0"/>
            </w:pPr>
            <w:r w:rsidRPr="005C06DA">
              <w:t>album</w:t>
            </w:r>
          </w:p>
        </w:tc>
        <w:tc>
          <w:tcPr>
            <w:tcW w:w="1525" w:type="dxa"/>
          </w:tcPr>
          <w:p w14:paraId="6A384563" w14:textId="77777777" w:rsidR="00053F9D" w:rsidRPr="005C06DA" w:rsidRDefault="00053F9D" w:rsidP="00B3084E">
            <w:pPr>
              <w:pStyle w:val="TAL"/>
              <w:keepNext w:val="0"/>
            </w:pPr>
            <w:r w:rsidRPr="005C06DA">
              <w:t>álbum</w:t>
            </w:r>
          </w:p>
        </w:tc>
        <w:tc>
          <w:tcPr>
            <w:tcW w:w="1525" w:type="dxa"/>
          </w:tcPr>
          <w:p w14:paraId="0BCAC680" w14:textId="77777777" w:rsidR="00053F9D" w:rsidRPr="005C06DA" w:rsidRDefault="00053F9D" w:rsidP="00B3084E">
            <w:pPr>
              <w:pStyle w:val="TAL"/>
              <w:keepNext w:val="0"/>
            </w:pPr>
          </w:p>
        </w:tc>
      </w:tr>
      <w:tr w:rsidR="00053F9D" w:rsidRPr="005C06DA" w14:paraId="71F923F9" w14:textId="77777777" w:rsidTr="00B7132B">
        <w:trPr>
          <w:jc w:val="center"/>
        </w:trPr>
        <w:tc>
          <w:tcPr>
            <w:tcW w:w="619" w:type="dxa"/>
          </w:tcPr>
          <w:p w14:paraId="64F7744E" w14:textId="77777777" w:rsidR="00053F9D" w:rsidRPr="005C06DA" w:rsidRDefault="00053F9D" w:rsidP="00B3084E">
            <w:pPr>
              <w:pStyle w:val="TAC"/>
              <w:keepNext w:val="0"/>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282</w:t>
            </w:r>
            <w:r w:rsidRPr="005C06DA">
              <w:fldChar w:fldCharType="end"/>
            </w:r>
          </w:p>
        </w:tc>
        <w:tc>
          <w:tcPr>
            <w:tcW w:w="1243" w:type="dxa"/>
          </w:tcPr>
          <w:p w14:paraId="0435BF1D" w14:textId="77777777" w:rsidR="00053F9D" w:rsidRPr="005C06DA" w:rsidRDefault="00053F9D" w:rsidP="00B3084E">
            <w:pPr>
              <w:pStyle w:val="TAL"/>
              <w:keepNext w:val="0"/>
            </w:pPr>
            <w:r w:rsidRPr="005C06DA">
              <w:t>auto enhance</w:t>
            </w:r>
          </w:p>
        </w:tc>
        <w:tc>
          <w:tcPr>
            <w:tcW w:w="3163" w:type="dxa"/>
          </w:tcPr>
          <w:p w14:paraId="1CF168CB" w14:textId="77777777" w:rsidR="00053F9D" w:rsidRPr="005C06DA" w:rsidRDefault="00053F9D" w:rsidP="00B3084E">
            <w:pPr>
              <w:pStyle w:val="TAL"/>
              <w:keepNext w:val="0"/>
            </w:pPr>
            <w:r w:rsidRPr="005C06DA">
              <w:t>Functionality of a mobile device for enhancing the appearance of photos taken with the mobile device</w:t>
            </w:r>
          </w:p>
        </w:tc>
        <w:tc>
          <w:tcPr>
            <w:tcW w:w="1525" w:type="dxa"/>
          </w:tcPr>
          <w:p w14:paraId="744E027E" w14:textId="77777777" w:rsidR="00053F9D" w:rsidRPr="005C06DA" w:rsidRDefault="00053F9D" w:rsidP="00B3084E">
            <w:pPr>
              <w:pStyle w:val="TAL"/>
              <w:keepNext w:val="0"/>
            </w:pPr>
            <w:r w:rsidRPr="005C06DA">
              <w:t>auto-enhance</w:t>
            </w:r>
          </w:p>
        </w:tc>
        <w:tc>
          <w:tcPr>
            <w:tcW w:w="1525" w:type="dxa"/>
          </w:tcPr>
          <w:p w14:paraId="6FC2984D" w14:textId="77777777" w:rsidR="00053F9D" w:rsidRPr="005C06DA" w:rsidRDefault="00053F9D" w:rsidP="00B3084E">
            <w:pPr>
              <w:pStyle w:val="TAL"/>
              <w:keepNext w:val="0"/>
            </w:pPr>
            <w:r w:rsidRPr="005C06DA">
              <w:t>amélioration automatique</w:t>
            </w:r>
          </w:p>
        </w:tc>
        <w:tc>
          <w:tcPr>
            <w:tcW w:w="1525" w:type="dxa"/>
          </w:tcPr>
          <w:p w14:paraId="1759BDFB" w14:textId="77777777" w:rsidR="00053F9D" w:rsidRPr="005C06DA" w:rsidRDefault="00053F9D" w:rsidP="00B3084E">
            <w:pPr>
              <w:pStyle w:val="TAL"/>
              <w:keepNext w:val="0"/>
            </w:pPr>
            <w:r w:rsidRPr="005C06DA">
              <w:t>automatisch verbessern</w:t>
            </w:r>
          </w:p>
        </w:tc>
        <w:tc>
          <w:tcPr>
            <w:tcW w:w="1525" w:type="dxa"/>
          </w:tcPr>
          <w:p w14:paraId="68DA1156" w14:textId="77777777" w:rsidR="00053F9D" w:rsidRPr="005C06DA" w:rsidRDefault="00053F9D" w:rsidP="00B3084E">
            <w:pPr>
              <w:pStyle w:val="TAL"/>
              <w:keepNext w:val="0"/>
            </w:pPr>
            <w:r w:rsidRPr="005C06DA">
              <w:t>auto-ottimizzazione</w:t>
            </w:r>
          </w:p>
        </w:tc>
        <w:tc>
          <w:tcPr>
            <w:tcW w:w="1525" w:type="dxa"/>
          </w:tcPr>
          <w:p w14:paraId="10D7F134" w14:textId="3FB9B89B" w:rsidR="00053F9D" w:rsidRPr="005C06DA" w:rsidRDefault="00053F9D" w:rsidP="00B3084E">
            <w:pPr>
              <w:pStyle w:val="TAL"/>
              <w:keepNext w:val="0"/>
            </w:pPr>
            <w:r w:rsidRPr="005C06DA">
              <w:t>mejora autom</w:t>
            </w:r>
            <w:r w:rsidR="004E0230">
              <w:t>á</w:t>
            </w:r>
            <w:r w:rsidRPr="005C06DA">
              <w:t>tica</w:t>
            </w:r>
          </w:p>
        </w:tc>
        <w:tc>
          <w:tcPr>
            <w:tcW w:w="1525" w:type="dxa"/>
          </w:tcPr>
          <w:p w14:paraId="474D0D04" w14:textId="77777777" w:rsidR="00053F9D" w:rsidRPr="005C06DA" w:rsidRDefault="00053F9D" w:rsidP="00B3084E">
            <w:pPr>
              <w:pStyle w:val="TAL"/>
              <w:keepNext w:val="0"/>
            </w:pPr>
          </w:p>
        </w:tc>
      </w:tr>
      <w:tr w:rsidR="00053F9D" w:rsidRPr="005C06DA" w14:paraId="69A761CA" w14:textId="77777777" w:rsidTr="00B7132B">
        <w:trPr>
          <w:jc w:val="center"/>
        </w:trPr>
        <w:tc>
          <w:tcPr>
            <w:tcW w:w="619" w:type="dxa"/>
          </w:tcPr>
          <w:p w14:paraId="7DE5F945" w14:textId="77777777" w:rsidR="00053F9D" w:rsidRPr="005C06DA" w:rsidRDefault="00053F9D" w:rsidP="00B3084E">
            <w:pPr>
              <w:pStyle w:val="TAC"/>
              <w:keepNext w:val="0"/>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283</w:t>
            </w:r>
            <w:r w:rsidRPr="005C06DA">
              <w:fldChar w:fldCharType="end"/>
            </w:r>
          </w:p>
        </w:tc>
        <w:tc>
          <w:tcPr>
            <w:tcW w:w="1243" w:type="dxa"/>
          </w:tcPr>
          <w:p w14:paraId="7A98C8F8" w14:textId="77777777" w:rsidR="00053F9D" w:rsidRPr="005C06DA" w:rsidRDefault="00053F9D" w:rsidP="00B3084E">
            <w:pPr>
              <w:pStyle w:val="TAL"/>
              <w:keepNext w:val="0"/>
            </w:pPr>
            <w:r w:rsidRPr="005C06DA">
              <w:t>brightness</w:t>
            </w:r>
          </w:p>
        </w:tc>
        <w:tc>
          <w:tcPr>
            <w:tcW w:w="3163" w:type="dxa"/>
          </w:tcPr>
          <w:p w14:paraId="5262CA81" w14:textId="77777777" w:rsidR="00053F9D" w:rsidRPr="005C06DA" w:rsidRDefault="00053F9D" w:rsidP="00B3084E">
            <w:pPr>
              <w:pStyle w:val="TAL"/>
              <w:keepNext w:val="0"/>
            </w:pPr>
            <w:r w:rsidRPr="005C06DA">
              <w:t>Functionality of a mobile device for adjusting the brightness of photos taken with the mobile device</w:t>
            </w:r>
          </w:p>
        </w:tc>
        <w:tc>
          <w:tcPr>
            <w:tcW w:w="1525" w:type="dxa"/>
          </w:tcPr>
          <w:p w14:paraId="32FF8CCF" w14:textId="77777777" w:rsidR="00053F9D" w:rsidRPr="005C06DA" w:rsidRDefault="00053F9D" w:rsidP="00B3084E">
            <w:pPr>
              <w:pStyle w:val="TAL"/>
              <w:keepNext w:val="0"/>
            </w:pPr>
            <w:r w:rsidRPr="005C06DA">
              <w:t>brightness</w:t>
            </w:r>
          </w:p>
        </w:tc>
        <w:tc>
          <w:tcPr>
            <w:tcW w:w="1525" w:type="dxa"/>
          </w:tcPr>
          <w:p w14:paraId="10C9A1CA" w14:textId="77777777" w:rsidR="00053F9D" w:rsidRPr="005C06DA" w:rsidRDefault="00053F9D" w:rsidP="00B3084E">
            <w:pPr>
              <w:pStyle w:val="TAL"/>
              <w:keepNext w:val="0"/>
            </w:pPr>
            <w:r w:rsidRPr="005C06DA">
              <w:t>luminosité</w:t>
            </w:r>
          </w:p>
        </w:tc>
        <w:tc>
          <w:tcPr>
            <w:tcW w:w="1525" w:type="dxa"/>
          </w:tcPr>
          <w:p w14:paraId="22508BE4" w14:textId="77777777" w:rsidR="00053F9D" w:rsidRPr="005C06DA" w:rsidRDefault="00053F9D" w:rsidP="00B3084E">
            <w:pPr>
              <w:pStyle w:val="TAL"/>
              <w:keepNext w:val="0"/>
            </w:pPr>
            <w:r w:rsidRPr="005C06DA">
              <w:t>Helligkeit</w:t>
            </w:r>
          </w:p>
        </w:tc>
        <w:tc>
          <w:tcPr>
            <w:tcW w:w="1525" w:type="dxa"/>
          </w:tcPr>
          <w:p w14:paraId="07136493" w14:textId="77777777" w:rsidR="00053F9D" w:rsidRPr="005C06DA" w:rsidRDefault="00053F9D" w:rsidP="00B3084E">
            <w:pPr>
              <w:pStyle w:val="TAL"/>
              <w:keepNext w:val="0"/>
            </w:pPr>
            <w:r w:rsidRPr="005C06DA">
              <w:t>luminosità</w:t>
            </w:r>
          </w:p>
        </w:tc>
        <w:tc>
          <w:tcPr>
            <w:tcW w:w="1525" w:type="dxa"/>
          </w:tcPr>
          <w:p w14:paraId="0E061E77" w14:textId="77777777" w:rsidR="00053F9D" w:rsidRPr="005C06DA" w:rsidRDefault="00053F9D" w:rsidP="00B3084E">
            <w:pPr>
              <w:pStyle w:val="TAL"/>
              <w:keepNext w:val="0"/>
            </w:pPr>
            <w:r w:rsidRPr="005C06DA">
              <w:t>brillo</w:t>
            </w:r>
          </w:p>
        </w:tc>
        <w:tc>
          <w:tcPr>
            <w:tcW w:w="1525" w:type="dxa"/>
          </w:tcPr>
          <w:p w14:paraId="1BCB8483" w14:textId="77777777" w:rsidR="00053F9D" w:rsidRPr="005C06DA" w:rsidRDefault="00053F9D" w:rsidP="00B3084E">
            <w:pPr>
              <w:pStyle w:val="TAL"/>
              <w:keepNext w:val="0"/>
            </w:pPr>
          </w:p>
        </w:tc>
      </w:tr>
      <w:tr w:rsidR="00053F9D" w:rsidRPr="005C06DA" w14:paraId="0DE421D7" w14:textId="77777777" w:rsidTr="00B7132B">
        <w:trPr>
          <w:jc w:val="center"/>
        </w:trPr>
        <w:tc>
          <w:tcPr>
            <w:tcW w:w="619" w:type="dxa"/>
          </w:tcPr>
          <w:p w14:paraId="555F782B" w14:textId="77777777" w:rsidR="00053F9D" w:rsidRPr="005C06DA" w:rsidRDefault="00053F9D" w:rsidP="00B3084E">
            <w:pPr>
              <w:pStyle w:val="TAC"/>
              <w:keepNext w:val="0"/>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284</w:t>
            </w:r>
            <w:r w:rsidRPr="005C06DA">
              <w:fldChar w:fldCharType="end"/>
            </w:r>
          </w:p>
        </w:tc>
        <w:tc>
          <w:tcPr>
            <w:tcW w:w="1243" w:type="dxa"/>
          </w:tcPr>
          <w:p w14:paraId="4A91F824" w14:textId="77777777" w:rsidR="00053F9D" w:rsidRPr="005C06DA" w:rsidRDefault="00053F9D" w:rsidP="00B3084E">
            <w:pPr>
              <w:pStyle w:val="TAL"/>
              <w:keepNext w:val="0"/>
            </w:pPr>
            <w:r w:rsidRPr="005C06DA">
              <w:t>collection</w:t>
            </w:r>
          </w:p>
        </w:tc>
        <w:tc>
          <w:tcPr>
            <w:tcW w:w="3163" w:type="dxa"/>
          </w:tcPr>
          <w:p w14:paraId="5CE953D8" w14:textId="77777777" w:rsidR="00053F9D" w:rsidRPr="005C06DA" w:rsidRDefault="00053F9D" w:rsidP="00B3084E">
            <w:pPr>
              <w:pStyle w:val="TAL"/>
              <w:keepNext w:val="0"/>
            </w:pPr>
            <w:r w:rsidRPr="005C06DA">
              <w:t>A set of photos collated according to some criterion such as the time or place the photos have been taken</w:t>
            </w:r>
          </w:p>
        </w:tc>
        <w:tc>
          <w:tcPr>
            <w:tcW w:w="1525" w:type="dxa"/>
          </w:tcPr>
          <w:p w14:paraId="7E426C58" w14:textId="77777777" w:rsidR="00053F9D" w:rsidRPr="005C06DA" w:rsidRDefault="00053F9D" w:rsidP="00B3084E">
            <w:pPr>
              <w:pStyle w:val="TAL"/>
              <w:keepNext w:val="0"/>
            </w:pPr>
            <w:r w:rsidRPr="005C06DA">
              <w:t>(photo) gallery</w:t>
            </w:r>
          </w:p>
        </w:tc>
        <w:tc>
          <w:tcPr>
            <w:tcW w:w="1525" w:type="dxa"/>
          </w:tcPr>
          <w:p w14:paraId="554354DE" w14:textId="77777777" w:rsidR="00053F9D" w:rsidRPr="005C06DA" w:rsidRDefault="00053F9D" w:rsidP="00B3084E">
            <w:pPr>
              <w:pStyle w:val="TAL"/>
              <w:keepNext w:val="0"/>
            </w:pPr>
            <w:r w:rsidRPr="005C06DA">
              <w:t>galerie (de photos)</w:t>
            </w:r>
          </w:p>
        </w:tc>
        <w:tc>
          <w:tcPr>
            <w:tcW w:w="1525" w:type="dxa"/>
          </w:tcPr>
          <w:p w14:paraId="131BADE1" w14:textId="77777777" w:rsidR="00053F9D" w:rsidRPr="005C06DA" w:rsidRDefault="00053F9D" w:rsidP="00B3084E">
            <w:pPr>
              <w:pStyle w:val="TAL"/>
              <w:keepNext w:val="0"/>
            </w:pPr>
            <w:r w:rsidRPr="005C06DA">
              <w:t>Galerie; Sammlung; Fotogalerie</w:t>
            </w:r>
          </w:p>
        </w:tc>
        <w:tc>
          <w:tcPr>
            <w:tcW w:w="1525" w:type="dxa"/>
          </w:tcPr>
          <w:p w14:paraId="27EA536D" w14:textId="77777777" w:rsidR="00053F9D" w:rsidRPr="005C06DA" w:rsidRDefault="00053F9D" w:rsidP="00B3084E">
            <w:pPr>
              <w:pStyle w:val="TAL"/>
              <w:keepNext w:val="0"/>
            </w:pPr>
            <w:r w:rsidRPr="005C06DA">
              <w:t>galleria</w:t>
            </w:r>
          </w:p>
        </w:tc>
        <w:tc>
          <w:tcPr>
            <w:tcW w:w="1525" w:type="dxa"/>
          </w:tcPr>
          <w:p w14:paraId="638F4966" w14:textId="77777777" w:rsidR="00053F9D" w:rsidRPr="005C06DA" w:rsidRDefault="00053F9D" w:rsidP="00B3084E">
            <w:pPr>
              <w:pStyle w:val="TAL"/>
              <w:keepNext w:val="0"/>
            </w:pPr>
            <w:r w:rsidRPr="005C06DA">
              <w:t>colección; galería</w:t>
            </w:r>
          </w:p>
        </w:tc>
        <w:tc>
          <w:tcPr>
            <w:tcW w:w="1525" w:type="dxa"/>
          </w:tcPr>
          <w:p w14:paraId="0AFFAEDE" w14:textId="77777777" w:rsidR="00053F9D" w:rsidRPr="005C06DA" w:rsidRDefault="00053F9D" w:rsidP="00B3084E">
            <w:pPr>
              <w:pStyle w:val="TAL"/>
              <w:keepNext w:val="0"/>
            </w:pPr>
          </w:p>
        </w:tc>
      </w:tr>
      <w:tr w:rsidR="00053F9D" w:rsidRPr="005C06DA" w14:paraId="4D1DA808" w14:textId="77777777" w:rsidTr="00B7132B">
        <w:trPr>
          <w:jc w:val="center"/>
        </w:trPr>
        <w:tc>
          <w:tcPr>
            <w:tcW w:w="619" w:type="dxa"/>
          </w:tcPr>
          <w:p w14:paraId="03F2E883" w14:textId="77777777" w:rsidR="00053F9D" w:rsidRPr="005C06DA" w:rsidRDefault="00053F9D" w:rsidP="00B3084E">
            <w:pPr>
              <w:pStyle w:val="TAC"/>
              <w:keepNext w:val="0"/>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285</w:t>
            </w:r>
            <w:r w:rsidRPr="005C06DA">
              <w:fldChar w:fldCharType="end"/>
            </w:r>
          </w:p>
        </w:tc>
        <w:tc>
          <w:tcPr>
            <w:tcW w:w="1243" w:type="dxa"/>
          </w:tcPr>
          <w:p w14:paraId="18CE8DEF" w14:textId="77777777" w:rsidR="00053F9D" w:rsidRPr="005C06DA" w:rsidRDefault="00053F9D" w:rsidP="00B3084E">
            <w:pPr>
              <w:pStyle w:val="TAL"/>
              <w:keepNext w:val="0"/>
            </w:pPr>
            <w:r w:rsidRPr="005C06DA">
              <w:t>colour effect</w:t>
            </w:r>
          </w:p>
        </w:tc>
        <w:tc>
          <w:tcPr>
            <w:tcW w:w="3163" w:type="dxa"/>
          </w:tcPr>
          <w:p w14:paraId="4727C0F9" w14:textId="77777777" w:rsidR="00053F9D" w:rsidRPr="005C06DA" w:rsidRDefault="00053F9D" w:rsidP="00B3084E">
            <w:pPr>
              <w:pStyle w:val="TAL"/>
              <w:keepNext w:val="0"/>
            </w:pPr>
            <w:r w:rsidRPr="005C06DA">
              <w:t>Functionality or mode of a mobile device for applying manipulations to a photo taken (often by distorting elements of the photo or by adding additional ones)</w:t>
            </w:r>
          </w:p>
        </w:tc>
        <w:tc>
          <w:tcPr>
            <w:tcW w:w="1525" w:type="dxa"/>
          </w:tcPr>
          <w:p w14:paraId="5B22DE4E" w14:textId="77777777" w:rsidR="00053F9D" w:rsidRPr="005C06DA" w:rsidRDefault="00053F9D" w:rsidP="00B3084E">
            <w:pPr>
              <w:pStyle w:val="TAL"/>
              <w:keepNext w:val="0"/>
            </w:pPr>
            <w:r w:rsidRPr="005C06DA">
              <w:t>colour effect</w:t>
            </w:r>
          </w:p>
        </w:tc>
        <w:tc>
          <w:tcPr>
            <w:tcW w:w="1525" w:type="dxa"/>
          </w:tcPr>
          <w:p w14:paraId="63B74BF9" w14:textId="77777777" w:rsidR="00053F9D" w:rsidRPr="005C06DA" w:rsidRDefault="00053F9D" w:rsidP="00B3084E">
            <w:pPr>
              <w:pStyle w:val="TAL"/>
              <w:keepNext w:val="0"/>
            </w:pPr>
            <w:r w:rsidRPr="005C06DA">
              <w:t>effet de couleur; colorisation</w:t>
            </w:r>
          </w:p>
        </w:tc>
        <w:tc>
          <w:tcPr>
            <w:tcW w:w="1525" w:type="dxa"/>
          </w:tcPr>
          <w:p w14:paraId="09EA700B" w14:textId="77777777" w:rsidR="00053F9D" w:rsidRPr="005C06DA" w:rsidRDefault="00053F9D" w:rsidP="00B3084E">
            <w:pPr>
              <w:pStyle w:val="TAL"/>
              <w:keepNext w:val="0"/>
            </w:pPr>
            <w:r w:rsidRPr="005C06DA">
              <w:t>Farbeffekt</w:t>
            </w:r>
          </w:p>
        </w:tc>
        <w:tc>
          <w:tcPr>
            <w:tcW w:w="1525" w:type="dxa"/>
          </w:tcPr>
          <w:p w14:paraId="01D90EA5" w14:textId="77777777" w:rsidR="00053F9D" w:rsidRPr="005C06DA" w:rsidRDefault="00053F9D" w:rsidP="00B3084E">
            <w:pPr>
              <w:pStyle w:val="TAL"/>
              <w:keepNext w:val="0"/>
            </w:pPr>
            <w:r w:rsidRPr="005C06DA">
              <w:t>effetto di colore</w:t>
            </w:r>
          </w:p>
        </w:tc>
        <w:tc>
          <w:tcPr>
            <w:tcW w:w="1525" w:type="dxa"/>
          </w:tcPr>
          <w:p w14:paraId="7F138FB4" w14:textId="3DD8361C" w:rsidR="00053F9D" w:rsidRPr="005C06DA" w:rsidRDefault="00053F9D" w:rsidP="00B3084E">
            <w:pPr>
              <w:pStyle w:val="TAL"/>
              <w:keepNext w:val="0"/>
            </w:pPr>
            <w:r w:rsidRPr="005C06DA">
              <w:t>efecto de color</w:t>
            </w:r>
          </w:p>
        </w:tc>
        <w:tc>
          <w:tcPr>
            <w:tcW w:w="1525" w:type="dxa"/>
          </w:tcPr>
          <w:p w14:paraId="2C7CDC56" w14:textId="77777777" w:rsidR="00053F9D" w:rsidRPr="005C06DA" w:rsidRDefault="00053F9D" w:rsidP="00B3084E">
            <w:pPr>
              <w:pStyle w:val="TAL"/>
              <w:keepNext w:val="0"/>
            </w:pPr>
          </w:p>
        </w:tc>
      </w:tr>
      <w:tr w:rsidR="00053F9D" w:rsidRPr="005C06DA" w14:paraId="67F5B55D" w14:textId="77777777" w:rsidTr="00B7132B">
        <w:trPr>
          <w:jc w:val="center"/>
        </w:trPr>
        <w:tc>
          <w:tcPr>
            <w:tcW w:w="619" w:type="dxa"/>
          </w:tcPr>
          <w:p w14:paraId="05C41E1D" w14:textId="77777777" w:rsidR="00053F9D" w:rsidRPr="005C06DA" w:rsidRDefault="00053F9D" w:rsidP="00B3084E">
            <w:pPr>
              <w:pStyle w:val="TAC"/>
              <w:keepNext w:val="0"/>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286</w:t>
            </w:r>
            <w:r w:rsidRPr="005C06DA">
              <w:fldChar w:fldCharType="end"/>
            </w:r>
          </w:p>
        </w:tc>
        <w:tc>
          <w:tcPr>
            <w:tcW w:w="1243" w:type="dxa"/>
          </w:tcPr>
          <w:p w14:paraId="4FC404E4" w14:textId="77777777" w:rsidR="00053F9D" w:rsidRPr="005C06DA" w:rsidRDefault="00053F9D" w:rsidP="00B3084E">
            <w:pPr>
              <w:pStyle w:val="TAL"/>
              <w:keepNext w:val="0"/>
            </w:pPr>
            <w:r w:rsidRPr="005C06DA">
              <w:t>colour mode</w:t>
            </w:r>
          </w:p>
        </w:tc>
        <w:tc>
          <w:tcPr>
            <w:tcW w:w="3163" w:type="dxa"/>
          </w:tcPr>
          <w:p w14:paraId="2DFC8E2C" w14:textId="77777777" w:rsidR="00053F9D" w:rsidRPr="005C06DA" w:rsidRDefault="00053F9D" w:rsidP="00B3084E">
            <w:pPr>
              <w:pStyle w:val="TAL"/>
              <w:keepNext w:val="0"/>
            </w:pPr>
            <w:r w:rsidRPr="005C06DA">
              <w:t>Functionality of a mobile device allowing the user to choose from two or several colour modes for photos (to be) taken. Colour modes affect the gamut of the photo.</w:t>
            </w:r>
          </w:p>
        </w:tc>
        <w:tc>
          <w:tcPr>
            <w:tcW w:w="1525" w:type="dxa"/>
          </w:tcPr>
          <w:p w14:paraId="4CE704AD" w14:textId="77777777" w:rsidR="00053F9D" w:rsidRPr="005C06DA" w:rsidRDefault="00053F9D" w:rsidP="00B3084E">
            <w:pPr>
              <w:pStyle w:val="TAL"/>
              <w:keepNext w:val="0"/>
            </w:pPr>
            <w:r w:rsidRPr="005C06DA">
              <w:t>colour mode</w:t>
            </w:r>
          </w:p>
        </w:tc>
        <w:tc>
          <w:tcPr>
            <w:tcW w:w="1525" w:type="dxa"/>
          </w:tcPr>
          <w:p w14:paraId="55AB40C1" w14:textId="77777777" w:rsidR="00053F9D" w:rsidRPr="005C06DA" w:rsidRDefault="00053F9D" w:rsidP="00B3084E">
            <w:pPr>
              <w:pStyle w:val="TAL"/>
              <w:keepNext w:val="0"/>
            </w:pPr>
            <w:r w:rsidRPr="005C06DA">
              <w:t>mode couleur</w:t>
            </w:r>
          </w:p>
        </w:tc>
        <w:tc>
          <w:tcPr>
            <w:tcW w:w="1525" w:type="dxa"/>
          </w:tcPr>
          <w:p w14:paraId="25E01923" w14:textId="77777777" w:rsidR="00053F9D" w:rsidRPr="005C06DA" w:rsidRDefault="00053F9D" w:rsidP="00B3084E">
            <w:pPr>
              <w:pStyle w:val="TAL"/>
              <w:keepNext w:val="0"/>
            </w:pPr>
            <w:r w:rsidRPr="005C06DA">
              <w:t>Farbmodus</w:t>
            </w:r>
          </w:p>
        </w:tc>
        <w:tc>
          <w:tcPr>
            <w:tcW w:w="1525" w:type="dxa"/>
          </w:tcPr>
          <w:p w14:paraId="21311235" w14:textId="77777777" w:rsidR="00053F9D" w:rsidRPr="005C06DA" w:rsidRDefault="00053F9D" w:rsidP="00B3084E">
            <w:pPr>
              <w:pStyle w:val="TAL"/>
              <w:keepNext w:val="0"/>
            </w:pPr>
            <w:r w:rsidRPr="005C06DA">
              <w:t>modalità colore</w:t>
            </w:r>
          </w:p>
        </w:tc>
        <w:tc>
          <w:tcPr>
            <w:tcW w:w="1525" w:type="dxa"/>
          </w:tcPr>
          <w:p w14:paraId="72944175" w14:textId="77777777" w:rsidR="00053F9D" w:rsidRPr="005C06DA" w:rsidRDefault="00053F9D" w:rsidP="00B3084E">
            <w:pPr>
              <w:pStyle w:val="TAL"/>
              <w:keepNext w:val="0"/>
            </w:pPr>
            <w:r w:rsidRPr="005C06DA">
              <w:t>modo de color</w:t>
            </w:r>
          </w:p>
        </w:tc>
        <w:tc>
          <w:tcPr>
            <w:tcW w:w="1525" w:type="dxa"/>
          </w:tcPr>
          <w:p w14:paraId="3CA02D46" w14:textId="77777777" w:rsidR="00053F9D" w:rsidRPr="005C06DA" w:rsidRDefault="00053F9D" w:rsidP="00B3084E">
            <w:pPr>
              <w:pStyle w:val="TAL"/>
              <w:keepNext w:val="0"/>
            </w:pPr>
          </w:p>
        </w:tc>
      </w:tr>
      <w:tr w:rsidR="00053F9D" w:rsidRPr="005C06DA" w14:paraId="15094B88" w14:textId="77777777" w:rsidTr="00B7132B">
        <w:trPr>
          <w:jc w:val="center"/>
        </w:trPr>
        <w:tc>
          <w:tcPr>
            <w:tcW w:w="619" w:type="dxa"/>
          </w:tcPr>
          <w:p w14:paraId="583B8FF1" w14:textId="77777777" w:rsidR="00053F9D" w:rsidRPr="005C06DA" w:rsidRDefault="00053F9D" w:rsidP="00B3084E">
            <w:pPr>
              <w:pStyle w:val="TAC"/>
              <w:keepNext w:val="0"/>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287</w:t>
            </w:r>
            <w:r w:rsidRPr="005C06DA">
              <w:fldChar w:fldCharType="end"/>
            </w:r>
          </w:p>
        </w:tc>
        <w:tc>
          <w:tcPr>
            <w:tcW w:w="1243" w:type="dxa"/>
          </w:tcPr>
          <w:p w14:paraId="000E049E" w14:textId="77777777" w:rsidR="00053F9D" w:rsidRPr="005C06DA" w:rsidRDefault="00053F9D" w:rsidP="00B3084E">
            <w:pPr>
              <w:pStyle w:val="TAL"/>
              <w:keepNext w:val="0"/>
            </w:pPr>
            <w:r w:rsidRPr="005C06DA">
              <w:t>colour temperature</w:t>
            </w:r>
          </w:p>
        </w:tc>
        <w:tc>
          <w:tcPr>
            <w:tcW w:w="3163" w:type="dxa"/>
          </w:tcPr>
          <w:p w14:paraId="34D3E2BD" w14:textId="77777777" w:rsidR="00053F9D" w:rsidRPr="005C06DA" w:rsidRDefault="00053F9D" w:rsidP="00B3084E">
            <w:pPr>
              <w:pStyle w:val="TAL"/>
              <w:keepNext w:val="0"/>
            </w:pPr>
            <w:r w:rsidRPr="005C06DA">
              <w:t>Functionality of a mobile device allowing the user to choose from two or several colour temperature for photos (to be) taken. Colour modes affect the appearance of the photo on a warm-cold dimension.</w:t>
            </w:r>
          </w:p>
        </w:tc>
        <w:tc>
          <w:tcPr>
            <w:tcW w:w="1525" w:type="dxa"/>
          </w:tcPr>
          <w:p w14:paraId="3FAE2F20" w14:textId="77777777" w:rsidR="00053F9D" w:rsidRPr="005C06DA" w:rsidRDefault="00053F9D" w:rsidP="00B3084E">
            <w:pPr>
              <w:pStyle w:val="TAL"/>
              <w:keepNext w:val="0"/>
            </w:pPr>
            <w:r w:rsidRPr="005C06DA">
              <w:t>colour temperature</w:t>
            </w:r>
          </w:p>
        </w:tc>
        <w:tc>
          <w:tcPr>
            <w:tcW w:w="1525" w:type="dxa"/>
          </w:tcPr>
          <w:p w14:paraId="1852A429" w14:textId="77777777" w:rsidR="00053F9D" w:rsidRPr="005C06DA" w:rsidRDefault="00053F9D" w:rsidP="00B3084E">
            <w:pPr>
              <w:pStyle w:val="TAL"/>
              <w:keepNext w:val="0"/>
            </w:pPr>
            <w:r w:rsidRPr="005C06DA">
              <w:t>température des couleurs</w:t>
            </w:r>
          </w:p>
        </w:tc>
        <w:tc>
          <w:tcPr>
            <w:tcW w:w="1525" w:type="dxa"/>
          </w:tcPr>
          <w:p w14:paraId="357081F3" w14:textId="77777777" w:rsidR="00053F9D" w:rsidRPr="005C06DA" w:rsidRDefault="00053F9D" w:rsidP="00B3084E">
            <w:pPr>
              <w:pStyle w:val="TAL"/>
              <w:keepNext w:val="0"/>
            </w:pPr>
            <w:r w:rsidRPr="005C06DA">
              <w:t>Farbtemperatur</w:t>
            </w:r>
          </w:p>
        </w:tc>
        <w:tc>
          <w:tcPr>
            <w:tcW w:w="1525" w:type="dxa"/>
          </w:tcPr>
          <w:p w14:paraId="383624F0" w14:textId="77777777" w:rsidR="00053F9D" w:rsidRPr="005C06DA" w:rsidRDefault="00053F9D" w:rsidP="00B3084E">
            <w:pPr>
              <w:pStyle w:val="TAL"/>
              <w:keepNext w:val="0"/>
            </w:pPr>
            <w:r w:rsidRPr="005C06DA">
              <w:t>temperatura (colore)</w:t>
            </w:r>
          </w:p>
        </w:tc>
        <w:tc>
          <w:tcPr>
            <w:tcW w:w="1525" w:type="dxa"/>
          </w:tcPr>
          <w:p w14:paraId="1033E6FA" w14:textId="77777777" w:rsidR="00053F9D" w:rsidRPr="005C06DA" w:rsidRDefault="00053F9D" w:rsidP="00B3084E">
            <w:pPr>
              <w:pStyle w:val="TAL"/>
              <w:keepNext w:val="0"/>
            </w:pPr>
            <w:r w:rsidRPr="005C06DA">
              <w:t>temperatura de color</w:t>
            </w:r>
          </w:p>
        </w:tc>
        <w:tc>
          <w:tcPr>
            <w:tcW w:w="1525" w:type="dxa"/>
          </w:tcPr>
          <w:p w14:paraId="3230CBDA" w14:textId="77777777" w:rsidR="00053F9D" w:rsidRPr="005C06DA" w:rsidRDefault="00053F9D" w:rsidP="00B3084E">
            <w:pPr>
              <w:pStyle w:val="TAL"/>
              <w:keepNext w:val="0"/>
            </w:pPr>
          </w:p>
        </w:tc>
      </w:tr>
      <w:tr w:rsidR="00053F9D" w:rsidRPr="005C06DA" w14:paraId="7DF98114" w14:textId="77777777" w:rsidTr="00B7132B">
        <w:trPr>
          <w:jc w:val="center"/>
        </w:trPr>
        <w:tc>
          <w:tcPr>
            <w:tcW w:w="619" w:type="dxa"/>
          </w:tcPr>
          <w:p w14:paraId="20A35203" w14:textId="77777777" w:rsidR="00053F9D" w:rsidRPr="005C06DA" w:rsidRDefault="00053F9D" w:rsidP="00B3084E">
            <w:pPr>
              <w:pStyle w:val="TAC"/>
              <w:keepNext w:val="0"/>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288</w:t>
            </w:r>
            <w:r w:rsidRPr="005C06DA">
              <w:fldChar w:fldCharType="end"/>
            </w:r>
          </w:p>
        </w:tc>
        <w:tc>
          <w:tcPr>
            <w:tcW w:w="1243" w:type="dxa"/>
          </w:tcPr>
          <w:p w14:paraId="348DFA02" w14:textId="77777777" w:rsidR="00053F9D" w:rsidRPr="005C06DA" w:rsidRDefault="00053F9D" w:rsidP="00B3084E">
            <w:pPr>
              <w:pStyle w:val="TAL"/>
              <w:keepNext w:val="0"/>
            </w:pPr>
            <w:r w:rsidRPr="005C06DA">
              <w:t>contrast</w:t>
            </w:r>
          </w:p>
        </w:tc>
        <w:tc>
          <w:tcPr>
            <w:tcW w:w="3163" w:type="dxa"/>
          </w:tcPr>
          <w:p w14:paraId="45BCEC0D" w14:textId="77777777" w:rsidR="00053F9D" w:rsidRPr="005C06DA" w:rsidRDefault="00053F9D" w:rsidP="00B3084E">
            <w:pPr>
              <w:pStyle w:val="TAL"/>
              <w:keepNext w:val="0"/>
            </w:pPr>
            <w:r w:rsidRPr="005C06DA">
              <w:t>Functionality of a mobile device for adjusting the contrast of photos taken with the mobile device</w:t>
            </w:r>
          </w:p>
        </w:tc>
        <w:tc>
          <w:tcPr>
            <w:tcW w:w="1525" w:type="dxa"/>
          </w:tcPr>
          <w:p w14:paraId="7BB899F1" w14:textId="77777777" w:rsidR="00053F9D" w:rsidRPr="005C06DA" w:rsidRDefault="00053F9D" w:rsidP="00B3084E">
            <w:pPr>
              <w:pStyle w:val="TAL"/>
              <w:keepNext w:val="0"/>
            </w:pPr>
            <w:r w:rsidRPr="005C06DA">
              <w:t>contrast</w:t>
            </w:r>
          </w:p>
        </w:tc>
        <w:tc>
          <w:tcPr>
            <w:tcW w:w="1525" w:type="dxa"/>
          </w:tcPr>
          <w:p w14:paraId="73F6AFFA" w14:textId="77777777" w:rsidR="00053F9D" w:rsidRPr="005C06DA" w:rsidRDefault="00053F9D" w:rsidP="00B3084E">
            <w:pPr>
              <w:pStyle w:val="TAL"/>
              <w:keepNext w:val="0"/>
            </w:pPr>
            <w:r w:rsidRPr="005C06DA">
              <w:t>contraste</w:t>
            </w:r>
          </w:p>
        </w:tc>
        <w:tc>
          <w:tcPr>
            <w:tcW w:w="1525" w:type="dxa"/>
          </w:tcPr>
          <w:p w14:paraId="59CA0CB8" w14:textId="77777777" w:rsidR="00053F9D" w:rsidRPr="005C06DA" w:rsidRDefault="00053F9D" w:rsidP="00B3084E">
            <w:pPr>
              <w:pStyle w:val="TAL"/>
              <w:keepNext w:val="0"/>
            </w:pPr>
            <w:r w:rsidRPr="005C06DA">
              <w:t>Kontrast</w:t>
            </w:r>
          </w:p>
        </w:tc>
        <w:tc>
          <w:tcPr>
            <w:tcW w:w="1525" w:type="dxa"/>
          </w:tcPr>
          <w:p w14:paraId="3756D546" w14:textId="77777777" w:rsidR="00053F9D" w:rsidRPr="005C06DA" w:rsidRDefault="00053F9D" w:rsidP="00B3084E">
            <w:pPr>
              <w:pStyle w:val="TAL"/>
              <w:keepNext w:val="0"/>
            </w:pPr>
            <w:r w:rsidRPr="005C06DA">
              <w:t>contrasto</w:t>
            </w:r>
          </w:p>
        </w:tc>
        <w:tc>
          <w:tcPr>
            <w:tcW w:w="1525" w:type="dxa"/>
          </w:tcPr>
          <w:p w14:paraId="19409D86" w14:textId="77777777" w:rsidR="00053F9D" w:rsidRPr="005C06DA" w:rsidRDefault="00053F9D" w:rsidP="00B3084E">
            <w:pPr>
              <w:pStyle w:val="TAL"/>
              <w:keepNext w:val="0"/>
            </w:pPr>
            <w:r w:rsidRPr="005C06DA">
              <w:t>contraste</w:t>
            </w:r>
          </w:p>
        </w:tc>
        <w:tc>
          <w:tcPr>
            <w:tcW w:w="1525" w:type="dxa"/>
          </w:tcPr>
          <w:p w14:paraId="5EE7CEE8" w14:textId="77777777" w:rsidR="00053F9D" w:rsidRPr="005C06DA" w:rsidRDefault="00053F9D" w:rsidP="00B3084E">
            <w:pPr>
              <w:pStyle w:val="TAL"/>
              <w:keepNext w:val="0"/>
            </w:pPr>
          </w:p>
        </w:tc>
      </w:tr>
      <w:tr w:rsidR="00053F9D" w:rsidRPr="005C06DA" w14:paraId="05F1B49E" w14:textId="77777777" w:rsidTr="00B7132B">
        <w:trPr>
          <w:jc w:val="center"/>
        </w:trPr>
        <w:tc>
          <w:tcPr>
            <w:tcW w:w="619" w:type="dxa"/>
          </w:tcPr>
          <w:p w14:paraId="67D9E48F" w14:textId="77777777" w:rsidR="00053F9D" w:rsidRPr="005C06DA" w:rsidRDefault="00053F9D" w:rsidP="00B3084E">
            <w:pPr>
              <w:pStyle w:val="TAC"/>
              <w:keepNext w:val="0"/>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289</w:t>
            </w:r>
            <w:r w:rsidRPr="005C06DA">
              <w:fldChar w:fldCharType="end"/>
            </w:r>
          </w:p>
        </w:tc>
        <w:tc>
          <w:tcPr>
            <w:tcW w:w="1243" w:type="dxa"/>
          </w:tcPr>
          <w:p w14:paraId="2D222B60" w14:textId="77777777" w:rsidR="00053F9D" w:rsidRPr="005C06DA" w:rsidRDefault="00053F9D" w:rsidP="00B3084E">
            <w:pPr>
              <w:pStyle w:val="TAL"/>
              <w:keepNext w:val="0"/>
            </w:pPr>
            <w:r w:rsidRPr="005C06DA">
              <w:t>copy photo</w:t>
            </w:r>
          </w:p>
        </w:tc>
        <w:tc>
          <w:tcPr>
            <w:tcW w:w="3163" w:type="dxa"/>
          </w:tcPr>
          <w:p w14:paraId="12E6CB28" w14:textId="77777777" w:rsidR="00053F9D" w:rsidRPr="005C06DA" w:rsidRDefault="00053F9D" w:rsidP="00B3084E">
            <w:pPr>
              <w:pStyle w:val="TAL"/>
              <w:keepNext w:val="0"/>
            </w:pPr>
            <w:r w:rsidRPr="005C06DA">
              <w:t>Functionality of a mobile device for copying a photo previously taken by that mobile device (e.g. for storing a copy of it at another location)</w:t>
            </w:r>
          </w:p>
        </w:tc>
        <w:tc>
          <w:tcPr>
            <w:tcW w:w="1525" w:type="dxa"/>
          </w:tcPr>
          <w:p w14:paraId="3B0C89BC" w14:textId="77777777" w:rsidR="00053F9D" w:rsidRPr="005C06DA" w:rsidRDefault="00053F9D" w:rsidP="00B3084E">
            <w:pPr>
              <w:pStyle w:val="TAL"/>
              <w:keepNext w:val="0"/>
            </w:pPr>
            <w:r w:rsidRPr="005C06DA">
              <w:t>copy photo</w:t>
            </w:r>
          </w:p>
        </w:tc>
        <w:tc>
          <w:tcPr>
            <w:tcW w:w="1525" w:type="dxa"/>
          </w:tcPr>
          <w:p w14:paraId="6B0CC0B8" w14:textId="77777777" w:rsidR="00053F9D" w:rsidRPr="005C06DA" w:rsidRDefault="00053F9D" w:rsidP="00B3084E">
            <w:pPr>
              <w:pStyle w:val="TAL"/>
              <w:keepNext w:val="0"/>
            </w:pPr>
            <w:r w:rsidRPr="005C06DA">
              <w:t>copier une photo</w:t>
            </w:r>
          </w:p>
        </w:tc>
        <w:tc>
          <w:tcPr>
            <w:tcW w:w="1525" w:type="dxa"/>
          </w:tcPr>
          <w:p w14:paraId="634A415C" w14:textId="77777777" w:rsidR="00053F9D" w:rsidRPr="005C06DA" w:rsidRDefault="00053F9D" w:rsidP="00B3084E">
            <w:pPr>
              <w:pStyle w:val="TAL"/>
              <w:keepNext w:val="0"/>
            </w:pPr>
            <w:r w:rsidRPr="005C06DA">
              <w:t>ein Foto kopieren</w:t>
            </w:r>
          </w:p>
        </w:tc>
        <w:tc>
          <w:tcPr>
            <w:tcW w:w="1525" w:type="dxa"/>
          </w:tcPr>
          <w:p w14:paraId="32BA63A1" w14:textId="77777777" w:rsidR="00053F9D" w:rsidRPr="005C06DA" w:rsidRDefault="00053F9D" w:rsidP="00B3084E">
            <w:pPr>
              <w:pStyle w:val="TAL"/>
              <w:keepNext w:val="0"/>
            </w:pPr>
            <w:r w:rsidRPr="005C06DA">
              <w:t>copiare una foto</w:t>
            </w:r>
          </w:p>
        </w:tc>
        <w:tc>
          <w:tcPr>
            <w:tcW w:w="1525" w:type="dxa"/>
          </w:tcPr>
          <w:p w14:paraId="338CDEF9" w14:textId="77777777" w:rsidR="00053F9D" w:rsidRPr="005C06DA" w:rsidRDefault="00053F9D" w:rsidP="00B3084E">
            <w:pPr>
              <w:pStyle w:val="TAL"/>
              <w:keepNext w:val="0"/>
            </w:pPr>
            <w:r w:rsidRPr="005C06DA">
              <w:t>copiar una fotografía</w:t>
            </w:r>
          </w:p>
        </w:tc>
        <w:tc>
          <w:tcPr>
            <w:tcW w:w="1525" w:type="dxa"/>
          </w:tcPr>
          <w:p w14:paraId="3E52B4DF" w14:textId="77777777" w:rsidR="00053F9D" w:rsidRPr="005C06DA" w:rsidRDefault="00053F9D" w:rsidP="00B3084E">
            <w:pPr>
              <w:pStyle w:val="TAL"/>
              <w:keepNext w:val="0"/>
            </w:pPr>
          </w:p>
        </w:tc>
      </w:tr>
      <w:tr w:rsidR="00053F9D" w:rsidRPr="005C06DA" w14:paraId="51F61037" w14:textId="77777777" w:rsidTr="00B7132B">
        <w:trPr>
          <w:jc w:val="center"/>
        </w:trPr>
        <w:tc>
          <w:tcPr>
            <w:tcW w:w="619" w:type="dxa"/>
          </w:tcPr>
          <w:p w14:paraId="24AAD091" w14:textId="77777777" w:rsidR="00053F9D" w:rsidRPr="005C06DA" w:rsidRDefault="00053F9D" w:rsidP="00B3084E">
            <w:pPr>
              <w:pStyle w:val="TAC"/>
              <w:keepNext w:val="0"/>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290</w:t>
            </w:r>
            <w:r w:rsidRPr="005C06DA">
              <w:fldChar w:fldCharType="end"/>
            </w:r>
          </w:p>
        </w:tc>
        <w:tc>
          <w:tcPr>
            <w:tcW w:w="1243" w:type="dxa"/>
          </w:tcPr>
          <w:p w14:paraId="481002DF" w14:textId="77777777" w:rsidR="00053F9D" w:rsidRPr="005C06DA" w:rsidRDefault="00053F9D" w:rsidP="00B3084E">
            <w:pPr>
              <w:pStyle w:val="TAL"/>
              <w:keepNext w:val="0"/>
            </w:pPr>
            <w:r w:rsidRPr="005C06DA">
              <w:t>crop photo</w:t>
            </w:r>
          </w:p>
        </w:tc>
        <w:tc>
          <w:tcPr>
            <w:tcW w:w="3163" w:type="dxa"/>
          </w:tcPr>
          <w:p w14:paraId="294B07B2" w14:textId="77777777" w:rsidR="00053F9D" w:rsidRPr="005C06DA" w:rsidRDefault="00053F9D" w:rsidP="00B3084E">
            <w:pPr>
              <w:pStyle w:val="TAL"/>
              <w:keepNext w:val="0"/>
            </w:pPr>
            <w:r w:rsidRPr="005C06DA">
              <w:t>Functionality of a mobile device for cropping a photo (i.e. cutting off parts from the edges of the photo)</w:t>
            </w:r>
          </w:p>
        </w:tc>
        <w:tc>
          <w:tcPr>
            <w:tcW w:w="1525" w:type="dxa"/>
          </w:tcPr>
          <w:p w14:paraId="3E72F39B" w14:textId="77777777" w:rsidR="00053F9D" w:rsidRPr="005C06DA" w:rsidRDefault="00053F9D" w:rsidP="00B3084E">
            <w:pPr>
              <w:pStyle w:val="TAL"/>
              <w:keepNext w:val="0"/>
            </w:pPr>
            <w:r w:rsidRPr="005C06DA">
              <w:t>crop photo</w:t>
            </w:r>
          </w:p>
        </w:tc>
        <w:tc>
          <w:tcPr>
            <w:tcW w:w="1525" w:type="dxa"/>
          </w:tcPr>
          <w:p w14:paraId="5AF86723" w14:textId="77777777" w:rsidR="00053F9D" w:rsidRPr="005C06DA" w:rsidRDefault="00053F9D" w:rsidP="00B3084E">
            <w:pPr>
              <w:pStyle w:val="TAL"/>
              <w:keepNext w:val="0"/>
            </w:pPr>
            <w:r w:rsidRPr="005C06DA">
              <w:t>recadrer une photo</w:t>
            </w:r>
          </w:p>
        </w:tc>
        <w:tc>
          <w:tcPr>
            <w:tcW w:w="1525" w:type="dxa"/>
          </w:tcPr>
          <w:p w14:paraId="06997DCA" w14:textId="77777777" w:rsidR="00053F9D" w:rsidRPr="005C06DA" w:rsidRDefault="00053F9D" w:rsidP="00B3084E">
            <w:pPr>
              <w:pStyle w:val="TAL"/>
              <w:keepNext w:val="0"/>
            </w:pPr>
            <w:r w:rsidRPr="005C06DA">
              <w:t>Foto beschneiden/zuschneiden</w:t>
            </w:r>
          </w:p>
        </w:tc>
        <w:tc>
          <w:tcPr>
            <w:tcW w:w="1525" w:type="dxa"/>
          </w:tcPr>
          <w:p w14:paraId="497B5A37" w14:textId="77777777" w:rsidR="00053F9D" w:rsidRPr="005C06DA" w:rsidRDefault="00053F9D" w:rsidP="00B3084E">
            <w:pPr>
              <w:pStyle w:val="TAL"/>
              <w:keepNext w:val="0"/>
            </w:pPr>
            <w:r w:rsidRPr="005C06DA">
              <w:t>ritagliare una foto</w:t>
            </w:r>
          </w:p>
        </w:tc>
        <w:tc>
          <w:tcPr>
            <w:tcW w:w="1525" w:type="dxa"/>
          </w:tcPr>
          <w:p w14:paraId="1C40D3CA" w14:textId="77777777" w:rsidR="00053F9D" w:rsidRPr="005C06DA" w:rsidRDefault="00053F9D" w:rsidP="00B3084E">
            <w:pPr>
              <w:pStyle w:val="TAL"/>
              <w:keepNext w:val="0"/>
            </w:pPr>
            <w:r w:rsidRPr="005C06DA">
              <w:t>recortar una fotografía</w:t>
            </w:r>
          </w:p>
        </w:tc>
        <w:tc>
          <w:tcPr>
            <w:tcW w:w="1525" w:type="dxa"/>
          </w:tcPr>
          <w:p w14:paraId="7E099DC2" w14:textId="77777777" w:rsidR="00053F9D" w:rsidRPr="005C06DA" w:rsidRDefault="00053F9D" w:rsidP="00B3084E">
            <w:pPr>
              <w:pStyle w:val="TAL"/>
              <w:keepNext w:val="0"/>
            </w:pPr>
          </w:p>
        </w:tc>
      </w:tr>
      <w:tr w:rsidR="00053F9D" w:rsidRPr="00CE522B" w14:paraId="42323637" w14:textId="77777777" w:rsidTr="00B7132B">
        <w:trPr>
          <w:jc w:val="center"/>
        </w:trPr>
        <w:tc>
          <w:tcPr>
            <w:tcW w:w="619" w:type="dxa"/>
          </w:tcPr>
          <w:p w14:paraId="67D8E7D1" w14:textId="77777777" w:rsidR="00053F9D" w:rsidRPr="005C06DA" w:rsidRDefault="00053F9D" w:rsidP="00B3084E">
            <w:pPr>
              <w:pStyle w:val="TAC"/>
              <w:keepNext w:val="0"/>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291</w:t>
            </w:r>
            <w:r w:rsidRPr="005C06DA">
              <w:fldChar w:fldCharType="end"/>
            </w:r>
          </w:p>
        </w:tc>
        <w:tc>
          <w:tcPr>
            <w:tcW w:w="1243" w:type="dxa"/>
          </w:tcPr>
          <w:p w14:paraId="074234F7" w14:textId="77777777" w:rsidR="00053F9D" w:rsidRPr="005C06DA" w:rsidRDefault="00053F9D" w:rsidP="00B3084E">
            <w:pPr>
              <w:pStyle w:val="TAL"/>
              <w:keepNext w:val="0"/>
            </w:pPr>
            <w:r w:rsidRPr="005C06DA">
              <w:t>display photo</w:t>
            </w:r>
          </w:p>
        </w:tc>
        <w:tc>
          <w:tcPr>
            <w:tcW w:w="3163" w:type="dxa"/>
          </w:tcPr>
          <w:p w14:paraId="11F69AC3" w14:textId="77777777" w:rsidR="00053F9D" w:rsidRPr="005C06DA" w:rsidRDefault="00053F9D" w:rsidP="00B3084E">
            <w:pPr>
              <w:pStyle w:val="TAL"/>
              <w:keepNext w:val="0"/>
            </w:pPr>
            <w:r w:rsidRPr="005C06DA">
              <w:t>Functionality of a mobile device for displaying a photo previously taken by that mobile device</w:t>
            </w:r>
          </w:p>
        </w:tc>
        <w:tc>
          <w:tcPr>
            <w:tcW w:w="1525" w:type="dxa"/>
          </w:tcPr>
          <w:p w14:paraId="3C9BD2B4" w14:textId="77777777" w:rsidR="00053F9D" w:rsidRPr="005C06DA" w:rsidRDefault="00053F9D" w:rsidP="00B3084E">
            <w:pPr>
              <w:pStyle w:val="TAL"/>
              <w:keepNext w:val="0"/>
            </w:pPr>
            <w:r w:rsidRPr="005C06DA">
              <w:t>display a photo</w:t>
            </w:r>
          </w:p>
        </w:tc>
        <w:tc>
          <w:tcPr>
            <w:tcW w:w="1525" w:type="dxa"/>
          </w:tcPr>
          <w:p w14:paraId="40EF0F25" w14:textId="77777777" w:rsidR="00053F9D" w:rsidRPr="005C06DA" w:rsidRDefault="00053F9D" w:rsidP="00B3084E">
            <w:pPr>
              <w:pStyle w:val="TAL"/>
              <w:keepNext w:val="0"/>
            </w:pPr>
            <w:r w:rsidRPr="005C06DA">
              <w:t>afficher une photo</w:t>
            </w:r>
          </w:p>
        </w:tc>
        <w:tc>
          <w:tcPr>
            <w:tcW w:w="1525" w:type="dxa"/>
          </w:tcPr>
          <w:p w14:paraId="2E24CA6C" w14:textId="77777777" w:rsidR="00053F9D" w:rsidRPr="005C06DA" w:rsidRDefault="00053F9D" w:rsidP="00B3084E">
            <w:pPr>
              <w:pStyle w:val="TAL"/>
              <w:keepNext w:val="0"/>
            </w:pPr>
            <w:r w:rsidRPr="005C06DA">
              <w:t>ein Foto anzeigen</w:t>
            </w:r>
          </w:p>
        </w:tc>
        <w:tc>
          <w:tcPr>
            <w:tcW w:w="1525" w:type="dxa"/>
          </w:tcPr>
          <w:p w14:paraId="54764BC1" w14:textId="77777777" w:rsidR="00053F9D" w:rsidRPr="005C06DA" w:rsidRDefault="00053F9D" w:rsidP="00B3084E">
            <w:pPr>
              <w:pStyle w:val="TAL"/>
              <w:keepNext w:val="0"/>
            </w:pPr>
            <w:r w:rsidRPr="005C06DA">
              <w:t>visualizzare una foto</w:t>
            </w:r>
          </w:p>
        </w:tc>
        <w:tc>
          <w:tcPr>
            <w:tcW w:w="1525" w:type="dxa"/>
          </w:tcPr>
          <w:p w14:paraId="5944FFA2" w14:textId="77777777" w:rsidR="00053F9D" w:rsidRPr="00B57D60" w:rsidRDefault="00053F9D" w:rsidP="00B3084E">
            <w:pPr>
              <w:pStyle w:val="TAL"/>
              <w:keepNext w:val="0"/>
              <w:rPr>
                <w:lang w:val="sv-SE"/>
              </w:rPr>
            </w:pPr>
            <w:r w:rsidRPr="00B57D60">
              <w:rPr>
                <w:lang w:val="sv-SE"/>
              </w:rPr>
              <w:t>mostrar una fotografía; visualizar una fotografía</w:t>
            </w:r>
          </w:p>
        </w:tc>
        <w:tc>
          <w:tcPr>
            <w:tcW w:w="1525" w:type="dxa"/>
          </w:tcPr>
          <w:p w14:paraId="470FBF7F" w14:textId="77777777" w:rsidR="00053F9D" w:rsidRPr="00B57D60" w:rsidRDefault="00053F9D" w:rsidP="00B3084E">
            <w:pPr>
              <w:pStyle w:val="TAL"/>
              <w:keepNext w:val="0"/>
              <w:rPr>
                <w:lang w:val="sv-SE"/>
              </w:rPr>
            </w:pPr>
          </w:p>
        </w:tc>
      </w:tr>
      <w:tr w:rsidR="00053F9D" w:rsidRPr="005C06DA" w14:paraId="4B73EAFB" w14:textId="77777777" w:rsidTr="00B7132B">
        <w:trPr>
          <w:jc w:val="center"/>
        </w:trPr>
        <w:tc>
          <w:tcPr>
            <w:tcW w:w="619" w:type="dxa"/>
          </w:tcPr>
          <w:p w14:paraId="1B56B5F9" w14:textId="77777777" w:rsidR="00053F9D" w:rsidRPr="005C06DA" w:rsidRDefault="00053F9D" w:rsidP="00B3084E">
            <w:pPr>
              <w:pStyle w:val="TAC"/>
              <w:keepNext w:val="0"/>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292</w:t>
            </w:r>
            <w:r w:rsidRPr="005C06DA">
              <w:fldChar w:fldCharType="end"/>
            </w:r>
          </w:p>
        </w:tc>
        <w:tc>
          <w:tcPr>
            <w:tcW w:w="1243" w:type="dxa"/>
          </w:tcPr>
          <w:p w14:paraId="688FCAB3" w14:textId="77777777" w:rsidR="00053F9D" w:rsidRPr="005C06DA" w:rsidRDefault="00053F9D" w:rsidP="00B3084E">
            <w:pPr>
              <w:pStyle w:val="TAL"/>
              <w:keepNext w:val="0"/>
            </w:pPr>
            <w:r w:rsidRPr="005C06DA">
              <w:t>edit photo</w:t>
            </w:r>
          </w:p>
        </w:tc>
        <w:tc>
          <w:tcPr>
            <w:tcW w:w="3163" w:type="dxa"/>
          </w:tcPr>
          <w:p w14:paraId="6F602C89" w14:textId="77777777" w:rsidR="00053F9D" w:rsidRPr="005C06DA" w:rsidRDefault="00053F9D" w:rsidP="00B3084E">
            <w:pPr>
              <w:pStyle w:val="TAL"/>
              <w:keepNext w:val="0"/>
            </w:pPr>
            <w:r w:rsidRPr="005C06DA">
              <w:t>Functionality of a mobile device for editing a photo previously, e.g. one taken by that mobile device</w:t>
            </w:r>
          </w:p>
        </w:tc>
        <w:tc>
          <w:tcPr>
            <w:tcW w:w="1525" w:type="dxa"/>
          </w:tcPr>
          <w:p w14:paraId="5799791B" w14:textId="77777777" w:rsidR="00053F9D" w:rsidRPr="005C06DA" w:rsidRDefault="00053F9D" w:rsidP="00B3084E">
            <w:pPr>
              <w:pStyle w:val="TAL"/>
              <w:keepNext w:val="0"/>
            </w:pPr>
            <w:r w:rsidRPr="005C06DA">
              <w:t>edit photo</w:t>
            </w:r>
          </w:p>
        </w:tc>
        <w:tc>
          <w:tcPr>
            <w:tcW w:w="1525" w:type="dxa"/>
          </w:tcPr>
          <w:p w14:paraId="35C7EC08" w14:textId="77777777" w:rsidR="00053F9D" w:rsidRPr="005C06DA" w:rsidRDefault="00053F9D" w:rsidP="00B3084E">
            <w:pPr>
              <w:pStyle w:val="TAL"/>
              <w:keepNext w:val="0"/>
            </w:pPr>
            <w:r w:rsidRPr="005C06DA">
              <w:t>modifier une photo</w:t>
            </w:r>
          </w:p>
        </w:tc>
        <w:tc>
          <w:tcPr>
            <w:tcW w:w="1525" w:type="dxa"/>
          </w:tcPr>
          <w:p w14:paraId="51B6C5F9" w14:textId="77777777" w:rsidR="00053F9D" w:rsidRPr="005C06DA" w:rsidRDefault="00053F9D" w:rsidP="00B3084E">
            <w:pPr>
              <w:pStyle w:val="TAL"/>
              <w:keepNext w:val="0"/>
            </w:pPr>
            <w:r w:rsidRPr="005C06DA">
              <w:t>ein Foto/Bild bearbeiten</w:t>
            </w:r>
          </w:p>
        </w:tc>
        <w:tc>
          <w:tcPr>
            <w:tcW w:w="1525" w:type="dxa"/>
          </w:tcPr>
          <w:p w14:paraId="6BD5BDD7" w14:textId="77777777" w:rsidR="00053F9D" w:rsidRPr="005C06DA" w:rsidRDefault="00053F9D" w:rsidP="00B3084E">
            <w:pPr>
              <w:pStyle w:val="TAL"/>
              <w:keepNext w:val="0"/>
            </w:pPr>
            <w:r w:rsidRPr="005C06DA">
              <w:t>modificare una foto</w:t>
            </w:r>
          </w:p>
        </w:tc>
        <w:tc>
          <w:tcPr>
            <w:tcW w:w="1525" w:type="dxa"/>
          </w:tcPr>
          <w:p w14:paraId="01E0DFE3" w14:textId="77777777" w:rsidR="00053F9D" w:rsidRPr="005C06DA" w:rsidRDefault="00053F9D" w:rsidP="00B3084E">
            <w:pPr>
              <w:pStyle w:val="TAL"/>
              <w:keepNext w:val="0"/>
            </w:pPr>
            <w:r w:rsidRPr="005C06DA">
              <w:t>editar una fotografía</w:t>
            </w:r>
          </w:p>
        </w:tc>
        <w:tc>
          <w:tcPr>
            <w:tcW w:w="1525" w:type="dxa"/>
          </w:tcPr>
          <w:p w14:paraId="2AF9C7D4" w14:textId="77777777" w:rsidR="00053F9D" w:rsidRPr="005C06DA" w:rsidRDefault="00053F9D" w:rsidP="00B3084E">
            <w:pPr>
              <w:pStyle w:val="TAL"/>
              <w:keepNext w:val="0"/>
            </w:pPr>
          </w:p>
        </w:tc>
      </w:tr>
      <w:tr w:rsidR="00053F9D" w:rsidRPr="005C06DA" w14:paraId="09C983B5" w14:textId="77777777" w:rsidTr="00B7132B">
        <w:trPr>
          <w:jc w:val="center"/>
        </w:trPr>
        <w:tc>
          <w:tcPr>
            <w:tcW w:w="619" w:type="dxa"/>
          </w:tcPr>
          <w:p w14:paraId="390A7D4B" w14:textId="77777777" w:rsidR="00053F9D" w:rsidRPr="005C06DA" w:rsidRDefault="00053F9D" w:rsidP="00B3084E">
            <w:pPr>
              <w:pStyle w:val="TAC"/>
              <w:keepNext w:val="0"/>
              <w:rPr>
                <w:rFonts w:cs="Arial"/>
                <w:szCs w:val="18"/>
              </w:rPr>
            </w:pPr>
            <w:r w:rsidRPr="005C06DA">
              <w:lastRenderedPageBreak/>
              <w:t>i.</w:t>
            </w:r>
            <w:r w:rsidRPr="005C06DA">
              <w:fldChar w:fldCharType="begin"/>
            </w:r>
            <w:r w:rsidRPr="005C06DA">
              <w:instrText xml:space="preserve"> SEQ number \* ARABIC </w:instrText>
            </w:r>
            <w:r w:rsidRPr="005C06DA">
              <w:fldChar w:fldCharType="separate"/>
            </w:r>
            <w:r w:rsidR="00A40204" w:rsidRPr="005C06DA">
              <w:t>293</w:t>
            </w:r>
            <w:r w:rsidRPr="005C06DA">
              <w:fldChar w:fldCharType="end"/>
            </w:r>
          </w:p>
        </w:tc>
        <w:tc>
          <w:tcPr>
            <w:tcW w:w="1243" w:type="dxa"/>
          </w:tcPr>
          <w:p w14:paraId="6275857A" w14:textId="77777777" w:rsidR="00053F9D" w:rsidRPr="005C06DA" w:rsidRDefault="00053F9D" w:rsidP="00B3084E">
            <w:pPr>
              <w:pStyle w:val="TAL"/>
              <w:keepNext w:val="0"/>
            </w:pPr>
            <w:r w:rsidRPr="005C06DA">
              <w:t>geolocation</w:t>
            </w:r>
          </w:p>
        </w:tc>
        <w:tc>
          <w:tcPr>
            <w:tcW w:w="3163" w:type="dxa"/>
          </w:tcPr>
          <w:p w14:paraId="518E945A" w14:textId="77777777" w:rsidR="00053F9D" w:rsidRPr="005C06DA" w:rsidRDefault="00053F9D" w:rsidP="00B3084E">
            <w:pPr>
              <w:pStyle w:val="TAL"/>
              <w:keepNext w:val="0"/>
            </w:pPr>
            <w:r w:rsidRPr="005C06DA">
              <w:t>Functionality of a mobile device for capturing and storing the geo-coordinates of a photo being taken</w:t>
            </w:r>
          </w:p>
        </w:tc>
        <w:tc>
          <w:tcPr>
            <w:tcW w:w="1525" w:type="dxa"/>
          </w:tcPr>
          <w:p w14:paraId="65DE2446" w14:textId="77777777" w:rsidR="00053F9D" w:rsidRPr="005C06DA" w:rsidRDefault="00053F9D" w:rsidP="00B3084E">
            <w:pPr>
              <w:pStyle w:val="TAL"/>
              <w:keepNext w:val="0"/>
            </w:pPr>
            <w:r w:rsidRPr="005C06DA">
              <w:t>geolocation</w:t>
            </w:r>
          </w:p>
        </w:tc>
        <w:tc>
          <w:tcPr>
            <w:tcW w:w="1525" w:type="dxa"/>
          </w:tcPr>
          <w:p w14:paraId="16227AA2" w14:textId="77777777" w:rsidR="00053F9D" w:rsidRPr="005C06DA" w:rsidRDefault="00053F9D" w:rsidP="00B3084E">
            <w:pPr>
              <w:pStyle w:val="TAL"/>
              <w:keepNext w:val="0"/>
            </w:pPr>
            <w:r w:rsidRPr="005C06DA">
              <w:t>localisation</w:t>
            </w:r>
          </w:p>
        </w:tc>
        <w:tc>
          <w:tcPr>
            <w:tcW w:w="1525" w:type="dxa"/>
          </w:tcPr>
          <w:p w14:paraId="43C74D3A" w14:textId="77777777" w:rsidR="00053F9D" w:rsidRPr="00B57D60" w:rsidRDefault="00053F9D" w:rsidP="00B3084E">
            <w:pPr>
              <w:pStyle w:val="TAL"/>
              <w:keepNext w:val="0"/>
              <w:rPr>
                <w:lang w:val="sv-SE"/>
              </w:rPr>
            </w:pPr>
            <w:r w:rsidRPr="00B57D60">
              <w:rPr>
                <w:lang w:val="sv-SE"/>
              </w:rPr>
              <w:t>Geolokalisierung; Bild mit GPS-Standortdaten speichern</w:t>
            </w:r>
          </w:p>
        </w:tc>
        <w:tc>
          <w:tcPr>
            <w:tcW w:w="1525" w:type="dxa"/>
          </w:tcPr>
          <w:p w14:paraId="4FEA82A3" w14:textId="77777777" w:rsidR="00053F9D" w:rsidRPr="005C06DA" w:rsidRDefault="00053F9D" w:rsidP="00B3084E">
            <w:pPr>
              <w:pStyle w:val="TAL"/>
              <w:keepNext w:val="0"/>
            </w:pPr>
            <w:r w:rsidRPr="005C06DA">
              <w:t>positione; geolocalizzazione</w:t>
            </w:r>
          </w:p>
        </w:tc>
        <w:tc>
          <w:tcPr>
            <w:tcW w:w="1525" w:type="dxa"/>
          </w:tcPr>
          <w:p w14:paraId="72A27583" w14:textId="6F6DB4DB" w:rsidR="00053F9D" w:rsidRPr="005C06DA" w:rsidRDefault="00053F9D" w:rsidP="00B3084E">
            <w:pPr>
              <w:pStyle w:val="TAL"/>
              <w:keepNext w:val="0"/>
            </w:pPr>
            <w:r w:rsidRPr="005C06DA">
              <w:t>ubicac</w:t>
            </w:r>
            <w:r w:rsidR="00C81B49" w:rsidRPr="00F82330">
              <w:rPr>
                <w:lang w:val="es-ES"/>
              </w:rPr>
              <w:t>ió</w:t>
            </w:r>
            <w:r w:rsidRPr="005C06DA">
              <w:t>n geogr</w:t>
            </w:r>
            <w:r w:rsidR="00C81B49" w:rsidRPr="00F82330">
              <w:rPr>
                <w:lang w:val="es-ES"/>
              </w:rPr>
              <w:t>á</w:t>
            </w:r>
            <w:r w:rsidRPr="005C06DA">
              <w:t>fica</w:t>
            </w:r>
          </w:p>
        </w:tc>
        <w:tc>
          <w:tcPr>
            <w:tcW w:w="1525" w:type="dxa"/>
          </w:tcPr>
          <w:p w14:paraId="5D831BAC" w14:textId="77777777" w:rsidR="00053F9D" w:rsidRPr="005C06DA" w:rsidRDefault="00053F9D" w:rsidP="00B3084E">
            <w:pPr>
              <w:pStyle w:val="TAL"/>
              <w:keepNext w:val="0"/>
            </w:pPr>
          </w:p>
        </w:tc>
      </w:tr>
      <w:tr w:rsidR="00053F9D" w:rsidRPr="005C06DA" w14:paraId="29C44E8D" w14:textId="77777777" w:rsidTr="00B7132B">
        <w:trPr>
          <w:jc w:val="center"/>
        </w:trPr>
        <w:tc>
          <w:tcPr>
            <w:tcW w:w="619" w:type="dxa"/>
          </w:tcPr>
          <w:p w14:paraId="12CE71A7" w14:textId="77777777" w:rsidR="00053F9D" w:rsidRPr="005C06DA" w:rsidRDefault="00053F9D" w:rsidP="00B3084E">
            <w:pPr>
              <w:pStyle w:val="TAC"/>
              <w:keepNext w:val="0"/>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294</w:t>
            </w:r>
            <w:r w:rsidRPr="005C06DA">
              <w:fldChar w:fldCharType="end"/>
            </w:r>
          </w:p>
        </w:tc>
        <w:tc>
          <w:tcPr>
            <w:tcW w:w="1243" w:type="dxa"/>
          </w:tcPr>
          <w:p w14:paraId="14EABE4E" w14:textId="77777777" w:rsidR="00053F9D" w:rsidRPr="005C06DA" w:rsidRDefault="00053F9D" w:rsidP="00B3084E">
            <w:pPr>
              <w:pStyle w:val="TAL"/>
              <w:keepNext w:val="0"/>
            </w:pPr>
            <w:r w:rsidRPr="005C06DA">
              <w:t>location</w:t>
            </w:r>
          </w:p>
        </w:tc>
        <w:tc>
          <w:tcPr>
            <w:tcW w:w="3163" w:type="dxa"/>
          </w:tcPr>
          <w:p w14:paraId="0C937761" w14:textId="77777777" w:rsidR="00053F9D" w:rsidRPr="005C06DA" w:rsidRDefault="00053F9D" w:rsidP="00B3084E">
            <w:pPr>
              <w:pStyle w:val="TAL"/>
              <w:keepNext w:val="0"/>
            </w:pPr>
            <w:r w:rsidRPr="005C06DA">
              <w:t>Location at which a photo has been taken</w:t>
            </w:r>
          </w:p>
        </w:tc>
        <w:tc>
          <w:tcPr>
            <w:tcW w:w="1525" w:type="dxa"/>
          </w:tcPr>
          <w:p w14:paraId="10576AD4" w14:textId="77777777" w:rsidR="00053F9D" w:rsidRPr="005C06DA" w:rsidRDefault="00053F9D" w:rsidP="00B3084E">
            <w:pPr>
              <w:pStyle w:val="TAL"/>
              <w:keepNext w:val="0"/>
            </w:pPr>
            <w:r w:rsidRPr="005C06DA">
              <w:t>location</w:t>
            </w:r>
          </w:p>
        </w:tc>
        <w:tc>
          <w:tcPr>
            <w:tcW w:w="1525" w:type="dxa"/>
          </w:tcPr>
          <w:p w14:paraId="04AA0F66" w14:textId="77777777" w:rsidR="00053F9D" w:rsidRPr="005C06DA" w:rsidRDefault="00053F9D" w:rsidP="00B3084E">
            <w:pPr>
              <w:pStyle w:val="TAL"/>
              <w:keepNext w:val="0"/>
            </w:pPr>
            <w:r w:rsidRPr="005C06DA">
              <w:t>lieu; position</w:t>
            </w:r>
          </w:p>
        </w:tc>
        <w:tc>
          <w:tcPr>
            <w:tcW w:w="1525" w:type="dxa"/>
          </w:tcPr>
          <w:p w14:paraId="0B1D815E" w14:textId="77777777" w:rsidR="00053F9D" w:rsidRPr="005C06DA" w:rsidRDefault="00053F9D" w:rsidP="00B3084E">
            <w:pPr>
              <w:pStyle w:val="TAL"/>
              <w:keepNext w:val="0"/>
            </w:pPr>
            <w:r w:rsidRPr="005C06DA">
              <w:t>Standort; Ort</w:t>
            </w:r>
          </w:p>
        </w:tc>
        <w:tc>
          <w:tcPr>
            <w:tcW w:w="1525" w:type="dxa"/>
          </w:tcPr>
          <w:p w14:paraId="05F8A74D" w14:textId="77777777" w:rsidR="00053F9D" w:rsidRPr="005C06DA" w:rsidRDefault="00053F9D" w:rsidP="00B3084E">
            <w:pPr>
              <w:pStyle w:val="TAL"/>
              <w:keepNext w:val="0"/>
            </w:pPr>
            <w:r w:rsidRPr="005C06DA">
              <w:t>positione; luogo di scatto</w:t>
            </w:r>
          </w:p>
        </w:tc>
        <w:tc>
          <w:tcPr>
            <w:tcW w:w="1525" w:type="dxa"/>
          </w:tcPr>
          <w:p w14:paraId="2F36F8A2" w14:textId="5EC02A25" w:rsidR="00053F9D" w:rsidRPr="005C06DA" w:rsidRDefault="00053F9D" w:rsidP="00B3084E">
            <w:pPr>
              <w:pStyle w:val="TAL"/>
              <w:keepNext w:val="0"/>
            </w:pPr>
            <w:r w:rsidRPr="005C06DA">
              <w:t>ubicac</w:t>
            </w:r>
            <w:r w:rsidR="00C81B49">
              <w:t>ió</w:t>
            </w:r>
            <w:r w:rsidRPr="005C06DA">
              <w:t>n</w:t>
            </w:r>
          </w:p>
        </w:tc>
        <w:tc>
          <w:tcPr>
            <w:tcW w:w="1525" w:type="dxa"/>
          </w:tcPr>
          <w:p w14:paraId="6AED3983" w14:textId="77777777" w:rsidR="00053F9D" w:rsidRPr="005C06DA" w:rsidRDefault="00053F9D" w:rsidP="00B3084E">
            <w:pPr>
              <w:pStyle w:val="TAL"/>
              <w:keepNext w:val="0"/>
            </w:pPr>
          </w:p>
        </w:tc>
      </w:tr>
      <w:tr w:rsidR="00053F9D" w:rsidRPr="005C06DA" w14:paraId="48F5E334" w14:textId="77777777" w:rsidTr="00B7132B">
        <w:trPr>
          <w:jc w:val="center"/>
        </w:trPr>
        <w:tc>
          <w:tcPr>
            <w:tcW w:w="619" w:type="dxa"/>
          </w:tcPr>
          <w:p w14:paraId="6B0649B7" w14:textId="77777777" w:rsidR="00053F9D" w:rsidRPr="005C06DA" w:rsidRDefault="00053F9D" w:rsidP="00B3084E">
            <w:pPr>
              <w:pStyle w:val="TAC"/>
              <w:keepNext w:val="0"/>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295</w:t>
            </w:r>
            <w:r w:rsidRPr="005C06DA">
              <w:fldChar w:fldCharType="end"/>
            </w:r>
          </w:p>
        </w:tc>
        <w:tc>
          <w:tcPr>
            <w:tcW w:w="1243" w:type="dxa"/>
          </w:tcPr>
          <w:p w14:paraId="6B46F128" w14:textId="77777777" w:rsidR="00053F9D" w:rsidRPr="005C06DA" w:rsidRDefault="00053F9D" w:rsidP="00B3084E">
            <w:pPr>
              <w:pStyle w:val="TAL"/>
              <w:keepNext w:val="0"/>
            </w:pPr>
            <w:r w:rsidRPr="005C06DA">
              <w:t>organise photos</w:t>
            </w:r>
          </w:p>
        </w:tc>
        <w:tc>
          <w:tcPr>
            <w:tcW w:w="3163" w:type="dxa"/>
          </w:tcPr>
          <w:p w14:paraId="1B9E7927" w14:textId="77777777" w:rsidR="00053F9D" w:rsidRPr="005C06DA" w:rsidRDefault="00053F9D" w:rsidP="00B3084E">
            <w:pPr>
              <w:pStyle w:val="TAL"/>
              <w:keepNext w:val="0"/>
            </w:pPr>
            <w:r w:rsidRPr="005C06DA">
              <w:t>Functionality of a mobile device for organising photos previously taken by that mobile device (e.g. for sorting them in terms of the time or place the photos have been taken)</w:t>
            </w:r>
          </w:p>
        </w:tc>
        <w:tc>
          <w:tcPr>
            <w:tcW w:w="1525" w:type="dxa"/>
          </w:tcPr>
          <w:p w14:paraId="299A9D1E" w14:textId="77777777" w:rsidR="00053F9D" w:rsidRPr="005C06DA" w:rsidRDefault="00053F9D" w:rsidP="00B3084E">
            <w:pPr>
              <w:pStyle w:val="TAL"/>
              <w:keepNext w:val="0"/>
            </w:pPr>
            <w:r w:rsidRPr="005C06DA">
              <w:t>organise photos; group photos</w:t>
            </w:r>
          </w:p>
        </w:tc>
        <w:tc>
          <w:tcPr>
            <w:tcW w:w="1525" w:type="dxa"/>
          </w:tcPr>
          <w:p w14:paraId="2B8A5A79" w14:textId="77777777" w:rsidR="00053F9D" w:rsidRPr="005C06DA" w:rsidRDefault="00053F9D" w:rsidP="00B3084E">
            <w:pPr>
              <w:pStyle w:val="TAL"/>
              <w:keepNext w:val="0"/>
            </w:pPr>
            <w:r w:rsidRPr="005C06DA">
              <w:t>réorganiser/gérer les photos</w:t>
            </w:r>
          </w:p>
        </w:tc>
        <w:tc>
          <w:tcPr>
            <w:tcW w:w="1525" w:type="dxa"/>
          </w:tcPr>
          <w:p w14:paraId="75BD8DE0" w14:textId="77777777" w:rsidR="00053F9D" w:rsidRPr="005C06DA" w:rsidRDefault="00053F9D" w:rsidP="00B3084E">
            <w:pPr>
              <w:pStyle w:val="TAL"/>
              <w:keepNext w:val="0"/>
            </w:pPr>
            <w:r w:rsidRPr="005C06DA">
              <w:t>Fotos vewalten; Fotos sortieren</w:t>
            </w:r>
          </w:p>
        </w:tc>
        <w:tc>
          <w:tcPr>
            <w:tcW w:w="1525" w:type="dxa"/>
          </w:tcPr>
          <w:p w14:paraId="03F8B3E1" w14:textId="77777777" w:rsidR="00053F9D" w:rsidRPr="005C06DA" w:rsidRDefault="00053F9D" w:rsidP="00B3084E">
            <w:pPr>
              <w:pStyle w:val="TAL"/>
              <w:keepNext w:val="0"/>
            </w:pPr>
            <w:r w:rsidRPr="005C06DA">
              <w:t>organizzare foto; gestire foto</w:t>
            </w:r>
          </w:p>
        </w:tc>
        <w:tc>
          <w:tcPr>
            <w:tcW w:w="1525" w:type="dxa"/>
          </w:tcPr>
          <w:p w14:paraId="7719689F" w14:textId="77777777" w:rsidR="00053F9D" w:rsidRPr="005C06DA" w:rsidRDefault="00053F9D" w:rsidP="00B3084E">
            <w:pPr>
              <w:pStyle w:val="TAL"/>
              <w:keepNext w:val="0"/>
            </w:pPr>
            <w:r w:rsidRPr="005C06DA">
              <w:t>organizar las fotografías</w:t>
            </w:r>
          </w:p>
        </w:tc>
        <w:tc>
          <w:tcPr>
            <w:tcW w:w="1525" w:type="dxa"/>
          </w:tcPr>
          <w:p w14:paraId="24CF8A35" w14:textId="77777777" w:rsidR="00053F9D" w:rsidRPr="005C06DA" w:rsidRDefault="00053F9D" w:rsidP="00B3084E">
            <w:pPr>
              <w:pStyle w:val="TAL"/>
              <w:keepNext w:val="0"/>
            </w:pPr>
          </w:p>
        </w:tc>
      </w:tr>
      <w:tr w:rsidR="00053F9D" w:rsidRPr="00CE522B" w14:paraId="62E826F6" w14:textId="77777777" w:rsidTr="00B7132B">
        <w:trPr>
          <w:jc w:val="center"/>
        </w:trPr>
        <w:tc>
          <w:tcPr>
            <w:tcW w:w="619" w:type="dxa"/>
          </w:tcPr>
          <w:p w14:paraId="1C1A1477" w14:textId="77777777" w:rsidR="00053F9D" w:rsidRPr="005C06DA" w:rsidRDefault="00053F9D" w:rsidP="00B3084E">
            <w:pPr>
              <w:pStyle w:val="TAC"/>
              <w:keepNext w:val="0"/>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296</w:t>
            </w:r>
            <w:r w:rsidRPr="005C06DA">
              <w:fldChar w:fldCharType="end"/>
            </w:r>
          </w:p>
        </w:tc>
        <w:tc>
          <w:tcPr>
            <w:tcW w:w="1243" w:type="dxa"/>
          </w:tcPr>
          <w:p w14:paraId="2F8FD327" w14:textId="77777777" w:rsidR="00053F9D" w:rsidRPr="005C06DA" w:rsidRDefault="00053F9D" w:rsidP="00B3084E">
            <w:pPr>
              <w:pStyle w:val="TAL"/>
              <w:keepNext w:val="0"/>
            </w:pPr>
            <w:r w:rsidRPr="005C06DA">
              <w:t>play slideshow</w:t>
            </w:r>
          </w:p>
        </w:tc>
        <w:tc>
          <w:tcPr>
            <w:tcW w:w="3163" w:type="dxa"/>
          </w:tcPr>
          <w:p w14:paraId="3BA4424E" w14:textId="77777777" w:rsidR="00053F9D" w:rsidRPr="005C06DA" w:rsidRDefault="00053F9D" w:rsidP="00B3084E">
            <w:pPr>
              <w:pStyle w:val="TAL"/>
              <w:keepNext w:val="0"/>
            </w:pPr>
            <w:r w:rsidRPr="005C06DA">
              <w:t>Functionality of a mobile device for displaying a series of photos previously taken by that mobile device</w:t>
            </w:r>
          </w:p>
        </w:tc>
        <w:tc>
          <w:tcPr>
            <w:tcW w:w="1525" w:type="dxa"/>
          </w:tcPr>
          <w:p w14:paraId="27907A96" w14:textId="77777777" w:rsidR="00053F9D" w:rsidRPr="005C06DA" w:rsidRDefault="00053F9D" w:rsidP="00B3084E">
            <w:pPr>
              <w:pStyle w:val="TAL"/>
              <w:keepNext w:val="0"/>
            </w:pPr>
            <w:r w:rsidRPr="005C06DA">
              <w:t>(play a) slideshow</w:t>
            </w:r>
          </w:p>
        </w:tc>
        <w:tc>
          <w:tcPr>
            <w:tcW w:w="1525" w:type="dxa"/>
          </w:tcPr>
          <w:p w14:paraId="6CBB9492" w14:textId="77777777" w:rsidR="00053F9D" w:rsidRPr="005C06DA" w:rsidRDefault="00053F9D" w:rsidP="00B3084E">
            <w:pPr>
              <w:pStyle w:val="TAL"/>
              <w:keepNext w:val="0"/>
            </w:pPr>
            <w:r w:rsidRPr="005C06DA">
              <w:t>visionner/démarrer un diaporama</w:t>
            </w:r>
          </w:p>
        </w:tc>
        <w:tc>
          <w:tcPr>
            <w:tcW w:w="1525" w:type="dxa"/>
          </w:tcPr>
          <w:p w14:paraId="733F9B33" w14:textId="77777777" w:rsidR="00053F9D" w:rsidRPr="005C06DA" w:rsidRDefault="00053F9D" w:rsidP="00B3084E">
            <w:pPr>
              <w:pStyle w:val="TAL"/>
              <w:keepNext w:val="0"/>
            </w:pPr>
            <w:r w:rsidRPr="005C06DA">
              <w:t>Diashow anzeigen</w:t>
            </w:r>
          </w:p>
        </w:tc>
        <w:tc>
          <w:tcPr>
            <w:tcW w:w="1525" w:type="dxa"/>
          </w:tcPr>
          <w:p w14:paraId="6A31DE99" w14:textId="77777777" w:rsidR="00053F9D" w:rsidRPr="00B57D60" w:rsidRDefault="00053F9D" w:rsidP="00B3084E">
            <w:pPr>
              <w:pStyle w:val="TAL"/>
              <w:keepNext w:val="0"/>
              <w:rPr>
                <w:lang w:val="sv-SE"/>
              </w:rPr>
            </w:pPr>
            <w:r w:rsidRPr="00B57D60">
              <w:rPr>
                <w:lang w:val="sv-SE"/>
              </w:rPr>
              <w:t>riprodurre una presentazione di foto</w:t>
            </w:r>
          </w:p>
        </w:tc>
        <w:tc>
          <w:tcPr>
            <w:tcW w:w="1525" w:type="dxa"/>
          </w:tcPr>
          <w:p w14:paraId="16358327" w14:textId="0D1DBF90" w:rsidR="00053F9D" w:rsidRPr="00B57D60" w:rsidRDefault="00053F9D" w:rsidP="00B3084E">
            <w:pPr>
              <w:pStyle w:val="TAL"/>
              <w:keepNext w:val="0"/>
              <w:rPr>
                <w:lang w:val="sv-SE"/>
              </w:rPr>
            </w:pPr>
            <w:r w:rsidRPr="00B57D60">
              <w:rPr>
                <w:lang w:val="sv-SE"/>
              </w:rPr>
              <w:t>reproducir un pase de fotografías; reproducir un pase de diaposit</w:t>
            </w:r>
            <w:r w:rsidR="00C81B49">
              <w:rPr>
                <w:lang w:val="sv-SE"/>
              </w:rPr>
              <w:t>i</w:t>
            </w:r>
            <w:r w:rsidRPr="00B57D60">
              <w:rPr>
                <w:lang w:val="sv-SE"/>
              </w:rPr>
              <w:t>vas</w:t>
            </w:r>
          </w:p>
        </w:tc>
        <w:tc>
          <w:tcPr>
            <w:tcW w:w="1525" w:type="dxa"/>
          </w:tcPr>
          <w:p w14:paraId="1DF53467" w14:textId="77777777" w:rsidR="00053F9D" w:rsidRPr="00B57D60" w:rsidRDefault="00053F9D" w:rsidP="00B3084E">
            <w:pPr>
              <w:pStyle w:val="TAL"/>
              <w:keepNext w:val="0"/>
              <w:rPr>
                <w:lang w:val="sv-SE"/>
              </w:rPr>
            </w:pPr>
          </w:p>
        </w:tc>
      </w:tr>
      <w:tr w:rsidR="00053F9D" w:rsidRPr="005C06DA" w14:paraId="4C39F950" w14:textId="77777777" w:rsidTr="00B7132B">
        <w:trPr>
          <w:jc w:val="center"/>
        </w:trPr>
        <w:tc>
          <w:tcPr>
            <w:tcW w:w="619" w:type="dxa"/>
          </w:tcPr>
          <w:p w14:paraId="7F2B9982" w14:textId="77777777" w:rsidR="00053F9D" w:rsidRPr="005C06DA" w:rsidRDefault="00053F9D" w:rsidP="00B3084E">
            <w:pPr>
              <w:pStyle w:val="TAC"/>
              <w:keepNext w:val="0"/>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297</w:t>
            </w:r>
            <w:r w:rsidRPr="005C06DA">
              <w:fldChar w:fldCharType="end"/>
            </w:r>
          </w:p>
        </w:tc>
        <w:tc>
          <w:tcPr>
            <w:tcW w:w="1243" w:type="dxa"/>
          </w:tcPr>
          <w:p w14:paraId="46AD10E1" w14:textId="77777777" w:rsidR="00053F9D" w:rsidRPr="005C06DA" w:rsidRDefault="00053F9D" w:rsidP="00B3084E">
            <w:pPr>
              <w:pStyle w:val="TAL"/>
              <w:keepNext w:val="0"/>
            </w:pPr>
            <w:r w:rsidRPr="005C06DA">
              <w:t>print photo</w:t>
            </w:r>
          </w:p>
        </w:tc>
        <w:tc>
          <w:tcPr>
            <w:tcW w:w="3163" w:type="dxa"/>
          </w:tcPr>
          <w:p w14:paraId="786D5CEE" w14:textId="77777777" w:rsidR="00053F9D" w:rsidRPr="005C06DA" w:rsidRDefault="00053F9D" w:rsidP="00B3084E">
            <w:pPr>
              <w:pStyle w:val="TAL"/>
              <w:keepNext w:val="0"/>
            </w:pPr>
            <w:r w:rsidRPr="005C06DA">
              <w:t>Functionality of a mobile device for sending a photo to be printed to a printer or printing service</w:t>
            </w:r>
          </w:p>
        </w:tc>
        <w:tc>
          <w:tcPr>
            <w:tcW w:w="1525" w:type="dxa"/>
          </w:tcPr>
          <w:p w14:paraId="16930475" w14:textId="77777777" w:rsidR="00053F9D" w:rsidRPr="005C06DA" w:rsidRDefault="00053F9D" w:rsidP="00B3084E">
            <w:pPr>
              <w:pStyle w:val="TAL"/>
              <w:keepNext w:val="0"/>
            </w:pPr>
            <w:r w:rsidRPr="005C06DA">
              <w:t>print photo</w:t>
            </w:r>
          </w:p>
        </w:tc>
        <w:tc>
          <w:tcPr>
            <w:tcW w:w="1525" w:type="dxa"/>
          </w:tcPr>
          <w:p w14:paraId="211EC8DC" w14:textId="77777777" w:rsidR="00053F9D" w:rsidRPr="005C06DA" w:rsidRDefault="00053F9D" w:rsidP="00B3084E">
            <w:pPr>
              <w:pStyle w:val="TAL"/>
              <w:keepNext w:val="0"/>
            </w:pPr>
            <w:r w:rsidRPr="005C06DA">
              <w:t>imprimer une photo</w:t>
            </w:r>
          </w:p>
        </w:tc>
        <w:tc>
          <w:tcPr>
            <w:tcW w:w="1525" w:type="dxa"/>
          </w:tcPr>
          <w:p w14:paraId="350C56EC" w14:textId="77777777" w:rsidR="00053F9D" w:rsidRPr="005C06DA" w:rsidRDefault="00053F9D" w:rsidP="00B3084E">
            <w:pPr>
              <w:pStyle w:val="TAL"/>
              <w:keepNext w:val="0"/>
            </w:pPr>
            <w:r w:rsidRPr="005C06DA">
              <w:t>Foto drucken; Foto ausdrucken</w:t>
            </w:r>
          </w:p>
        </w:tc>
        <w:tc>
          <w:tcPr>
            <w:tcW w:w="1525" w:type="dxa"/>
          </w:tcPr>
          <w:p w14:paraId="356F5BA6" w14:textId="77777777" w:rsidR="00053F9D" w:rsidRPr="005C06DA" w:rsidRDefault="00053F9D" w:rsidP="00B3084E">
            <w:pPr>
              <w:pStyle w:val="TAL"/>
              <w:keepNext w:val="0"/>
            </w:pPr>
            <w:r w:rsidRPr="005C06DA">
              <w:t>stampare una foto</w:t>
            </w:r>
          </w:p>
        </w:tc>
        <w:tc>
          <w:tcPr>
            <w:tcW w:w="1525" w:type="dxa"/>
          </w:tcPr>
          <w:p w14:paraId="0C1BC6D3" w14:textId="77777777" w:rsidR="00053F9D" w:rsidRPr="005C06DA" w:rsidRDefault="00053F9D" w:rsidP="00B3084E">
            <w:pPr>
              <w:pStyle w:val="TAL"/>
              <w:keepNext w:val="0"/>
            </w:pPr>
            <w:r w:rsidRPr="005C06DA">
              <w:t>imprimir una fotografía</w:t>
            </w:r>
          </w:p>
        </w:tc>
        <w:tc>
          <w:tcPr>
            <w:tcW w:w="1525" w:type="dxa"/>
          </w:tcPr>
          <w:p w14:paraId="20A74620" w14:textId="77777777" w:rsidR="00053F9D" w:rsidRPr="005C06DA" w:rsidRDefault="00053F9D" w:rsidP="00B3084E">
            <w:pPr>
              <w:pStyle w:val="TAL"/>
              <w:keepNext w:val="0"/>
            </w:pPr>
          </w:p>
        </w:tc>
      </w:tr>
      <w:tr w:rsidR="00053F9D" w:rsidRPr="005C06DA" w14:paraId="40AAC667" w14:textId="77777777" w:rsidTr="00B7132B">
        <w:trPr>
          <w:jc w:val="center"/>
        </w:trPr>
        <w:tc>
          <w:tcPr>
            <w:tcW w:w="619" w:type="dxa"/>
          </w:tcPr>
          <w:p w14:paraId="671E5B09" w14:textId="77777777" w:rsidR="00053F9D" w:rsidRPr="005C06DA" w:rsidRDefault="00053F9D" w:rsidP="00B3084E">
            <w:pPr>
              <w:pStyle w:val="TAC"/>
              <w:keepNext w:val="0"/>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298</w:t>
            </w:r>
            <w:r w:rsidRPr="005C06DA">
              <w:fldChar w:fldCharType="end"/>
            </w:r>
          </w:p>
        </w:tc>
        <w:tc>
          <w:tcPr>
            <w:tcW w:w="1243" w:type="dxa"/>
          </w:tcPr>
          <w:p w14:paraId="12975478" w14:textId="77777777" w:rsidR="00053F9D" w:rsidRPr="005C06DA" w:rsidRDefault="00053F9D" w:rsidP="00B3084E">
            <w:pPr>
              <w:pStyle w:val="TAL"/>
              <w:keepNext w:val="0"/>
            </w:pPr>
            <w:r w:rsidRPr="005C06DA">
              <w:t>saturation</w:t>
            </w:r>
          </w:p>
        </w:tc>
        <w:tc>
          <w:tcPr>
            <w:tcW w:w="3163" w:type="dxa"/>
          </w:tcPr>
          <w:p w14:paraId="52903E28" w14:textId="77777777" w:rsidR="00053F9D" w:rsidRPr="005C06DA" w:rsidRDefault="00053F9D" w:rsidP="00B3084E">
            <w:pPr>
              <w:pStyle w:val="TAL"/>
              <w:keepNext w:val="0"/>
            </w:pPr>
            <w:r w:rsidRPr="005C06DA">
              <w:t>Functionality of a mobile device for adjusting the saturation of photos taken with the mobile device</w:t>
            </w:r>
          </w:p>
        </w:tc>
        <w:tc>
          <w:tcPr>
            <w:tcW w:w="1525" w:type="dxa"/>
          </w:tcPr>
          <w:p w14:paraId="02AD7813" w14:textId="77777777" w:rsidR="00053F9D" w:rsidRPr="005C06DA" w:rsidRDefault="00053F9D" w:rsidP="00B3084E">
            <w:pPr>
              <w:pStyle w:val="TAL"/>
              <w:keepNext w:val="0"/>
            </w:pPr>
            <w:r w:rsidRPr="005C06DA">
              <w:t>saturation</w:t>
            </w:r>
          </w:p>
        </w:tc>
        <w:tc>
          <w:tcPr>
            <w:tcW w:w="1525" w:type="dxa"/>
          </w:tcPr>
          <w:p w14:paraId="53E427D3" w14:textId="77777777" w:rsidR="00053F9D" w:rsidRPr="005C06DA" w:rsidRDefault="00053F9D" w:rsidP="00B3084E">
            <w:pPr>
              <w:pStyle w:val="TAL"/>
              <w:keepNext w:val="0"/>
            </w:pPr>
            <w:r w:rsidRPr="005C06DA">
              <w:t>saturation</w:t>
            </w:r>
          </w:p>
        </w:tc>
        <w:tc>
          <w:tcPr>
            <w:tcW w:w="1525" w:type="dxa"/>
          </w:tcPr>
          <w:p w14:paraId="72D8A8F6" w14:textId="77777777" w:rsidR="00053F9D" w:rsidRPr="005C06DA" w:rsidRDefault="00053F9D" w:rsidP="00B3084E">
            <w:pPr>
              <w:pStyle w:val="TAL"/>
              <w:keepNext w:val="0"/>
            </w:pPr>
            <w:r w:rsidRPr="005C06DA">
              <w:t>Sättigung</w:t>
            </w:r>
          </w:p>
        </w:tc>
        <w:tc>
          <w:tcPr>
            <w:tcW w:w="1525" w:type="dxa"/>
          </w:tcPr>
          <w:p w14:paraId="7CD6D801" w14:textId="77777777" w:rsidR="00053F9D" w:rsidRPr="005C06DA" w:rsidRDefault="00053F9D" w:rsidP="00B3084E">
            <w:pPr>
              <w:pStyle w:val="TAL"/>
              <w:keepNext w:val="0"/>
            </w:pPr>
            <w:r w:rsidRPr="005C06DA">
              <w:t>saturazione</w:t>
            </w:r>
          </w:p>
        </w:tc>
        <w:tc>
          <w:tcPr>
            <w:tcW w:w="1525" w:type="dxa"/>
          </w:tcPr>
          <w:p w14:paraId="59299B44" w14:textId="77777777" w:rsidR="00053F9D" w:rsidRPr="005C06DA" w:rsidRDefault="00053F9D" w:rsidP="00B3084E">
            <w:pPr>
              <w:pStyle w:val="TAL"/>
              <w:keepNext w:val="0"/>
            </w:pPr>
            <w:r w:rsidRPr="005C06DA">
              <w:t>saturación</w:t>
            </w:r>
          </w:p>
        </w:tc>
        <w:tc>
          <w:tcPr>
            <w:tcW w:w="1525" w:type="dxa"/>
          </w:tcPr>
          <w:p w14:paraId="2C36781D" w14:textId="77777777" w:rsidR="00053F9D" w:rsidRPr="005C06DA" w:rsidRDefault="00053F9D" w:rsidP="00B3084E">
            <w:pPr>
              <w:pStyle w:val="TAL"/>
              <w:keepNext w:val="0"/>
            </w:pPr>
          </w:p>
        </w:tc>
      </w:tr>
      <w:tr w:rsidR="00053F9D" w:rsidRPr="005C06DA" w14:paraId="2C27FEE3" w14:textId="77777777" w:rsidTr="00B7132B">
        <w:trPr>
          <w:jc w:val="center"/>
        </w:trPr>
        <w:tc>
          <w:tcPr>
            <w:tcW w:w="619" w:type="dxa"/>
          </w:tcPr>
          <w:p w14:paraId="728A3D66" w14:textId="77777777" w:rsidR="00053F9D" w:rsidRPr="005C06DA" w:rsidRDefault="00053F9D" w:rsidP="00B3084E">
            <w:pPr>
              <w:pStyle w:val="TAC"/>
              <w:keepNext w:val="0"/>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299</w:t>
            </w:r>
            <w:r w:rsidRPr="005C06DA">
              <w:fldChar w:fldCharType="end"/>
            </w:r>
          </w:p>
        </w:tc>
        <w:tc>
          <w:tcPr>
            <w:tcW w:w="1243" w:type="dxa"/>
          </w:tcPr>
          <w:p w14:paraId="3C62660B" w14:textId="77777777" w:rsidR="00053F9D" w:rsidRPr="005C06DA" w:rsidRDefault="00053F9D" w:rsidP="00B3084E">
            <w:pPr>
              <w:pStyle w:val="TAL"/>
              <w:keepNext w:val="0"/>
            </w:pPr>
            <w:r w:rsidRPr="005C06DA">
              <w:t>share photos</w:t>
            </w:r>
          </w:p>
        </w:tc>
        <w:tc>
          <w:tcPr>
            <w:tcW w:w="3163" w:type="dxa"/>
          </w:tcPr>
          <w:p w14:paraId="25F194BB" w14:textId="77777777" w:rsidR="00053F9D" w:rsidRPr="005C06DA" w:rsidRDefault="00053F9D" w:rsidP="00B3084E">
            <w:pPr>
              <w:pStyle w:val="TAL"/>
              <w:keepNext w:val="0"/>
            </w:pPr>
            <w:r w:rsidRPr="005C06DA">
              <w:t>Functionality of a mobile device for displaying a photo previously taken by that mobile device</w:t>
            </w:r>
          </w:p>
        </w:tc>
        <w:tc>
          <w:tcPr>
            <w:tcW w:w="1525" w:type="dxa"/>
          </w:tcPr>
          <w:p w14:paraId="3FE39084" w14:textId="77777777" w:rsidR="00053F9D" w:rsidRPr="005C06DA" w:rsidRDefault="00053F9D" w:rsidP="00B3084E">
            <w:pPr>
              <w:pStyle w:val="TAL"/>
              <w:keepNext w:val="0"/>
            </w:pPr>
            <w:r w:rsidRPr="005C06DA">
              <w:t>share photo</w:t>
            </w:r>
          </w:p>
        </w:tc>
        <w:tc>
          <w:tcPr>
            <w:tcW w:w="1525" w:type="dxa"/>
          </w:tcPr>
          <w:p w14:paraId="182BF5D7" w14:textId="77777777" w:rsidR="00053F9D" w:rsidRPr="005C06DA" w:rsidRDefault="00053F9D" w:rsidP="00B3084E">
            <w:pPr>
              <w:pStyle w:val="TAL"/>
              <w:keepNext w:val="0"/>
            </w:pPr>
            <w:r w:rsidRPr="005C06DA">
              <w:t>partager une photo</w:t>
            </w:r>
          </w:p>
        </w:tc>
        <w:tc>
          <w:tcPr>
            <w:tcW w:w="1525" w:type="dxa"/>
          </w:tcPr>
          <w:p w14:paraId="6983036F" w14:textId="77777777" w:rsidR="00053F9D" w:rsidRPr="005C06DA" w:rsidRDefault="00053F9D" w:rsidP="00B3084E">
            <w:pPr>
              <w:pStyle w:val="TAL"/>
              <w:keepNext w:val="0"/>
            </w:pPr>
            <w:r w:rsidRPr="005C06DA">
              <w:t>Fotos teilen</w:t>
            </w:r>
          </w:p>
        </w:tc>
        <w:tc>
          <w:tcPr>
            <w:tcW w:w="1525" w:type="dxa"/>
          </w:tcPr>
          <w:p w14:paraId="62279A5B" w14:textId="77777777" w:rsidR="00053F9D" w:rsidRPr="005C06DA" w:rsidRDefault="00053F9D" w:rsidP="00B3084E">
            <w:pPr>
              <w:pStyle w:val="TAL"/>
              <w:keepNext w:val="0"/>
            </w:pPr>
            <w:r w:rsidRPr="005C06DA">
              <w:t>condividere una foto</w:t>
            </w:r>
          </w:p>
        </w:tc>
        <w:tc>
          <w:tcPr>
            <w:tcW w:w="1525" w:type="dxa"/>
          </w:tcPr>
          <w:p w14:paraId="24597784" w14:textId="77777777" w:rsidR="00053F9D" w:rsidRPr="005C06DA" w:rsidRDefault="00053F9D" w:rsidP="00B3084E">
            <w:pPr>
              <w:pStyle w:val="TAL"/>
              <w:keepNext w:val="0"/>
            </w:pPr>
            <w:r w:rsidRPr="005C06DA">
              <w:t>compartir fotografías</w:t>
            </w:r>
          </w:p>
        </w:tc>
        <w:tc>
          <w:tcPr>
            <w:tcW w:w="1525" w:type="dxa"/>
          </w:tcPr>
          <w:p w14:paraId="174AD05B" w14:textId="77777777" w:rsidR="00053F9D" w:rsidRPr="005C06DA" w:rsidRDefault="00053F9D" w:rsidP="00B3084E">
            <w:pPr>
              <w:pStyle w:val="TAL"/>
              <w:keepNext w:val="0"/>
            </w:pPr>
          </w:p>
        </w:tc>
      </w:tr>
      <w:tr w:rsidR="00053F9D" w:rsidRPr="005C06DA" w14:paraId="73F5836D" w14:textId="77777777" w:rsidTr="00B7132B">
        <w:trPr>
          <w:jc w:val="center"/>
        </w:trPr>
        <w:tc>
          <w:tcPr>
            <w:tcW w:w="619" w:type="dxa"/>
          </w:tcPr>
          <w:p w14:paraId="156A1D6A" w14:textId="77777777" w:rsidR="00053F9D" w:rsidRPr="005C06DA" w:rsidRDefault="00053F9D" w:rsidP="00B3084E">
            <w:pPr>
              <w:pStyle w:val="TAC"/>
              <w:keepNext w:val="0"/>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300</w:t>
            </w:r>
            <w:r w:rsidRPr="005C06DA">
              <w:fldChar w:fldCharType="end"/>
            </w:r>
          </w:p>
        </w:tc>
        <w:tc>
          <w:tcPr>
            <w:tcW w:w="1243" w:type="dxa"/>
          </w:tcPr>
          <w:p w14:paraId="22F721E8" w14:textId="77777777" w:rsidR="00053F9D" w:rsidRPr="005C06DA" w:rsidRDefault="00053F9D" w:rsidP="00B3084E">
            <w:pPr>
              <w:pStyle w:val="TAL"/>
              <w:keepNext w:val="0"/>
            </w:pPr>
            <w:r w:rsidRPr="005C06DA">
              <w:t>synchronise photos</w:t>
            </w:r>
          </w:p>
        </w:tc>
        <w:tc>
          <w:tcPr>
            <w:tcW w:w="3163" w:type="dxa"/>
          </w:tcPr>
          <w:p w14:paraId="7DDC962C" w14:textId="77777777" w:rsidR="00053F9D" w:rsidRPr="005C06DA" w:rsidRDefault="00053F9D" w:rsidP="00B3084E">
            <w:pPr>
              <w:pStyle w:val="TAL"/>
              <w:keepNext w:val="0"/>
            </w:pPr>
            <w:r w:rsidRPr="005C06DA">
              <w:t>Functionality of a mobile device for synchronising photos on a mobile device with other storage locations</w:t>
            </w:r>
          </w:p>
        </w:tc>
        <w:tc>
          <w:tcPr>
            <w:tcW w:w="1525" w:type="dxa"/>
          </w:tcPr>
          <w:p w14:paraId="127A0E79" w14:textId="77777777" w:rsidR="00053F9D" w:rsidRPr="005C06DA" w:rsidRDefault="00053F9D" w:rsidP="00B3084E">
            <w:pPr>
              <w:pStyle w:val="TAL"/>
              <w:keepNext w:val="0"/>
            </w:pPr>
            <w:r w:rsidRPr="005C06DA">
              <w:t>sync (photos)</w:t>
            </w:r>
          </w:p>
        </w:tc>
        <w:tc>
          <w:tcPr>
            <w:tcW w:w="1525" w:type="dxa"/>
          </w:tcPr>
          <w:p w14:paraId="6F89EE6D" w14:textId="77777777" w:rsidR="00053F9D" w:rsidRPr="005C06DA" w:rsidRDefault="00053F9D" w:rsidP="00B3084E">
            <w:pPr>
              <w:pStyle w:val="TAL"/>
              <w:keepNext w:val="0"/>
            </w:pPr>
            <w:r w:rsidRPr="005C06DA">
              <w:t>synchroniser (les photos)</w:t>
            </w:r>
          </w:p>
        </w:tc>
        <w:tc>
          <w:tcPr>
            <w:tcW w:w="1525" w:type="dxa"/>
          </w:tcPr>
          <w:p w14:paraId="198CCDD3" w14:textId="77777777" w:rsidR="00053F9D" w:rsidRPr="005C06DA" w:rsidRDefault="00053F9D" w:rsidP="00B3084E">
            <w:pPr>
              <w:pStyle w:val="TAL"/>
              <w:keepNext w:val="0"/>
            </w:pPr>
            <w:r w:rsidRPr="005C06DA">
              <w:t>synchronisieren</w:t>
            </w:r>
          </w:p>
        </w:tc>
        <w:tc>
          <w:tcPr>
            <w:tcW w:w="1525" w:type="dxa"/>
          </w:tcPr>
          <w:p w14:paraId="49C0E5CD" w14:textId="77777777" w:rsidR="00053F9D" w:rsidRPr="005C06DA" w:rsidRDefault="00053F9D" w:rsidP="00B3084E">
            <w:pPr>
              <w:pStyle w:val="TAL"/>
              <w:keepNext w:val="0"/>
            </w:pPr>
            <w:r w:rsidRPr="005C06DA">
              <w:t>sincronizzare le foto</w:t>
            </w:r>
          </w:p>
        </w:tc>
        <w:tc>
          <w:tcPr>
            <w:tcW w:w="1525" w:type="dxa"/>
          </w:tcPr>
          <w:p w14:paraId="083CD4A0" w14:textId="77777777" w:rsidR="00053F9D" w:rsidRPr="005C06DA" w:rsidRDefault="00053F9D" w:rsidP="00B3084E">
            <w:pPr>
              <w:pStyle w:val="TAL"/>
              <w:keepNext w:val="0"/>
            </w:pPr>
            <w:r w:rsidRPr="005C06DA">
              <w:t>sincronizar las fotografías</w:t>
            </w:r>
          </w:p>
        </w:tc>
        <w:tc>
          <w:tcPr>
            <w:tcW w:w="1525" w:type="dxa"/>
          </w:tcPr>
          <w:p w14:paraId="20B5A7DD" w14:textId="77777777" w:rsidR="00053F9D" w:rsidRPr="005C06DA" w:rsidRDefault="00053F9D" w:rsidP="00B3084E">
            <w:pPr>
              <w:pStyle w:val="TAL"/>
              <w:keepNext w:val="0"/>
            </w:pPr>
          </w:p>
        </w:tc>
      </w:tr>
      <w:tr w:rsidR="00053F9D" w:rsidRPr="005C06DA" w14:paraId="0B80B7BE" w14:textId="77777777" w:rsidTr="00B7132B">
        <w:trPr>
          <w:jc w:val="center"/>
        </w:trPr>
        <w:tc>
          <w:tcPr>
            <w:tcW w:w="619" w:type="dxa"/>
          </w:tcPr>
          <w:p w14:paraId="2CBFEB01" w14:textId="77777777" w:rsidR="00053F9D" w:rsidRPr="005C06DA" w:rsidRDefault="00053F9D" w:rsidP="00B3084E">
            <w:pPr>
              <w:pStyle w:val="TAC"/>
              <w:keepNext w:val="0"/>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301</w:t>
            </w:r>
            <w:r w:rsidRPr="005C06DA">
              <w:fldChar w:fldCharType="end"/>
            </w:r>
          </w:p>
        </w:tc>
        <w:tc>
          <w:tcPr>
            <w:tcW w:w="1243" w:type="dxa"/>
          </w:tcPr>
          <w:p w14:paraId="59A74952" w14:textId="77777777" w:rsidR="00053F9D" w:rsidRPr="005C06DA" w:rsidRDefault="00053F9D" w:rsidP="00B3084E">
            <w:pPr>
              <w:pStyle w:val="TAL"/>
              <w:keepNext w:val="0"/>
            </w:pPr>
            <w:r w:rsidRPr="005C06DA">
              <w:t>thumbnail</w:t>
            </w:r>
          </w:p>
        </w:tc>
        <w:tc>
          <w:tcPr>
            <w:tcW w:w="3163" w:type="dxa"/>
          </w:tcPr>
          <w:p w14:paraId="01B4C554" w14:textId="77777777" w:rsidR="00053F9D" w:rsidRPr="005C06DA" w:rsidRDefault="00053F9D" w:rsidP="00B3084E">
            <w:pPr>
              <w:pStyle w:val="TAL"/>
              <w:keepNext w:val="0"/>
            </w:pPr>
            <w:r w:rsidRPr="005C06DA">
              <w:t>A representation of a phot in a small form factor, often used to display several photos at the same time, facilitating the search for a particular photo</w:t>
            </w:r>
          </w:p>
        </w:tc>
        <w:tc>
          <w:tcPr>
            <w:tcW w:w="1525" w:type="dxa"/>
          </w:tcPr>
          <w:p w14:paraId="0F02E8A2" w14:textId="77777777" w:rsidR="00053F9D" w:rsidRPr="005C06DA" w:rsidRDefault="00053F9D" w:rsidP="00B3084E">
            <w:pPr>
              <w:pStyle w:val="TAL"/>
              <w:keepNext w:val="0"/>
            </w:pPr>
            <w:r w:rsidRPr="005C06DA">
              <w:t>thumbnail</w:t>
            </w:r>
          </w:p>
        </w:tc>
        <w:tc>
          <w:tcPr>
            <w:tcW w:w="1525" w:type="dxa"/>
          </w:tcPr>
          <w:p w14:paraId="7DA33C68" w14:textId="77777777" w:rsidR="00053F9D" w:rsidRPr="005C06DA" w:rsidRDefault="00053F9D" w:rsidP="00B3084E">
            <w:pPr>
              <w:pStyle w:val="TAL"/>
              <w:keepNext w:val="0"/>
            </w:pPr>
            <w:r w:rsidRPr="005C06DA">
              <w:t>miniature; planche contact</w:t>
            </w:r>
            <w:r w:rsidR="00610FD7">
              <w:t xml:space="preserve"> </w:t>
            </w:r>
          </w:p>
        </w:tc>
        <w:tc>
          <w:tcPr>
            <w:tcW w:w="1525" w:type="dxa"/>
          </w:tcPr>
          <w:p w14:paraId="7A516367" w14:textId="77777777" w:rsidR="00053F9D" w:rsidRPr="005C06DA" w:rsidRDefault="00053F9D" w:rsidP="00B3084E">
            <w:pPr>
              <w:pStyle w:val="TAL"/>
              <w:keepNext w:val="0"/>
            </w:pPr>
            <w:r w:rsidRPr="005C06DA">
              <w:t>Miniaturansicht</w:t>
            </w:r>
          </w:p>
        </w:tc>
        <w:tc>
          <w:tcPr>
            <w:tcW w:w="1525" w:type="dxa"/>
          </w:tcPr>
          <w:p w14:paraId="1F5F6FEA" w14:textId="77777777" w:rsidR="00053F9D" w:rsidRPr="005C06DA" w:rsidRDefault="00053F9D" w:rsidP="00B3084E">
            <w:pPr>
              <w:pStyle w:val="TAL"/>
              <w:keepNext w:val="0"/>
            </w:pPr>
            <w:r w:rsidRPr="005C06DA">
              <w:t>miniatura</w:t>
            </w:r>
          </w:p>
        </w:tc>
        <w:tc>
          <w:tcPr>
            <w:tcW w:w="1525" w:type="dxa"/>
          </w:tcPr>
          <w:p w14:paraId="2B552379" w14:textId="77777777" w:rsidR="00053F9D" w:rsidRPr="005C06DA" w:rsidRDefault="00053F9D" w:rsidP="00B3084E">
            <w:pPr>
              <w:pStyle w:val="TAL"/>
              <w:keepNext w:val="0"/>
            </w:pPr>
            <w:r w:rsidRPr="005C06DA">
              <w:t>vista miniatura; miniatura</w:t>
            </w:r>
          </w:p>
        </w:tc>
        <w:tc>
          <w:tcPr>
            <w:tcW w:w="1525" w:type="dxa"/>
          </w:tcPr>
          <w:p w14:paraId="7C3EAD06" w14:textId="77777777" w:rsidR="00053F9D" w:rsidRPr="005C06DA" w:rsidRDefault="00053F9D" w:rsidP="00B3084E">
            <w:pPr>
              <w:pStyle w:val="TAL"/>
              <w:keepNext w:val="0"/>
            </w:pPr>
          </w:p>
        </w:tc>
      </w:tr>
      <w:tr w:rsidR="00053F9D" w:rsidRPr="005C06DA" w14:paraId="0655DD20" w14:textId="77777777" w:rsidTr="00B7132B">
        <w:trPr>
          <w:jc w:val="center"/>
        </w:trPr>
        <w:tc>
          <w:tcPr>
            <w:tcW w:w="619" w:type="dxa"/>
          </w:tcPr>
          <w:p w14:paraId="6415B18A" w14:textId="77777777" w:rsidR="00053F9D" w:rsidRPr="005C06DA" w:rsidRDefault="00053F9D" w:rsidP="00B3084E">
            <w:pPr>
              <w:pStyle w:val="TAC"/>
              <w:keepNext w:val="0"/>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302</w:t>
            </w:r>
            <w:r w:rsidRPr="005C06DA">
              <w:fldChar w:fldCharType="end"/>
            </w:r>
          </w:p>
        </w:tc>
        <w:tc>
          <w:tcPr>
            <w:tcW w:w="1243" w:type="dxa"/>
          </w:tcPr>
          <w:p w14:paraId="2F48D9D8" w14:textId="77777777" w:rsidR="00053F9D" w:rsidRPr="005C06DA" w:rsidRDefault="00053F9D" w:rsidP="00B3084E">
            <w:pPr>
              <w:pStyle w:val="TAL"/>
              <w:keepNext w:val="0"/>
            </w:pPr>
            <w:r w:rsidRPr="005C06DA">
              <w:t>view photo</w:t>
            </w:r>
          </w:p>
        </w:tc>
        <w:tc>
          <w:tcPr>
            <w:tcW w:w="3163" w:type="dxa"/>
          </w:tcPr>
          <w:p w14:paraId="18D9FDBA" w14:textId="77777777" w:rsidR="00053F9D" w:rsidRPr="005C06DA" w:rsidRDefault="00053F9D" w:rsidP="00B3084E">
            <w:pPr>
              <w:pStyle w:val="TAL"/>
              <w:keepNext w:val="0"/>
            </w:pPr>
            <w:r w:rsidRPr="005C06DA">
              <w:t>Activity of regarding a photo on a mobile device that has been taken by that mobile device</w:t>
            </w:r>
          </w:p>
        </w:tc>
        <w:tc>
          <w:tcPr>
            <w:tcW w:w="1525" w:type="dxa"/>
          </w:tcPr>
          <w:p w14:paraId="7DE77C44" w14:textId="77777777" w:rsidR="00053F9D" w:rsidRPr="005C06DA" w:rsidRDefault="00053F9D" w:rsidP="00B3084E">
            <w:pPr>
              <w:pStyle w:val="TAL"/>
              <w:keepNext w:val="0"/>
            </w:pPr>
            <w:r w:rsidRPr="005C06DA">
              <w:t>view photo</w:t>
            </w:r>
          </w:p>
        </w:tc>
        <w:tc>
          <w:tcPr>
            <w:tcW w:w="1525" w:type="dxa"/>
          </w:tcPr>
          <w:p w14:paraId="349749A5" w14:textId="77777777" w:rsidR="00053F9D" w:rsidRPr="005C06DA" w:rsidRDefault="00053F9D" w:rsidP="00B3084E">
            <w:pPr>
              <w:pStyle w:val="TAL"/>
              <w:keepNext w:val="0"/>
            </w:pPr>
            <w:r w:rsidRPr="005C06DA">
              <w:t>visionnerune photo</w:t>
            </w:r>
          </w:p>
        </w:tc>
        <w:tc>
          <w:tcPr>
            <w:tcW w:w="1525" w:type="dxa"/>
          </w:tcPr>
          <w:p w14:paraId="2AF10C0B" w14:textId="77777777" w:rsidR="00053F9D" w:rsidRPr="00B57D60" w:rsidRDefault="00053F9D" w:rsidP="00B3084E">
            <w:pPr>
              <w:pStyle w:val="TAL"/>
              <w:keepNext w:val="0"/>
              <w:rPr>
                <w:lang w:val="sv-SE"/>
              </w:rPr>
            </w:pPr>
            <w:r w:rsidRPr="00B57D60">
              <w:rPr>
                <w:lang w:val="sv-SE"/>
              </w:rPr>
              <w:t>ein Foto ansehen; ein Foto anzeigen</w:t>
            </w:r>
          </w:p>
        </w:tc>
        <w:tc>
          <w:tcPr>
            <w:tcW w:w="1525" w:type="dxa"/>
          </w:tcPr>
          <w:p w14:paraId="7C67D84F" w14:textId="77777777" w:rsidR="00053F9D" w:rsidRPr="00B57D60" w:rsidRDefault="00053F9D" w:rsidP="00B3084E">
            <w:pPr>
              <w:pStyle w:val="TAL"/>
              <w:keepNext w:val="0"/>
              <w:rPr>
                <w:lang w:val="sv-SE"/>
              </w:rPr>
            </w:pPr>
            <w:r w:rsidRPr="00B57D60">
              <w:rPr>
                <w:lang w:val="sv-SE"/>
              </w:rPr>
              <w:t>visualizzare una foto; guardare una foto</w:t>
            </w:r>
          </w:p>
        </w:tc>
        <w:tc>
          <w:tcPr>
            <w:tcW w:w="1525" w:type="dxa"/>
          </w:tcPr>
          <w:p w14:paraId="36E2587E" w14:textId="77777777" w:rsidR="00053F9D" w:rsidRPr="005C06DA" w:rsidRDefault="00053F9D" w:rsidP="00B3084E">
            <w:pPr>
              <w:pStyle w:val="TAL"/>
              <w:keepNext w:val="0"/>
            </w:pPr>
            <w:r w:rsidRPr="005C06DA">
              <w:t>ver una foto</w:t>
            </w:r>
          </w:p>
        </w:tc>
        <w:tc>
          <w:tcPr>
            <w:tcW w:w="1525" w:type="dxa"/>
          </w:tcPr>
          <w:p w14:paraId="2469B51D" w14:textId="77777777" w:rsidR="00053F9D" w:rsidRPr="005C06DA" w:rsidRDefault="00053F9D" w:rsidP="00B3084E">
            <w:pPr>
              <w:pStyle w:val="TAL"/>
              <w:keepNext w:val="0"/>
            </w:pPr>
          </w:p>
        </w:tc>
      </w:tr>
    </w:tbl>
    <w:p w14:paraId="2710C1F5" w14:textId="77777777" w:rsidR="000363BF" w:rsidRPr="005C06DA" w:rsidRDefault="000363BF" w:rsidP="000363BF">
      <w:pPr>
        <w:keepNext/>
        <w:keepLines/>
      </w:pPr>
    </w:p>
    <w:p w14:paraId="48EDA9B9" w14:textId="77777777" w:rsidR="000363BF" w:rsidRPr="005C06DA" w:rsidRDefault="000363BF" w:rsidP="00B57D60">
      <w:pPr>
        <w:pStyle w:val="Rubrik3"/>
        <w:rPr>
          <w:lang w:eastAsia="en-GB"/>
        </w:rPr>
      </w:pPr>
      <w:bookmarkStart w:id="171" w:name="_Toc2694121"/>
      <w:bookmarkStart w:id="172" w:name="_Toc3199378"/>
      <w:r w:rsidRPr="005C06DA">
        <w:rPr>
          <w:lang w:eastAsia="en-GB"/>
        </w:rPr>
        <w:t>6.5.</w:t>
      </w:r>
      <w:r w:rsidR="000C58BB" w:rsidRPr="005C06DA">
        <w:rPr>
          <w:lang w:eastAsia="en-GB"/>
        </w:rPr>
        <w:t>4</w:t>
      </w:r>
      <w:r w:rsidRPr="005C06DA">
        <w:rPr>
          <w:lang w:eastAsia="en-GB"/>
        </w:rPr>
        <w:tab/>
        <w:t>Taking and handling videos</w:t>
      </w:r>
      <w:bookmarkEnd w:id="171"/>
      <w:bookmarkEnd w:id="172"/>
    </w:p>
    <w:p w14:paraId="6094F040" w14:textId="77777777" w:rsidR="000363BF" w:rsidRPr="005C06DA" w:rsidRDefault="000363BF" w:rsidP="00B57D60">
      <w:pPr>
        <w:keepNext/>
      </w:pPr>
      <w:r w:rsidRPr="005C06DA">
        <w:t xml:space="preserve">The present </w:t>
      </w:r>
      <w:r w:rsidR="00306F62" w:rsidRPr="005C06DA">
        <w:t xml:space="preserve">clause </w:t>
      </w:r>
      <w:r w:rsidRPr="005C06DA">
        <w:t>covers the terminology related to the taking and handling of videos in mobile devices.</w:t>
      </w:r>
    </w:p>
    <w:p w14:paraId="4CD1C37B" w14:textId="77777777" w:rsidR="0091699A" w:rsidRPr="005C06DA" w:rsidRDefault="0091699A" w:rsidP="00B57D60">
      <w:pPr>
        <w:keepNext/>
        <w:keepLines/>
      </w:pPr>
      <w:r w:rsidRPr="005C06DA">
        <w:t xml:space="preserve">The meaning of each term is explained in Table 20, </w:t>
      </w:r>
      <w:r w:rsidR="007F6296" w:rsidRPr="005C06DA">
        <w:t xml:space="preserve">provided </w:t>
      </w:r>
      <w:r w:rsidRPr="005C06DA">
        <w:t>together with the language-specific versions of the terms in the five languages.</w:t>
      </w:r>
    </w:p>
    <w:p w14:paraId="264525AB" w14:textId="77777777" w:rsidR="000363BF" w:rsidRPr="005C06DA" w:rsidRDefault="000363BF" w:rsidP="00B57D60">
      <w:pPr>
        <w:pStyle w:val="TH"/>
      </w:pPr>
      <w:bookmarkStart w:id="173" w:name="OLE_LINK24"/>
      <w:bookmarkStart w:id="174" w:name="OLE_LINK25"/>
      <w:r w:rsidRPr="005C06DA">
        <w:t>Table </w:t>
      </w:r>
      <w:r w:rsidR="0091699A" w:rsidRPr="005C06DA">
        <w:t>20</w:t>
      </w:r>
      <w:r w:rsidRPr="005C06DA">
        <w:t>: Photograph: Taking and handling videos</w:t>
      </w:r>
      <w:bookmarkEnd w:id="173"/>
      <w:bookmarkEnd w:id="174"/>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19"/>
        <w:gridCol w:w="1243"/>
        <w:gridCol w:w="3163"/>
        <w:gridCol w:w="1525"/>
        <w:gridCol w:w="1525"/>
        <w:gridCol w:w="1525"/>
        <w:gridCol w:w="1525"/>
        <w:gridCol w:w="1525"/>
        <w:gridCol w:w="1525"/>
      </w:tblGrid>
      <w:tr w:rsidR="000363BF" w:rsidRPr="005C06DA" w14:paraId="3BEBED4D" w14:textId="77777777" w:rsidTr="00B7132B">
        <w:trPr>
          <w:tblHeader/>
          <w:jc w:val="center"/>
        </w:trPr>
        <w:tc>
          <w:tcPr>
            <w:tcW w:w="619" w:type="dxa"/>
          </w:tcPr>
          <w:p w14:paraId="45C2DEBF" w14:textId="77777777" w:rsidR="000363BF" w:rsidRPr="005C06DA" w:rsidRDefault="000363BF" w:rsidP="00B57D60">
            <w:pPr>
              <w:pStyle w:val="TAH"/>
              <w:keepLines w:val="0"/>
            </w:pPr>
            <w:r w:rsidRPr="005C06DA">
              <w:t>Index</w:t>
            </w:r>
          </w:p>
        </w:tc>
        <w:tc>
          <w:tcPr>
            <w:tcW w:w="1243" w:type="dxa"/>
          </w:tcPr>
          <w:p w14:paraId="5FE8261E" w14:textId="77777777" w:rsidR="000363BF" w:rsidRPr="005C06DA" w:rsidRDefault="000363BF" w:rsidP="00B57D60">
            <w:pPr>
              <w:pStyle w:val="TAH"/>
              <w:keepLines w:val="0"/>
            </w:pPr>
            <w:r w:rsidRPr="005C06DA">
              <w:t>Technical term</w:t>
            </w:r>
          </w:p>
        </w:tc>
        <w:tc>
          <w:tcPr>
            <w:tcW w:w="3163" w:type="dxa"/>
          </w:tcPr>
          <w:p w14:paraId="680B39D8" w14:textId="77777777" w:rsidR="000363BF" w:rsidRPr="005C06DA" w:rsidRDefault="000363BF" w:rsidP="00B57D60">
            <w:pPr>
              <w:pStyle w:val="TAH"/>
              <w:keepLines w:val="0"/>
            </w:pPr>
            <w:r w:rsidRPr="005C06DA">
              <w:t>Description</w:t>
            </w:r>
          </w:p>
        </w:tc>
        <w:tc>
          <w:tcPr>
            <w:tcW w:w="1525" w:type="dxa"/>
          </w:tcPr>
          <w:p w14:paraId="11B6F15B" w14:textId="77777777" w:rsidR="000363BF" w:rsidRPr="005C06DA" w:rsidRDefault="000363BF" w:rsidP="00B57D60">
            <w:pPr>
              <w:pStyle w:val="TAH"/>
              <w:keepLines w:val="0"/>
            </w:pPr>
            <w:r w:rsidRPr="005C06DA">
              <w:t>English</w:t>
            </w:r>
          </w:p>
        </w:tc>
        <w:tc>
          <w:tcPr>
            <w:tcW w:w="1525" w:type="dxa"/>
          </w:tcPr>
          <w:p w14:paraId="3255FA63" w14:textId="77777777" w:rsidR="000363BF" w:rsidRPr="005C06DA" w:rsidRDefault="000363BF" w:rsidP="00B57D60">
            <w:pPr>
              <w:pStyle w:val="TAH"/>
              <w:keepLines w:val="0"/>
            </w:pPr>
            <w:r w:rsidRPr="005C06DA">
              <w:t>French</w:t>
            </w:r>
          </w:p>
        </w:tc>
        <w:tc>
          <w:tcPr>
            <w:tcW w:w="1525" w:type="dxa"/>
          </w:tcPr>
          <w:p w14:paraId="27738900" w14:textId="77777777" w:rsidR="000363BF" w:rsidRPr="005C06DA" w:rsidRDefault="000363BF" w:rsidP="00B57D60">
            <w:pPr>
              <w:pStyle w:val="TAH"/>
              <w:keepLines w:val="0"/>
            </w:pPr>
            <w:r w:rsidRPr="005C06DA">
              <w:t>German</w:t>
            </w:r>
          </w:p>
        </w:tc>
        <w:tc>
          <w:tcPr>
            <w:tcW w:w="1525" w:type="dxa"/>
          </w:tcPr>
          <w:p w14:paraId="165B8118" w14:textId="77777777" w:rsidR="000363BF" w:rsidRPr="005C06DA" w:rsidRDefault="000363BF" w:rsidP="00B57D60">
            <w:pPr>
              <w:pStyle w:val="TAH"/>
              <w:keepLines w:val="0"/>
            </w:pPr>
            <w:r w:rsidRPr="005C06DA">
              <w:t>Italian</w:t>
            </w:r>
          </w:p>
        </w:tc>
        <w:tc>
          <w:tcPr>
            <w:tcW w:w="1525" w:type="dxa"/>
          </w:tcPr>
          <w:p w14:paraId="4F74431E" w14:textId="77777777" w:rsidR="000363BF" w:rsidRPr="005C06DA" w:rsidRDefault="000363BF" w:rsidP="00B57D60">
            <w:pPr>
              <w:pStyle w:val="TAH"/>
              <w:keepLines w:val="0"/>
            </w:pPr>
            <w:r w:rsidRPr="005C06DA">
              <w:t>Spanish</w:t>
            </w:r>
          </w:p>
        </w:tc>
        <w:tc>
          <w:tcPr>
            <w:tcW w:w="1525" w:type="dxa"/>
          </w:tcPr>
          <w:p w14:paraId="3A3FC817" w14:textId="77777777" w:rsidR="000363BF" w:rsidRPr="005C06DA" w:rsidRDefault="000363BF" w:rsidP="00B57D60">
            <w:pPr>
              <w:pStyle w:val="TAH"/>
              <w:keepLines w:val="0"/>
            </w:pPr>
            <w:r w:rsidRPr="005C06DA">
              <w:t>Comment</w:t>
            </w:r>
          </w:p>
        </w:tc>
      </w:tr>
      <w:tr w:rsidR="00053F9D" w:rsidRPr="005C06DA" w14:paraId="0E71ECC8" w14:textId="77777777" w:rsidTr="00B7132B">
        <w:trPr>
          <w:jc w:val="center"/>
        </w:trPr>
        <w:tc>
          <w:tcPr>
            <w:tcW w:w="619" w:type="dxa"/>
          </w:tcPr>
          <w:p w14:paraId="64FB7FBB" w14:textId="77777777" w:rsidR="00053F9D" w:rsidRPr="005C06DA" w:rsidRDefault="00053F9D" w:rsidP="00B57D60">
            <w:pPr>
              <w:pStyle w:val="TAC"/>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303</w:t>
            </w:r>
            <w:r w:rsidRPr="005C06DA">
              <w:fldChar w:fldCharType="end"/>
            </w:r>
          </w:p>
        </w:tc>
        <w:tc>
          <w:tcPr>
            <w:tcW w:w="1243" w:type="dxa"/>
          </w:tcPr>
          <w:p w14:paraId="1F602431" w14:textId="77777777" w:rsidR="00053F9D" w:rsidRPr="005C06DA" w:rsidRDefault="00053F9D" w:rsidP="00B57D60">
            <w:pPr>
              <w:pStyle w:val="TAL"/>
              <w:rPr>
                <w:sz w:val="24"/>
                <w:lang w:eastAsia="de-DE"/>
              </w:rPr>
            </w:pPr>
            <w:r w:rsidRPr="005C06DA">
              <w:t>edit a video</w:t>
            </w:r>
          </w:p>
        </w:tc>
        <w:tc>
          <w:tcPr>
            <w:tcW w:w="3163" w:type="dxa"/>
          </w:tcPr>
          <w:p w14:paraId="46593DEC" w14:textId="77777777" w:rsidR="00053F9D" w:rsidRPr="005C06DA" w:rsidRDefault="00053F9D" w:rsidP="00B57D60">
            <w:pPr>
              <w:pStyle w:val="TAL"/>
            </w:pPr>
            <w:r w:rsidRPr="005C06DA">
              <w:t>Functionality of a mobile device for editing a video previously taken with that mobile device</w:t>
            </w:r>
          </w:p>
        </w:tc>
        <w:tc>
          <w:tcPr>
            <w:tcW w:w="1525" w:type="dxa"/>
          </w:tcPr>
          <w:p w14:paraId="68A96392" w14:textId="77777777" w:rsidR="00053F9D" w:rsidRPr="005C06DA" w:rsidRDefault="00053F9D" w:rsidP="00B57D60">
            <w:pPr>
              <w:pStyle w:val="TAL"/>
            </w:pPr>
            <w:r w:rsidRPr="005C06DA">
              <w:t>edit a video</w:t>
            </w:r>
          </w:p>
        </w:tc>
        <w:tc>
          <w:tcPr>
            <w:tcW w:w="1525" w:type="dxa"/>
          </w:tcPr>
          <w:p w14:paraId="455DB3E7" w14:textId="77777777" w:rsidR="00053F9D" w:rsidRPr="005C06DA" w:rsidRDefault="00053F9D" w:rsidP="00B57D60">
            <w:pPr>
              <w:pStyle w:val="TAL"/>
            </w:pPr>
            <w:r w:rsidRPr="005C06DA">
              <w:t>modifier une vidéo</w:t>
            </w:r>
          </w:p>
        </w:tc>
        <w:tc>
          <w:tcPr>
            <w:tcW w:w="1525" w:type="dxa"/>
          </w:tcPr>
          <w:p w14:paraId="36CB72EB" w14:textId="77777777" w:rsidR="00053F9D" w:rsidRPr="005C06DA" w:rsidRDefault="00053F9D" w:rsidP="00B57D60">
            <w:pPr>
              <w:pStyle w:val="TAL"/>
            </w:pPr>
            <w:r w:rsidRPr="005C06DA">
              <w:t>Video bearbeiten</w:t>
            </w:r>
          </w:p>
        </w:tc>
        <w:tc>
          <w:tcPr>
            <w:tcW w:w="1525" w:type="dxa"/>
          </w:tcPr>
          <w:p w14:paraId="36047E95" w14:textId="77777777" w:rsidR="00053F9D" w:rsidRPr="005C06DA" w:rsidRDefault="00053F9D" w:rsidP="00B57D60">
            <w:pPr>
              <w:pStyle w:val="TAL"/>
            </w:pPr>
            <w:r w:rsidRPr="005C06DA">
              <w:t>modificare un video</w:t>
            </w:r>
          </w:p>
        </w:tc>
        <w:tc>
          <w:tcPr>
            <w:tcW w:w="1525" w:type="dxa"/>
          </w:tcPr>
          <w:p w14:paraId="6578F278" w14:textId="77777777" w:rsidR="00053F9D" w:rsidRPr="005C06DA" w:rsidRDefault="00053F9D" w:rsidP="00B57D60">
            <w:pPr>
              <w:pStyle w:val="TAL"/>
            </w:pPr>
            <w:r w:rsidRPr="005C06DA">
              <w:t>editar un vídeo</w:t>
            </w:r>
          </w:p>
        </w:tc>
        <w:tc>
          <w:tcPr>
            <w:tcW w:w="1525" w:type="dxa"/>
          </w:tcPr>
          <w:p w14:paraId="6BFAC55A" w14:textId="77777777" w:rsidR="00053F9D" w:rsidRPr="005C06DA" w:rsidRDefault="00053F9D" w:rsidP="00B57D60">
            <w:pPr>
              <w:pStyle w:val="TAL"/>
            </w:pPr>
          </w:p>
        </w:tc>
      </w:tr>
      <w:tr w:rsidR="00053F9D" w:rsidRPr="005C06DA" w14:paraId="2C606FEF" w14:textId="77777777" w:rsidTr="00B7132B">
        <w:trPr>
          <w:jc w:val="center"/>
        </w:trPr>
        <w:tc>
          <w:tcPr>
            <w:tcW w:w="619" w:type="dxa"/>
          </w:tcPr>
          <w:p w14:paraId="43957B77" w14:textId="77777777" w:rsidR="00053F9D" w:rsidRPr="005C06DA" w:rsidRDefault="00053F9D" w:rsidP="00B57D60">
            <w:pPr>
              <w:pStyle w:val="TAC"/>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304</w:t>
            </w:r>
            <w:r w:rsidRPr="005C06DA">
              <w:fldChar w:fldCharType="end"/>
            </w:r>
          </w:p>
        </w:tc>
        <w:tc>
          <w:tcPr>
            <w:tcW w:w="1243" w:type="dxa"/>
          </w:tcPr>
          <w:p w14:paraId="58AE50A8" w14:textId="77777777" w:rsidR="00053F9D" w:rsidRPr="005C06DA" w:rsidRDefault="00053F9D" w:rsidP="00B57D60">
            <w:pPr>
              <w:pStyle w:val="TAL"/>
            </w:pPr>
            <w:r w:rsidRPr="005C06DA">
              <w:t>play a video</w:t>
            </w:r>
          </w:p>
        </w:tc>
        <w:tc>
          <w:tcPr>
            <w:tcW w:w="3163" w:type="dxa"/>
          </w:tcPr>
          <w:p w14:paraId="3259215D" w14:textId="77777777" w:rsidR="00053F9D" w:rsidRPr="005C06DA" w:rsidRDefault="00053F9D" w:rsidP="00B57D60">
            <w:pPr>
              <w:pStyle w:val="TAL"/>
            </w:pPr>
            <w:r w:rsidRPr="005C06DA">
              <w:t>Functionality of a mobile device for displaying a video previously taken with that mobile device</w:t>
            </w:r>
          </w:p>
        </w:tc>
        <w:tc>
          <w:tcPr>
            <w:tcW w:w="1525" w:type="dxa"/>
          </w:tcPr>
          <w:p w14:paraId="2061A895" w14:textId="77777777" w:rsidR="00053F9D" w:rsidRPr="005C06DA" w:rsidRDefault="00053F9D" w:rsidP="00B57D60">
            <w:pPr>
              <w:pStyle w:val="TAL"/>
            </w:pPr>
            <w:r w:rsidRPr="005C06DA">
              <w:t>play a video; view a video</w:t>
            </w:r>
          </w:p>
        </w:tc>
        <w:tc>
          <w:tcPr>
            <w:tcW w:w="1525" w:type="dxa"/>
          </w:tcPr>
          <w:p w14:paraId="5D8D0DA8" w14:textId="77777777" w:rsidR="00053F9D" w:rsidRPr="005C06DA" w:rsidRDefault="00053F9D" w:rsidP="00B57D60">
            <w:pPr>
              <w:pStyle w:val="TAL"/>
            </w:pPr>
            <w:r w:rsidRPr="005C06DA">
              <w:t>lire une vidéo</w:t>
            </w:r>
          </w:p>
        </w:tc>
        <w:tc>
          <w:tcPr>
            <w:tcW w:w="1525" w:type="dxa"/>
          </w:tcPr>
          <w:p w14:paraId="0751C259" w14:textId="77777777" w:rsidR="00053F9D" w:rsidRPr="00B57D60" w:rsidRDefault="00053F9D" w:rsidP="00B57D60">
            <w:pPr>
              <w:pStyle w:val="TAL"/>
              <w:rPr>
                <w:lang w:val="sv-SE"/>
              </w:rPr>
            </w:pPr>
            <w:r w:rsidRPr="00B57D60">
              <w:rPr>
                <w:lang w:val="sv-SE"/>
              </w:rPr>
              <w:t>Video abspielen; Video wiedergeben; Video ansehen</w:t>
            </w:r>
          </w:p>
        </w:tc>
        <w:tc>
          <w:tcPr>
            <w:tcW w:w="1525" w:type="dxa"/>
          </w:tcPr>
          <w:p w14:paraId="66997B6A" w14:textId="77777777" w:rsidR="00053F9D" w:rsidRPr="005C06DA" w:rsidRDefault="00053F9D" w:rsidP="00B57D60">
            <w:pPr>
              <w:pStyle w:val="TAL"/>
            </w:pPr>
            <w:r w:rsidRPr="005C06DA">
              <w:t>riprodurre un video; visualizzare un video</w:t>
            </w:r>
          </w:p>
        </w:tc>
        <w:tc>
          <w:tcPr>
            <w:tcW w:w="1525" w:type="dxa"/>
          </w:tcPr>
          <w:p w14:paraId="29207C5B" w14:textId="77777777" w:rsidR="00053F9D" w:rsidRPr="005C06DA" w:rsidRDefault="00053F9D" w:rsidP="00B57D60">
            <w:pPr>
              <w:pStyle w:val="TAL"/>
            </w:pPr>
            <w:r w:rsidRPr="005C06DA">
              <w:t>reproducir un vídeo</w:t>
            </w:r>
          </w:p>
        </w:tc>
        <w:tc>
          <w:tcPr>
            <w:tcW w:w="1525" w:type="dxa"/>
          </w:tcPr>
          <w:p w14:paraId="5E4F89A5" w14:textId="77777777" w:rsidR="00053F9D" w:rsidRPr="005C06DA" w:rsidRDefault="00053F9D" w:rsidP="00B57D60">
            <w:pPr>
              <w:pStyle w:val="TAL"/>
            </w:pPr>
          </w:p>
        </w:tc>
      </w:tr>
      <w:tr w:rsidR="00053F9D" w:rsidRPr="005C06DA" w14:paraId="7A48B338" w14:textId="77777777" w:rsidTr="00B7132B">
        <w:trPr>
          <w:jc w:val="center"/>
        </w:trPr>
        <w:tc>
          <w:tcPr>
            <w:tcW w:w="619" w:type="dxa"/>
          </w:tcPr>
          <w:p w14:paraId="0AB2FA5F" w14:textId="77777777" w:rsidR="00053F9D" w:rsidRPr="005C06DA" w:rsidRDefault="00053F9D" w:rsidP="00DB6882">
            <w:pPr>
              <w:pStyle w:val="TAC"/>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305</w:t>
            </w:r>
            <w:r w:rsidRPr="005C06DA">
              <w:fldChar w:fldCharType="end"/>
            </w:r>
          </w:p>
        </w:tc>
        <w:tc>
          <w:tcPr>
            <w:tcW w:w="1243" w:type="dxa"/>
          </w:tcPr>
          <w:p w14:paraId="0F3BBA20" w14:textId="77777777" w:rsidR="00053F9D" w:rsidRPr="005C06DA" w:rsidRDefault="00053F9D" w:rsidP="00B606B1">
            <w:pPr>
              <w:pStyle w:val="TAL"/>
            </w:pPr>
            <w:r w:rsidRPr="005C06DA">
              <w:t>record (a scene)</w:t>
            </w:r>
          </w:p>
        </w:tc>
        <w:tc>
          <w:tcPr>
            <w:tcW w:w="3163" w:type="dxa"/>
          </w:tcPr>
          <w:p w14:paraId="0160062A" w14:textId="77777777" w:rsidR="00053F9D" w:rsidRPr="005C06DA" w:rsidRDefault="00053F9D" w:rsidP="00B606B1">
            <w:pPr>
              <w:pStyle w:val="TAL"/>
            </w:pPr>
            <w:r w:rsidRPr="005C06DA">
              <w:t>Activity of recording a scene with the video functionality of a mobile device</w:t>
            </w:r>
          </w:p>
        </w:tc>
        <w:tc>
          <w:tcPr>
            <w:tcW w:w="1525" w:type="dxa"/>
          </w:tcPr>
          <w:p w14:paraId="5BD936FF" w14:textId="77777777" w:rsidR="00053F9D" w:rsidRPr="005C06DA" w:rsidRDefault="00053F9D" w:rsidP="00B606B1">
            <w:pPr>
              <w:pStyle w:val="TAL"/>
            </w:pPr>
            <w:r w:rsidRPr="005C06DA">
              <w:t>record</w:t>
            </w:r>
          </w:p>
        </w:tc>
        <w:tc>
          <w:tcPr>
            <w:tcW w:w="1525" w:type="dxa"/>
          </w:tcPr>
          <w:p w14:paraId="371FC841" w14:textId="77777777" w:rsidR="00053F9D" w:rsidRPr="005C06DA" w:rsidRDefault="00053F9D" w:rsidP="00B606B1">
            <w:pPr>
              <w:pStyle w:val="TAL"/>
            </w:pPr>
            <w:r w:rsidRPr="005C06DA">
              <w:t>enregistrer</w:t>
            </w:r>
          </w:p>
        </w:tc>
        <w:tc>
          <w:tcPr>
            <w:tcW w:w="1525" w:type="dxa"/>
          </w:tcPr>
          <w:p w14:paraId="59522EF8" w14:textId="77777777" w:rsidR="00053F9D" w:rsidRPr="005C06DA" w:rsidRDefault="00053F9D" w:rsidP="00B606B1">
            <w:pPr>
              <w:pStyle w:val="TAL"/>
            </w:pPr>
            <w:r w:rsidRPr="005C06DA">
              <w:t>aufnehmen</w:t>
            </w:r>
          </w:p>
        </w:tc>
        <w:tc>
          <w:tcPr>
            <w:tcW w:w="1525" w:type="dxa"/>
          </w:tcPr>
          <w:p w14:paraId="40E0B344" w14:textId="77777777" w:rsidR="00053F9D" w:rsidRPr="005C06DA" w:rsidRDefault="00053F9D" w:rsidP="00B606B1">
            <w:pPr>
              <w:pStyle w:val="TAL"/>
            </w:pPr>
            <w:r w:rsidRPr="005C06DA">
              <w:t>registrare</w:t>
            </w:r>
          </w:p>
        </w:tc>
        <w:tc>
          <w:tcPr>
            <w:tcW w:w="1525" w:type="dxa"/>
          </w:tcPr>
          <w:p w14:paraId="074A0303" w14:textId="77777777" w:rsidR="00053F9D" w:rsidRPr="005C06DA" w:rsidRDefault="00053F9D" w:rsidP="00B606B1">
            <w:pPr>
              <w:pStyle w:val="TAL"/>
            </w:pPr>
            <w:r w:rsidRPr="005C06DA">
              <w:t>grabar</w:t>
            </w:r>
          </w:p>
        </w:tc>
        <w:tc>
          <w:tcPr>
            <w:tcW w:w="1525" w:type="dxa"/>
          </w:tcPr>
          <w:p w14:paraId="3D622C42" w14:textId="77777777" w:rsidR="00053F9D" w:rsidRPr="005C06DA" w:rsidRDefault="00053F9D" w:rsidP="00B606B1">
            <w:pPr>
              <w:pStyle w:val="TAL"/>
            </w:pPr>
          </w:p>
        </w:tc>
      </w:tr>
      <w:tr w:rsidR="00053F9D" w:rsidRPr="005C06DA" w14:paraId="02562790" w14:textId="77777777" w:rsidTr="00B7132B">
        <w:trPr>
          <w:jc w:val="center"/>
        </w:trPr>
        <w:tc>
          <w:tcPr>
            <w:tcW w:w="619" w:type="dxa"/>
          </w:tcPr>
          <w:p w14:paraId="521063FA" w14:textId="77777777" w:rsidR="00053F9D" w:rsidRPr="005C06DA" w:rsidRDefault="00053F9D" w:rsidP="00DB6882">
            <w:pPr>
              <w:pStyle w:val="TAC"/>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306</w:t>
            </w:r>
            <w:r w:rsidRPr="005C06DA">
              <w:fldChar w:fldCharType="end"/>
            </w:r>
          </w:p>
        </w:tc>
        <w:tc>
          <w:tcPr>
            <w:tcW w:w="1243" w:type="dxa"/>
          </w:tcPr>
          <w:p w14:paraId="59D858BE" w14:textId="77777777" w:rsidR="00053F9D" w:rsidRPr="005C06DA" w:rsidRDefault="00053F9D" w:rsidP="00B606B1">
            <w:pPr>
              <w:pStyle w:val="TAL"/>
            </w:pPr>
            <w:r w:rsidRPr="005C06DA">
              <w:t>slow motion video</w:t>
            </w:r>
          </w:p>
        </w:tc>
        <w:tc>
          <w:tcPr>
            <w:tcW w:w="3163" w:type="dxa"/>
          </w:tcPr>
          <w:p w14:paraId="5BD15294" w14:textId="77777777" w:rsidR="00053F9D" w:rsidRPr="005C06DA" w:rsidRDefault="00053F9D" w:rsidP="00B606B1">
            <w:pPr>
              <w:pStyle w:val="TAL"/>
            </w:pPr>
            <w:r w:rsidRPr="005C06DA">
              <w:t>Video taken with a mobile device in slow-motion mode (i.e. creating an effect whereby time appears to be slowed down)</w:t>
            </w:r>
          </w:p>
        </w:tc>
        <w:tc>
          <w:tcPr>
            <w:tcW w:w="1525" w:type="dxa"/>
          </w:tcPr>
          <w:p w14:paraId="0859E4A4" w14:textId="77777777" w:rsidR="00053F9D" w:rsidRPr="005C06DA" w:rsidRDefault="00053F9D" w:rsidP="00B606B1">
            <w:pPr>
              <w:pStyle w:val="TAL"/>
            </w:pPr>
            <w:r w:rsidRPr="005C06DA">
              <w:t>slo-mo</w:t>
            </w:r>
          </w:p>
        </w:tc>
        <w:tc>
          <w:tcPr>
            <w:tcW w:w="1525" w:type="dxa"/>
          </w:tcPr>
          <w:p w14:paraId="7BA51821" w14:textId="77777777" w:rsidR="00053F9D" w:rsidRPr="005C06DA" w:rsidRDefault="00053F9D" w:rsidP="00B606B1">
            <w:pPr>
              <w:pStyle w:val="TAL"/>
            </w:pPr>
            <w:r w:rsidRPr="005C06DA">
              <w:t>ralenti; slow motion</w:t>
            </w:r>
          </w:p>
        </w:tc>
        <w:tc>
          <w:tcPr>
            <w:tcW w:w="1525" w:type="dxa"/>
          </w:tcPr>
          <w:p w14:paraId="079B9ECE" w14:textId="77777777" w:rsidR="00053F9D" w:rsidRPr="005C06DA" w:rsidRDefault="00053F9D" w:rsidP="00B606B1">
            <w:pPr>
              <w:pStyle w:val="TAL"/>
            </w:pPr>
            <w:r w:rsidRPr="005C06DA">
              <w:t>Zeitlupe</w:t>
            </w:r>
          </w:p>
        </w:tc>
        <w:tc>
          <w:tcPr>
            <w:tcW w:w="1525" w:type="dxa"/>
          </w:tcPr>
          <w:p w14:paraId="7827FF34" w14:textId="77777777" w:rsidR="00053F9D" w:rsidRPr="005C06DA" w:rsidRDefault="00053F9D" w:rsidP="00B606B1">
            <w:pPr>
              <w:pStyle w:val="TAL"/>
            </w:pPr>
            <w:r w:rsidRPr="005C06DA">
              <w:t>slow motion video</w:t>
            </w:r>
          </w:p>
        </w:tc>
        <w:tc>
          <w:tcPr>
            <w:tcW w:w="1525" w:type="dxa"/>
          </w:tcPr>
          <w:p w14:paraId="31765AD6" w14:textId="77777777" w:rsidR="00053F9D" w:rsidRPr="005C06DA" w:rsidRDefault="00053F9D" w:rsidP="00B606B1">
            <w:pPr>
              <w:pStyle w:val="TAL"/>
            </w:pPr>
            <w:r w:rsidRPr="005C06DA">
              <w:t>cámara lenta</w:t>
            </w:r>
          </w:p>
        </w:tc>
        <w:tc>
          <w:tcPr>
            <w:tcW w:w="1525" w:type="dxa"/>
          </w:tcPr>
          <w:p w14:paraId="2487A1C7" w14:textId="77777777" w:rsidR="00053F9D" w:rsidRPr="005C06DA" w:rsidRDefault="00053F9D" w:rsidP="00B606B1">
            <w:pPr>
              <w:pStyle w:val="TAL"/>
            </w:pPr>
          </w:p>
        </w:tc>
      </w:tr>
      <w:tr w:rsidR="00053F9D" w:rsidRPr="00CE522B" w14:paraId="6A31C4F3" w14:textId="77777777" w:rsidTr="00B7132B">
        <w:trPr>
          <w:jc w:val="center"/>
        </w:trPr>
        <w:tc>
          <w:tcPr>
            <w:tcW w:w="619" w:type="dxa"/>
          </w:tcPr>
          <w:p w14:paraId="3E3871BD" w14:textId="77777777" w:rsidR="00053F9D" w:rsidRPr="005C06DA" w:rsidRDefault="00053F9D" w:rsidP="00DB6882">
            <w:pPr>
              <w:pStyle w:val="TAC"/>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307</w:t>
            </w:r>
            <w:r w:rsidRPr="005C06DA">
              <w:fldChar w:fldCharType="end"/>
            </w:r>
          </w:p>
        </w:tc>
        <w:tc>
          <w:tcPr>
            <w:tcW w:w="1243" w:type="dxa"/>
          </w:tcPr>
          <w:p w14:paraId="167042DF" w14:textId="77777777" w:rsidR="00053F9D" w:rsidRPr="005C06DA" w:rsidRDefault="00053F9D" w:rsidP="00B606B1">
            <w:pPr>
              <w:pStyle w:val="TAL"/>
            </w:pPr>
            <w:r w:rsidRPr="005C06DA">
              <w:t>take a video</w:t>
            </w:r>
          </w:p>
        </w:tc>
        <w:tc>
          <w:tcPr>
            <w:tcW w:w="3163" w:type="dxa"/>
          </w:tcPr>
          <w:p w14:paraId="6BC21C02" w14:textId="77777777" w:rsidR="00053F9D" w:rsidRPr="005C06DA" w:rsidRDefault="00053F9D" w:rsidP="00B606B1">
            <w:pPr>
              <w:pStyle w:val="TAL"/>
            </w:pPr>
            <w:r w:rsidRPr="005C06DA">
              <w:t>Functionality of a mobile device for taking videos</w:t>
            </w:r>
          </w:p>
        </w:tc>
        <w:tc>
          <w:tcPr>
            <w:tcW w:w="1525" w:type="dxa"/>
          </w:tcPr>
          <w:p w14:paraId="10B95F02" w14:textId="77777777" w:rsidR="00053F9D" w:rsidRPr="005C06DA" w:rsidRDefault="00053F9D" w:rsidP="00B606B1">
            <w:pPr>
              <w:pStyle w:val="TAL"/>
            </w:pPr>
            <w:r w:rsidRPr="005C06DA">
              <w:t>record a video</w:t>
            </w:r>
          </w:p>
        </w:tc>
        <w:tc>
          <w:tcPr>
            <w:tcW w:w="1525" w:type="dxa"/>
          </w:tcPr>
          <w:p w14:paraId="327E80F5" w14:textId="77777777" w:rsidR="00053F9D" w:rsidRPr="005C06DA" w:rsidRDefault="00053F9D" w:rsidP="00B606B1">
            <w:pPr>
              <w:pStyle w:val="TAL"/>
            </w:pPr>
            <w:r w:rsidRPr="005C06DA">
              <w:t>enregistrer une vidéo</w:t>
            </w:r>
          </w:p>
        </w:tc>
        <w:tc>
          <w:tcPr>
            <w:tcW w:w="1525" w:type="dxa"/>
          </w:tcPr>
          <w:p w14:paraId="3A25F771" w14:textId="77777777" w:rsidR="00053F9D" w:rsidRPr="005C06DA" w:rsidRDefault="00053F9D" w:rsidP="00B606B1">
            <w:pPr>
              <w:pStyle w:val="TAL"/>
            </w:pPr>
            <w:r w:rsidRPr="005C06DA">
              <w:t>Video aufnehmen</w:t>
            </w:r>
          </w:p>
        </w:tc>
        <w:tc>
          <w:tcPr>
            <w:tcW w:w="1525" w:type="dxa"/>
          </w:tcPr>
          <w:p w14:paraId="5D928BFB" w14:textId="77777777" w:rsidR="00053F9D" w:rsidRPr="005C06DA" w:rsidRDefault="00053F9D" w:rsidP="00B606B1">
            <w:pPr>
              <w:pStyle w:val="TAL"/>
            </w:pPr>
            <w:r w:rsidRPr="005C06DA">
              <w:t>registrare un video</w:t>
            </w:r>
          </w:p>
        </w:tc>
        <w:tc>
          <w:tcPr>
            <w:tcW w:w="1525" w:type="dxa"/>
          </w:tcPr>
          <w:p w14:paraId="5A110588" w14:textId="77777777" w:rsidR="00053F9D" w:rsidRPr="00B57D60" w:rsidRDefault="00053F9D" w:rsidP="00B606B1">
            <w:pPr>
              <w:pStyle w:val="TAL"/>
              <w:rPr>
                <w:lang w:val="sv-SE"/>
              </w:rPr>
            </w:pPr>
            <w:r w:rsidRPr="00B57D60">
              <w:rPr>
                <w:lang w:val="sv-SE"/>
              </w:rPr>
              <w:t>grabar un vídeo; tomar un vídeo</w:t>
            </w:r>
          </w:p>
        </w:tc>
        <w:tc>
          <w:tcPr>
            <w:tcW w:w="1525" w:type="dxa"/>
          </w:tcPr>
          <w:p w14:paraId="5A0E1B14" w14:textId="77777777" w:rsidR="00053F9D" w:rsidRPr="00B57D60" w:rsidRDefault="00053F9D" w:rsidP="00B606B1">
            <w:pPr>
              <w:pStyle w:val="TAL"/>
              <w:rPr>
                <w:lang w:val="sv-SE"/>
              </w:rPr>
            </w:pPr>
          </w:p>
        </w:tc>
      </w:tr>
      <w:tr w:rsidR="00053F9D" w:rsidRPr="005C06DA" w14:paraId="1ED3BA5A" w14:textId="77777777" w:rsidTr="00B7132B">
        <w:trPr>
          <w:jc w:val="center"/>
        </w:trPr>
        <w:tc>
          <w:tcPr>
            <w:tcW w:w="619" w:type="dxa"/>
          </w:tcPr>
          <w:p w14:paraId="125D93B1" w14:textId="77777777" w:rsidR="00053F9D" w:rsidRPr="005C06DA" w:rsidRDefault="00053F9D" w:rsidP="00DB6882">
            <w:pPr>
              <w:pStyle w:val="TAC"/>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308</w:t>
            </w:r>
            <w:r w:rsidRPr="005C06DA">
              <w:fldChar w:fldCharType="end"/>
            </w:r>
          </w:p>
        </w:tc>
        <w:tc>
          <w:tcPr>
            <w:tcW w:w="1243" w:type="dxa"/>
          </w:tcPr>
          <w:p w14:paraId="2AF7B8FB" w14:textId="77777777" w:rsidR="00053F9D" w:rsidRPr="005C06DA" w:rsidRDefault="00053F9D" w:rsidP="00B606B1">
            <w:pPr>
              <w:pStyle w:val="TAL"/>
            </w:pPr>
            <w:r w:rsidRPr="005C06DA">
              <w:t>trim a video</w:t>
            </w:r>
          </w:p>
        </w:tc>
        <w:tc>
          <w:tcPr>
            <w:tcW w:w="3163" w:type="dxa"/>
          </w:tcPr>
          <w:p w14:paraId="7C803A30" w14:textId="77777777" w:rsidR="00053F9D" w:rsidRPr="005C06DA" w:rsidRDefault="00053F9D" w:rsidP="00B606B1">
            <w:pPr>
              <w:pStyle w:val="TAL"/>
            </w:pPr>
            <w:r w:rsidRPr="005C06DA">
              <w:t>Functionality of a mobile device for trimming a video previously taken with that mobile device</w:t>
            </w:r>
          </w:p>
        </w:tc>
        <w:tc>
          <w:tcPr>
            <w:tcW w:w="1525" w:type="dxa"/>
          </w:tcPr>
          <w:p w14:paraId="5E454ECD" w14:textId="77777777" w:rsidR="00053F9D" w:rsidRPr="005C06DA" w:rsidRDefault="00053F9D" w:rsidP="00B606B1">
            <w:pPr>
              <w:pStyle w:val="TAL"/>
            </w:pPr>
            <w:r w:rsidRPr="005C06DA">
              <w:t>trim a video; crop a video</w:t>
            </w:r>
          </w:p>
        </w:tc>
        <w:tc>
          <w:tcPr>
            <w:tcW w:w="1525" w:type="dxa"/>
          </w:tcPr>
          <w:p w14:paraId="23ED08FC" w14:textId="77777777" w:rsidR="00053F9D" w:rsidRPr="005C06DA" w:rsidRDefault="00053F9D" w:rsidP="00B606B1">
            <w:pPr>
              <w:pStyle w:val="TAL"/>
            </w:pPr>
            <w:r w:rsidRPr="005C06DA">
              <w:t>raccourcir/rogner une vidéo</w:t>
            </w:r>
          </w:p>
        </w:tc>
        <w:tc>
          <w:tcPr>
            <w:tcW w:w="1525" w:type="dxa"/>
          </w:tcPr>
          <w:p w14:paraId="577E5E59" w14:textId="77777777" w:rsidR="00053F9D" w:rsidRPr="005C06DA" w:rsidRDefault="00053F9D" w:rsidP="00B606B1">
            <w:pPr>
              <w:pStyle w:val="TAL"/>
            </w:pPr>
            <w:r w:rsidRPr="005C06DA">
              <w:t>Video zuschneiden; Video kürzen</w:t>
            </w:r>
          </w:p>
        </w:tc>
        <w:tc>
          <w:tcPr>
            <w:tcW w:w="1525" w:type="dxa"/>
          </w:tcPr>
          <w:p w14:paraId="25F65C04" w14:textId="77777777" w:rsidR="00053F9D" w:rsidRPr="005C06DA" w:rsidRDefault="00053F9D" w:rsidP="00B606B1">
            <w:pPr>
              <w:pStyle w:val="TAL"/>
            </w:pPr>
            <w:r w:rsidRPr="005C06DA">
              <w:t>ritagliare un video</w:t>
            </w:r>
          </w:p>
        </w:tc>
        <w:tc>
          <w:tcPr>
            <w:tcW w:w="1525" w:type="dxa"/>
          </w:tcPr>
          <w:p w14:paraId="7734DD91" w14:textId="77777777" w:rsidR="00053F9D" w:rsidRPr="005C06DA" w:rsidRDefault="00053F9D" w:rsidP="00B606B1">
            <w:pPr>
              <w:pStyle w:val="TAL"/>
            </w:pPr>
            <w:r w:rsidRPr="005C06DA">
              <w:t>cortar un vídeo; recortar un vídeo</w:t>
            </w:r>
          </w:p>
        </w:tc>
        <w:tc>
          <w:tcPr>
            <w:tcW w:w="1525" w:type="dxa"/>
          </w:tcPr>
          <w:p w14:paraId="4224F4E5" w14:textId="77777777" w:rsidR="00053F9D" w:rsidRPr="005C06DA" w:rsidRDefault="00053F9D" w:rsidP="00B606B1">
            <w:pPr>
              <w:pStyle w:val="TAL"/>
            </w:pPr>
          </w:p>
        </w:tc>
      </w:tr>
      <w:tr w:rsidR="00053F9D" w:rsidRPr="005C06DA" w14:paraId="64F005AC" w14:textId="77777777" w:rsidTr="00B7132B">
        <w:trPr>
          <w:jc w:val="center"/>
        </w:trPr>
        <w:tc>
          <w:tcPr>
            <w:tcW w:w="619" w:type="dxa"/>
          </w:tcPr>
          <w:p w14:paraId="3BA0DB46" w14:textId="77777777" w:rsidR="00053F9D" w:rsidRPr="005C06DA" w:rsidRDefault="00053F9D" w:rsidP="00DB6882">
            <w:pPr>
              <w:pStyle w:val="TAC"/>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309</w:t>
            </w:r>
            <w:r w:rsidRPr="005C06DA">
              <w:fldChar w:fldCharType="end"/>
            </w:r>
          </w:p>
        </w:tc>
        <w:tc>
          <w:tcPr>
            <w:tcW w:w="1243" w:type="dxa"/>
          </w:tcPr>
          <w:p w14:paraId="2508D856" w14:textId="77777777" w:rsidR="00053F9D" w:rsidRPr="005C06DA" w:rsidRDefault="00053F9D" w:rsidP="00B606B1">
            <w:pPr>
              <w:pStyle w:val="TAL"/>
            </w:pPr>
            <w:r w:rsidRPr="005C06DA">
              <w:t>video clip</w:t>
            </w:r>
          </w:p>
        </w:tc>
        <w:tc>
          <w:tcPr>
            <w:tcW w:w="3163" w:type="dxa"/>
          </w:tcPr>
          <w:p w14:paraId="5F600ECB" w14:textId="77777777" w:rsidR="00053F9D" w:rsidRPr="005C06DA" w:rsidRDefault="00053F9D" w:rsidP="00B606B1">
            <w:pPr>
              <w:pStyle w:val="TAL"/>
            </w:pPr>
            <w:r w:rsidRPr="005C06DA">
              <w:t>(Usually short) video taken with a mobile device</w:t>
            </w:r>
          </w:p>
        </w:tc>
        <w:tc>
          <w:tcPr>
            <w:tcW w:w="1525" w:type="dxa"/>
          </w:tcPr>
          <w:p w14:paraId="03245A64" w14:textId="77777777" w:rsidR="00053F9D" w:rsidRPr="005C06DA" w:rsidRDefault="00053F9D" w:rsidP="00B606B1">
            <w:pPr>
              <w:pStyle w:val="TAL"/>
            </w:pPr>
            <w:r w:rsidRPr="005C06DA">
              <w:t>video clip</w:t>
            </w:r>
          </w:p>
        </w:tc>
        <w:tc>
          <w:tcPr>
            <w:tcW w:w="1525" w:type="dxa"/>
          </w:tcPr>
          <w:p w14:paraId="24AC5D3C" w14:textId="77777777" w:rsidR="00053F9D" w:rsidRPr="005C06DA" w:rsidRDefault="00053F9D" w:rsidP="00B606B1">
            <w:pPr>
              <w:pStyle w:val="TAL"/>
            </w:pPr>
            <w:r w:rsidRPr="005C06DA">
              <w:t>(clip) vidéo</w:t>
            </w:r>
          </w:p>
        </w:tc>
        <w:tc>
          <w:tcPr>
            <w:tcW w:w="1525" w:type="dxa"/>
          </w:tcPr>
          <w:p w14:paraId="03819567" w14:textId="77777777" w:rsidR="00053F9D" w:rsidRPr="005C06DA" w:rsidRDefault="00053F9D" w:rsidP="00B606B1">
            <w:pPr>
              <w:pStyle w:val="TAL"/>
            </w:pPr>
            <w:r w:rsidRPr="005C06DA">
              <w:t>Videoclip</w:t>
            </w:r>
          </w:p>
        </w:tc>
        <w:tc>
          <w:tcPr>
            <w:tcW w:w="1525" w:type="dxa"/>
          </w:tcPr>
          <w:p w14:paraId="1D4D494A" w14:textId="77777777" w:rsidR="00053F9D" w:rsidRPr="005C06DA" w:rsidRDefault="00053F9D" w:rsidP="00B606B1">
            <w:pPr>
              <w:pStyle w:val="TAL"/>
            </w:pPr>
            <w:r w:rsidRPr="005C06DA">
              <w:t>video; clip; clip video</w:t>
            </w:r>
          </w:p>
        </w:tc>
        <w:tc>
          <w:tcPr>
            <w:tcW w:w="1525" w:type="dxa"/>
          </w:tcPr>
          <w:p w14:paraId="3901708D" w14:textId="77777777" w:rsidR="00053F9D" w:rsidRPr="005C06DA" w:rsidRDefault="00053F9D" w:rsidP="00B606B1">
            <w:pPr>
              <w:pStyle w:val="TAL"/>
            </w:pPr>
            <w:r w:rsidRPr="005C06DA">
              <w:t>vídeo clip; vídeo corto</w:t>
            </w:r>
          </w:p>
        </w:tc>
        <w:tc>
          <w:tcPr>
            <w:tcW w:w="1525" w:type="dxa"/>
          </w:tcPr>
          <w:p w14:paraId="0747B4CE" w14:textId="77777777" w:rsidR="00053F9D" w:rsidRPr="005C06DA" w:rsidRDefault="00053F9D" w:rsidP="00B606B1">
            <w:pPr>
              <w:pStyle w:val="TAL"/>
            </w:pPr>
          </w:p>
        </w:tc>
      </w:tr>
      <w:tr w:rsidR="00053F9D" w:rsidRPr="005C06DA" w14:paraId="5D7B87E8" w14:textId="77777777" w:rsidTr="00B7132B">
        <w:trPr>
          <w:jc w:val="center"/>
        </w:trPr>
        <w:tc>
          <w:tcPr>
            <w:tcW w:w="619" w:type="dxa"/>
          </w:tcPr>
          <w:p w14:paraId="67167238" w14:textId="77777777" w:rsidR="00053F9D" w:rsidRPr="005C06DA" w:rsidRDefault="00053F9D" w:rsidP="00DB6882">
            <w:pPr>
              <w:pStyle w:val="TAC"/>
              <w:rPr>
                <w:rFonts w:cs="Arial"/>
                <w:szCs w:val="18"/>
              </w:rPr>
            </w:pPr>
            <w:r w:rsidRPr="005C06DA">
              <w:t>i.</w:t>
            </w:r>
            <w:r w:rsidRPr="005C06DA">
              <w:fldChar w:fldCharType="begin"/>
            </w:r>
            <w:r w:rsidRPr="005C06DA">
              <w:instrText xml:space="preserve"> SEQ number \* ARABIC </w:instrText>
            </w:r>
            <w:r w:rsidRPr="005C06DA">
              <w:fldChar w:fldCharType="separate"/>
            </w:r>
            <w:r w:rsidR="00A40204" w:rsidRPr="005C06DA">
              <w:t>310</w:t>
            </w:r>
            <w:r w:rsidRPr="005C06DA">
              <w:fldChar w:fldCharType="end"/>
            </w:r>
          </w:p>
        </w:tc>
        <w:tc>
          <w:tcPr>
            <w:tcW w:w="1243" w:type="dxa"/>
          </w:tcPr>
          <w:p w14:paraId="6328CD45" w14:textId="77777777" w:rsidR="00053F9D" w:rsidRPr="005C06DA" w:rsidRDefault="00053F9D" w:rsidP="00B606B1">
            <w:pPr>
              <w:pStyle w:val="TAL"/>
            </w:pPr>
            <w:r w:rsidRPr="005C06DA">
              <w:t>video mode</w:t>
            </w:r>
          </w:p>
        </w:tc>
        <w:tc>
          <w:tcPr>
            <w:tcW w:w="3163" w:type="dxa"/>
          </w:tcPr>
          <w:p w14:paraId="2F57C4BB" w14:textId="77777777" w:rsidR="00053F9D" w:rsidRPr="005C06DA" w:rsidRDefault="00053F9D" w:rsidP="00B606B1">
            <w:pPr>
              <w:pStyle w:val="TAL"/>
            </w:pPr>
            <w:r w:rsidRPr="005C06DA">
              <w:t>Functionality mode of a mobile device for taking a video</w:t>
            </w:r>
          </w:p>
        </w:tc>
        <w:tc>
          <w:tcPr>
            <w:tcW w:w="1525" w:type="dxa"/>
          </w:tcPr>
          <w:p w14:paraId="55230CA7" w14:textId="77777777" w:rsidR="00053F9D" w:rsidRPr="005C06DA" w:rsidRDefault="00053F9D" w:rsidP="00B606B1">
            <w:pPr>
              <w:pStyle w:val="TAL"/>
            </w:pPr>
            <w:r w:rsidRPr="005C06DA">
              <w:t>video mode</w:t>
            </w:r>
          </w:p>
        </w:tc>
        <w:tc>
          <w:tcPr>
            <w:tcW w:w="1525" w:type="dxa"/>
          </w:tcPr>
          <w:p w14:paraId="3CA950E3" w14:textId="77777777" w:rsidR="00053F9D" w:rsidRPr="005C06DA" w:rsidRDefault="00053F9D" w:rsidP="00B606B1">
            <w:pPr>
              <w:pStyle w:val="TAL"/>
            </w:pPr>
            <w:r w:rsidRPr="005C06DA">
              <w:t>mode vidéo</w:t>
            </w:r>
          </w:p>
        </w:tc>
        <w:tc>
          <w:tcPr>
            <w:tcW w:w="1525" w:type="dxa"/>
          </w:tcPr>
          <w:p w14:paraId="4690F5B9" w14:textId="77777777" w:rsidR="00053F9D" w:rsidRPr="005C06DA" w:rsidRDefault="00053F9D" w:rsidP="00B606B1">
            <w:pPr>
              <w:pStyle w:val="TAL"/>
            </w:pPr>
            <w:r w:rsidRPr="005C06DA">
              <w:t>Videomodus</w:t>
            </w:r>
          </w:p>
        </w:tc>
        <w:tc>
          <w:tcPr>
            <w:tcW w:w="1525" w:type="dxa"/>
          </w:tcPr>
          <w:p w14:paraId="422F8B34" w14:textId="77777777" w:rsidR="00053F9D" w:rsidRPr="005C06DA" w:rsidRDefault="00053F9D" w:rsidP="00B606B1">
            <w:pPr>
              <w:pStyle w:val="TAL"/>
            </w:pPr>
            <w:r w:rsidRPr="005C06DA">
              <w:t>modalità video</w:t>
            </w:r>
          </w:p>
        </w:tc>
        <w:tc>
          <w:tcPr>
            <w:tcW w:w="1525" w:type="dxa"/>
          </w:tcPr>
          <w:p w14:paraId="34FC314B" w14:textId="77777777" w:rsidR="00053F9D" w:rsidRPr="005C06DA" w:rsidRDefault="00053F9D" w:rsidP="00B606B1">
            <w:pPr>
              <w:pStyle w:val="TAL"/>
            </w:pPr>
            <w:r w:rsidRPr="005C06DA">
              <w:t>modo de vídeo</w:t>
            </w:r>
          </w:p>
        </w:tc>
        <w:tc>
          <w:tcPr>
            <w:tcW w:w="1525" w:type="dxa"/>
          </w:tcPr>
          <w:p w14:paraId="49FBD732" w14:textId="77777777" w:rsidR="00053F9D" w:rsidRPr="005C06DA" w:rsidRDefault="00053F9D" w:rsidP="00B606B1">
            <w:pPr>
              <w:pStyle w:val="TAL"/>
            </w:pPr>
          </w:p>
        </w:tc>
      </w:tr>
    </w:tbl>
    <w:p w14:paraId="6719BAF3" w14:textId="006F21F9" w:rsidR="007D7D28" w:rsidRDefault="007D7D28" w:rsidP="007D7D28"/>
    <w:p w14:paraId="42770355" w14:textId="77777777" w:rsidR="00B57D60" w:rsidRPr="005C06DA" w:rsidRDefault="00B57D60" w:rsidP="007D7D28"/>
    <w:p w14:paraId="6125FD27" w14:textId="77777777" w:rsidR="00D005B5" w:rsidRPr="005C06DA" w:rsidRDefault="00D005B5" w:rsidP="00D005B5">
      <w:pPr>
        <w:pStyle w:val="Rubrik1"/>
      </w:pPr>
      <w:bookmarkStart w:id="175" w:name="_Toc2694122"/>
      <w:bookmarkStart w:id="176" w:name="_Toc3199379"/>
      <w:r w:rsidRPr="005C06DA">
        <w:lastRenderedPageBreak/>
        <w:t>7</w:t>
      </w:r>
      <w:r w:rsidRPr="005C06DA">
        <w:tab/>
        <w:t>Service- and application-related terminologies</w:t>
      </w:r>
      <w:bookmarkEnd w:id="175"/>
      <w:bookmarkEnd w:id="176"/>
    </w:p>
    <w:p w14:paraId="096DAB32" w14:textId="77777777" w:rsidR="00D005B5" w:rsidRPr="005C06DA" w:rsidRDefault="00FC1838" w:rsidP="00D005B5">
      <w:pPr>
        <w:pStyle w:val="Rubrik2"/>
      </w:pPr>
      <w:bookmarkStart w:id="177" w:name="_Toc2694123"/>
      <w:bookmarkStart w:id="178" w:name="_Toc3199380"/>
      <w:bookmarkStart w:id="179" w:name="OLE_LINK179"/>
      <w:bookmarkStart w:id="180" w:name="OLE_LINK180"/>
      <w:r w:rsidRPr="005C06DA">
        <w:t>7</w:t>
      </w:r>
      <w:r w:rsidR="00D005B5" w:rsidRPr="005C06DA">
        <w:t>.1</w:t>
      </w:r>
      <w:r w:rsidR="00D005B5" w:rsidRPr="005C06DA">
        <w:tab/>
        <w:t>Domain categories</w:t>
      </w:r>
      <w:bookmarkEnd w:id="177"/>
      <w:bookmarkEnd w:id="178"/>
      <w:r w:rsidR="00D005B5" w:rsidRPr="005C06DA">
        <w:t xml:space="preserve"> </w:t>
      </w:r>
    </w:p>
    <w:bookmarkEnd w:id="179"/>
    <w:bookmarkEnd w:id="180"/>
    <w:p w14:paraId="4F4D5177" w14:textId="77777777" w:rsidR="00D005B5" w:rsidRPr="005C06DA" w:rsidRDefault="00D005B5" w:rsidP="00D005B5">
      <w:pPr>
        <w:rPr>
          <w:lang w:eastAsia="en-GB"/>
        </w:rPr>
      </w:pPr>
      <w:r w:rsidRPr="005C06DA">
        <w:rPr>
          <w:lang w:eastAsia="en-GB"/>
        </w:rPr>
        <w:t xml:space="preserve">The recommended service- and appliation-related terms listed in the present clause are divided into the following </w:t>
      </w:r>
      <w:r w:rsidR="007F6296" w:rsidRPr="005C06DA">
        <w:rPr>
          <w:lang w:eastAsia="en-GB"/>
        </w:rPr>
        <w:t xml:space="preserve">twelve </w:t>
      </w:r>
      <w:r w:rsidRPr="005C06DA">
        <w:rPr>
          <w:lang w:eastAsia="en-GB"/>
        </w:rPr>
        <w:t>domains or categories:</w:t>
      </w:r>
    </w:p>
    <w:p w14:paraId="643B13D3" w14:textId="77777777" w:rsidR="007F6296" w:rsidRPr="005C06DA" w:rsidRDefault="007F6296" w:rsidP="00E218E8">
      <w:pPr>
        <w:pStyle w:val="B1"/>
      </w:pPr>
      <w:r w:rsidRPr="005C06DA">
        <w:t>General terms (Clause 7.2);</w:t>
      </w:r>
    </w:p>
    <w:p w14:paraId="49747E70" w14:textId="77777777" w:rsidR="00D005B5" w:rsidRPr="005C06DA" w:rsidRDefault="00D005B5" w:rsidP="00E37D21">
      <w:pPr>
        <w:pStyle w:val="B1"/>
      </w:pPr>
      <w:r w:rsidRPr="005C06DA">
        <w:t>Messaging services (Clause 7.</w:t>
      </w:r>
      <w:r w:rsidR="00D2040E" w:rsidRPr="005C06DA">
        <w:t>3</w:t>
      </w:r>
      <w:r w:rsidRPr="005C06DA">
        <w:t>);</w:t>
      </w:r>
    </w:p>
    <w:p w14:paraId="15236109" w14:textId="77777777" w:rsidR="00D005B5" w:rsidRPr="005C06DA" w:rsidRDefault="00D005B5" w:rsidP="00E37D21">
      <w:pPr>
        <w:pStyle w:val="B1"/>
      </w:pPr>
      <w:r w:rsidRPr="005C06DA">
        <w:t>Media services</w:t>
      </w:r>
      <w:r w:rsidR="00ED7DBB" w:rsidRPr="005C06DA">
        <w:t xml:space="preserve"> (Clause 7.</w:t>
      </w:r>
      <w:r w:rsidR="00D2040E" w:rsidRPr="005C06DA">
        <w:t>4</w:t>
      </w:r>
      <w:r w:rsidR="00ED7DBB" w:rsidRPr="005C06DA">
        <w:t>)</w:t>
      </w:r>
      <w:r w:rsidRPr="005C06DA">
        <w:t>;</w:t>
      </w:r>
    </w:p>
    <w:p w14:paraId="094E61A7" w14:textId="77777777" w:rsidR="00D005B5" w:rsidRPr="005C06DA" w:rsidRDefault="00D005B5" w:rsidP="00E37D21">
      <w:pPr>
        <w:pStyle w:val="B1"/>
      </w:pPr>
      <w:r w:rsidRPr="005C06DA">
        <w:t>Societal services</w:t>
      </w:r>
      <w:r w:rsidR="00ED7DBB" w:rsidRPr="005C06DA">
        <w:t xml:space="preserve"> (Clause 7.</w:t>
      </w:r>
      <w:r w:rsidR="00D2040E" w:rsidRPr="005C06DA">
        <w:t>5</w:t>
      </w:r>
      <w:r w:rsidR="00ED7DBB" w:rsidRPr="005C06DA">
        <w:t>)</w:t>
      </w:r>
      <w:r w:rsidRPr="005C06DA">
        <w:t>;</w:t>
      </w:r>
    </w:p>
    <w:p w14:paraId="1F04ECCE" w14:textId="77777777" w:rsidR="00D005B5" w:rsidRPr="005C06DA" w:rsidRDefault="00D005B5" w:rsidP="00E37D21">
      <w:pPr>
        <w:pStyle w:val="B1"/>
      </w:pPr>
      <w:r w:rsidRPr="005C06DA">
        <w:t>Social media</w:t>
      </w:r>
      <w:r w:rsidR="00FC1838" w:rsidRPr="005C06DA">
        <w:t xml:space="preserve"> (Clause 7.</w:t>
      </w:r>
      <w:r w:rsidR="00D2040E" w:rsidRPr="005C06DA">
        <w:t>6</w:t>
      </w:r>
      <w:r w:rsidR="00FC1838" w:rsidRPr="005C06DA">
        <w:t>)</w:t>
      </w:r>
      <w:r w:rsidRPr="005C06DA">
        <w:t>;</w:t>
      </w:r>
    </w:p>
    <w:p w14:paraId="1AFD69F6" w14:textId="77777777" w:rsidR="00D005B5" w:rsidRPr="005C06DA" w:rsidRDefault="00D005B5" w:rsidP="00E37D21">
      <w:pPr>
        <w:pStyle w:val="B1"/>
      </w:pPr>
      <w:r w:rsidRPr="005C06DA">
        <w:t>Banking and payment services</w:t>
      </w:r>
      <w:r w:rsidR="00DD7EDA" w:rsidRPr="005C06DA">
        <w:t xml:space="preserve"> (</w:t>
      </w:r>
      <w:r w:rsidR="003F2B4E" w:rsidRPr="005C06DA">
        <w:t xml:space="preserve">Clause </w:t>
      </w:r>
      <w:r w:rsidR="00DD7EDA" w:rsidRPr="005C06DA">
        <w:t>7.</w:t>
      </w:r>
      <w:r w:rsidR="00D2040E" w:rsidRPr="005C06DA">
        <w:t>7</w:t>
      </w:r>
      <w:r w:rsidR="00DD7EDA" w:rsidRPr="005C06DA">
        <w:t>)</w:t>
      </w:r>
      <w:r w:rsidRPr="005C06DA">
        <w:t>;</w:t>
      </w:r>
    </w:p>
    <w:p w14:paraId="06D6D504" w14:textId="77777777" w:rsidR="00D005B5" w:rsidRPr="005C06DA" w:rsidRDefault="00D005B5" w:rsidP="00E37D21">
      <w:pPr>
        <w:pStyle w:val="B1"/>
      </w:pPr>
      <w:r w:rsidRPr="005C06DA">
        <w:t>eHealth services</w:t>
      </w:r>
      <w:r w:rsidR="00DD7EDA" w:rsidRPr="005C06DA">
        <w:t xml:space="preserve"> (</w:t>
      </w:r>
      <w:r w:rsidR="003F2B4E" w:rsidRPr="005C06DA">
        <w:t xml:space="preserve">Clause </w:t>
      </w:r>
      <w:r w:rsidR="00DD7EDA" w:rsidRPr="005C06DA">
        <w:t>7.</w:t>
      </w:r>
      <w:r w:rsidR="00D2040E" w:rsidRPr="005C06DA">
        <w:t>8</w:t>
      </w:r>
      <w:r w:rsidR="00DD7EDA" w:rsidRPr="005C06DA">
        <w:t>)</w:t>
      </w:r>
      <w:r w:rsidRPr="005C06DA">
        <w:t>;</w:t>
      </w:r>
    </w:p>
    <w:p w14:paraId="7AB6BB56" w14:textId="77777777" w:rsidR="00D005B5" w:rsidRPr="005C06DA" w:rsidRDefault="00D005B5" w:rsidP="00E37D21">
      <w:pPr>
        <w:pStyle w:val="B1"/>
      </w:pPr>
      <w:r w:rsidRPr="005C06DA">
        <w:t>Travel services</w:t>
      </w:r>
      <w:r w:rsidR="003F2B4E" w:rsidRPr="005C06DA">
        <w:t xml:space="preserve"> (Clause 7.</w:t>
      </w:r>
      <w:r w:rsidR="00D2040E" w:rsidRPr="005C06DA">
        <w:t>9</w:t>
      </w:r>
      <w:r w:rsidR="003F2B4E" w:rsidRPr="005C06DA">
        <w:t>)</w:t>
      </w:r>
      <w:r w:rsidRPr="005C06DA">
        <w:t>;</w:t>
      </w:r>
    </w:p>
    <w:p w14:paraId="4F3DDDFC" w14:textId="77777777" w:rsidR="00D005B5" w:rsidRPr="005C06DA" w:rsidRDefault="00D005B5" w:rsidP="00E37D21">
      <w:pPr>
        <w:pStyle w:val="B1"/>
      </w:pPr>
      <w:r w:rsidRPr="005C06DA">
        <w:t>Navigation and maps</w:t>
      </w:r>
      <w:r w:rsidR="003F2B4E" w:rsidRPr="005C06DA">
        <w:t xml:space="preserve"> (Clause 7.</w:t>
      </w:r>
      <w:r w:rsidR="00D2040E" w:rsidRPr="005C06DA">
        <w:t>10</w:t>
      </w:r>
      <w:r w:rsidR="003F2B4E" w:rsidRPr="005C06DA">
        <w:t>)</w:t>
      </w:r>
      <w:r w:rsidRPr="005C06DA">
        <w:t>;</w:t>
      </w:r>
    </w:p>
    <w:p w14:paraId="1379DD3F" w14:textId="77777777" w:rsidR="00D005B5" w:rsidRPr="005C06DA" w:rsidRDefault="00D005B5" w:rsidP="00E37D21">
      <w:pPr>
        <w:pStyle w:val="B1"/>
      </w:pPr>
      <w:r w:rsidRPr="005C06DA">
        <w:t>Games</w:t>
      </w:r>
      <w:r w:rsidR="003F2B4E" w:rsidRPr="005C06DA">
        <w:t xml:space="preserve"> (Clause 7.</w:t>
      </w:r>
      <w:r w:rsidR="00D2040E" w:rsidRPr="005C06DA">
        <w:t>11</w:t>
      </w:r>
      <w:r w:rsidR="003F2B4E" w:rsidRPr="005C06DA">
        <w:t>)</w:t>
      </w:r>
      <w:r w:rsidRPr="005C06DA">
        <w:t xml:space="preserve">; </w:t>
      </w:r>
    </w:p>
    <w:p w14:paraId="4529856A" w14:textId="77777777" w:rsidR="00D005B5" w:rsidRPr="005C06DA" w:rsidRDefault="00D005B5" w:rsidP="00E37D21">
      <w:pPr>
        <w:pStyle w:val="B1"/>
      </w:pPr>
      <w:r w:rsidRPr="005C06DA">
        <w:t>Searching and browsing</w:t>
      </w:r>
      <w:r w:rsidR="003F2B4E" w:rsidRPr="005C06DA">
        <w:t xml:space="preserve"> (Clause 7.1</w:t>
      </w:r>
      <w:r w:rsidR="00D2040E" w:rsidRPr="005C06DA">
        <w:t>2</w:t>
      </w:r>
      <w:r w:rsidR="003F2B4E" w:rsidRPr="005C06DA">
        <w:t>)</w:t>
      </w:r>
      <w:r w:rsidRPr="005C06DA">
        <w:t>; and</w:t>
      </w:r>
    </w:p>
    <w:p w14:paraId="64F010F1" w14:textId="77777777" w:rsidR="00EE684F" w:rsidRPr="005C06DA" w:rsidRDefault="00D005B5" w:rsidP="00DF05F3">
      <w:pPr>
        <w:pStyle w:val="B1"/>
      </w:pPr>
      <w:r w:rsidRPr="005C06DA">
        <w:t>Tools and miscellaneous</w:t>
      </w:r>
      <w:r w:rsidR="003F2B4E" w:rsidRPr="005C06DA">
        <w:t xml:space="preserve"> (Clause 7.1</w:t>
      </w:r>
      <w:r w:rsidR="00D2040E" w:rsidRPr="005C06DA">
        <w:t>3</w:t>
      </w:r>
      <w:r w:rsidR="003F2B4E" w:rsidRPr="005C06DA">
        <w:t>)</w:t>
      </w:r>
      <w:r w:rsidRPr="005C06DA">
        <w:t>.</w:t>
      </w:r>
    </w:p>
    <w:p w14:paraId="68C6DACB" w14:textId="77777777" w:rsidR="00EE684F" w:rsidRPr="005C06DA" w:rsidRDefault="00EE684F" w:rsidP="00EE684F">
      <w:pPr>
        <w:pStyle w:val="Rubrik2"/>
      </w:pPr>
      <w:bookmarkStart w:id="181" w:name="_Toc2694124"/>
      <w:bookmarkStart w:id="182" w:name="_Toc3199381"/>
      <w:r w:rsidRPr="005C06DA">
        <w:t>7.2</w:t>
      </w:r>
      <w:r w:rsidRPr="005C06DA">
        <w:tab/>
        <w:t>General terms</w:t>
      </w:r>
      <w:bookmarkEnd w:id="181"/>
      <w:bookmarkEnd w:id="182"/>
      <w:r w:rsidRPr="005C06DA">
        <w:t xml:space="preserve"> </w:t>
      </w:r>
    </w:p>
    <w:p w14:paraId="2FC49782" w14:textId="77777777" w:rsidR="00205F3C" w:rsidRPr="005C06DA" w:rsidRDefault="00205F3C" w:rsidP="00205F3C">
      <w:pPr>
        <w:pStyle w:val="Rubrik3"/>
        <w:rPr>
          <w:lang w:eastAsia="en-GB"/>
        </w:rPr>
      </w:pPr>
      <w:bookmarkStart w:id="183" w:name="_Toc2694125"/>
      <w:bookmarkStart w:id="184" w:name="_Toc3199382"/>
      <w:r w:rsidRPr="005C06DA">
        <w:rPr>
          <w:lang w:eastAsia="en-GB"/>
        </w:rPr>
        <w:t>7.2.1</w:t>
      </w:r>
      <w:r w:rsidRPr="005C06DA">
        <w:rPr>
          <w:lang w:eastAsia="en-GB"/>
        </w:rPr>
        <w:tab/>
        <w:t>Overview</w:t>
      </w:r>
      <w:bookmarkEnd w:id="183"/>
      <w:bookmarkEnd w:id="184"/>
    </w:p>
    <w:p w14:paraId="23F51013" w14:textId="77777777" w:rsidR="00205F3C" w:rsidRPr="005C06DA" w:rsidRDefault="00205F3C" w:rsidP="00205F3C">
      <w:pPr>
        <w:keepNext/>
        <w:keepLines/>
      </w:pPr>
      <w:bookmarkStart w:id="185" w:name="OLE_LINK103"/>
      <w:bookmarkStart w:id="186" w:name="OLE_LINK104"/>
      <w:r w:rsidRPr="005C06DA">
        <w:t xml:space="preserve">General terms are generic, common terms related to mobile ICT services and applications. </w:t>
      </w:r>
      <w:bookmarkEnd w:id="185"/>
      <w:bookmarkEnd w:id="186"/>
      <w:r w:rsidRPr="005C06DA">
        <w:t xml:space="preserve">They are typically exposed to the end-user in user manuals, the UIs for setup and use, and in marketing material (e.g. as service availability information). General terms related to basic functionality are frequently used across a wide range of services and applications, but they provide similar, common functionality, irrespective of the context in which they are employed. </w:t>
      </w:r>
    </w:p>
    <w:p w14:paraId="0B766513" w14:textId="77777777" w:rsidR="00205F3C" w:rsidRPr="005C06DA" w:rsidRDefault="00205F3C" w:rsidP="00205F3C">
      <w:r w:rsidRPr="005C06DA">
        <w:t xml:space="preserve">General terms are classified in the following </w:t>
      </w:r>
      <w:r w:rsidR="00D8190C" w:rsidRPr="005C06DA">
        <w:t>three</w:t>
      </w:r>
      <w:r w:rsidRPr="005C06DA">
        <w:t xml:space="preserve"> sub-categories:</w:t>
      </w:r>
    </w:p>
    <w:p w14:paraId="581037E8" w14:textId="77777777" w:rsidR="00205F3C" w:rsidRPr="005C06DA" w:rsidRDefault="00205F3C" w:rsidP="00A76FF5">
      <w:pPr>
        <w:pStyle w:val="B1"/>
        <w:numPr>
          <w:ilvl w:val="0"/>
          <w:numId w:val="51"/>
        </w:numPr>
      </w:pPr>
      <w:r w:rsidRPr="005C06DA">
        <w:t>Authentication</w:t>
      </w:r>
      <w:r w:rsidR="00E3170F" w:rsidRPr="005C06DA">
        <w:t xml:space="preserve">, </w:t>
      </w:r>
      <w:r w:rsidRPr="005C06DA">
        <w:t>login</w:t>
      </w:r>
      <w:r w:rsidR="00E3170F" w:rsidRPr="005C06DA">
        <w:t xml:space="preserve"> and confirmation</w:t>
      </w:r>
      <w:r w:rsidR="00521E38" w:rsidRPr="005C06DA">
        <w:t xml:space="preserve"> (Clause 7.2.2)</w:t>
      </w:r>
      <w:r w:rsidRPr="005C06DA">
        <w:t>;</w:t>
      </w:r>
    </w:p>
    <w:p w14:paraId="013DAD5B" w14:textId="77777777" w:rsidR="00205F3C" w:rsidRPr="005C06DA" w:rsidRDefault="00205F3C" w:rsidP="00A76FF5">
      <w:pPr>
        <w:pStyle w:val="B1"/>
        <w:numPr>
          <w:ilvl w:val="0"/>
          <w:numId w:val="51"/>
        </w:numPr>
      </w:pPr>
      <w:r w:rsidRPr="005C06DA">
        <w:lastRenderedPageBreak/>
        <w:t>Setup and settings</w:t>
      </w:r>
      <w:r w:rsidR="00521E38" w:rsidRPr="005C06DA">
        <w:t xml:space="preserve"> (Clause 7.2.3)</w:t>
      </w:r>
      <w:r w:rsidRPr="005C06DA">
        <w:t>;</w:t>
      </w:r>
      <w:r w:rsidR="00E3170F" w:rsidRPr="005C06DA">
        <w:t xml:space="preserve"> and</w:t>
      </w:r>
    </w:p>
    <w:p w14:paraId="36302904" w14:textId="77777777" w:rsidR="00812E2F" w:rsidRPr="005C06DA" w:rsidRDefault="00E3170F" w:rsidP="00DF05F3">
      <w:pPr>
        <w:pStyle w:val="B1"/>
        <w:numPr>
          <w:ilvl w:val="0"/>
          <w:numId w:val="51"/>
        </w:numPr>
      </w:pPr>
      <w:r w:rsidRPr="005C06DA">
        <w:t>Common functionality</w:t>
      </w:r>
      <w:r w:rsidR="00521E38" w:rsidRPr="005C06DA">
        <w:t xml:space="preserve"> (Clause 7.2.4)</w:t>
      </w:r>
      <w:r w:rsidR="00205F3C" w:rsidRPr="005C06DA">
        <w:t>.</w:t>
      </w:r>
    </w:p>
    <w:p w14:paraId="70A257B1" w14:textId="77777777" w:rsidR="00812E2F" w:rsidRPr="005C06DA" w:rsidRDefault="00812E2F" w:rsidP="00812E2F">
      <w:pPr>
        <w:pStyle w:val="Rubrik3"/>
      </w:pPr>
      <w:bookmarkStart w:id="187" w:name="_Toc2694126"/>
      <w:bookmarkStart w:id="188" w:name="_Toc3199383"/>
      <w:bookmarkStart w:id="189" w:name="OLE_LINK161"/>
      <w:bookmarkStart w:id="190" w:name="OLE_LINK162"/>
      <w:r w:rsidRPr="005C06DA">
        <w:t>7.2.2</w:t>
      </w:r>
      <w:r w:rsidRPr="005C06DA">
        <w:tab/>
      </w:r>
      <w:r w:rsidR="00522D6C" w:rsidRPr="005C06DA">
        <w:t xml:space="preserve">General terms: </w:t>
      </w:r>
      <w:r w:rsidRPr="005C06DA">
        <w:t>Authentication</w:t>
      </w:r>
      <w:r w:rsidR="00E3170F" w:rsidRPr="005C06DA">
        <w:t xml:space="preserve">, </w:t>
      </w:r>
      <w:r w:rsidRPr="005C06DA">
        <w:t>login</w:t>
      </w:r>
      <w:r w:rsidR="00E3170F" w:rsidRPr="005C06DA">
        <w:t xml:space="preserve"> and confirmation</w:t>
      </w:r>
      <w:bookmarkEnd w:id="187"/>
      <w:bookmarkEnd w:id="188"/>
    </w:p>
    <w:p w14:paraId="1F0B136B" w14:textId="77777777" w:rsidR="009D17C5" w:rsidRPr="005C06DA" w:rsidRDefault="009D17C5" w:rsidP="00812E2F">
      <w:pPr>
        <w:keepNext/>
        <w:keepLines/>
      </w:pPr>
      <w:bookmarkStart w:id="191" w:name="OLE_LINK109"/>
      <w:bookmarkStart w:id="192" w:name="OLE_LINK110"/>
      <w:bookmarkStart w:id="193" w:name="OLE_LINK115"/>
      <w:r w:rsidRPr="005C06DA">
        <w:t xml:space="preserve">This clause covers </w:t>
      </w:r>
      <w:r w:rsidR="0010370E" w:rsidRPr="005C06DA">
        <w:t>a sub-category of general terms related to mobile ICT services and applications:</w:t>
      </w:r>
      <w:bookmarkEnd w:id="191"/>
      <w:bookmarkEnd w:id="192"/>
      <w:bookmarkEnd w:id="193"/>
      <w:r w:rsidR="0010370E" w:rsidRPr="005C06DA">
        <w:t xml:space="preserve"> </w:t>
      </w:r>
      <w:r w:rsidRPr="005C06DA">
        <w:t xml:space="preserve">authentication, login and confirmation. </w:t>
      </w:r>
    </w:p>
    <w:p w14:paraId="06F4BBED" w14:textId="77777777" w:rsidR="00812E2F" w:rsidRPr="005C06DA" w:rsidRDefault="00812E2F" w:rsidP="00812E2F">
      <w:pPr>
        <w:keepNext/>
        <w:keepLines/>
      </w:pPr>
      <w:r w:rsidRPr="005C06DA">
        <w:t>The meaning of each term is explained in Table 21, provided together with the language-specific versions of the terms in the five languages.</w:t>
      </w:r>
    </w:p>
    <w:p w14:paraId="75DA3495" w14:textId="77777777" w:rsidR="00812E2F" w:rsidRPr="005C06DA" w:rsidRDefault="00812E2F">
      <w:pPr>
        <w:pStyle w:val="TH"/>
      </w:pPr>
      <w:r w:rsidRPr="005C06DA">
        <w:t>Table 21: General terms: Authentication</w:t>
      </w:r>
      <w:r w:rsidR="00522D6C" w:rsidRPr="005C06DA">
        <w:t xml:space="preserve">, </w:t>
      </w:r>
      <w:r w:rsidRPr="005C06DA">
        <w:t xml:space="preserve">login </w:t>
      </w:r>
      <w:r w:rsidR="00522D6C" w:rsidRPr="005C06DA">
        <w:t>and confirmation</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19"/>
        <w:gridCol w:w="1243"/>
        <w:gridCol w:w="3163"/>
        <w:gridCol w:w="1525"/>
        <w:gridCol w:w="1525"/>
        <w:gridCol w:w="1525"/>
        <w:gridCol w:w="1525"/>
        <w:gridCol w:w="1525"/>
        <w:gridCol w:w="1525"/>
      </w:tblGrid>
      <w:tr w:rsidR="00812E2F" w:rsidRPr="005C06DA" w14:paraId="7CE19013" w14:textId="77777777" w:rsidTr="006B228C">
        <w:trPr>
          <w:tblHeader/>
          <w:jc w:val="center"/>
        </w:trPr>
        <w:tc>
          <w:tcPr>
            <w:tcW w:w="619" w:type="dxa"/>
            <w:shd w:val="clear" w:color="auto" w:fill="auto"/>
          </w:tcPr>
          <w:p w14:paraId="4F202EE4" w14:textId="77777777" w:rsidR="00812E2F" w:rsidRPr="005C06DA" w:rsidRDefault="00812E2F" w:rsidP="006B228C">
            <w:pPr>
              <w:pStyle w:val="TAH"/>
              <w:keepLines w:val="0"/>
            </w:pPr>
            <w:r w:rsidRPr="005C06DA">
              <w:t>Index</w:t>
            </w:r>
          </w:p>
        </w:tc>
        <w:tc>
          <w:tcPr>
            <w:tcW w:w="1243" w:type="dxa"/>
            <w:shd w:val="clear" w:color="auto" w:fill="auto"/>
          </w:tcPr>
          <w:p w14:paraId="20B3B6EC" w14:textId="77777777" w:rsidR="00812E2F" w:rsidRPr="005C06DA" w:rsidRDefault="00812E2F" w:rsidP="006B228C">
            <w:pPr>
              <w:pStyle w:val="TAH"/>
              <w:keepLines w:val="0"/>
            </w:pPr>
            <w:r w:rsidRPr="005C06DA">
              <w:t>Technical term</w:t>
            </w:r>
          </w:p>
        </w:tc>
        <w:tc>
          <w:tcPr>
            <w:tcW w:w="3163" w:type="dxa"/>
            <w:shd w:val="clear" w:color="auto" w:fill="auto"/>
          </w:tcPr>
          <w:p w14:paraId="297D4A43" w14:textId="77777777" w:rsidR="00812E2F" w:rsidRPr="005C06DA" w:rsidRDefault="00812E2F" w:rsidP="006B228C">
            <w:pPr>
              <w:pStyle w:val="TAH"/>
              <w:keepLines w:val="0"/>
            </w:pPr>
            <w:r w:rsidRPr="005C06DA">
              <w:t>Description</w:t>
            </w:r>
          </w:p>
        </w:tc>
        <w:tc>
          <w:tcPr>
            <w:tcW w:w="1525" w:type="dxa"/>
            <w:shd w:val="clear" w:color="auto" w:fill="auto"/>
          </w:tcPr>
          <w:p w14:paraId="4696AD9A" w14:textId="77777777" w:rsidR="00812E2F" w:rsidRPr="005C06DA" w:rsidRDefault="00812E2F" w:rsidP="006B228C">
            <w:pPr>
              <w:pStyle w:val="TAH"/>
              <w:keepLines w:val="0"/>
              <w:rPr>
                <w:szCs w:val="18"/>
              </w:rPr>
            </w:pPr>
            <w:r w:rsidRPr="005C06DA">
              <w:rPr>
                <w:szCs w:val="18"/>
              </w:rPr>
              <w:t>English</w:t>
            </w:r>
          </w:p>
        </w:tc>
        <w:tc>
          <w:tcPr>
            <w:tcW w:w="1525" w:type="dxa"/>
            <w:shd w:val="clear" w:color="auto" w:fill="auto"/>
          </w:tcPr>
          <w:p w14:paraId="1D8ECECE" w14:textId="77777777" w:rsidR="00812E2F" w:rsidRPr="005C06DA" w:rsidRDefault="00812E2F" w:rsidP="006B228C">
            <w:pPr>
              <w:pStyle w:val="TAH"/>
              <w:keepLines w:val="0"/>
            </w:pPr>
            <w:r w:rsidRPr="005C06DA">
              <w:t>French</w:t>
            </w:r>
          </w:p>
        </w:tc>
        <w:tc>
          <w:tcPr>
            <w:tcW w:w="1525" w:type="dxa"/>
            <w:shd w:val="clear" w:color="auto" w:fill="auto"/>
          </w:tcPr>
          <w:p w14:paraId="0AA070DB" w14:textId="77777777" w:rsidR="00812E2F" w:rsidRPr="005C06DA" w:rsidRDefault="00812E2F" w:rsidP="006B228C">
            <w:pPr>
              <w:pStyle w:val="TAH"/>
              <w:keepLines w:val="0"/>
            </w:pPr>
            <w:r w:rsidRPr="005C06DA">
              <w:t>German</w:t>
            </w:r>
          </w:p>
        </w:tc>
        <w:tc>
          <w:tcPr>
            <w:tcW w:w="1525" w:type="dxa"/>
            <w:shd w:val="clear" w:color="auto" w:fill="auto"/>
          </w:tcPr>
          <w:p w14:paraId="481647FE" w14:textId="77777777" w:rsidR="00812E2F" w:rsidRPr="005C06DA" w:rsidRDefault="00812E2F" w:rsidP="006B228C">
            <w:pPr>
              <w:pStyle w:val="TAH"/>
              <w:keepLines w:val="0"/>
            </w:pPr>
            <w:r w:rsidRPr="005C06DA">
              <w:t>Italian</w:t>
            </w:r>
          </w:p>
        </w:tc>
        <w:tc>
          <w:tcPr>
            <w:tcW w:w="1525" w:type="dxa"/>
            <w:shd w:val="clear" w:color="auto" w:fill="auto"/>
          </w:tcPr>
          <w:p w14:paraId="19D4AB39" w14:textId="77777777" w:rsidR="00812E2F" w:rsidRPr="005C06DA" w:rsidRDefault="00812E2F" w:rsidP="006B228C">
            <w:pPr>
              <w:pStyle w:val="TAH"/>
              <w:keepLines w:val="0"/>
              <w:rPr>
                <w:szCs w:val="18"/>
              </w:rPr>
            </w:pPr>
            <w:r w:rsidRPr="005C06DA">
              <w:rPr>
                <w:szCs w:val="18"/>
              </w:rPr>
              <w:t>Spanish</w:t>
            </w:r>
          </w:p>
        </w:tc>
        <w:tc>
          <w:tcPr>
            <w:tcW w:w="1525" w:type="dxa"/>
            <w:shd w:val="clear" w:color="auto" w:fill="auto"/>
          </w:tcPr>
          <w:p w14:paraId="0EB97C48" w14:textId="77777777" w:rsidR="00812E2F" w:rsidRPr="005C06DA" w:rsidRDefault="00812E2F" w:rsidP="006B228C">
            <w:pPr>
              <w:pStyle w:val="TAH"/>
              <w:keepLines w:val="0"/>
            </w:pPr>
            <w:r w:rsidRPr="005C06DA">
              <w:t>Comment</w:t>
            </w:r>
          </w:p>
        </w:tc>
      </w:tr>
      <w:tr w:rsidR="006B1CC3" w:rsidRPr="005C06DA" w14:paraId="274917BC" w14:textId="77777777" w:rsidTr="006B228C">
        <w:trPr>
          <w:jc w:val="center"/>
        </w:trPr>
        <w:tc>
          <w:tcPr>
            <w:tcW w:w="619" w:type="dxa"/>
            <w:shd w:val="clear" w:color="auto" w:fill="auto"/>
          </w:tcPr>
          <w:p w14:paraId="74611266" w14:textId="77777777" w:rsidR="006B1CC3" w:rsidRPr="005C06DA" w:rsidRDefault="006B1CC3">
            <w:pPr>
              <w:pStyle w:val="TAC"/>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1</w:t>
            </w:r>
            <w:r w:rsidRPr="005C06DA">
              <w:fldChar w:fldCharType="end"/>
            </w:r>
          </w:p>
        </w:tc>
        <w:tc>
          <w:tcPr>
            <w:tcW w:w="1243" w:type="dxa"/>
            <w:shd w:val="clear" w:color="auto" w:fill="auto"/>
          </w:tcPr>
          <w:p w14:paraId="4B0BC9AA" w14:textId="77777777" w:rsidR="006B1CC3" w:rsidRPr="005C06DA" w:rsidRDefault="006B1CC3">
            <w:pPr>
              <w:pStyle w:val="TAL"/>
              <w:rPr>
                <w:sz w:val="24"/>
                <w:lang w:eastAsia="de-DE"/>
              </w:rPr>
            </w:pPr>
            <w:r w:rsidRPr="005C06DA">
              <w:t>account</w:t>
            </w:r>
          </w:p>
        </w:tc>
        <w:tc>
          <w:tcPr>
            <w:tcW w:w="3163" w:type="dxa"/>
            <w:shd w:val="clear" w:color="auto" w:fill="auto"/>
          </w:tcPr>
          <w:p w14:paraId="1E446D48" w14:textId="77777777" w:rsidR="006B1CC3" w:rsidRPr="005C06DA" w:rsidRDefault="006B1CC3">
            <w:pPr>
              <w:pStyle w:val="TAL"/>
            </w:pPr>
            <w:r w:rsidRPr="005C06DA">
              <w:t xml:space="preserve">Account required </w:t>
            </w:r>
            <w:r w:rsidR="009D17C5" w:rsidRPr="005C06DA">
              <w:t xml:space="preserve">to </w:t>
            </w:r>
            <w:r w:rsidRPr="005C06DA">
              <w:t>access a service</w:t>
            </w:r>
            <w:r w:rsidR="009D17C5" w:rsidRPr="005C06DA">
              <w:t xml:space="preserve"> or application</w:t>
            </w:r>
            <w:r w:rsidRPr="005C06DA">
              <w:t xml:space="preserve"> from a mobile device</w:t>
            </w:r>
          </w:p>
        </w:tc>
        <w:tc>
          <w:tcPr>
            <w:tcW w:w="1525" w:type="dxa"/>
            <w:shd w:val="clear" w:color="auto" w:fill="auto"/>
          </w:tcPr>
          <w:p w14:paraId="4221138F" w14:textId="77777777" w:rsidR="006B1CC3" w:rsidRPr="005C06DA" w:rsidRDefault="006B1CC3">
            <w:pPr>
              <w:pStyle w:val="TAL"/>
              <w:rPr>
                <w:sz w:val="24"/>
                <w:lang w:eastAsia="de-DE"/>
              </w:rPr>
            </w:pPr>
            <w:r w:rsidRPr="005C06DA">
              <w:t>account</w:t>
            </w:r>
          </w:p>
        </w:tc>
        <w:tc>
          <w:tcPr>
            <w:tcW w:w="1525" w:type="dxa"/>
            <w:shd w:val="clear" w:color="auto" w:fill="auto"/>
          </w:tcPr>
          <w:p w14:paraId="09F83BD4" w14:textId="77777777" w:rsidR="006B1CC3" w:rsidRPr="005C06DA" w:rsidRDefault="006B1CC3">
            <w:pPr>
              <w:pStyle w:val="TAL"/>
            </w:pPr>
            <w:r w:rsidRPr="005C06DA">
              <w:t>compte</w:t>
            </w:r>
          </w:p>
        </w:tc>
        <w:tc>
          <w:tcPr>
            <w:tcW w:w="1525" w:type="dxa"/>
            <w:shd w:val="clear" w:color="auto" w:fill="auto"/>
          </w:tcPr>
          <w:p w14:paraId="131BF68E" w14:textId="77777777" w:rsidR="006B1CC3" w:rsidRPr="005C06DA" w:rsidRDefault="006B1CC3">
            <w:pPr>
              <w:pStyle w:val="TAL"/>
            </w:pPr>
            <w:r w:rsidRPr="005C06DA">
              <w:t>Konto</w:t>
            </w:r>
          </w:p>
        </w:tc>
        <w:tc>
          <w:tcPr>
            <w:tcW w:w="1525" w:type="dxa"/>
            <w:shd w:val="clear" w:color="auto" w:fill="auto"/>
          </w:tcPr>
          <w:p w14:paraId="32CE6474" w14:textId="77777777" w:rsidR="006B1CC3" w:rsidRPr="005C06DA" w:rsidRDefault="006B1CC3">
            <w:pPr>
              <w:pStyle w:val="TAL"/>
            </w:pPr>
            <w:r w:rsidRPr="005C06DA">
              <w:t>conto</w:t>
            </w:r>
            <w:r w:rsidR="00610FD7">
              <w:t xml:space="preserve"> </w:t>
            </w:r>
          </w:p>
        </w:tc>
        <w:tc>
          <w:tcPr>
            <w:tcW w:w="1525" w:type="dxa"/>
            <w:shd w:val="clear" w:color="auto" w:fill="auto"/>
          </w:tcPr>
          <w:p w14:paraId="32F078D4" w14:textId="77777777" w:rsidR="006B1CC3" w:rsidRPr="005C06DA" w:rsidRDefault="006B1CC3">
            <w:pPr>
              <w:pStyle w:val="TAL"/>
            </w:pPr>
            <w:r w:rsidRPr="005C06DA">
              <w:t>cuenta</w:t>
            </w:r>
          </w:p>
        </w:tc>
        <w:tc>
          <w:tcPr>
            <w:tcW w:w="1525" w:type="dxa"/>
            <w:shd w:val="clear" w:color="auto" w:fill="auto"/>
          </w:tcPr>
          <w:p w14:paraId="4E5829D1" w14:textId="77777777" w:rsidR="006B1CC3" w:rsidRPr="005C06DA" w:rsidRDefault="006B1CC3">
            <w:pPr>
              <w:pStyle w:val="TAL"/>
            </w:pPr>
          </w:p>
        </w:tc>
      </w:tr>
      <w:tr w:rsidR="006B1CC3" w:rsidRPr="005C06DA" w14:paraId="10D2F6B1" w14:textId="77777777" w:rsidTr="006B228C">
        <w:trPr>
          <w:jc w:val="center"/>
        </w:trPr>
        <w:tc>
          <w:tcPr>
            <w:tcW w:w="619" w:type="dxa"/>
            <w:shd w:val="clear" w:color="auto" w:fill="auto"/>
          </w:tcPr>
          <w:p w14:paraId="3A2054D9" w14:textId="77777777" w:rsidR="006B1CC3" w:rsidRPr="005C06DA" w:rsidRDefault="006B1CC3">
            <w:pPr>
              <w:pStyle w:val="TAC"/>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2</w:t>
            </w:r>
            <w:r w:rsidRPr="005C06DA">
              <w:fldChar w:fldCharType="end"/>
            </w:r>
          </w:p>
        </w:tc>
        <w:tc>
          <w:tcPr>
            <w:tcW w:w="1243" w:type="dxa"/>
            <w:shd w:val="clear" w:color="auto" w:fill="auto"/>
          </w:tcPr>
          <w:p w14:paraId="0563E29A" w14:textId="77777777" w:rsidR="006B1CC3" w:rsidRPr="005C06DA" w:rsidRDefault="006B1CC3">
            <w:pPr>
              <w:pStyle w:val="TAL"/>
            </w:pPr>
            <w:r w:rsidRPr="005C06DA">
              <w:t>automatic login</w:t>
            </w:r>
          </w:p>
        </w:tc>
        <w:tc>
          <w:tcPr>
            <w:tcW w:w="3163" w:type="dxa"/>
            <w:shd w:val="clear" w:color="auto" w:fill="auto"/>
          </w:tcPr>
          <w:p w14:paraId="63F8D249" w14:textId="77777777" w:rsidR="006B1CC3" w:rsidRPr="005C06DA" w:rsidRDefault="006B1CC3">
            <w:pPr>
              <w:pStyle w:val="TAL"/>
            </w:pPr>
            <w:r w:rsidRPr="005C06DA">
              <w:t>Automatic login to an application while using a mobile ICT device</w:t>
            </w:r>
          </w:p>
        </w:tc>
        <w:tc>
          <w:tcPr>
            <w:tcW w:w="1525" w:type="dxa"/>
            <w:shd w:val="clear" w:color="auto" w:fill="auto"/>
          </w:tcPr>
          <w:p w14:paraId="5BA81807" w14:textId="77777777" w:rsidR="006B1CC3" w:rsidRPr="005C06DA" w:rsidRDefault="006B1CC3">
            <w:pPr>
              <w:pStyle w:val="TAL"/>
            </w:pPr>
            <w:r w:rsidRPr="005C06DA">
              <w:t>auto-login</w:t>
            </w:r>
          </w:p>
        </w:tc>
        <w:tc>
          <w:tcPr>
            <w:tcW w:w="1525" w:type="dxa"/>
            <w:shd w:val="clear" w:color="auto" w:fill="auto"/>
          </w:tcPr>
          <w:p w14:paraId="5AAEB8C1" w14:textId="77777777" w:rsidR="006B1CC3" w:rsidRPr="005C06DA" w:rsidRDefault="006B1CC3">
            <w:pPr>
              <w:pStyle w:val="TAL"/>
            </w:pPr>
            <w:r w:rsidRPr="005C06DA">
              <w:t>connection automatique</w:t>
            </w:r>
          </w:p>
        </w:tc>
        <w:tc>
          <w:tcPr>
            <w:tcW w:w="1525" w:type="dxa"/>
            <w:shd w:val="clear" w:color="auto" w:fill="auto"/>
          </w:tcPr>
          <w:p w14:paraId="7BF2B9BF" w14:textId="77777777" w:rsidR="006B1CC3" w:rsidRPr="005C06DA" w:rsidRDefault="006B1CC3">
            <w:pPr>
              <w:pStyle w:val="TAL"/>
            </w:pPr>
            <w:r w:rsidRPr="005C06DA">
              <w:t>Auto-Login</w:t>
            </w:r>
          </w:p>
        </w:tc>
        <w:tc>
          <w:tcPr>
            <w:tcW w:w="1525" w:type="dxa"/>
            <w:shd w:val="clear" w:color="auto" w:fill="auto"/>
          </w:tcPr>
          <w:p w14:paraId="29CCDB56" w14:textId="77777777" w:rsidR="006B1CC3" w:rsidRPr="005C06DA" w:rsidRDefault="006B1CC3">
            <w:pPr>
              <w:pStyle w:val="TAL"/>
            </w:pPr>
            <w:r w:rsidRPr="005C06DA">
              <w:t>auto-login; login automatico</w:t>
            </w:r>
          </w:p>
        </w:tc>
        <w:tc>
          <w:tcPr>
            <w:tcW w:w="1525" w:type="dxa"/>
            <w:shd w:val="clear" w:color="auto" w:fill="auto"/>
          </w:tcPr>
          <w:p w14:paraId="33072AF7" w14:textId="77777777" w:rsidR="006B1CC3" w:rsidRPr="005C06DA" w:rsidRDefault="006B1CC3">
            <w:pPr>
              <w:pStyle w:val="TAL"/>
            </w:pPr>
            <w:r w:rsidRPr="005C06DA">
              <w:t>login automático</w:t>
            </w:r>
          </w:p>
        </w:tc>
        <w:tc>
          <w:tcPr>
            <w:tcW w:w="1525" w:type="dxa"/>
            <w:shd w:val="clear" w:color="auto" w:fill="auto"/>
          </w:tcPr>
          <w:p w14:paraId="35080C77" w14:textId="77777777" w:rsidR="006B1CC3" w:rsidRPr="005C06DA" w:rsidRDefault="006B1CC3">
            <w:pPr>
              <w:pStyle w:val="TAL"/>
            </w:pPr>
          </w:p>
        </w:tc>
      </w:tr>
      <w:tr w:rsidR="006B1CC3" w:rsidRPr="005C06DA" w14:paraId="53B89FE8" w14:textId="77777777" w:rsidTr="006B228C">
        <w:trPr>
          <w:jc w:val="center"/>
        </w:trPr>
        <w:tc>
          <w:tcPr>
            <w:tcW w:w="619" w:type="dxa"/>
            <w:shd w:val="clear" w:color="auto" w:fill="auto"/>
          </w:tcPr>
          <w:p w14:paraId="084EA664" w14:textId="77777777" w:rsidR="006B1CC3" w:rsidRPr="005C06DA" w:rsidRDefault="006B1CC3">
            <w:pPr>
              <w:pStyle w:val="TAC"/>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3</w:t>
            </w:r>
            <w:r w:rsidRPr="005C06DA">
              <w:fldChar w:fldCharType="end"/>
            </w:r>
          </w:p>
        </w:tc>
        <w:tc>
          <w:tcPr>
            <w:tcW w:w="1243" w:type="dxa"/>
            <w:shd w:val="clear" w:color="auto" w:fill="auto"/>
          </w:tcPr>
          <w:p w14:paraId="4C5205BF" w14:textId="77777777" w:rsidR="006B1CC3" w:rsidRPr="005C06DA" w:rsidRDefault="006B1CC3">
            <w:pPr>
              <w:pStyle w:val="TAL"/>
            </w:pPr>
            <w:r w:rsidRPr="005C06DA">
              <w:t>invoice</w:t>
            </w:r>
          </w:p>
        </w:tc>
        <w:tc>
          <w:tcPr>
            <w:tcW w:w="3163" w:type="dxa"/>
            <w:shd w:val="clear" w:color="auto" w:fill="auto"/>
          </w:tcPr>
          <w:p w14:paraId="01B34BCE" w14:textId="77777777" w:rsidR="006B1CC3" w:rsidRPr="005C06DA" w:rsidRDefault="006B1CC3">
            <w:pPr>
              <w:pStyle w:val="TAL"/>
            </w:pPr>
            <w:r w:rsidRPr="005C06DA">
              <w:t>Request for the provision of an invoice</w:t>
            </w:r>
            <w:r w:rsidR="009C22CC" w:rsidRPr="005C06DA">
              <w:t xml:space="preserve"> </w:t>
            </w:r>
          </w:p>
        </w:tc>
        <w:tc>
          <w:tcPr>
            <w:tcW w:w="1525" w:type="dxa"/>
            <w:shd w:val="clear" w:color="auto" w:fill="auto"/>
          </w:tcPr>
          <w:p w14:paraId="566FC206" w14:textId="77777777" w:rsidR="006B1CC3" w:rsidRPr="005C06DA" w:rsidRDefault="006B1CC3">
            <w:pPr>
              <w:pStyle w:val="TAL"/>
            </w:pPr>
            <w:r w:rsidRPr="005C06DA">
              <w:t>invoice</w:t>
            </w:r>
          </w:p>
        </w:tc>
        <w:tc>
          <w:tcPr>
            <w:tcW w:w="1525" w:type="dxa"/>
            <w:shd w:val="clear" w:color="auto" w:fill="auto"/>
          </w:tcPr>
          <w:p w14:paraId="1873561F" w14:textId="77777777" w:rsidR="006B1CC3" w:rsidRPr="005C06DA" w:rsidRDefault="006B1CC3">
            <w:pPr>
              <w:pStyle w:val="TAL"/>
            </w:pPr>
            <w:r w:rsidRPr="005C06DA">
              <w:t>facture</w:t>
            </w:r>
          </w:p>
        </w:tc>
        <w:tc>
          <w:tcPr>
            <w:tcW w:w="1525" w:type="dxa"/>
            <w:shd w:val="clear" w:color="auto" w:fill="auto"/>
          </w:tcPr>
          <w:p w14:paraId="1BBBA9FF" w14:textId="77777777" w:rsidR="006B1CC3" w:rsidRPr="005C06DA" w:rsidRDefault="006B1CC3">
            <w:pPr>
              <w:pStyle w:val="TAL"/>
            </w:pPr>
            <w:r w:rsidRPr="005C06DA">
              <w:t>Rechnung</w:t>
            </w:r>
          </w:p>
        </w:tc>
        <w:tc>
          <w:tcPr>
            <w:tcW w:w="1525" w:type="dxa"/>
            <w:shd w:val="clear" w:color="auto" w:fill="auto"/>
          </w:tcPr>
          <w:p w14:paraId="09756119" w14:textId="77777777" w:rsidR="006B1CC3" w:rsidRPr="005C06DA" w:rsidRDefault="006B1CC3">
            <w:pPr>
              <w:pStyle w:val="TAL"/>
            </w:pPr>
            <w:r w:rsidRPr="005C06DA">
              <w:t>fattura</w:t>
            </w:r>
          </w:p>
        </w:tc>
        <w:tc>
          <w:tcPr>
            <w:tcW w:w="1525" w:type="dxa"/>
            <w:shd w:val="clear" w:color="auto" w:fill="auto"/>
          </w:tcPr>
          <w:p w14:paraId="771ABE2A" w14:textId="77777777" w:rsidR="006B1CC3" w:rsidRPr="005C06DA" w:rsidRDefault="006B1CC3">
            <w:pPr>
              <w:pStyle w:val="TAL"/>
            </w:pPr>
            <w:r w:rsidRPr="005C06DA">
              <w:t>factura</w:t>
            </w:r>
          </w:p>
        </w:tc>
        <w:tc>
          <w:tcPr>
            <w:tcW w:w="1525" w:type="dxa"/>
            <w:shd w:val="clear" w:color="auto" w:fill="auto"/>
          </w:tcPr>
          <w:p w14:paraId="57FE5967" w14:textId="77777777" w:rsidR="006B1CC3" w:rsidRPr="005C06DA" w:rsidRDefault="006B1CC3">
            <w:pPr>
              <w:pStyle w:val="TAL"/>
            </w:pPr>
          </w:p>
        </w:tc>
      </w:tr>
      <w:tr w:rsidR="006B1CC3" w:rsidRPr="005C06DA" w14:paraId="4A2B5489" w14:textId="77777777" w:rsidTr="006B228C">
        <w:trPr>
          <w:jc w:val="center"/>
        </w:trPr>
        <w:tc>
          <w:tcPr>
            <w:tcW w:w="619" w:type="dxa"/>
            <w:shd w:val="clear" w:color="auto" w:fill="auto"/>
          </w:tcPr>
          <w:p w14:paraId="6CDB58CD" w14:textId="77777777" w:rsidR="006B1CC3" w:rsidRPr="005C06DA" w:rsidRDefault="006B1CC3">
            <w:pPr>
              <w:pStyle w:val="TAC"/>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4</w:t>
            </w:r>
            <w:r w:rsidRPr="005C06DA">
              <w:fldChar w:fldCharType="end"/>
            </w:r>
          </w:p>
        </w:tc>
        <w:tc>
          <w:tcPr>
            <w:tcW w:w="1243" w:type="dxa"/>
            <w:shd w:val="clear" w:color="auto" w:fill="auto"/>
          </w:tcPr>
          <w:p w14:paraId="35EAA24A" w14:textId="77777777" w:rsidR="006B1CC3" w:rsidRPr="005C06DA" w:rsidRDefault="006B1CC3">
            <w:pPr>
              <w:pStyle w:val="TAL"/>
            </w:pPr>
            <w:r w:rsidRPr="005C06DA">
              <w:t>open (service)</w:t>
            </w:r>
          </w:p>
        </w:tc>
        <w:tc>
          <w:tcPr>
            <w:tcW w:w="3163" w:type="dxa"/>
            <w:shd w:val="clear" w:color="auto" w:fill="auto"/>
          </w:tcPr>
          <w:p w14:paraId="0560C76E" w14:textId="77777777" w:rsidR="006B1CC3" w:rsidRPr="005C06DA" w:rsidRDefault="006B1CC3">
            <w:pPr>
              <w:pStyle w:val="TAL"/>
            </w:pPr>
            <w:r w:rsidRPr="005C06DA">
              <w:t>Initiate (start and open) an application or service in a mobile ICT context</w:t>
            </w:r>
          </w:p>
        </w:tc>
        <w:tc>
          <w:tcPr>
            <w:tcW w:w="1525" w:type="dxa"/>
            <w:shd w:val="clear" w:color="auto" w:fill="auto"/>
          </w:tcPr>
          <w:p w14:paraId="6CCF7291" w14:textId="77777777" w:rsidR="006B1CC3" w:rsidRPr="005C06DA" w:rsidRDefault="006B1CC3">
            <w:pPr>
              <w:pStyle w:val="TAL"/>
            </w:pPr>
            <w:r w:rsidRPr="005C06DA">
              <w:t>open</w:t>
            </w:r>
          </w:p>
        </w:tc>
        <w:tc>
          <w:tcPr>
            <w:tcW w:w="1525" w:type="dxa"/>
            <w:shd w:val="clear" w:color="auto" w:fill="auto"/>
          </w:tcPr>
          <w:p w14:paraId="6D6B19F0" w14:textId="77777777" w:rsidR="006B1CC3" w:rsidRPr="005C06DA" w:rsidRDefault="006B1CC3">
            <w:pPr>
              <w:pStyle w:val="TAL"/>
            </w:pPr>
            <w:r w:rsidRPr="005C06DA">
              <w:t>ouvrir (un service)</w:t>
            </w:r>
          </w:p>
        </w:tc>
        <w:tc>
          <w:tcPr>
            <w:tcW w:w="1525" w:type="dxa"/>
            <w:shd w:val="clear" w:color="auto" w:fill="auto"/>
          </w:tcPr>
          <w:p w14:paraId="40CEF05E" w14:textId="77777777" w:rsidR="006B1CC3" w:rsidRPr="005C06DA" w:rsidRDefault="006B1CC3">
            <w:pPr>
              <w:pStyle w:val="TAL"/>
            </w:pPr>
            <w:r w:rsidRPr="005C06DA">
              <w:t>öffnen; starten</w:t>
            </w:r>
          </w:p>
        </w:tc>
        <w:tc>
          <w:tcPr>
            <w:tcW w:w="1525" w:type="dxa"/>
            <w:shd w:val="clear" w:color="auto" w:fill="auto"/>
          </w:tcPr>
          <w:p w14:paraId="5DE81A71" w14:textId="77777777" w:rsidR="006B1CC3" w:rsidRPr="005C06DA" w:rsidRDefault="006B1CC3">
            <w:pPr>
              <w:pStyle w:val="TAL"/>
            </w:pPr>
            <w:r w:rsidRPr="005C06DA">
              <w:t>apri</w:t>
            </w:r>
          </w:p>
        </w:tc>
        <w:tc>
          <w:tcPr>
            <w:tcW w:w="1525" w:type="dxa"/>
            <w:shd w:val="clear" w:color="auto" w:fill="auto"/>
          </w:tcPr>
          <w:p w14:paraId="2C4B4827" w14:textId="494A9CED" w:rsidR="006B1CC3" w:rsidRPr="005C06DA" w:rsidRDefault="006B1CC3">
            <w:pPr>
              <w:pStyle w:val="TAL"/>
            </w:pPr>
            <w:r w:rsidRPr="005C06DA">
              <w:t>abrir; iniciar (un servic</w:t>
            </w:r>
            <w:r w:rsidR="00D803B0">
              <w:t>io</w:t>
            </w:r>
            <w:r w:rsidRPr="005C06DA">
              <w:t>)</w:t>
            </w:r>
          </w:p>
        </w:tc>
        <w:tc>
          <w:tcPr>
            <w:tcW w:w="1525" w:type="dxa"/>
            <w:shd w:val="clear" w:color="auto" w:fill="auto"/>
          </w:tcPr>
          <w:p w14:paraId="5F1BD79C" w14:textId="77777777" w:rsidR="006B1CC3" w:rsidRPr="005C06DA" w:rsidRDefault="006B1CC3">
            <w:pPr>
              <w:pStyle w:val="TAL"/>
            </w:pPr>
          </w:p>
        </w:tc>
      </w:tr>
      <w:tr w:rsidR="006B1CC3" w:rsidRPr="005C06DA" w14:paraId="1201D8D4" w14:textId="77777777" w:rsidTr="006B228C">
        <w:trPr>
          <w:jc w:val="center"/>
        </w:trPr>
        <w:tc>
          <w:tcPr>
            <w:tcW w:w="619" w:type="dxa"/>
            <w:shd w:val="clear" w:color="auto" w:fill="auto"/>
          </w:tcPr>
          <w:p w14:paraId="7B56F5F1" w14:textId="77777777" w:rsidR="006B1CC3" w:rsidRPr="005C06DA" w:rsidRDefault="006B1CC3">
            <w:pPr>
              <w:pStyle w:val="TAC"/>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5</w:t>
            </w:r>
            <w:r w:rsidRPr="005C06DA">
              <w:fldChar w:fldCharType="end"/>
            </w:r>
          </w:p>
        </w:tc>
        <w:tc>
          <w:tcPr>
            <w:tcW w:w="1243" w:type="dxa"/>
            <w:shd w:val="clear" w:color="auto" w:fill="auto"/>
          </w:tcPr>
          <w:p w14:paraId="52260726" w14:textId="77777777" w:rsidR="006B1CC3" w:rsidRPr="005C06DA" w:rsidRDefault="006B1CC3">
            <w:pPr>
              <w:pStyle w:val="TAL"/>
            </w:pPr>
            <w:r w:rsidRPr="005C06DA">
              <w:t>password</w:t>
            </w:r>
          </w:p>
        </w:tc>
        <w:tc>
          <w:tcPr>
            <w:tcW w:w="3163" w:type="dxa"/>
            <w:shd w:val="clear" w:color="auto" w:fill="auto"/>
          </w:tcPr>
          <w:p w14:paraId="17ED2C87" w14:textId="77777777" w:rsidR="006B1CC3" w:rsidRPr="005C06DA" w:rsidRDefault="006B1CC3">
            <w:pPr>
              <w:pStyle w:val="TAL"/>
            </w:pPr>
            <w:r w:rsidRPr="005C06DA">
              <w:t>User password</w:t>
            </w:r>
          </w:p>
        </w:tc>
        <w:tc>
          <w:tcPr>
            <w:tcW w:w="1525" w:type="dxa"/>
            <w:shd w:val="clear" w:color="auto" w:fill="auto"/>
          </w:tcPr>
          <w:p w14:paraId="00D1E3DB" w14:textId="77777777" w:rsidR="006B1CC3" w:rsidRPr="005C06DA" w:rsidRDefault="006B1CC3">
            <w:pPr>
              <w:pStyle w:val="TAL"/>
            </w:pPr>
            <w:r w:rsidRPr="005C06DA">
              <w:t>password</w:t>
            </w:r>
          </w:p>
        </w:tc>
        <w:tc>
          <w:tcPr>
            <w:tcW w:w="1525" w:type="dxa"/>
            <w:shd w:val="clear" w:color="auto" w:fill="auto"/>
          </w:tcPr>
          <w:p w14:paraId="0F1EED80" w14:textId="77777777" w:rsidR="006B1CC3" w:rsidRPr="005C06DA" w:rsidRDefault="006B1CC3">
            <w:pPr>
              <w:pStyle w:val="TAL"/>
            </w:pPr>
            <w:r w:rsidRPr="005C06DA">
              <w:t>mot de passe</w:t>
            </w:r>
          </w:p>
        </w:tc>
        <w:tc>
          <w:tcPr>
            <w:tcW w:w="1525" w:type="dxa"/>
            <w:shd w:val="clear" w:color="auto" w:fill="auto"/>
          </w:tcPr>
          <w:p w14:paraId="308A1008" w14:textId="77777777" w:rsidR="006B1CC3" w:rsidRPr="005C06DA" w:rsidRDefault="006B1CC3">
            <w:pPr>
              <w:pStyle w:val="TAL"/>
            </w:pPr>
            <w:r w:rsidRPr="005C06DA">
              <w:t>Passwort</w:t>
            </w:r>
          </w:p>
        </w:tc>
        <w:tc>
          <w:tcPr>
            <w:tcW w:w="1525" w:type="dxa"/>
            <w:shd w:val="clear" w:color="auto" w:fill="auto"/>
          </w:tcPr>
          <w:p w14:paraId="3B95E1A7" w14:textId="77777777" w:rsidR="006B1CC3" w:rsidRPr="005C06DA" w:rsidRDefault="006B1CC3">
            <w:pPr>
              <w:pStyle w:val="TAL"/>
            </w:pPr>
            <w:r w:rsidRPr="005C06DA">
              <w:t>password</w:t>
            </w:r>
          </w:p>
        </w:tc>
        <w:tc>
          <w:tcPr>
            <w:tcW w:w="1525" w:type="dxa"/>
            <w:shd w:val="clear" w:color="auto" w:fill="auto"/>
          </w:tcPr>
          <w:p w14:paraId="7FFEA496" w14:textId="77777777" w:rsidR="006B1CC3" w:rsidRPr="005C06DA" w:rsidRDefault="006B1CC3">
            <w:pPr>
              <w:pStyle w:val="TAL"/>
            </w:pPr>
            <w:r w:rsidRPr="005C06DA">
              <w:t>contraseña</w:t>
            </w:r>
          </w:p>
        </w:tc>
        <w:tc>
          <w:tcPr>
            <w:tcW w:w="1525" w:type="dxa"/>
            <w:shd w:val="clear" w:color="auto" w:fill="auto"/>
          </w:tcPr>
          <w:p w14:paraId="66FCF9A3" w14:textId="77777777" w:rsidR="006B1CC3" w:rsidRPr="005C06DA" w:rsidRDefault="006B1CC3">
            <w:pPr>
              <w:pStyle w:val="TAL"/>
            </w:pPr>
          </w:p>
        </w:tc>
      </w:tr>
      <w:tr w:rsidR="006B1CC3" w:rsidRPr="005C06DA" w14:paraId="273FE5DD" w14:textId="77777777" w:rsidTr="006B228C">
        <w:trPr>
          <w:jc w:val="center"/>
        </w:trPr>
        <w:tc>
          <w:tcPr>
            <w:tcW w:w="619" w:type="dxa"/>
            <w:shd w:val="clear" w:color="auto" w:fill="auto"/>
          </w:tcPr>
          <w:p w14:paraId="6BE80518" w14:textId="77777777" w:rsidR="006B1CC3" w:rsidRPr="005C06DA" w:rsidRDefault="006B1CC3">
            <w:pPr>
              <w:pStyle w:val="TAC"/>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6</w:t>
            </w:r>
            <w:r w:rsidRPr="005C06DA">
              <w:fldChar w:fldCharType="end"/>
            </w:r>
          </w:p>
        </w:tc>
        <w:tc>
          <w:tcPr>
            <w:tcW w:w="1243" w:type="dxa"/>
            <w:shd w:val="clear" w:color="auto" w:fill="auto"/>
          </w:tcPr>
          <w:p w14:paraId="3F185FE2" w14:textId="77777777" w:rsidR="006B1CC3" w:rsidRPr="005C06DA" w:rsidRDefault="006B1CC3">
            <w:pPr>
              <w:pStyle w:val="TAL"/>
            </w:pPr>
            <w:r w:rsidRPr="005C06DA">
              <w:t>reactivate keys, recover keys</w:t>
            </w:r>
          </w:p>
        </w:tc>
        <w:tc>
          <w:tcPr>
            <w:tcW w:w="3163" w:type="dxa"/>
            <w:shd w:val="clear" w:color="auto" w:fill="auto"/>
          </w:tcPr>
          <w:p w14:paraId="252325D0" w14:textId="77777777" w:rsidR="006B1CC3" w:rsidRPr="005C06DA" w:rsidRDefault="006B1CC3">
            <w:pPr>
              <w:pStyle w:val="TAL"/>
            </w:pPr>
            <w:r w:rsidRPr="005C06DA">
              <w:t xml:space="preserve">Procedure for recovering user password or keys </w:t>
            </w:r>
          </w:p>
        </w:tc>
        <w:tc>
          <w:tcPr>
            <w:tcW w:w="1525" w:type="dxa"/>
            <w:shd w:val="clear" w:color="auto" w:fill="auto"/>
          </w:tcPr>
          <w:p w14:paraId="506E65B1" w14:textId="77777777" w:rsidR="006B1CC3" w:rsidRPr="005C06DA" w:rsidRDefault="006B1CC3">
            <w:pPr>
              <w:pStyle w:val="TAL"/>
            </w:pPr>
            <w:r w:rsidRPr="005C06DA">
              <w:t>reactivate keys; recover keys</w:t>
            </w:r>
          </w:p>
        </w:tc>
        <w:tc>
          <w:tcPr>
            <w:tcW w:w="1525" w:type="dxa"/>
            <w:shd w:val="clear" w:color="auto" w:fill="auto"/>
          </w:tcPr>
          <w:p w14:paraId="36401BEE" w14:textId="77777777" w:rsidR="006B1CC3" w:rsidRPr="005C06DA" w:rsidRDefault="006B1CC3">
            <w:pPr>
              <w:pStyle w:val="TAL"/>
            </w:pPr>
            <w:r w:rsidRPr="005C06DA">
              <w:t>réactiver les touches</w:t>
            </w:r>
          </w:p>
        </w:tc>
        <w:tc>
          <w:tcPr>
            <w:tcW w:w="1525" w:type="dxa"/>
            <w:shd w:val="clear" w:color="auto" w:fill="auto"/>
          </w:tcPr>
          <w:p w14:paraId="547C5120" w14:textId="77777777" w:rsidR="006B1CC3" w:rsidRPr="005C06DA" w:rsidRDefault="006B1CC3">
            <w:pPr>
              <w:pStyle w:val="TAL"/>
            </w:pPr>
            <w:r w:rsidRPr="005C06DA">
              <w:t>Passwort zurücksetzen</w:t>
            </w:r>
          </w:p>
        </w:tc>
        <w:tc>
          <w:tcPr>
            <w:tcW w:w="1525" w:type="dxa"/>
            <w:shd w:val="clear" w:color="auto" w:fill="auto"/>
          </w:tcPr>
          <w:p w14:paraId="40412665" w14:textId="77777777" w:rsidR="006B1CC3" w:rsidRPr="005C06DA" w:rsidRDefault="006B1CC3">
            <w:pPr>
              <w:pStyle w:val="TAL"/>
            </w:pPr>
            <w:r w:rsidRPr="005C06DA">
              <w:t>recupera password</w:t>
            </w:r>
          </w:p>
        </w:tc>
        <w:tc>
          <w:tcPr>
            <w:tcW w:w="1525" w:type="dxa"/>
            <w:shd w:val="clear" w:color="auto" w:fill="auto"/>
          </w:tcPr>
          <w:p w14:paraId="1E6ACE81" w14:textId="77777777" w:rsidR="006B1CC3" w:rsidRPr="005C06DA" w:rsidRDefault="006B1CC3">
            <w:pPr>
              <w:pStyle w:val="TAL"/>
            </w:pPr>
            <w:r w:rsidRPr="005C06DA">
              <w:t>reactivar claves; recuperar claves</w:t>
            </w:r>
          </w:p>
        </w:tc>
        <w:tc>
          <w:tcPr>
            <w:tcW w:w="1525" w:type="dxa"/>
            <w:shd w:val="clear" w:color="auto" w:fill="auto"/>
          </w:tcPr>
          <w:p w14:paraId="0280EE3A" w14:textId="77777777" w:rsidR="006B1CC3" w:rsidRPr="005C06DA" w:rsidRDefault="006B1CC3">
            <w:pPr>
              <w:pStyle w:val="TAL"/>
              <w:rPr>
                <w:rFonts w:ascii="Calibri" w:hAnsi="Calibri" w:cs="Calibri"/>
                <w:color w:val="000000"/>
              </w:rPr>
            </w:pPr>
          </w:p>
        </w:tc>
      </w:tr>
      <w:tr w:rsidR="006B1CC3" w:rsidRPr="005C06DA" w14:paraId="4017E61F" w14:textId="77777777" w:rsidTr="006B228C">
        <w:trPr>
          <w:jc w:val="center"/>
        </w:trPr>
        <w:tc>
          <w:tcPr>
            <w:tcW w:w="619" w:type="dxa"/>
            <w:shd w:val="clear" w:color="auto" w:fill="auto"/>
          </w:tcPr>
          <w:p w14:paraId="59620B01" w14:textId="77777777" w:rsidR="006B1CC3" w:rsidRPr="005C06DA" w:rsidRDefault="006B1CC3">
            <w:pPr>
              <w:pStyle w:val="TAC"/>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7</w:t>
            </w:r>
            <w:r w:rsidRPr="005C06DA">
              <w:fldChar w:fldCharType="end"/>
            </w:r>
          </w:p>
        </w:tc>
        <w:tc>
          <w:tcPr>
            <w:tcW w:w="1243" w:type="dxa"/>
            <w:shd w:val="clear" w:color="auto" w:fill="auto"/>
          </w:tcPr>
          <w:p w14:paraId="214D0D4B" w14:textId="77777777" w:rsidR="006B1CC3" w:rsidRPr="005C06DA" w:rsidRDefault="006B1CC3">
            <w:pPr>
              <w:pStyle w:val="TAL"/>
            </w:pPr>
            <w:r w:rsidRPr="005C06DA">
              <w:t>receipt</w:t>
            </w:r>
          </w:p>
        </w:tc>
        <w:tc>
          <w:tcPr>
            <w:tcW w:w="3163" w:type="dxa"/>
            <w:shd w:val="clear" w:color="auto" w:fill="auto"/>
          </w:tcPr>
          <w:p w14:paraId="2403A740" w14:textId="77777777" w:rsidR="006B1CC3" w:rsidRPr="005C06DA" w:rsidRDefault="006B1CC3">
            <w:pPr>
              <w:pStyle w:val="TAL"/>
            </w:pPr>
            <w:r w:rsidRPr="005C06DA">
              <w:t xml:space="preserve">Request/ provide a receipt </w:t>
            </w:r>
          </w:p>
        </w:tc>
        <w:tc>
          <w:tcPr>
            <w:tcW w:w="1525" w:type="dxa"/>
            <w:shd w:val="clear" w:color="auto" w:fill="auto"/>
          </w:tcPr>
          <w:p w14:paraId="3B341426" w14:textId="77777777" w:rsidR="006B1CC3" w:rsidRPr="005C06DA" w:rsidRDefault="006B1CC3">
            <w:pPr>
              <w:pStyle w:val="TAL"/>
            </w:pPr>
            <w:r w:rsidRPr="005C06DA">
              <w:t>receipt</w:t>
            </w:r>
          </w:p>
        </w:tc>
        <w:tc>
          <w:tcPr>
            <w:tcW w:w="1525" w:type="dxa"/>
            <w:shd w:val="clear" w:color="auto" w:fill="auto"/>
          </w:tcPr>
          <w:p w14:paraId="57F5BDBC" w14:textId="77777777" w:rsidR="006B1CC3" w:rsidRPr="005C06DA" w:rsidRDefault="006B1CC3">
            <w:pPr>
              <w:pStyle w:val="TAL"/>
            </w:pPr>
            <w:r w:rsidRPr="005C06DA">
              <w:t>reçu</w:t>
            </w:r>
          </w:p>
        </w:tc>
        <w:tc>
          <w:tcPr>
            <w:tcW w:w="1525" w:type="dxa"/>
            <w:shd w:val="clear" w:color="auto" w:fill="auto"/>
          </w:tcPr>
          <w:p w14:paraId="097CBD87" w14:textId="77777777" w:rsidR="006B1CC3" w:rsidRPr="005C06DA" w:rsidRDefault="006B1CC3">
            <w:pPr>
              <w:pStyle w:val="TAL"/>
            </w:pPr>
            <w:r w:rsidRPr="005C06DA">
              <w:t>Quittung</w:t>
            </w:r>
          </w:p>
        </w:tc>
        <w:tc>
          <w:tcPr>
            <w:tcW w:w="1525" w:type="dxa"/>
            <w:shd w:val="clear" w:color="auto" w:fill="auto"/>
          </w:tcPr>
          <w:p w14:paraId="117F8A8F" w14:textId="77777777" w:rsidR="006B1CC3" w:rsidRPr="005C06DA" w:rsidRDefault="006B1CC3">
            <w:pPr>
              <w:pStyle w:val="TAL"/>
            </w:pPr>
            <w:r w:rsidRPr="005C06DA">
              <w:t>ricevuta</w:t>
            </w:r>
          </w:p>
        </w:tc>
        <w:tc>
          <w:tcPr>
            <w:tcW w:w="1525" w:type="dxa"/>
            <w:shd w:val="clear" w:color="auto" w:fill="auto"/>
          </w:tcPr>
          <w:p w14:paraId="64F3515C" w14:textId="77777777" w:rsidR="006B1CC3" w:rsidRPr="005C06DA" w:rsidRDefault="006B1CC3">
            <w:pPr>
              <w:pStyle w:val="TAL"/>
            </w:pPr>
            <w:r w:rsidRPr="005C06DA">
              <w:t>recibo</w:t>
            </w:r>
          </w:p>
        </w:tc>
        <w:tc>
          <w:tcPr>
            <w:tcW w:w="1525" w:type="dxa"/>
            <w:shd w:val="clear" w:color="auto" w:fill="auto"/>
          </w:tcPr>
          <w:p w14:paraId="65852637" w14:textId="77777777" w:rsidR="006B1CC3" w:rsidRPr="005C06DA" w:rsidRDefault="006B1CC3">
            <w:pPr>
              <w:pStyle w:val="TAL"/>
            </w:pPr>
          </w:p>
        </w:tc>
      </w:tr>
      <w:tr w:rsidR="006B1CC3" w:rsidRPr="005C06DA" w14:paraId="56C4CC49" w14:textId="77777777" w:rsidTr="006B228C">
        <w:trPr>
          <w:jc w:val="center"/>
        </w:trPr>
        <w:tc>
          <w:tcPr>
            <w:tcW w:w="619" w:type="dxa"/>
            <w:shd w:val="clear" w:color="auto" w:fill="auto"/>
          </w:tcPr>
          <w:p w14:paraId="6FE3FA71" w14:textId="77777777" w:rsidR="006B1CC3" w:rsidRPr="005C06DA" w:rsidRDefault="006B1CC3">
            <w:pPr>
              <w:pStyle w:val="TAC"/>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8</w:t>
            </w:r>
            <w:r w:rsidRPr="005C06DA">
              <w:fldChar w:fldCharType="end"/>
            </w:r>
          </w:p>
        </w:tc>
        <w:tc>
          <w:tcPr>
            <w:tcW w:w="1243" w:type="dxa"/>
            <w:shd w:val="clear" w:color="auto" w:fill="auto"/>
          </w:tcPr>
          <w:p w14:paraId="180BB052" w14:textId="77777777" w:rsidR="006B1CC3" w:rsidRPr="005C06DA" w:rsidRDefault="006B1CC3">
            <w:pPr>
              <w:pStyle w:val="TAL"/>
            </w:pPr>
            <w:r w:rsidRPr="005C06DA">
              <w:t>sign in</w:t>
            </w:r>
          </w:p>
        </w:tc>
        <w:tc>
          <w:tcPr>
            <w:tcW w:w="3163" w:type="dxa"/>
            <w:shd w:val="clear" w:color="auto" w:fill="auto"/>
          </w:tcPr>
          <w:p w14:paraId="13780997" w14:textId="77777777" w:rsidR="006B1CC3" w:rsidRPr="005C06DA" w:rsidRDefault="006B1CC3">
            <w:pPr>
              <w:pStyle w:val="TAL"/>
            </w:pPr>
            <w:r w:rsidRPr="005C06DA">
              <w:t>Action by which an user gains personalized access to the search engine by identifying and authenticating himself with user credentials</w:t>
            </w:r>
          </w:p>
        </w:tc>
        <w:tc>
          <w:tcPr>
            <w:tcW w:w="1525" w:type="dxa"/>
            <w:shd w:val="clear" w:color="auto" w:fill="auto"/>
          </w:tcPr>
          <w:p w14:paraId="7F14AA7C" w14:textId="77777777" w:rsidR="006B1CC3" w:rsidRPr="005C06DA" w:rsidRDefault="006B1CC3">
            <w:pPr>
              <w:pStyle w:val="TAL"/>
            </w:pPr>
            <w:r w:rsidRPr="005C06DA">
              <w:t>sign in</w:t>
            </w:r>
          </w:p>
        </w:tc>
        <w:tc>
          <w:tcPr>
            <w:tcW w:w="1525" w:type="dxa"/>
            <w:shd w:val="clear" w:color="auto" w:fill="auto"/>
          </w:tcPr>
          <w:p w14:paraId="56DD65EF" w14:textId="510770C0" w:rsidR="006B1CC3" w:rsidRPr="005C06DA" w:rsidRDefault="006B1CC3">
            <w:pPr>
              <w:pStyle w:val="TAL"/>
            </w:pPr>
            <w:r w:rsidRPr="005C06DA">
              <w:t>s</w:t>
            </w:r>
            <w:r w:rsidR="00631475">
              <w:t>'</w:t>
            </w:r>
            <w:r w:rsidRPr="005C06DA">
              <w:t>identifier</w:t>
            </w:r>
          </w:p>
        </w:tc>
        <w:tc>
          <w:tcPr>
            <w:tcW w:w="1525" w:type="dxa"/>
            <w:shd w:val="clear" w:color="auto" w:fill="auto"/>
          </w:tcPr>
          <w:p w14:paraId="069C6AA7" w14:textId="77777777" w:rsidR="006B1CC3" w:rsidRPr="005C06DA" w:rsidRDefault="006B1CC3">
            <w:pPr>
              <w:pStyle w:val="TAL"/>
            </w:pPr>
            <w:r w:rsidRPr="005C06DA">
              <w:t>einloggen</w:t>
            </w:r>
          </w:p>
        </w:tc>
        <w:tc>
          <w:tcPr>
            <w:tcW w:w="1525" w:type="dxa"/>
            <w:shd w:val="clear" w:color="auto" w:fill="auto"/>
          </w:tcPr>
          <w:p w14:paraId="39B44091" w14:textId="77777777" w:rsidR="006B1CC3" w:rsidRPr="005C06DA" w:rsidRDefault="006B1CC3">
            <w:pPr>
              <w:pStyle w:val="TAL"/>
            </w:pPr>
            <w:r w:rsidRPr="005C06DA">
              <w:t>entra</w:t>
            </w:r>
          </w:p>
        </w:tc>
        <w:tc>
          <w:tcPr>
            <w:tcW w:w="1525" w:type="dxa"/>
            <w:shd w:val="clear" w:color="auto" w:fill="auto"/>
          </w:tcPr>
          <w:p w14:paraId="531DC17B" w14:textId="77777777" w:rsidR="006B1CC3" w:rsidRPr="005C06DA" w:rsidRDefault="006B1CC3">
            <w:pPr>
              <w:pStyle w:val="TAL"/>
            </w:pPr>
            <w:r w:rsidRPr="005C06DA">
              <w:t>iniciar sesión</w:t>
            </w:r>
          </w:p>
        </w:tc>
        <w:tc>
          <w:tcPr>
            <w:tcW w:w="1525" w:type="dxa"/>
            <w:shd w:val="clear" w:color="auto" w:fill="auto"/>
          </w:tcPr>
          <w:p w14:paraId="37947E79" w14:textId="77777777" w:rsidR="006B1CC3" w:rsidRPr="005C06DA" w:rsidRDefault="006B1CC3">
            <w:pPr>
              <w:pStyle w:val="TAL"/>
              <w:rPr>
                <w:highlight w:val="yellow"/>
              </w:rPr>
            </w:pPr>
          </w:p>
        </w:tc>
      </w:tr>
      <w:tr w:rsidR="006B1CC3" w:rsidRPr="005C06DA" w14:paraId="05BC3F74" w14:textId="77777777" w:rsidTr="006B228C">
        <w:trPr>
          <w:jc w:val="center"/>
        </w:trPr>
        <w:tc>
          <w:tcPr>
            <w:tcW w:w="619" w:type="dxa"/>
            <w:shd w:val="clear" w:color="auto" w:fill="auto"/>
          </w:tcPr>
          <w:p w14:paraId="56DDEEAD" w14:textId="77777777" w:rsidR="006B1CC3" w:rsidRPr="005C06DA" w:rsidRDefault="006B1CC3">
            <w:pPr>
              <w:pStyle w:val="TAC"/>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9</w:t>
            </w:r>
            <w:r w:rsidRPr="005C06DA">
              <w:fldChar w:fldCharType="end"/>
            </w:r>
          </w:p>
        </w:tc>
        <w:tc>
          <w:tcPr>
            <w:tcW w:w="1243" w:type="dxa"/>
            <w:shd w:val="clear" w:color="auto" w:fill="auto"/>
          </w:tcPr>
          <w:p w14:paraId="1B1A3ABE" w14:textId="77777777" w:rsidR="006B1CC3" w:rsidRPr="005C06DA" w:rsidRDefault="006B1CC3">
            <w:pPr>
              <w:pStyle w:val="TAL"/>
            </w:pPr>
            <w:r w:rsidRPr="005C06DA">
              <w:t>sign in through…</w:t>
            </w:r>
          </w:p>
        </w:tc>
        <w:tc>
          <w:tcPr>
            <w:tcW w:w="3163" w:type="dxa"/>
            <w:shd w:val="clear" w:color="auto" w:fill="auto"/>
          </w:tcPr>
          <w:p w14:paraId="584C40F8" w14:textId="77777777" w:rsidR="006B1CC3" w:rsidRPr="005C06DA" w:rsidRDefault="006B1CC3">
            <w:pPr>
              <w:pStyle w:val="TAL"/>
            </w:pPr>
            <w:r w:rsidRPr="005C06DA">
              <w:t>An option provided to sign into a service using other popular applications</w:t>
            </w:r>
          </w:p>
        </w:tc>
        <w:tc>
          <w:tcPr>
            <w:tcW w:w="1525" w:type="dxa"/>
            <w:shd w:val="clear" w:color="auto" w:fill="auto"/>
          </w:tcPr>
          <w:p w14:paraId="006561E9" w14:textId="77777777" w:rsidR="006B1CC3" w:rsidRPr="005C06DA" w:rsidRDefault="006B1CC3">
            <w:pPr>
              <w:pStyle w:val="TAL"/>
            </w:pPr>
            <w:r w:rsidRPr="005C06DA">
              <w:t>log in with; sign in with</w:t>
            </w:r>
          </w:p>
        </w:tc>
        <w:tc>
          <w:tcPr>
            <w:tcW w:w="1525" w:type="dxa"/>
            <w:shd w:val="clear" w:color="auto" w:fill="auto"/>
          </w:tcPr>
          <w:p w14:paraId="4C69C5C4" w14:textId="77777777" w:rsidR="006B1CC3" w:rsidRPr="005C06DA" w:rsidRDefault="006B1CC3">
            <w:pPr>
              <w:pStyle w:val="TAL"/>
            </w:pPr>
            <w:r w:rsidRPr="005C06DA">
              <w:t xml:space="preserve">se connecter via </w:t>
            </w:r>
            <w:r w:rsidR="009C22CC" w:rsidRPr="005C06DA">
              <w:t>…</w:t>
            </w:r>
          </w:p>
        </w:tc>
        <w:tc>
          <w:tcPr>
            <w:tcW w:w="1525" w:type="dxa"/>
            <w:shd w:val="clear" w:color="auto" w:fill="auto"/>
          </w:tcPr>
          <w:p w14:paraId="10D4CACC" w14:textId="77777777" w:rsidR="006B1CC3" w:rsidRPr="005C06DA" w:rsidRDefault="006B1CC3">
            <w:pPr>
              <w:pStyle w:val="TAL"/>
            </w:pPr>
            <w:r w:rsidRPr="005C06DA">
              <w:t>anmelden über.../mit…</w:t>
            </w:r>
          </w:p>
        </w:tc>
        <w:tc>
          <w:tcPr>
            <w:tcW w:w="1525" w:type="dxa"/>
            <w:shd w:val="clear" w:color="auto" w:fill="auto"/>
          </w:tcPr>
          <w:p w14:paraId="4E74A6C3" w14:textId="77777777" w:rsidR="006B1CC3" w:rsidRPr="005C06DA" w:rsidRDefault="006B1CC3">
            <w:pPr>
              <w:pStyle w:val="TAL"/>
            </w:pPr>
            <w:r w:rsidRPr="005C06DA">
              <w:t>entra con…</w:t>
            </w:r>
          </w:p>
        </w:tc>
        <w:tc>
          <w:tcPr>
            <w:tcW w:w="1525" w:type="dxa"/>
            <w:shd w:val="clear" w:color="auto" w:fill="auto"/>
          </w:tcPr>
          <w:p w14:paraId="6C2E5896" w14:textId="77777777" w:rsidR="006B1CC3" w:rsidRPr="005C06DA" w:rsidRDefault="006B1CC3">
            <w:pPr>
              <w:pStyle w:val="TAL"/>
            </w:pPr>
            <w:r w:rsidRPr="005C06DA">
              <w:t>entrar con…</w:t>
            </w:r>
          </w:p>
        </w:tc>
        <w:tc>
          <w:tcPr>
            <w:tcW w:w="1525" w:type="dxa"/>
            <w:shd w:val="clear" w:color="auto" w:fill="auto"/>
          </w:tcPr>
          <w:p w14:paraId="490952DA" w14:textId="77777777" w:rsidR="006B1CC3" w:rsidRPr="005C06DA" w:rsidRDefault="006B1CC3">
            <w:pPr>
              <w:pStyle w:val="TAL"/>
              <w:rPr>
                <w:highlight w:val="yellow"/>
              </w:rPr>
            </w:pPr>
          </w:p>
        </w:tc>
      </w:tr>
      <w:tr w:rsidR="006B1CC3" w:rsidRPr="005C06DA" w14:paraId="2418DD4F" w14:textId="77777777" w:rsidTr="006B228C">
        <w:trPr>
          <w:jc w:val="center"/>
        </w:trPr>
        <w:tc>
          <w:tcPr>
            <w:tcW w:w="619" w:type="dxa"/>
            <w:shd w:val="clear" w:color="auto" w:fill="auto"/>
          </w:tcPr>
          <w:p w14:paraId="21DAF8D8" w14:textId="77777777" w:rsidR="006B1CC3" w:rsidRPr="005C06DA" w:rsidRDefault="006B1CC3" w:rsidP="00DB6882">
            <w:pPr>
              <w:pStyle w:val="TAC"/>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10</w:t>
            </w:r>
            <w:r w:rsidRPr="005C06DA">
              <w:fldChar w:fldCharType="end"/>
            </w:r>
          </w:p>
        </w:tc>
        <w:tc>
          <w:tcPr>
            <w:tcW w:w="1243" w:type="dxa"/>
            <w:shd w:val="clear" w:color="auto" w:fill="auto"/>
          </w:tcPr>
          <w:p w14:paraId="688936AE" w14:textId="77777777" w:rsidR="006B1CC3" w:rsidRPr="005C06DA" w:rsidRDefault="006B1CC3" w:rsidP="00EF6EC5">
            <w:pPr>
              <w:pStyle w:val="TAL"/>
            </w:pPr>
            <w:r w:rsidRPr="005C06DA">
              <w:t>sign up</w:t>
            </w:r>
          </w:p>
        </w:tc>
        <w:tc>
          <w:tcPr>
            <w:tcW w:w="3163" w:type="dxa"/>
            <w:shd w:val="clear" w:color="auto" w:fill="auto"/>
          </w:tcPr>
          <w:p w14:paraId="7303A499" w14:textId="77777777" w:rsidR="006B1CC3" w:rsidRPr="005C06DA" w:rsidRDefault="006B1CC3" w:rsidP="00EF6EC5">
            <w:pPr>
              <w:pStyle w:val="TAL"/>
            </w:pPr>
            <w:r w:rsidRPr="005C06DA">
              <w:t>Activity of signing up to a service to be used on a mobile device</w:t>
            </w:r>
          </w:p>
        </w:tc>
        <w:tc>
          <w:tcPr>
            <w:tcW w:w="1525" w:type="dxa"/>
            <w:shd w:val="clear" w:color="auto" w:fill="auto"/>
          </w:tcPr>
          <w:p w14:paraId="6DCE774B" w14:textId="77777777" w:rsidR="006B1CC3" w:rsidRPr="005C06DA" w:rsidRDefault="006B1CC3" w:rsidP="00EF6EC5">
            <w:pPr>
              <w:pStyle w:val="TAL"/>
            </w:pPr>
            <w:r w:rsidRPr="005C06DA">
              <w:t>sign up</w:t>
            </w:r>
          </w:p>
        </w:tc>
        <w:tc>
          <w:tcPr>
            <w:tcW w:w="1525" w:type="dxa"/>
            <w:shd w:val="clear" w:color="auto" w:fill="auto"/>
          </w:tcPr>
          <w:p w14:paraId="24C35FE0" w14:textId="526910C7" w:rsidR="006B1CC3" w:rsidRPr="005C06DA" w:rsidRDefault="006B1CC3" w:rsidP="00EF6EC5">
            <w:pPr>
              <w:pStyle w:val="TAL"/>
            </w:pPr>
            <w:r w:rsidRPr="005C06DA">
              <w:t>s</w:t>
            </w:r>
            <w:r w:rsidR="00631475">
              <w:t>'</w:t>
            </w:r>
            <w:r w:rsidRPr="005C06DA">
              <w:t>inscrire</w:t>
            </w:r>
          </w:p>
        </w:tc>
        <w:tc>
          <w:tcPr>
            <w:tcW w:w="1525" w:type="dxa"/>
            <w:shd w:val="clear" w:color="auto" w:fill="auto"/>
          </w:tcPr>
          <w:p w14:paraId="7641CFF1" w14:textId="77777777" w:rsidR="006B1CC3" w:rsidRPr="005C06DA" w:rsidRDefault="006B1CC3" w:rsidP="00EF6EC5">
            <w:pPr>
              <w:pStyle w:val="TAL"/>
            </w:pPr>
            <w:r w:rsidRPr="005C06DA">
              <w:t>sich anmelden</w:t>
            </w:r>
          </w:p>
        </w:tc>
        <w:tc>
          <w:tcPr>
            <w:tcW w:w="1525" w:type="dxa"/>
            <w:shd w:val="clear" w:color="auto" w:fill="auto"/>
          </w:tcPr>
          <w:p w14:paraId="55D339E6" w14:textId="77777777" w:rsidR="006B1CC3" w:rsidRPr="005C06DA" w:rsidRDefault="006B1CC3" w:rsidP="00EF6EC5">
            <w:pPr>
              <w:pStyle w:val="TAL"/>
            </w:pPr>
            <w:r w:rsidRPr="005C06DA">
              <w:t>iscrizione; iscriviti</w:t>
            </w:r>
          </w:p>
        </w:tc>
        <w:tc>
          <w:tcPr>
            <w:tcW w:w="1525" w:type="dxa"/>
            <w:shd w:val="clear" w:color="auto" w:fill="auto"/>
          </w:tcPr>
          <w:p w14:paraId="23611562" w14:textId="77777777" w:rsidR="006B1CC3" w:rsidRPr="005C06DA" w:rsidRDefault="006B1CC3" w:rsidP="00EF6EC5">
            <w:pPr>
              <w:pStyle w:val="TAL"/>
            </w:pPr>
            <w:r w:rsidRPr="005C06DA">
              <w:t>crear una cuenta; abrir una cuenta</w:t>
            </w:r>
          </w:p>
        </w:tc>
        <w:tc>
          <w:tcPr>
            <w:tcW w:w="1525" w:type="dxa"/>
            <w:shd w:val="clear" w:color="auto" w:fill="auto"/>
          </w:tcPr>
          <w:p w14:paraId="5E7E087F" w14:textId="77777777" w:rsidR="006B1CC3" w:rsidRPr="005C06DA" w:rsidRDefault="006B1CC3" w:rsidP="00EF6EC5">
            <w:pPr>
              <w:pStyle w:val="TAL"/>
              <w:rPr>
                <w:highlight w:val="yellow"/>
              </w:rPr>
            </w:pPr>
          </w:p>
        </w:tc>
      </w:tr>
      <w:tr w:rsidR="006B1CC3" w:rsidRPr="005C06DA" w14:paraId="25BD3E3D" w14:textId="77777777" w:rsidTr="006B228C">
        <w:trPr>
          <w:jc w:val="center"/>
        </w:trPr>
        <w:tc>
          <w:tcPr>
            <w:tcW w:w="619" w:type="dxa"/>
            <w:shd w:val="clear" w:color="auto" w:fill="auto"/>
          </w:tcPr>
          <w:p w14:paraId="68EEEC20" w14:textId="77777777" w:rsidR="006B1CC3" w:rsidRPr="005C06DA" w:rsidRDefault="006B1CC3" w:rsidP="00DB6882">
            <w:pPr>
              <w:pStyle w:val="TAC"/>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11</w:t>
            </w:r>
            <w:r w:rsidRPr="005C06DA">
              <w:fldChar w:fldCharType="end"/>
            </w:r>
          </w:p>
        </w:tc>
        <w:tc>
          <w:tcPr>
            <w:tcW w:w="1243" w:type="dxa"/>
            <w:shd w:val="clear" w:color="auto" w:fill="auto"/>
          </w:tcPr>
          <w:p w14:paraId="30E56BF5" w14:textId="77777777" w:rsidR="006B1CC3" w:rsidRPr="005C06DA" w:rsidRDefault="006B1CC3" w:rsidP="00DB6882">
            <w:pPr>
              <w:pStyle w:val="TAL"/>
            </w:pPr>
            <w:r w:rsidRPr="005C06DA">
              <w:t>user</w:t>
            </w:r>
          </w:p>
        </w:tc>
        <w:tc>
          <w:tcPr>
            <w:tcW w:w="3163" w:type="dxa"/>
            <w:shd w:val="clear" w:color="auto" w:fill="auto"/>
          </w:tcPr>
          <w:p w14:paraId="6C6B51CB" w14:textId="77777777" w:rsidR="006B1CC3" w:rsidRPr="005C06DA" w:rsidRDefault="006B1CC3" w:rsidP="00DB6882">
            <w:pPr>
              <w:pStyle w:val="TAL"/>
            </w:pPr>
            <w:r w:rsidRPr="005C06DA">
              <w:t>Username, user ID</w:t>
            </w:r>
          </w:p>
        </w:tc>
        <w:tc>
          <w:tcPr>
            <w:tcW w:w="1525" w:type="dxa"/>
            <w:shd w:val="clear" w:color="auto" w:fill="auto"/>
          </w:tcPr>
          <w:p w14:paraId="6C2DD6FF" w14:textId="77777777" w:rsidR="006B1CC3" w:rsidRPr="005C06DA" w:rsidRDefault="006B1CC3" w:rsidP="00DB6882">
            <w:pPr>
              <w:pStyle w:val="TAL"/>
            </w:pPr>
            <w:r w:rsidRPr="005C06DA">
              <w:t>user</w:t>
            </w:r>
          </w:p>
        </w:tc>
        <w:tc>
          <w:tcPr>
            <w:tcW w:w="1525" w:type="dxa"/>
            <w:shd w:val="clear" w:color="auto" w:fill="auto"/>
          </w:tcPr>
          <w:p w14:paraId="359DF763" w14:textId="77777777" w:rsidR="006B1CC3" w:rsidRPr="005C06DA" w:rsidRDefault="006B1CC3" w:rsidP="00DB6882">
            <w:pPr>
              <w:pStyle w:val="TAL"/>
            </w:pPr>
            <w:r w:rsidRPr="005C06DA">
              <w:t>utilisateur</w:t>
            </w:r>
          </w:p>
        </w:tc>
        <w:tc>
          <w:tcPr>
            <w:tcW w:w="1525" w:type="dxa"/>
            <w:shd w:val="clear" w:color="auto" w:fill="auto"/>
          </w:tcPr>
          <w:p w14:paraId="08286975" w14:textId="77777777" w:rsidR="006B1CC3" w:rsidRPr="005C06DA" w:rsidRDefault="006B1CC3" w:rsidP="00DB6882">
            <w:pPr>
              <w:pStyle w:val="TAL"/>
            </w:pPr>
            <w:r w:rsidRPr="005C06DA">
              <w:t>Benutzer</w:t>
            </w:r>
          </w:p>
        </w:tc>
        <w:tc>
          <w:tcPr>
            <w:tcW w:w="1525" w:type="dxa"/>
            <w:shd w:val="clear" w:color="auto" w:fill="auto"/>
          </w:tcPr>
          <w:p w14:paraId="116274D7" w14:textId="77777777" w:rsidR="006B1CC3" w:rsidRPr="005C06DA" w:rsidRDefault="006B1CC3" w:rsidP="00DB6882">
            <w:pPr>
              <w:pStyle w:val="TAL"/>
            </w:pPr>
            <w:r w:rsidRPr="005C06DA">
              <w:t>utente</w:t>
            </w:r>
          </w:p>
        </w:tc>
        <w:tc>
          <w:tcPr>
            <w:tcW w:w="1525" w:type="dxa"/>
            <w:shd w:val="clear" w:color="auto" w:fill="auto"/>
          </w:tcPr>
          <w:p w14:paraId="09290C96" w14:textId="77777777" w:rsidR="006B1CC3" w:rsidRPr="005C06DA" w:rsidRDefault="006B1CC3" w:rsidP="00DB6882">
            <w:pPr>
              <w:pStyle w:val="TAL"/>
            </w:pPr>
            <w:r w:rsidRPr="005C06DA">
              <w:t>usuario</w:t>
            </w:r>
          </w:p>
        </w:tc>
        <w:tc>
          <w:tcPr>
            <w:tcW w:w="1525" w:type="dxa"/>
            <w:shd w:val="clear" w:color="auto" w:fill="auto"/>
          </w:tcPr>
          <w:p w14:paraId="06D49DFA" w14:textId="77777777" w:rsidR="006B1CC3" w:rsidRPr="005C06DA" w:rsidRDefault="006B1CC3" w:rsidP="00DB6882">
            <w:pPr>
              <w:pStyle w:val="TAL"/>
              <w:rPr>
                <w:rFonts w:ascii="Calibri" w:hAnsi="Calibri" w:cs="Calibri"/>
                <w:color w:val="000000"/>
              </w:rPr>
            </w:pPr>
          </w:p>
        </w:tc>
      </w:tr>
      <w:tr w:rsidR="006B1CC3" w:rsidRPr="005C06DA" w14:paraId="6FE6EF8E" w14:textId="77777777" w:rsidTr="006B228C">
        <w:trPr>
          <w:jc w:val="center"/>
        </w:trPr>
        <w:tc>
          <w:tcPr>
            <w:tcW w:w="619" w:type="dxa"/>
            <w:shd w:val="clear" w:color="auto" w:fill="auto"/>
          </w:tcPr>
          <w:p w14:paraId="68096966" w14:textId="77777777" w:rsidR="006B1CC3" w:rsidRPr="005C06DA" w:rsidRDefault="006B1CC3" w:rsidP="00DB6882">
            <w:pPr>
              <w:pStyle w:val="TAC"/>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12</w:t>
            </w:r>
            <w:r w:rsidRPr="005C06DA">
              <w:fldChar w:fldCharType="end"/>
            </w:r>
          </w:p>
        </w:tc>
        <w:tc>
          <w:tcPr>
            <w:tcW w:w="1243" w:type="dxa"/>
            <w:shd w:val="clear" w:color="auto" w:fill="auto"/>
          </w:tcPr>
          <w:p w14:paraId="4C1D5395" w14:textId="77777777" w:rsidR="006B1CC3" w:rsidRPr="005C06DA" w:rsidRDefault="006B1CC3" w:rsidP="0026503C">
            <w:pPr>
              <w:pStyle w:val="TAL"/>
            </w:pPr>
            <w:r w:rsidRPr="005C06DA">
              <w:t>verification</w:t>
            </w:r>
          </w:p>
        </w:tc>
        <w:tc>
          <w:tcPr>
            <w:tcW w:w="3163" w:type="dxa"/>
            <w:shd w:val="clear" w:color="auto" w:fill="auto"/>
          </w:tcPr>
          <w:p w14:paraId="1C1C59B1" w14:textId="77777777" w:rsidR="006B1CC3" w:rsidRPr="005C06DA" w:rsidRDefault="006B1CC3" w:rsidP="0026503C">
            <w:pPr>
              <w:pStyle w:val="TAL"/>
            </w:pPr>
            <w:r w:rsidRPr="005C06DA">
              <w:t>Process of verifying the authentity of a person or of an account, using a mobile device</w:t>
            </w:r>
          </w:p>
        </w:tc>
        <w:tc>
          <w:tcPr>
            <w:tcW w:w="1525" w:type="dxa"/>
            <w:shd w:val="clear" w:color="auto" w:fill="auto"/>
          </w:tcPr>
          <w:p w14:paraId="06A9979F" w14:textId="77777777" w:rsidR="006B1CC3" w:rsidRPr="005C06DA" w:rsidRDefault="006B1CC3" w:rsidP="0026503C">
            <w:pPr>
              <w:pStyle w:val="TAL"/>
            </w:pPr>
            <w:r w:rsidRPr="005C06DA">
              <w:t>verification</w:t>
            </w:r>
          </w:p>
        </w:tc>
        <w:tc>
          <w:tcPr>
            <w:tcW w:w="1525" w:type="dxa"/>
            <w:shd w:val="clear" w:color="auto" w:fill="auto"/>
          </w:tcPr>
          <w:p w14:paraId="332A6AB5" w14:textId="77777777" w:rsidR="006B1CC3" w:rsidRPr="005C06DA" w:rsidRDefault="006B1CC3" w:rsidP="0026503C">
            <w:pPr>
              <w:pStyle w:val="TAL"/>
            </w:pPr>
            <w:r w:rsidRPr="005C06DA">
              <w:t>vérification</w:t>
            </w:r>
          </w:p>
        </w:tc>
        <w:tc>
          <w:tcPr>
            <w:tcW w:w="1525" w:type="dxa"/>
            <w:shd w:val="clear" w:color="auto" w:fill="auto"/>
          </w:tcPr>
          <w:p w14:paraId="7D4C6137" w14:textId="77777777" w:rsidR="006B1CC3" w:rsidRPr="005C06DA" w:rsidRDefault="006B1CC3" w:rsidP="0026503C">
            <w:pPr>
              <w:pStyle w:val="TAL"/>
            </w:pPr>
            <w:r w:rsidRPr="005C06DA">
              <w:t>Verifizierung; Bestätigung</w:t>
            </w:r>
          </w:p>
        </w:tc>
        <w:tc>
          <w:tcPr>
            <w:tcW w:w="1525" w:type="dxa"/>
            <w:shd w:val="clear" w:color="auto" w:fill="auto"/>
          </w:tcPr>
          <w:p w14:paraId="763A7569" w14:textId="77777777" w:rsidR="006B1CC3" w:rsidRPr="005C06DA" w:rsidRDefault="006B1CC3" w:rsidP="0026503C">
            <w:pPr>
              <w:pStyle w:val="TAL"/>
            </w:pPr>
            <w:r w:rsidRPr="005C06DA">
              <w:t>verifica</w:t>
            </w:r>
          </w:p>
        </w:tc>
        <w:tc>
          <w:tcPr>
            <w:tcW w:w="1525" w:type="dxa"/>
            <w:shd w:val="clear" w:color="auto" w:fill="auto"/>
          </w:tcPr>
          <w:p w14:paraId="3BB735DB" w14:textId="77777777" w:rsidR="006B1CC3" w:rsidRPr="005C06DA" w:rsidRDefault="006B1CC3" w:rsidP="0026503C">
            <w:pPr>
              <w:pStyle w:val="TAL"/>
            </w:pPr>
            <w:r w:rsidRPr="005C06DA">
              <w:t>verificación</w:t>
            </w:r>
          </w:p>
        </w:tc>
        <w:tc>
          <w:tcPr>
            <w:tcW w:w="1525" w:type="dxa"/>
            <w:shd w:val="clear" w:color="auto" w:fill="auto"/>
          </w:tcPr>
          <w:p w14:paraId="7E99DE02" w14:textId="77777777" w:rsidR="006B1CC3" w:rsidRPr="005C06DA" w:rsidRDefault="006B1CC3" w:rsidP="0026503C">
            <w:pPr>
              <w:pStyle w:val="TAL"/>
            </w:pPr>
          </w:p>
        </w:tc>
      </w:tr>
    </w:tbl>
    <w:p w14:paraId="09810C1B" w14:textId="77777777" w:rsidR="00205F3C" w:rsidRPr="005C06DA" w:rsidRDefault="00205F3C" w:rsidP="00E218E8"/>
    <w:p w14:paraId="36BA227A" w14:textId="77777777" w:rsidR="00AA7613" w:rsidRPr="005C06DA" w:rsidRDefault="00AA7613" w:rsidP="00AA7613">
      <w:pPr>
        <w:pStyle w:val="Rubrik3"/>
      </w:pPr>
      <w:bookmarkStart w:id="194" w:name="_Toc2694127"/>
      <w:bookmarkStart w:id="195" w:name="_Toc3199384"/>
      <w:bookmarkEnd w:id="189"/>
      <w:bookmarkEnd w:id="190"/>
      <w:r w:rsidRPr="005C06DA">
        <w:lastRenderedPageBreak/>
        <w:t>7.2.3</w:t>
      </w:r>
      <w:r w:rsidRPr="005C06DA">
        <w:tab/>
      </w:r>
      <w:r w:rsidR="00522D6C" w:rsidRPr="005C06DA">
        <w:t xml:space="preserve">General terms: </w:t>
      </w:r>
      <w:r w:rsidRPr="005C06DA">
        <w:t>Setup and sett</w:t>
      </w:r>
      <w:r w:rsidR="00BD229F" w:rsidRPr="005C06DA">
        <w:t>ings</w:t>
      </w:r>
      <w:bookmarkEnd w:id="194"/>
      <w:bookmarkEnd w:id="195"/>
    </w:p>
    <w:p w14:paraId="1DC984C7" w14:textId="77777777" w:rsidR="0010370E" w:rsidRPr="005C06DA" w:rsidRDefault="0010370E" w:rsidP="00AA7613">
      <w:pPr>
        <w:keepNext/>
        <w:keepLines/>
      </w:pPr>
      <w:r w:rsidRPr="005C06DA">
        <w:t>This clause covers a sub-category of general terms related to mobile ICT services and applications: setup and settings.</w:t>
      </w:r>
    </w:p>
    <w:p w14:paraId="56F793B1" w14:textId="77777777" w:rsidR="00AA7613" w:rsidRPr="005C06DA" w:rsidRDefault="00AA7613" w:rsidP="00AA7613">
      <w:pPr>
        <w:keepNext/>
        <w:keepLines/>
      </w:pPr>
      <w:r w:rsidRPr="005C06DA">
        <w:t>The meaning of each term is explained in Table 22, provided together with the language-specific versions of the terms in the five languages.</w:t>
      </w:r>
    </w:p>
    <w:p w14:paraId="72E9DF7D" w14:textId="77777777" w:rsidR="00AA7613" w:rsidRPr="005C06DA" w:rsidRDefault="00AA7613">
      <w:pPr>
        <w:pStyle w:val="TH"/>
      </w:pPr>
      <w:r w:rsidRPr="005C06DA">
        <w:t>Table 22: General terms: Setup and settings</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19"/>
        <w:gridCol w:w="1243"/>
        <w:gridCol w:w="3163"/>
        <w:gridCol w:w="1525"/>
        <w:gridCol w:w="1525"/>
        <w:gridCol w:w="1525"/>
        <w:gridCol w:w="1525"/>
        <w:gridCol w:w="1525"/>
        <w:gridCol w:w="1525"/>
      </w:tblGrid>
      <w:tr w:rsidR="00AA7613" w:rsidRPr="005C06DA" w14:paraId="32A389B5" w14:textId="77777777" w:rsidTr="006B228C">
        <w:trPr>
          <w:tblHeader/>
          <w:jc w:val="center"/>
        </w:trPr>
        <w:tc>
          <w:tcPr>
            <w:tcW w:w="619" w:type="dxa"/>
            <w:shd w:val="clear" w:color="auto" w:fill="auto"/>
          </w:tcPr>
          <w:p w14:paraId="112FB7B9" w14:textId="77777777" w:rsidR="00AA7613" w:rsidRPr="005C06DA" w:rsidRDefault="00AA7613" w:rsidP="00B3084E">
            <w:pPr>
              <w:pStyle w:val="TAH"/>
              <w:keepNext w:val="0"/>
              <w:keepLines w:val="0"/>
            </w:pPr>
            <w:r w:rsidRPr="005C06DA">
              <w:t>Index</w:t>
            </w:r>
          </w:p>
        </w:tc>
        <w:tc>
          <w:tcPr>
            <w:tcW w:w="1243" w:type="dxa"/>
            <w:shd w:val="clear" w:color="auto" w:fill="auto"/>
          </w:tcPr>
          <w:p w14:paraId="6EA7EAAD" w14:textId="77777777" w:rsidR="00AA7613" w:rsidRPr="005C06DA" w:rsidRDefault="00AA7613" w:rsidP="00B3084E">
            <w:pPr>
              <w:pStyle w:val="TAH"/>
              <w:keepNext w:val="0"/>
              <w:keepLines w:val="0"/>
            </w:pPr>
            <w:r w:rsidRPr="005C06DA">
              <w:t>Technical term</w:t>
            </w:r>
          </w:p>
        </w:tc>
        <w:tc>
          <w:tcPr>
            <w:tcW w:w="3163" w:type="dxa"/>
            <w:shd w:val="clear" w:color="auto" w:fill="auto"/>
          </w:tcPr>
          <w:p w14:paraId="3AE2F113" w14:textId="77777777" w:rsidR="00AA7613" w:rsidRPr="005C06DA" w:rsidRDefault="00AA7613" w:rsidP="00B3084E">
            <w:pPr>
              <w:pStyle w:val="TAH"/>
              <w:keepNext w:val="0"/>
              <w:keepLines w:val="0"/>
            </w:pPr>
            <w:r w:rsidRPr="005C06DA">
              <w:t>Description</w:t>
            </w:r>
          </w:p>
        </w:tc>
        <w:tc>
          <w:tcPr>
            <w:tcW w:w="1525" w:type="dxa"/>
            <w:shd w:val="clear" w:color="auto" w:fill="auto"/>
          </w:tcPr>
          <w:p w14:paraId="2F47340E" w14:textId="77777777" w:rsidR="00AA7613" w:rsidRPr="005C06DA" w:rsidRDefault="00AA7613" w:rsidP="00B3084E">
            <w:pPr>
              <w:pStyle w:val="TAH"/>
              <w:keepNext w:val="0"/>
              <w:keepLines w:val="0"/>
              <w:rPr>
                <w:szCs w:val="18"/>
              </w:rPr>
            </w:pPr>
            <w:r w:rsidRPr="005C06DA">
              <w:rPr>
                <w:szCs w:val="18"/>
              </w:rPr>
              <w:t>English</w:t>
            </w:r>
          </w:p>
        </w:tc>
        <w:tc>
          <w:tcPr>
            <w:tcW w:w="1525" w:type="dxa"/>
            <w:shd w:val="clear" w:color="auto" w:fill="auto"/>
          </w:tcPr>
          <w:p w14:paraId="59A4C1DE" w14:textId="77777777" w:rsidR="00AA7613" w:rsidRPr="005C06DA" w:rsidRDefault="00AA7613" w:rsidP="00B3084E">
            <w:pPr>
              <w:pStyle w:val="TAH"/>
              <w:keepNext w:val="0"/>
              <w:keepLines w:val="0"/>
            </w:pPr>
            <w:r w:rsidRPr="005C06DA">
              <w:t>French</w:t>
            </w:r>
          </w:p>
        </w:tc>
        <w:tc>
          <w:tcPr>
            <w:tcW w:w="1525" w:type="dxa"/>
            <w:shd w:val="clear" w:color="auto" w:fill="auto"/>
          </w:tcPr>
          <w:p w14:paraId="20AE581D" w14:textId="77777777" w:rsidR="00AA7613" w:rsidRPr="005C06DA" w:rsidRDefault="00AA7613" w:rsidP="00B3084E">
            <w:pPr>
              <w:pStyle w:val="TAH"/>
              <w:keepNext w:val="0"/>
              <w:keepLines w:val="0"/>
            </w:pPr>
            <w:r w:rsidRPr="005C06DA">
              <w:t>German</w:t>
            </w:r>
          </w:p>
        </w:tc>
        <w:tc>
          <w:tcPr>
            <w:tcW w:w="1525" w:type="dxa"/>
            <w:shd w:val="clear" w:color="auto" w:fill="auto"/>
          </w:tcPr>
          <w:p w14:paraId="5B770AAE" w14:textId="77777777" w:rsidR="00AA7613" w:rsidRPr="005C06DA" w:rsidRDefault="00AA7613" w:rsidP="00B3084E">
            <w:pPr>
              <w:pStyle w:val="TAH"/>
              <w:keepNext w:val="0"/>
              <w:keepLines w:val="0"/>
            </w:pPr>
            <w:r w:rsidRPr="005C06DA">
              <w:t>Italian</w:t>
            </w:r>
          </w:p>
        </w:tc>
        <w:tc>
          <w:tcPr>
            <w:tcW w:w="1525" w:type="dxa"/>
            <w:shd w:val="clear" w:color="auto" w:fill="auto"/>
          </w:tcPr>
          <w:p w14:paraId="00E18D41" w14:textId="77777777" w:rsidR="00AA7613" w:rsidRPr="005C06DA" w:rsidRDefault="00AA7613" w:rsidP="00B3084E">
            <w:pPr>
              <w:pStyle w:val="TAH"/>
              <w:keepNext w:val="0"/>
              <w:keepLines w:val="0"/>
              <w:rPr>
                <w:szCs w:val="18"/>
              </w:rPr>
            </w:pPr>
            <w:r w:rsidRPr="005C06DA">
              <w:rPr>
                <w:szCs w:val="18"/>
              </w:rPr>
              <w:t>Spanish</w:t>
            </w:r>
          </w:p>
        </w:tc>
        <w:tc>
          <w:tcPr>
            <w:tcW w:w="1525" w:type="dxa"/>
            <w:shd w:val="clear" w:color="auto" w:fill="auto"/>
          </w:tcPr>
          <w:p w14:paraId="67F4BA7F" w14:textId="77777777" w:rsidR="00AA7613" w:rsidRPr="005C06DA" w:rsidRDefault="00AA7613" w:rsidP="00B3084E">
            <w:pPr>
              <w:pStyle w:val="TAH"/>
              <w:keepNext w:val="0"/>
              <w:keepLines w:val="0"/>
            </w:pPr>
            <w:r w:rsidRPr="005C06DA">
              <w:t>Comment</w:t>
            </w:r>
          </w:p>
        </w:tc>
      </w:tr>
      <w:tr w:rsidR="006B1CC3" w:rsidRPr="005C06DA" w14:paraId="4288B8B5" w14:textId="77777777" w:rsidTr="006B228C">
        <w:trPr>
          <w:jc w:val="center"/>
        </w:trPr>
        <w:tc>
          <w:tcPr>
            <w:tcW w:w="619" w:type="dxa"/>
            <w:shd w:val="clear" w:color="auto" w:fill="auto"/>
          </w:tcPr>
          <w:p w14:paraId="46E6B574" w14:textId="77777777" w:rsidR="006B1CC3" w:rsidRPr="005C06DA" w:rsidRDefault="006B1CC3" w:rsidP="00B3084E">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13</w:t>
            </w:r>
            <w:r w:rsidRPr="005C06DA">
              <w:fldChar w:fldCharType="end"/>
            </w:r>
          </w:p>
        </w:tc>
        <w:tc>
          <w:tcPr>
            <w:tcW w:w="1243" w:type="dxa"/>
            <w:shd w:val="clear" w:color="auto" w:fill="auto"/>
          </w:tcPr>
          <w:p w14:paraId="1BCBEEAC" w14:textId="77777777" w:rsidR="006B1CC3" w:rsidRPr="005C06DA" w:rsidRDefault="006B1CC3" w:rsidP="00B3084E">
            <w:pPr>
              <w:pStyle w:val="TAL"/>
              <w:keepNext w:val="0"/>
            </w:pPr>
            <w:r w:rsidRPr="005C06DA">
              <w:t>character count</w:t>
            </w:r>
          </w:p>
        </w:tc>
        <w:tc>
          <w:tcPr>
            <w:tcW w:w="3163" w:type="dxa"/>
            <w:shd w:val="clear" w:color="auto" w:fill="auto"/>
          </w:tcPr>
          <w:p w14:paraId="798FF38E" w14:textId="77777777" w:rsidR="006B1CC3" w:rsidRPr="005C06DA" w:rsidRDefault="006B1CC3" w:rsidP="00B3084E">
            <w:pPr>
              <w:pStyle w:val="TAL"/>
              <w:keepNext w:val="0"/>
            </w:pPr>
            <w:r w:rsidRPr="005C06DA">
              <w:t>Provide information about the number of characters used, when writing an SMS (or other message, where the number of characters is charged for, or limited) on the mobile ICT device</w:t>
            </w:r>
          </w:p>
        </w:tc>
        <w:tc>
          <w:tcPr>
            <w:tcW w:w="1525" w:type="dxa"/>
            <w:shd w:val="clear" w:color="auto" w:fill="auto"/>
          </w:tcPr>
          <w:p w14:paraId="227F7BD5" w14:textId="77777777" w:rsidR="006B1CC3" w:rsidRPr="005C06DA" w:rsidRDefault="006B1CC3" w:rsidP="00B3084E">
            <w:pPr>
              <w:pStyle w:val="TAL"/>
              <w:keepNext w:val="0"/>
            </w:pPr>
            <w:r w:rsidRPr="005C06DA">
              <w:t>characters count</w:t>
            </w:r>
          </w:p>
        </w:tc>
        <w:tc>
          <w:tcPr>
            <w:tcW w:w="1525" w:type="dxa"/>
            <w:shd w:val="clear" w:color="auto" w:fill="auto"/>
          </w:tcPr>
          <w:p w14:paraId="0FBE6DED" w14:textId="77777777" w:rsidR="006B1CC3" w:rsidRPr="005C06DA" w:rsidRDefault="006B1CC3" w:rsidP="00B3084E">
            <w:pPr>
              <w:pStyle w:val="TAL"/>
              <w:keepNext w:val="0"/>
            </w:pPr>
            <w:r w:rsidRPr="005C06DA">
              <w:t>comptage des caractères</w:t>
            </w:r>
          </w:p>
        </w:tc>
        <w:tc>
          <w:tcPr>
            <w:tcW w:w="1525" w:type="dxa"/>
            <w:shd w:val="clear" w:color="auto" w:fill="auto"/>
          </w:tcPr>
          <w:p w14:paraId="178BE4E2" w14:textId="77777777" w:rsidR="006B1CC3" w:rsidRPr="005C06DA" w:rsidRDefault="006B1CC3" w:rsidP="00B3084E">
            <w:pPr>
              <w:pStyle w:val="TAL"/>
              <w:keepNext w:val="0"/>
            </w:pPr>
            <w:r w:rsidRPr="005C06DA">
              <w:t>Anzahl Zeichen</w:t>
            </w:r>
          </w:p>
        </w:tc>
        <w:tc>
          <w:tcPr>
            <w:tcW w:w="1525" w:type="dxa"/>
            <w:shd w:val="clear" w:color="auto" w:fill="auto"/>
          </w:tcPr>
          <w:p w14:paraId="6CD86606" w14:textId="77777777" w:rsidR="006B1CC3" w:rsidRPr="005C06DA" w:rsidRDefault="006B1CC3" w:rsidP="00B3084E">
            <w:pPr>
              <w:pStyle w:val="TAL"/>
              <w:keepNext w:val="0"/>
            </w:pPr>
            <w:r w:rsidRPr="005C06DA">
              <w:t>caratteri usati</w:t>
            </w:r>
          </w:p>
        </w:tc>
        <w:tc>
          <w:tcPr>
            <w:tcW w:w="1525" w:type="dxa"/>
            <w:shd w:val="clear" w:color="auto" w:fill="auto"/>
          </w:tcPr>
          <w:p w14:paraId="44CEEFA9" w14:textId="77777777" w:rsidR="006B1CC3" w:rsidRPr="005C06DA" w:rsidRDefault="006B1CC3" w:rsidP="00B3084E">
            <w:pPr>
              <w:pStyle w:val="TAL"/>
              <w:keepNext w:val="0"/>
            </w:pPr>
            <w:r w:rsidRPr="005C06DA">
              <w:t>número de caracteres</w:t>
            </w:r>
          </w:p>
        </w:tc>
        <w:tc>
          <w:tcPr>
            <w:tcW w:w="1525" w:type="dxa"/>
            <w:shd w:val="clear" w:color="auto" w:fill="auto"/>
          </w:tcPr>
          <w:p w14:paraId="51CD0D6C" w14:textId="77777777" w:rsidR="006B1CC3" w:rsidRPr="005C06DA" w:rsidRDefault="006B1CC3" w:rsidP="00B3084E">
            <w:pPr>
              <w:pStyle w:val="TAL"/>
              <w:keepNext w:val="0"/>
            </w:pPr>
          </w:p>
        </w:tc>
      </w:tr>
      <w:tr w:rsidR="006B1CC3" w:rsidRPr="005C06DA" w14:paraId="232E379B" w14:textId="77777777" w:rsidTr="006B228C">
        <w:trPr>
          <w:jc w:val="center"/>
        </w:trPr>
        <w:tc>
          <w:tcPr>
            <w:tcW w:w="619" w:type="dxa"/>
            <w:shd w:val="clear" w:color="auto" w:fill="auto"/>
          </w:tcPr>
          <w:p w14:paraId="1222D4BE" w14:textId="77777777" w:rsidR="006B1CC3" w:rsidRPr="005C06DA" w:rsidRDefault="006B1CC3" w:rsidP="00B3084E">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14</w:t>
            </w:r>
            <w:r w:rsidRPr="005C06DA">
              <w:fldChar w:fldCharType="end"/>
            </w:r>
          </w:p>
        </w:tc>
        <w:tc>
          <w:tcPr>
            <w:tcW w:w="1243" w:type="dxa"/>
            <w:shd w:val="clear" w:color="auto" w:fill="auto"/>
          </w:tcPr>
          <w:p w14:paraId="5D484075" w14:textId="77777777" w:rsidR="006B1CC3" w:rsidRPr="005C06DA" w:rsidRDefault="006B1CC3" w:rsidP="00B3084E">
            <w:pPr>
              <w:pStyle w:val="TAL"/>
              <w:keepNext w:val="0"/>
            </w:pPr>
            <w:r w:rsidRPr="005C06DA">
              <w:t>characters remaining</w:t>
            </w:r>
          </w:p>
        </w:tc>
        <w:tc>
          <w:tcPr>
            <w:tcW w:w="3163" w:type="dxa"/>
            <w:shd w:val="clear" w:color="auto" w:fill="auto"/>
          </w:tcPr>
          <w:p w14:paraId="37DDB4A0" w14:textId="77777777" w:rsidR="006B1CC3" w:rsidRPr="005C06DA" w:rsidRDefault="006B1CC3" w:rsidP="00B3084E">
            <w:pPr>
              <w:pStyle w:val="TAL"/>
              <w:keepNext w:val="0"/>
            </w:pPr>
            <w:r w:rsidRPr="005C06DA">
              <w:t>Provide information about the number of characters remaining, when writing an SMS (or other message, where the number of characters is charged for, or limited) on the mobile ICT device</w:t>
            </w:r>
          </w:p>
        </w:tc>
        <w:tc>
          <w:tcPr>
            <w:tcW w:w="1525" w:type="dxa"/>
            <w:shd w:val="clear" w:color="auto" w:fill="auto"/>
          </w:tcPr>
          <w:p w14:paraId="4F673C16" w14:textId="77777777" w:rsidR="006B1CC3" w:rsidRPr="005C06DA" w:rsidRDefault="006B1CC3" w:rsidP="00B3084E">
            <w:pPr>
              <w:pStyle w:val="TAL"/>
              <w:keepNext w:val="0"/>
            </w:pPr>
            <w:r w:rsidRPr="005C06DA">
              <w:t>remaining characters</w:t>
            </w:r>
          </w:p>
        </w:tc>
        <w:tc>
          <w:tcPr>
            <w:tcW w:w="1525" w:type="dxa"/>
            <w:shd w:val="clear" w:color="auto" w:fill="auto"/>
          </w:tcPr>
          <w:p w14:paraId="4678E94A" w14:textId="77777777" w:rsidR="006B1CC3" w:rsidRPr="005C06DA" w:rsidRDefault="006B1CC3" w:rsidP="00B3084E">
            <w:pPr>
              <w:pStyle w:val="TAL"/>
              <w:keepNext w:val="0"/>
            </w:pPr>
            <w:r w:rsidRPr="005C06DA">
              <w:t>Nombre de caractères restants</w:t>
            </w:r>
          </w:p>
        </w:tc>
        <w:tc>
          <w:tcPr>
            <w:tcW w:w="1525" w:type="dxa"/>
            <w:shd w:val="clear" w:color="auto" w:fill="auto"/>
          </w:tcPr>
          <w:p w14:paraId="279A98CC" w14:textId="77777777" w:rsidR="006B1CC3" w:rsidRPr="005C06DA" w:rsidRDefault="006B1CC3" w:rsidP="00B3084E">
            <w:pPr>
              <w:pStyle w:val="TAL"/>
              <w:keepNext w:val="0"/>
            </w:pPr>
            <w:r w:rsidRPr="005C06DA">
              <w:t>verbleibende Zeichen</w:t>
            </w:r>
          </w:p>
        </w:tc>
        <w:tc>
          <w:tcPr>
            <w:tcW w:w="1525" w:type="dxa"/>
            <w:shd w:val="clear" w:color="auto" w:fill="auto"/>
          </w:tcPr>
          <w:p w14:paraId="70E48693" w14:textId="77777777" w:rsidR="006B1CC3" w:rsidRPr="005C06DA" w:rsidRDefault="006B1CC3" w:rsidP="00B3084E">
            <w:pPr>
              <w:pStyle w:val="TAL"/>
              <w:keepNext w:val="0"/>
            </w:pPr>
            <w:r w:rsidRPr="005C06DA">
              <w:t>caratteri restanti</w:t>
            </w:r>
          </w:p>
        </w:tc>
        <w:tc>
          <w:tcPr>
            <w:tcW w:w="1525" w:type="dxa"/>
            <w:shd w:val="clear" w:color="auto" w:fill="auto"/>
          </w:tcPr>
          <w:p w14:paraId="0A0BA5A6" w14:textId="77777777" w:rsidR="006B1CC3" w:rsidRPr="005C06DA" w:rsidRDefault="006B1CC3" w:rsidP="00B3084E">
            <w:pPr>
              <w:pStyle w:val="TAL"/>
              <w:keepNext w:val="0"/>
            </w:pPr>
            <w:r w:rsidRPr="005C06DA">
              <w:t>número de caracteres restantes</w:t>
            </w:r>
          </w:p>
        </w:tc>
        <w:tc>
          <w:tcPr>
            <w:tcW w:w="1525" w:type="dxa"/>
            <w:shd w:val="clear" w:color="auto" w:fill="auto"/>
          </w:tcPr>
          <w:p w14:paraId="7BDE88AC" w14:textId="77777777" w:rsidR="006B1CC3" w:rsidRPr="005C06DA" w:rsidRDefault="006B1CC3" w:rsidP="00B3084E">
            <w:pPr>
              <w:pStyle w:val="TAL"/>
              <w:keepNext w:val="0"/>
            </w:pPr>
          </w:p>
        </w:tc>
      </w:tr>
      <w:tr w:rsidR="006B1CC3" w:rsidRPr="005C06DA" w14:paraId="30941A30" w14:textId="77777777" w:rsidTr="006B228C">
        <w:trPr>
          <w:jc w:val="center"/>
        </w:trPr>
        <w:tc>
          <w:tcPr>
            <w:tcW w:w="619" w:type="dxa"/>
            <w:shd w:val="clear" w:color="auto" w:fill="auto"/>
          </w:tcPr>
          <w:p w14:paraId="3F17F85F" w14:textId="77777777" w:rsidR="006B1CC3" w:rsidRPr="005C06DA" w:rsidRDefault="006B1CC3" w:rsidP="00B3084E">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15</w:t>
            </w:r>
            <w:r w:rsidRPr="005C06DA">
              <w:fldChar w:fldCharType="end"/>
            </w:r>
          </w:p>
        </w:tc>
        <w:tc>
          <w:tcPr>
            <w:tcW w:w="1243" w:type="dxa"/>
            <w:shd w:val="clear" w:color="auto" w:fill="auto"/>
          </w:tcPr>
          <w:p w14:paraId="15A01DCB" w14:textId="77777777" w:rsidR="006B1CC3" w:rsidRPr="005C06DA" w:rsidRDefault="006B1CC3" w:rsidP="00B3084E">
            <w:pPr>
              <w:pStyle w:val="TAL"/>
              <w:keepNext w:val="0"/>
            </w:pPr>
            <w:r w:rsidRPr="005C06DA">
              <w:t>date</w:t>
            </w:r>
          </w:p>
        </w:tc>
        <w:tc>
          <w:tcPr>
            <w:tcW w:w="3163" w:type="dxa"/>
            <w:shd w:val="clear" w:color="auto" w:fill="auto"/>
          </w:tcPr>
          <w:p w14:paraId="3AA3C0F3" w14:textId="77777777" w:rsidR="006B1CC3" w:rsidRPr="005C06DA" w:rsidRDefault="00957DB0" w:rsidP="00B3084E">
            <w:pPr>
              <w:pStyle w:val="TAL"/>
              <w:keepNext w:val="0"/>
              <w:rPr>
                <w:highlight w:val="green"/>
              </w:rPr>
            </w:pPr>
            <w:r w:rsidRPr="005C06DA">
              <w:t xml:space="preserve">A specific </w:t>
            </w:r>
            <w:r w:rsidR="006B1CC3" w:rsidRPr="005C06DA">
              <w:t xml:space="preserve">day of </w:t>
            </w:r>
            <w:r w:rsidRPr="005C06DA">
              <w:t xml:space="preserve">a </w:t>
            </w:r>
            <w:r w:rsidR="006B1CC3" w:rsidRPr="005C06DA">
              <w:t xml:space="preserve">year </w:t>
            </w:r>
          </w:p>
        </w:tc>
        <w:tc>
          <w:tcPr>
            <w:tcW w:w="1525" w:type="dxa"/>
            <w:shd w:val="clear" w:color="auto" w:fill="auto"/>
          </w:tcPr>
          <w:p w14:paraId="372DF9B4" w14:textId="77777777" w:rsidR="006B1CC3" w:rsidRPr="005C06DA" w:rsidRDefault="006B1CC3" w:rsidP="00B3084E">
            <w:pPr>
              <w:pStyle w:val="TAL"/>
              <w:keepNext w:val="0"/>
            </w:pPr>
            <w:r w:rsidRPr="005C06DA">
              <w:t>date</w:t>
            </w:r>
          </w:p>
        </w:tc>
        <w:tc>
          <w:tcPr>
            <w:tcW w:w="1525" w:type="dxa"/>
            <w:shd w:val="clear" w:color="auto" w:fill="auto"/>
          </w:tcPr>
          <w:p w14:paraId="79D1368B" w14:textId="77777777" w:rsidR="006B1CC3" w:rsidRPr="005C06DA" w:rsidRDefault="006B1CC3" w:rsidP="00B3084E">
            <w:pPr>
              <w:pStyle w:val="TAL"/>
              <w:keepNext w:val="0"/>
            </w:pPr>
            <w:r w:rsidRPr="005C06DA">
              <w:t>date</w:t>
            </w:r>
          </w:p>
        </w:tc>
        <w:tc>
          <w:tcPr>
            <w:tcW w:w="1525" w:type="dxa"/>
            <w:shd w:val="clear" w:color="auto" w:fill="auto"/>
          </w:tcPr>
          <w:p w14:paraId="6A266FA0" w14:textId="77777777" w:rsidR="006B1CC3" w:rsidRPr="005C06DA" w:rsidRDefault="006B1CC3" w:rsidP="00B3084E">
            <w:pPr>
              <w:pStyle w:val="TAL"/>
              <w:keepNext w:val="0"/>
            </w:pPr>
            <w:r w:rsidRPr="005C06DA">
              <w:t>Datum</w:t>
            </w:r>
          </w:p>
        </w:tc>
        <w:tc>
          <w:tcPr>
            <w:tcW w:w="1525" w:type="dxa"/>
            <w:shd w:val="clear" w:color="auto" w:fill="auto"/>
          </w:tcPr>
          <w:p w14:paraId="5F953426" w14:textId="77777777" w:rsidR="006B1CC3" w:rsidRPr="005C06DA" w:rsidRDefault="006B1CC3" w:rsidP="00B3084E">
            <w:pPr>
              <w:pStyle w:val="TAL"/>
              <w:keepNext w:val="0"/>
            </w:pPr>
            <w:r w:rsidRPr="005C06DA">
              <w:t>data</w:t>
            </w:r>
          </w:p>
        </w:tc>
        <w:tc>
          <w:tcPr>
            <w:tcW w:w="1525" w:type="dxa"/>
            <w:shd w:val="clear" w:color="auto" w:fill="auto"/>
          </w:tcPr>
          <w:p w14:paraId="79FE8CA3" w14:textId="77777777" w:rsidR="006B1CC3" w:rsidRPr="005C06DA" w:rsidRDefault="006B1CC3" w:rsidP="00B3084E">
            <w:pPr>
              <w:pStyle w:val="TAL"/>
              <w:keepNext w:val="0"/>
            </w:pPr>
            <w:r w:rsidRPr="005C06DA">
              <w:t>fecha</w:t>
            </w:r>
          </w:p>
        </w:tc>
        <w:tc>
          <w:tcPr>
            <w:tcW w:w="1525" w:type="dxa"/>
            <w:shd w:val="clear" w:color="auto" w:fill="auto"/>
          </w:tcPr>
          <w:p w14:paraId="35664C91" w14:textId="77777777" w:rsidR="006B1CC3" w:rsidRPr="005C06DA" w:rsidRDefault="006B1CC3" w:rsidP="00B3084E">
            <w:pPr>
              <w:pStyle w:val="TAL"/>
              <w:keepNext w:val="0"/>
            </w:pPr>
          </w:p>
        </w:tc>
      </w:tr>
      <w:tr w:rsidR="006B1CC3" w:rsidRPr="005C06DA" w14:paraId="589FB4EE" w14:textId="77777777" w:rsidTr="006B228C">
        <w:trPr>
          <w:jc w:val="center"/>
        </w:trPr>
        <w:tc>
          <w:tcPr>
            <w:tcW w:w="619" w:type="dxa"/>
            <w:shd w:val="clear" w:color="auto" w:fill="auto"/>
          </w:tcPr>
          <w:p w14:paraId="3CBD702A" w14:textId="77777777" w:rsidR="006B1CC3" w:rsidRPr="005C06DA" w:rsidRDefault="006B1CC3" w:rsidP="00B3084E">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16</w:t>
            </w:r>
            <w:r w:rsidRPr="005C06DA">
              <w:fldChar w:fldCharType="end"/>
            </w:r>
          </w:p>
        </w:tc>
        <w:tc>
          <w:tcPr>
            <w:tcW w:w="1243" w:type="dxa"/>
            <w:shd w:val="clear" w:color="auto" w:fill="auto"/>
          </w:tcPr>
          <w:p w14:paraId="4A84D519" w14:textId="77777777" w:rsidR="006B1CC3" w:rsidRPr="005C06DA" w:rsidRDefault="006B1CC3" w:rsidP="00B3084E">
            <w:pPr>
              <w:pStyle w:val="TAL"/>
              <w:keepNext w:val="0"/>
            </w:pPr>
            <w:r w:rsidRPr="005C06DA">
              <w:t>general user information</w:t>
            </w:r>
          </w:p>
        </w:tc>
        <w:tc>
          <w:tcPr>
            <w:tcW w:w="3163" w:type="dxa"/>
            <w:shd w:val="clear" w:color="auto" w:fill="auto"/>
          </w:tcPr>
          <w:p w14:paraId="64EFF1C0" w14:textId="77777777" w:rsidR="006B1CC3" w:rsidRPr="005C06DA" w:rsidRDefault="006B1CC3" w:rsidP="00B3084E">
            <w:pPr>
              <w:pStyle w:val="TAL"/>
              <w:keepNext w:val="0"/>
            </w:pPr>
            <w:r w:rsidRPr="005C06DA">
              <w:t>General user information such as name, photo, date of birth, etc</w:t>
            </w:r>
          </w:p>
        </w:tc>
        <w:tc>
          <w:tcPr>
            <w:tcW w:w="1525" w:type="dxa"/>
            <w:shd w:val="clear" w:color="auto" w:fill="auto"/>
          </w:tcPr>
          <w:p w14:paraId="641A5280" w14:textId="77777777" w:rsidR="006B1CC3" w:rsidRPr="005C06DA" w:rsidRDefault="006B1CC3" w:rsidP="00B3084E">
            <w:pPr>
              <w:pStyle w:val="TAL"/>
              <w:keepNext w:val="0"/>
            </w:pPr>
            <w:r w:rsidRPr="005C06DA">
              <w:t>general user information</w:t>
            </w:r>
          </w:p>
        </w:tc>
        <w:tc>
          <w:tcPr>
            <w:tcW w:w="1525" w:type="dxa"/>
            <w:shd w:val="clear" w:color="auto" w:fill="auto"/>
          </w:tcPr>
          <w:p w14:paraId="60DBED16" w14:textId="10F389A3" w:rsidR="006B1CC3" w:rsidRPr="00B57D60" w:rsidRDefault="006B1CC3" w:rsidP="00B3084E">
            <w:pPr>
              <w:pStyle w:val="TAL"/>
              <w:keepNext w:val="0"/>
              <w:rPr>
                <w:lang w:val="sv-SE"/>
              </w:rPr>
            </w:pPr>
            <w:r w:rsidRPr="00B57D60">
              <w:rPr>
                <w:lang w:val="sv-SE"/>
              </w:rPr>
              <w:t>information générale de l</w:t>
            </w:r>
            <w:r w:rsidR="00631475" w:rsidRPr="00B57D60">
              <w:rPr>
                <w:lang w:val="sv-SE"/>
              </w:rPr>
              <w:t>'</w:t>
            </w:r>
            <w:r w:rsidRPr="00B57D60">
              <w:rPr>
                <w:lang w:val="sv-SE"/>
              </w:rPr>
              <w:t>utilisateur (usager)</w:t>
            </w:r>
          </w:p>
        </w:tc>
        <w:tc>
          <w:tcPr>
            <w:tcW w:w="1525" w:type="dxa"/>
            <w:shd w:val="clear" w:color="auto" w:fill="auto"/>
          </w:tcPr>
          <w:p w14:paraId="7023571B" w14:textId="77777777" w:rsidR="006B1CC3" w:rsidRPr="005C06DA" w:rsidRDefault="006B1CC3" w:rsidP="00B3084E">
            <w:pPr>
              <w:pStyle w:val="TAL"/>
              <w:keepNext w:val="0"/>
            </w:pPr>
            <w:r w:rsidRPr="005C06DA">
              <w:t>allgemeine Kundeninformationen</w:t>
            </w:r>
          </w:p>
        </w:tc>
        <w:tc>
          <w:tcPr>
            <w:tcW w:w="1525" w:type="dxa"/>
            <w:shd w:val="clear" w:color="auto" w:fill="auto"/>
          </w:tcPr>
          <w:p w14:paraId="16D19927" w14:textId="4C2A0FB2" w:rsidR="006B1CC3" w:rsidRPr="005C06DA" w:rsidRDefault="006B1CC3" w:rsidP="00B3084E">
            <w:pPr>
              <w:pStyle w:val="TAL"/>
              <w:keepNext w:val="0"/>
            </w:pPr>
            <w:r w:rsidRPr="005C06DA">
              <w:t>informazioni generali dell</w:t>
            </w:r>
            <w:r w:rsidR="00631475">
              <w:t>'</w:t>
            </w:r>
            <w:r w:rsidRPr="005C06DA">
              <w:t>utente</w:t>
            </w:r>
          </w:p>
        </w:tc>
        <w:tc>
          <w:tcPr>
            <w:tcW w:w="1525" w:type="dxa"/>
            <w:shd w:val="clear" w:color="auto" w:fill="auto"/>
          </w:tcPr>
          <w:p w14:paraId="01ED27D7" w14:textId="77777777" w:rsidR="006B1CC3" w:rsidRPr="005C06DA" w:rsidRDefault="006B1CC3" w:rsidP="00B3084E">
            <w:pPr>
              <w:pStyle w:val="TAL"/>
              <w:keepNext w:val="0"/>
            </w:pPr>
            <w:r w:rsidRPr="005C06DA">
              <w:t>información general del usuario</w:t>
            </w:r>
          </w:p>
        </w:tc>
        <w:tc>
          <w:tcPr>
            <w:tcW w:w="1525" w:type="dxa"/>
            <w:shd w:val="clear" w:color="auto" w:fill="auto"/>
          </w:tcPr>
          <w:p w14:paraId="021E1F34" w14:textId="77777777" w:rsidR="006B1CC3" w:rsidRPr="005C06DA" w:rsidRDefault="006B1CC3" w:rsidP="00B3084E">
            <w:pPr>
              <w:pStyle w:val="TAL"/>
              <w:keepNext w:val="0"/>
            </w:pPr>
          </w:p>
        </w:tc>
      </w:tr>
      <w:tr w:rsidR="006B1CC3" w:rsidRPr="005C06DA" w14:paraId="1CE39AE0" w14:textId="77777777" w:rsidTr="006B228C">
        <w:trPr>
          <w:jc w:val="center"/>
        </w:trPr>
        <w:tc>
          <w:tcPr>
            <w:tcW w:w="619" w:type="dxa"/>
            <w:shd w:val="clear" w:color="auto" w:fill="auto"/>
          </w:tcPr>
          <w:p w14:paraId="01ECF14A" w14:textId="77777777" w:rsidR="006B1CC3" w:rsidRPr="005C06DA" w:rsidRDefault="006B1CC3" w:rsidP="00B3084E">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17</w:t>
            </w:r>
            <w:r w:rsidRPr="005C06DA">
              <w:fldChar w:fldCharType="end"/>
            </w:r>
          </w:p>
        </w:tc>
        <w:tc>
          <w:tcPr>
            <w:tcW w:w="1243" w:type="dxa"/>
            <w:shd w:val="clear" w:color="auto" w:fill="auto"/>
          </w:tcPr>
          <w:p w14:paraId="79F1661E" w14:textId="77777777" w:rsidR="006B1CC3" w:rsidRPr="005C06DA" w:rsidRDefault="006B1CC3" w:rsidP="00B3084E">
            <w:pPr>
              <w:pStyle w:val="TAL"/>
              <w:keepNext w:val="0"/>
            </w:pPr>
            <w:r w:rsidRPr="005C06DA">
              <w:t>privacy</w:t>
            </w:r>
          </w:p>
        </w:tc>
        <w:tc>
          <w:tcPr>
            <w:tcW w:w="3163" w:type="dxa"/>
            <w:shd w:val="clear" w:color="auto" w:fill="auto"/>
          </w:tcPr>
          <w:p w14:paraId="3CE77C9F" w14:textId="64C5B583" w:rsidR="006B1CC3" w:rsidRPr="005C06DA" w:rsidRDefault="006B1CC3" w:rsidP="00B3084E">
            <w:pPr>
              <w:pStyle w:val="TAL"/>
              <w:keepNext w:val="0"/>
            </w:pPr>
            <w:r w:rsidRPr="005C06DA">
              <w:t>A user</w:t>
            </w:r>
            <w:r w:rsidR="00631475">
              <w:t>'</w:t>
            </w:r>
            <w:r w:rsidRPr="005C06DA">
              <w:t>s preferences for the handling of his privacy attributes by the mobile ICT device its communication environment</w:t>
            </w:r>
          </w:p>
        </w:tc>
        <w:tc>
          <w:tcPr>
            <w:tcW w:w="1525" w:type="dxa"/>
            <w:shd w:val="clear" w:color="auto" w:fill="auto"/>
          </w:tcPr>
          <w:p w14:paraId="17A4A393" w14:textId="77777777" w:rsidR="006B1CC3" w:rsidRPr="005C06DA" w:rsidRDefault="006B1CC3" w:rsidP="00B3084E">
            <w:pPr>
              <w:pStyle w:val="TAL"/>
              <w:keepNext w:val="0"/>
            </w:pPr>
            <w:r w:rsidRPr="005C06DA">
              <w:t>privacy</w:t>
            </w:r>
          </w:p>
        </w:tc>
        <w:tc>
          <w:tcPr>
            <w:tcW w:w="1525" w:type="dxa"/>
            <w:shd w:val="clear" w:color="auto" w:fill="auto"/>
          </w:tcPr>
          <w:p w14:paraId="222400A4" w14:textId="77777777" w:rsidR="006B1CC3" w:rsidRPr="005C06DA" w:rsidRDefault="006B1CC3" w:rsidP="00B3084E">
            <w:pPr>
              <w:pStyle w:val="TAL"/>
              <w:keepNext w:val="0"/>
            </w:pPr>
            <w:r w:rsidRPr="005C06DA">
              <w:t>vie privée</w:t>
            </w:r>
          </w:p>
        </w:tc>
        <w:tc>
          <w:tcPr>
            <w:tcW w:w="1525" w:type="dxa"/>
            <w:shd w:val="clear" w:color="auto" w:fill="auto"/>
          </w:tcPr>
          <w:p w14:paraId="5A395CEF" w14:textId="77777777" w:rsidR="006B1CC3" w:rsidRPr="005C06DA" w:rsidRDefault="006B1CC3" w:rsidP="00B3084E">
            <w:pPr>
              <w:pStyle w:val="TAL"/>
              <w:keepNext w:val="0"/>
            </w:pPr>
            <w:r w:rsidRPr="005C06DA">
              <w:t>Datenschutz</w:t>
            </w:r>
          </w:p>
        </w:tc>
        <w:tc>
          <w:tcPr>
            <w:tcW w:w="1525" w:type="dxa"/>
            <w:shd w:val="clear" w:color="auto" w:fill="auto"/>
          </w:tcPr>
          <w:p w14:paraId="65AF0FFE" w14:textId="77777777" w:rsidR="006B1CC3" w:rsidRPr="005C06DA" w:rsidRDefault="006B1CC3" w:rsidP="00B3084E">
            <w:pPr>
              <w:pStyle w:val="TAL"/>
              <w:keepNext w:val="0"/>
            </w:pPr>
            <w:r w:rsidRPr="005C06DA">
              <w:t>privacy</w:t>
            </w:r>
          </w:p>
        </w:tc>
        <w:tc>
          <w:tcPr>
            <w:tcW w:w="1525" w:type="dxa"/>
            <w:shd w:val="clear" w:color="auto" w:fill="auto"/>
          </w:tcPr>
          <w:p w14:paraId="080574F2" w14:textId="77777777" w:rsidR="006B1CC3" w:rsidRPr="005C06DA" w:rsidRDefault="006B1CC3" w:rsidP="00B3084E">
            <w:pPr>
              <w:pStyle w:val="TAL"/>
              <w:keepNext w:val="0"/>
            </w:pPr>
            <w:r w:rsidRPr="005C06DA">
              <w:t>privacidad</w:t>
            </w:r>
          </w:p>
        </w:tc>
        <w:tc>
          <w:tcPr>
            <w:tcW w:w="1525" w:type="dxa"/>
            <w:shd w:val="clear" w:color="auto" w:fill="auto"/>
          </w:tcPr>
          <w:p w14:paraId="54640A15" w14:textId="77777777" w:rsidR="006B1CC3" w:rsidRPr="005C06DA" w:rsidRDefault="006B1CC3" w:rsidP="00B3084E">
            <w:pPr>
              <w:pStyle w:val="TAL"/>
              <w:keepNext w:val="0"/>
            </w:pPr>
          </w:p>
        </w:tc>
      </w:tr>
      <w:tr w:rsidR="006B1CC3" w:rsidRPr="005C06DA" w14:paraId="75DED4A9" w14:textId="77777777" w:rsidTr="006B228C">
        <w:trPr>
          <w:jc w:val="center"/>
        </w:trPr>
        <w:tc>
          <w:tcPr>
            <w:tcW w:w="619" w:type="dxa"/>
            <w:shd w:val="clear" w:color="auto" w:fill="auto"/>
          </w:tcPr>
          <w:p w14:paraId="62B955A5" w14:textId="77777777" w:rsidR="006B1CC3" w:rsidRPr="005C06DA" w:rsidRDefault="006B1CC3" w:rsidP="00B3084E">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18</w:t>
            </w:r>
            <w:r w:rsidRPr="005C06DA">
              <w:fldChar w:fldCharType="end"/>
            </w:r>
          </w:p>
        </w:tc>
        <w:tc>
          <w:tcPr>
            <w:tcW w:w="1243" w:type="dxa"/>
            <w:shd w:val="clear" w:color="auto" w:fill="auto"/>
          </w:tcPr>
          <w:p w14:paraId="7B1785B6" w14:textId="77777777" w:rsidR="006B1CC3" w:rsidRPr="005C06DA" w:rsidRDefault="006B1CC3" w:rsidP="00B3084E">
            <w:pPr>
              <w:pStyle w:val="TAL"/>
              <w:keepNext w:val="0"/>
            </w:pPr>
            <w:r w:rsidRPr="005C06DA">
              <w:t>profile</w:t>
            </w:r>
          </w:p>
        </w:tc>
        <w:tc>
          <w:tcPr>
            <w:tcW w:w="3163" w:type="dxa"/>
            <w:shd w:val="clear" w:color="auto" w:fill="auto"/>
          </w:tcPr>
          <w:p w14:paraId="5071911A" w14:textId="6B5DFEBB" w:rsidR="006B1CC3" w:rsidRPr="005C06DA" w:rsidRDefault="006B1CC3" w:rsidP="00B3084E">
            <w:pPr>
              <w:pStyle w:val="TAL"/>
              <w:keepNext w:val="0"/>
            </w:pPr>
            <w:r w:rsidRPr="005C06DA">
              <w:t>A user</w:t>
            </w:r>
            <w:r w:rsidR="00631475">
              <w:t>'</w:t>
            </w:r>
            <w:r w:rsidRPr="005C06DA">
              <w:t>s pre-configured, personal set of preferences, applied to the mobile ICT context</w:t>
            </w:r>
          </w:p>
        </w:tc>
        <w:tc>
          <w:tcPr>
            <w:tcW w:w="1525" w:type="dxa"/>
            <w:shd w:val="clear" w:color="auto" w:fill="auto"/>
          </w:tcPr>
          <w:p w14:paraId="2FD86132" w14:textId="77777777" w:rsidR="006B1CC3" w:rsidRPr="005C06DA" w:rsidRDefault="006B1CC3" w:rsidP="00B3084E">
            <w:pPr>
              <w:pStyle w:val="TAL"/>
              <w:keepNext w:val="0"/>
            </w:pPr>
            <w:r w:rsidRPr="005C06DA">
              <w:t>terms of use</w:t>
            </w:r>
          </w:p>
        </w:tc>
        <w:tc>
          <w:tcPr>
            <w:tcW w:w="1525" w:type="dxa"/>
            <w:shd w:val="clear" w:color="auto" w:fill="auto"/>
          </w:tcPr>
          <w:p w14:paraId="1B159156" w14:textId="77777777" w:rsidR="006B1CC3" w:rsidRPr="005C06DA" w:rsidRDefault="006B1CC3" w:rsidP="00B3084E">
            <w:pPr>
              <w:pStyle w:val="TAL"/>
              <w:keepNext w:val="0"/>
            </w:pPr>
            <w:r w:rsidRPr="005C06DA">
              <w:t>profil</w:t>
            </w:r>
          </w:p>
        </w:tc>
        <w:tc>
          <w:tcPr>
            <w:tcW w:w="1525" w:type="dxa"/>
            <w:shd w:val="clear" w:color="auto" w:fill="auto"/>
          </w:tcPr>
          <w:p w14:paraId="25753F60" w14:textId="77777777" w:rsidR="006B1CC3" w:rsidRPr="005C06DA" w:rsidRDefault="006B1CC3" w:rsidP="00B3084E">
            <w:pPr>
              <w:pStyle w:val="TAL"/>
              <w:keepNext w:val="0"/>
            </w:pPr>
            <w:r w:rsidRPr="005C06DA">
              <w:t>Profil</w:t>
            </w:r>
          </w:p>
        </w:tc>
        <w:tc>
          <w:tcPr>
            <w:tcW w:w="1525" w:type="dxa"/>
            <w:shd w:val="clear" w:color="auto" w:fill="auto"/>
          </w:tcPr>
          <w:p w14:paraId="1E0D0305" w14:textId="77777777" w:rsidR="006B1CC3" w:rsidRPr="005C06DA" w:rsidRDefault="006B1CC3" w:rsidP="00B3084E">
            <w:pPr>
              <w:pStyle w:val="TAL"/>
              <w:keepNext w:val="0"/>
            </w:pPr>
            <w:r w:rsidRPr="005C06DA">
              <w:t>profilo</w:t>
            </w:r>
          </w:p>
        </w:tc>
        <w:tc>
          <w:tcPr>
            <w:tcW w:w="1525" w:type="dxa"/>
            <w:shd w:val="clear" w:color="auto" w:fill="auto"/>
          </w:tcPr>
          <w:p w14:paraId="743992AE" w14:textId="77777777" w:rsidR="006B1CC3" w:rsidRPr="005C06DA" w:rsidRDefault="006B1CC3" w:rsidP="00B3084E">
            <w:pPr>
              <w:pStyle w:val="TAL"/>
              <w:keepNext w:val="0"/>
            </w:pPr>
            <w:r w:rsidRPr="005C06DA">
              <w:t>perfil</w:t>
            </w:r>
          </w:p>
        </w:tc>
        <w:tc>
          <w:tcPr>
            <w:tcW w:w="1525" w:type="dxa"/>
            <w:shd w:val="clear" w:color="auto" w:fill="auto"/>
          </w:tcPr>
          <w:p w14:paraId="5FBD226F" w14:textId="77777777" w:rsidR="006B1CC3" w:rsidRPr="005C06DA" w:rsidRDefault="006B1CC3" w:rsidP="00B3084E">
            <w:pPr>
              <w:pStyle w:val="TAL"/>
              <w:keepNext w:val="0"/>
            </w:pPr>
          </w:p>
        </w:tc>
      </w:tr>
      <w:tr w:rsidR="006B1CC3" w:rsidRPr="005C06DA" w14:paraId="2A2D34FB" w14:textId="77777777" w:rsidTr="006B228C">
        <w:trPr>
          <w:jc w:val="center"/>
        </w:trPr>
        <w:tc>
          <w:tcPr>
            <w:tcW w:w="619" w:type="dxa"/>
            <w:shd w:val="clear" w:color="auto" w:fill="auto"/>
          </w:tcPr>
          <w:p w14:paraId="00915D85" w14:textId="77777777" w:rsidR="006B1CC3" w:rsidRPr="005C06DA" w:rsidRDefault="006B1CC3" w:rsidP="00B3084E">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19</w:t>
            </w:r>
            <w:r w:rsidRPr="005C06DA">
              <w:fldChar w:fldCharType="end"/>
            </w:r>
          </w:p>
        </w:tc>
        <w:tc>
          <w:tcPr>
            <w:tcW w:w="1243" w:type="dxa"/>
            <w:shd w:val="clear" w:color="auto" w:fill="auto"/>
          </w:tcPr>
          <w:p w14:paraId="63BD702F" w14:textId="77777777" w:rsidR="006B1CC3" w:rsidRPr="005C06DA" w:rsidRDefault="006B1CC3" w:rsidP="00B3084E">
            <w:pPr>
              <w:pStyle w:val="TAL"/>
              <w:keepNext w:val="0"/>
            </w:pPr>
            <w:r w:rsidRPr="005C06DA">
              <w:t>remember user</w:t>
            </w:r>
          </w:p>
        </w:tc>
        <w:tc>
          <w:tcPr>
            <w:tcW w:w="3163" w:type="dxa"/>
            <w:shd w:val="clear" w:color="auto" w:fill="auto"/>
          </w:tcPr>
          <w:p w14:paraId="7585B61B" w14:textId="77777777" w:rsidR="006B1CC3" w:rsidRPr="005C06DA" w:rsidRDefault="006B1CC3" w:rsidP="00B3084E">
            <w:pPr>
              <w:pStyle w:val="TAL"/>
              <w:keepNext w:val="0"/>
            </w:pPr>
            <w:r w:rsidRPr="005C06DA">
              <w:t>Setting for the username to be remembered by the mobile device for future access</w:t>
            </w:r>
          </w:p>
        </w:tc>
        <w:tc>
          <w:tcPr>
            <w:tcW w:w="1525" w:type="dxa"/>
            <w:shd w:val="clear" w:color="auto" w:fill="auto"/>
          </w:tcPr>
          <w:p w14:paraId="25A818DB" w14:textId="77777777" w:rsidR="006B1CC3" w:rsidRPr="005C06DA" w:rsidRDefault="006B1CC3" w:rsidP="00B3084E">
            <w:pPr>
              <w:pStyle w:val="TAL"/>
              <w:keepNext w:val="0"/>
            </w:pPr>
            <w:r w:rsidRPr="005C06DA">
              <w:t>remember user</w:t>
            </w:r>
          </w:p>
        </w:tc>
        <w:tc>
          <w:tcPr>
            <w:tcW w:w="1525" w:type="dxa"/>
            <w:shd w:val="clear" w:color="auto" w:fill="auto"/>
          </w:tcPr>
          <w:p w14:paraId="3CCE4487" w14:textId="41248400" w:rsidR="006B1CC3" w:rsidRPr="005C06DA" w:rsidRDefault="006B1CC3" w:rsidP="00B3084E">
            <w:pPr>
              <w:pStyle w:val="TAL"/>
              <w:keepNext w:val="0"/>
            </w:pPr>
            <w:r w:rsidRPr="005C06DA">
              <w:t>se souvenir de l</w:t>
            </w:r>
            <w:r w:rsidR="00631475">
              <w:t>'</w:t>
            </w:r>
            <w:r w:rsidRPr="005C06DA">
              <w:t>utilisateur</w:t>
            </w:r>
          </w:p>
        </w:tc>
        <w:tc>
          <w:tcPr>
            <w:tcW w:w="1525" w:type="dxa"/>
            <w:shd w:val="clear" w:color="auto" w:fill="auto"/>
          </w:tcPr>
          <w:p w14:paraId="5027C702" w14:textId="77777777" w:rsidR="006B1CC3" w:rsidRPr="005C06DA" w:rsidRDefault="006B1CC3" w:rsidP="00B3084E">
            <w:pPr>
              <w:pStyle w:val="TAL"/>
              <w:keepNext w:val="0"/>
            </w:pPr>
            <w:r w:rsidRPr="005C06DA">
              <w:t>angemeldet bleiben</w:t>
            </w:r>
          </w:p>
        </w:tc>
        <w:tc>
          <w:tcPr>
            <w:tcW w:w="1525" w:type="dxa"/>
            <w:shd w:val="clear" w:color="auto" w:fill="auto"/>
          </w:tcPr>
          <w:p w14:paraId="210A7B02" w14:textId="77777777" w:rsidR="006B1CC3" w:rsidRPr="005C06DA" w:rsidRDefault="006B1CC3" w:rsidP="00B3084E">
            <w:pPr>
              <w:pStyle w:val="TAL"/>
              <w:keepNext w:val="0"/>
            </w:pPr>
            <w:r w:rsidRPr="005C06DA">
              <w:t>ricorda utente</w:t>
            </w:r>
          </w:p>
        </w:tc>
        <w:tc>
          <w:tcPr>
            <w:tcW w:w="1525" w:type="dxa"/>
            <w:shd w:val="clear" w:color="auto" w:fill="auto"/>
          </w:tcPr>
          <w:p w14:paraId="2A1DC90E" w14:textId="77777777" w:rsidR="006B1CC3" w:rsidRPr="005C06DA" w:rsidRDefault="006B1CC3" w:rsidP="00B3084E">
            <w:pPr>
              <w:pStyle w:val="TAL"/>
              <w:keepNext w:val="0"/>
            </w:pPr>
            <w:r w:rsidRPr="005C06DA">
              <w:t>recordar usuario</w:t>
            </w:r>
          </w:p>
        </w:tc>
        <w:tc>
          <w:tcPr>
            <w:tcW w:w="1525" w:type="dxa"/>
            <w:shd w:val="clear" w:color="auto" w:fill="auto"/>
          </w:tcPr>
          <w:p w14:paraId="53B6E2F2" w14:textId="77777777" w:rsidR="006B1CC3" w:rsidRPr="005C06DA" w:rsidRDefault="006B1CC3" w:rsidP="00B3084E">
            <w:pPr>
              <w:pStyle w:val="TAL"/>
              <w:keepNext w:val="0"/>
              <w:rPr>
                <w:rFonts w:ascii="Calibri" w:hAnsi="Calibri" w:cs="Calibri"/>
                <w:color w:val="000000"/>
              </w:rPr>
            </w:pPr>
          </w:p>
        </w:tc>
      </w:tr>
      <w:tr w:rsidR="006B1CC3" w:rsidRPr="005C06DA" w14:paraId="70E19143" w14:textId="77777777" w:rsidTr="006B228C">
        <w:trPr>
          <w:jc w:val="center"/>
        </w:trPr>
        <w:tc>
          <w:tcPr>
            <w:tcW w:w="619" w:type="dxa"/>
            <w:shd w:val="clear" w:color="auto" w:fill="auto"/>
          </w:tcPr>
          <w:p w14:paraId="23565D92" w14:textId="77777777" w:rsidR="006B1CC3" w:rsidRPr="005C06DA" w:rsidRDefault="006B1CC3" w:rsidP="00B3084E">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20</w:t>
            </w:r>
            <w:r w:rsidRPr="005C06DA">
              <w:fldChar w:fldCharType="end"/>
            </w:r>
          </w:p>
        </w:tc>
        <w:tc>
          <w:tcPr>
            <w:tcW w:w="1243" w:type="dxa"/>
            <w:shd w:val="clear" w:color="auto" w:fill="auto"/>
          </w:tcPr>
          <w:p w14:paraId="43508274" w14:textId="77777777" w:rsidR="006B1CC3" w:rsidRPr="005C06DA" w:rsidRDefault="006B1CC3" w:rsidP="00B3084E">
            <w:pPr>
              <w:pStyle w:val="TAL"/>
              <w:keepNext w:val="0"/>
            </w:pPr>
            <w:r w:rsidRPr="005C06DA">
              <w:t>service unavailable in location</w:t>
            </w:r>
          </w:p>
        </w:tc>
        <w:tc>
          <w:tcPr>
            <w:tcW w:w="3163" w:type="dxa"/>
            <w:shd w:val="clear" w:color="auto" w:fill="auto"/>
          </w:tcPr>
          <w:p w14:paraId="02A982DF" w14:textId="77777777" w:rsidR="006B1CC3" w:rsidRPr="005C06DA" w:rsidRDefault="006B1CC3" w:rsidP="00B3084E">
            <w:pPr>
              <w:pStyle w:val="TAL"/>
              <w:keepNext w:val="0"/>
            </w:pPr>
            <w:r w:rsidRPr="005C06DA">
              <w:t>An entire application, or certain parts of it, are not available, or allowed to be used or accessed in the location of the mobile device, or the region from where the service is requested</w:t>
            </w:r>
          </w:p>
        </w:tc>
        <w:tc>
          <w:tcPr>
            <w:tcW w:w="1525" w:type="dxa"/>
            <w:shd w:val="clear" w:color="auto" w:fill="auto"/>
          </w:tcPr>
          <w:p w14:paraId="3C0E599D" w14:textId="77777777" w:rsidR="006B1CC3" w:rsidRPr="005C06DA" w:rsidRDefault="006B1CC3" w:rsidP="00B3084E">
            <w:pPr>
              <w:pStyle w:val="TAL"/>
              <w:keepNext w:val="0"/>
            </w:pPr>
            <w:r w:rsidRPr="005C06DA">
              <w:t>unavailable from this location</w:t>
            </w:r>
          </w:p>
        </w:tc>
        <w:tc>
          <w:tcPr>
            <w:tcW w:w="1525" w:type="dxa"/>
            <w:shd w:val="clear" w:color="auto" w:fill="auto"/>
          </w:tcPr>
          <w:p w14:paraId="0D90A326" w14:textId="77777777" w:rsidR="006B1CC3" w:rsidRPr="005C06DA" w:rsidRDefault="006B1CC3" w:rsidP="00B3084E">
            <w:pPr>
              <w:pStyle w:val="TAL"/>
              <w:keepNext w:val="0"/>
            </w:pPr>
            <w:r w:rsidRPr="005C06DA">
              <w:t>indisponible depuis votre localisation</w:t>
            </w:r>
          </w:p>
        </w:tc>
        <w:tc>
          <w:tcPr>
            <w:tcW w:w="1525" w:type="dxa"/>
            <w:shd w:val="clear" w:color="auto" w:fill="auto"/>
          </w:tcPr>
          <w:p w14:paraId="00CF9B63" w14:textId="77777777" w:rsidR="006B1CC3" w:rsidRPr="005C06DA" w:rsidRDefault="006B1CC3" w:rsidP="00B3084E">
            <w:pPr>
              <w:pStyle w:val="TAL"/>
              <w:keepNext w:val="0"/>
            </w:pPr>
            <w:r w:rsidRPr="005C06DA">
              <w:t>Dienst an Ihrem Ort nicht verfügbar</w:t>
            </w:r>
          </w:p>
        </w:tc>
        <w:tc>
          <w:tcPr>
            <w:tcW w:w="1525" w:type="dxa"/>
            <w:shd w:val="clear" w:color="auto" w:fill="auto"/>
          </w:tcPr>
          <w:p w14:paraId="3788C961" w14:textId="77777777" w:rsidR="006B1CC3" w:rsidRPr="005C06DA" w:rsidRDefault="006B1CC3" w:rsidP="00B3084E">
            <w:pPr>
              <w:pStyle w:val="TAL"/>
              <w:keepNext w:val="0"/>
            </w:pPr>
            <w:r w:rsidRPr="005C06DA">
              <w:t>servizio non disponibile da…</w:t>
            </w:r>
          </w:p>
        </w:tc>
        <w:tc>
          <w:tcPr>
            <w:tcW w:w="1525" w:type="dxa"/>
            <w:shd w:val="clear" w:color="auto" w:fill="auto"/>
          </w:tcPr>
          <w:p w14:paraId="15A272B9" w14:textId="3FDAB924" w:rsidR="006B1CC3" w:rsidRPr="005C06DA" w:rsidRDefault="006B1CC3" w:rsidP="00B3084E">
            <w:pPr>
              <w:pStyle w:val="TAL"/>
              <w:keepNext w:val="0"/>
            </w:pPr>
            <w:r w:rsidRPr="005C06DA">
              <w:t xml:space="preserve">servicio no disponible en su </w:t>
            </w:r>
            <w:r w:rsidR="00D803B0">
              <w:t>á</w:t>
            </w:r>
            <w:r w:rsidRPr="005C06DA">
              <w:t>rea</w:t>
            </w:r>
          </w:p>
        </w:tc>
        <w:tc>
          <w:tcPr>
            <w:tcW w:w="1525" w:type="dxa"/>
            <w:shd w:val="clear" w:color="auto" w:fill="auto"/>
          </w:tcPr>
          <w:p w14:paraId="1417D20A" w14:textId="77777777" w:rsidR="006B1CC3" w:rsidRPr="005C06DA" w:rsidRDefault="006B1CC3" w:rsidP="00B3084E">
            <w:pPr>
              <w:pStyle w:val="TAL"/>
              <w:keepNext w:val="0"/>
            </w:pPr>
          </w:p>
        </w:tc>
      </w:tr>
      <w:tr w:rsidR="006B1CC3" w:rsidRPr="005C06DA" w14:paraId="48D29BC5" w14:textId="77777777" w:rsidTr="006B228C">
        <w:trPr>
          <w:jc w:val="center"/>
        </w:trPr>
        <w:tc>
          <w:tcPr>
            <w:tcW w:w="619" w:type="dxa"/>
            <w:shd w:val="clear" w:color="auto" w:fill="auto"/>
          </w:tcPr>
          <w:p w14:paraId="188EAA0F" w14:textId="77777777" w:rsidR="006B1CC3" w:rsidRPr="005C06DA" w:rsidRDefault="006B1CC3" w:rsidP="00B3084E">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21</w:t>
            </w:r>
            <w:r w:rsidRPr="005C06DA">
              <w:fldChar w:fldCharType="end"/>
            </w:r>
          </w:p>
        </w:tc>
        <w:tc>
          <w:tcPr>
            <w:tcW w:w="1243" w:type="dxa"/>
            <w:shd w:val="clear" w:color="auto" w:fill="auto"/>
          </w:tcPr>
          <w:p w14:paraId="341EB886" w14:textId="77777777" w:rsidR="006B1CC3" w:rsidRPr="005C06DA" w:rsidRDefault="006B1CC3" w:rsidP="00B3084E">
            <w:pPr>
              <w:pStyle w:val="TAL"/>
              <w:keepNext w:val="0"/>
            </w:pPr>
            <w:r w:rsidRPr="005C06DA">
              <w:t>settings</w:t>
            </w:r>
          </w:p>
        </w:tc>
        <w:tc>
          <w:tcPr>
            <w:tcW w:w="3163" w:type="dxa"/>
            <w:shd w:val="clear" w:color="auto" w:fill="auto"/>
          </w:tcPr>
          <w:p w14:paraId="1999B391" w14:textId="77777777" w:rsidR="006B1CC3" w:rsidRPr="005C06DA" w:rsidRDefault="006B1CC3" w:rsidP="00B3084E">
            <w:pPr>
              <w:pStyle w:val="TAL"/>
              <w:keepNext w:val="0"/>
            </w:pPr>
            <w:r w:rsidRPr="005C06DA">
              <w:t>Configuration parameters of an application</w:t>
            </w:r>
          </w:p>
        </w:tc>
        <w:tc>
          <w:tcPr>
            <w:tcW w:w="1525" w:type="dxa"/>
            <w:shd w:val="clear" w:color="auto" w:fill="auto"/>
          </w:tcPr>
          <w:p w14:paraId="388A6EB5" w14:textId="77777777" w:rsidR="006B1CC3" w:rsidRPr="005C06DA" w:rsidRDefault="006B1CC3" w:rsidP="00B3084E">
            <w:pPr>
              <w:pStyle w:val="TAL"/>
              <w:keepNext w:val="0"/>
            </w:pPr>
            <w:r w:rsidRPr="005C06DA">
              <w:t>settings</w:t>
            </w:r>
          </w:p>
        </w:tc>
        <w:tc>
          <w:tcPr>
            <w:tcW w:w="1525" w:type="dxa"/>
            <w:shd w:val="clear" w:color="auto" w:fill="auto"/>
          </w:tcPr>
          <w:p w14:paraId="31C5F5F7" w14:textId="77777777" w:rsidR="006B1CC3" w:rsidRPr="005C06DA" w:rsidRDefault="006B1CC3" w:rsidP="00B3084E">
            <w:pPr>
              <w:pStyle w:val="TAL"/>
              <w:keepNext w:val="0"/>
            </w:pPr>
            <w:r w:rsidRPr="005C06DA">
              <w:t>règlages</w:t>
            </w:r>
          </w:p>
        </w:tc>
        <w:tc>
          <w:tcPr>
            <w:tcW w:w="1525" w:type="dxa"/>
            <w:shd w:val="clear" w:color="auto" w:fill="auto"/>
          </w:tcPr>
          <w:p w14:paraId="1279C0E7" w14:textId="77777777" w:rsidR="006B1CC3" w:rsidRPr="005C06DA" w:rsidRDefault="006B1CC3" w:rsidP="00B3084E">
            <w:pPr>
              <w:pStyle w:val="TAL"/>
              <w:keepNext w:val="0"/>
            </w:pPr>
            <w:r w:rsidRPr="005C06DA">
              <w:t>Einstellungen</w:t>
            </w:r>
          </w:p>
        </w:tc>
        <w:tc>
          <w:tcPr>
            <w:tcW w:w="1525" w:type="dxa"/>
            <w:shd w:val="clear" w:color="auto" w:fill="auto"/>
          </w:tcPr>
          <w:p w14:paraId="63EA0BEC" w14:textId="77777777" w:rsidR="006B1CC3" w:rsidRPr="005C06DA" w:rsidRDefault="006B1CC3" w:rsidP="00B3084E">
            <w:pPr>
              <w:pStyle w:val="TAL"/>
              <w:keepNext w:val="0"/>
            </w:pPr>
            <w:r w:rsidRPr="005C06DA">
              <w:t>impostazioni</w:t>
            </w:r>
          </w:p>
        </w:tc>
        <w:tc>
          <w:tcPr>
            <w:tcW w:w="1525" w:type="dxa"/>
            <w:shd w:val="clear" w:color="auto" w:fill="auto"/>
          </w:tcPr>
          <w:p w14:paraId="24D84ACE" w14:textId="77777777" w:rsidR="006B1CC3" w:rsidRPr="005C06DA" w:rsidRDefault="006B1CC3" w:rsidP="00B3084E">
            <w:pPr>
              <w:pStyle w:val="TAL"/>
              <w:keepNext w:val="0"/>
            </w:pPr>
            <w:r w:rsidRPr="005C06DA">
              <w:t>configuración</w:t>
            </w:r>
          </w:p>
        </w:tc>
        <w:tc>
          <w:tcPr>
            <w:tcW w:w="1525" w:type="dxa"/>
            <w:shd w:val="clear" w:color="auto" w:fill="auto"/>
          </w:tcPr>
          <w:p w14:paraId="18BA9429" w14:textId="77777777" w:rsidR="006B1CC3" w:rsidRPr="005C06DA" w:rsidRDefault="006B1CC3" w:rsidP="00B3084E">
            <w:pPr>
              <w:pStyle w:val="TAL"/>
              <w:keepNext w:val="0"/>
            </w:pPr>
          </w:p>
        </w:tc>
      </w:tr>
      <w:tr w:rsidR="006B1CC3" w:rsidRPr="005C06DA" w14:paraId="2F68B9EC" w14:textId="77777777" w:rsidTr="006B228C">
        <w:trPr>
          <w:jc w:val="center"/>
        </w:trPr>
        <w:tc>
          <w:tcPr>
            <w:tcW w:w="619" w:type="dxa"/>
            <w:shd w:val="clear" w:color="auto" w:fill="auto"/>
          </w:tcPr>
          <w:p w14:paraId="52AEBB38" w14:textId="77777777" w:rsidR="006B1CC3" w:rsidRPr="005C06DA" w:rsidRDefault="006B1CC3" w:rsidP="00B3084E">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22</w:t>
            </w:r>
            <w:r w:rsidRPr="005C06DA">
              <w:fldChar w:fldCharType="end"/>
            </w:r>
          </w:p>
        </w:tc>
        <w:tc>
          <w:tcPr>
            <w:tcW w:w="1243" w:type="dxa"/>
            <w:shd w:val="clear" w:color="auto" w:fill="auto"/>
          </w:tcPr>
          <w:p w14:paraId="14512757" w14:textId="77777777" w:rsidR="006B1CC3" w:rsidRPr="005C06DA" w:rsidRDefault="006B1CC3" w:rsidP="00B3084E">
            <w:pPr>
              <w:pStyle w:val="TAL"/>
              <w:keepNext w:val="0"/>
            </w:pPr>
            <w:r w:rsidRPr="005C06DA">
              <w:t>subscribe</w:t>
            </w:r>
          </w:p>
        </w:tc>
        <w:tc>
          <w:tcPr>
            <w:tcW w:w="3163" w:type="dxa"/>
            <w:shd w:val="clear" w:color="auto" w:fill="auto"/>
          </w:tcPr>
          <w:p w14:paraId="085EFFD6" w14:textId="77777777" w:rsidR="006B1CC3" w:rsidRPr="005C06DA" w:rsidRDefault="006B1CC3" w:rsidP="00B3084E">
            <w:pPr>
              <w:pStyle w:val="TAL"/>
              <w:keepNext w:val="0"/>
            </w:pPr>
            <w:r w:rsidRPr="005C06DA">
              <w:t>Activity of subscribing to an AV service using mobile device</w:t>
            </w:r>
          </w:p>
        </w:tc>
        <w:tc>
          <w:tcPr>
            <w:tcW w:w="1525" w:type="dxa"/>
            <w:shd w:val="clear" w:color="auto" w:fill="auto"/>
          </w:tcPr>
          <w:p w14:paraId="3F89764E" w14:textId="77777777" w:rsidR="006B1CC3" w:rsidRPr="005C06DA" w:rsidRDefault="006B1CC3" w:rsidP="00B3084E">
            <w:pPr>
              <w:pStyle w:val="TAL"/>
              <w:keepNext w:val="0"/>
            </w:pPr>
            <w:r w:rsidRPr="005C06DA">
              <w:t>subscribe</w:t>
            </w:r>
          </w:p>
        </w:tc>
        <w:tc>
          <w:tcPr>
            <w:tcW w:w="1525" w:type="dxa"/>
            <w:shd w:val="clear" w:color="auto" w:fill="auto"/>
          </w:tcPr>
          <w:p w14:paraId="178C65B5" w14:textId="77777777" w:rsidR="006B1CC3" w:rsidRPr="005C06DA" w:rsidRDefault="006B1CC3" w:rsidP="00B3084E">
            <w:pPr>
              <w:pStyle w:val="TAL"/>
              <w:keepNext w:val="0"/>
            </w:pPr>
            <w:r w:rsidRPr="005C06DA">
              <w:t>souscrire</w:t>
            </w:r>
          </w:p>
        </w:tc>
        <w:tc>
          <w:tcPr>
            <w:tcW w:w="1525" w:type="dxa"/>
            <w:shd w:val="clear" w:color="auto" w:fill="auto"/>
          </w:tcPr>
          <w:p w14:paraId="00267C4B" w14:textId="77777777" w:rsidR="006B1CC3" w:rsidRPr="005C06DA" w:rsidRDefault="006B1CC3" w:rsidP="00B3084E">
            <w:pPr>
              <w:pStyle w:val="TAL"/>
              <w:keepNext w:val="0"/>
            </w:pPr>
            <w:r w:rsidRPr="005C06DA">
              <w:t>anmelden; ein Abo/Abonnement abschließen</w:t>
            </w:r>
          </w:p>
        </w:tc>
        <w:tc>
          <w:tcPr>
            <w:tcW w:w="1525" w:type="dxa"/>
            <w:shd w:val="clear" w:color="auto" w:fill="auto"/>
          </w:tcPr>
          <w:p w14:paraId="5F7AEAD0" w14:textId="77777777" w:rsidR="006B1CC3" w:rsidRPr="005C06DA" w:rsidRDefault="006B1CC3" w:rsidP="00B3084E">
            <w:pPr>
              <w:pStyle w:val="TAL"/>
              <w:keepNext w:val="0"/>
            </w:pPr>
            <w:r w:rsidRPr="005C06DA">
              <w:t>sottoscrivi</w:t>
            </w:r>
          </w:p>
        </w:tc>
        <w:tc>
          <w:tcPr>
            <w:tcW w:w="1525" w:type="dxa"/>
            <w:shd w:val="clear" w:color="auto" w:fill="auto"/>
          </w:tcPr>
          <w:p w14:paraId="098F15CB" w14:textId="77777777" w:rsidR="006B1CC3" w:rsidRPr="005C06DA" w:rsidRDefault="006B1CC3" w:rsidP="00B3084E">
            <w:pPr>
              <w:pStyle w:val="TAL"/>
              <w:keepNext w:val="0"/>
            </w:pPr>
            <w:r w:rsidRPr="005C06DA">
              <w:t>suscribir</w:t>
            </w:r>
          </w:p>
        </w:tc>
        <w:tc>
          <w:tcPr>
            <w:tcW w:w="1525" w:type="dxa"/>
            <w:shd w:val="clear" w:color="auto" w:fill="auto"/>
          </w:tcPr>
          <w:p w14:paraId="5143C1A5" w14:textId="77777777" w:rsidR="006B1CC3" w:rsidRPr="005C06DA" w:rsidRDefault="006B1CC3" w:rsidP="00B3084E">
            <w:pPr>
              <w:pStyle w:val="TAL"/>
              <w:keepNext w:val="0"/>
            </w:pPr>
          </w:p>
        </w:tc>
      </w:tr>
      <w:tr w:rsidR="006B1CC3" w:rsidRPr="005C06DA" w14:paraId="4B9A0F9E" w14:textId="77777777" w:rsidTr="006B228C">
        <w:trPr>
          <w:jc w:val="center"/>
        </w:trPr>
        <w:tc>
          <w:tcPr>
            <w:tcW w:w="619" w:type="dxa"/>
            <w:shd w:val="clear" w:color="auto" w:fill="auto"/>
          </w:tcPr>
          <w:p w14:paraId="5FB16A8C" w14:textId="77777777" w:rsidR="006B1CC3" w:rsidRPr="005C06DA" w:rsidRDefault="006B1CC3" w:rsidP="00B3084E">
            <w:pPr>
              <w:pStyle w:val="TAC"/>
              <w:keepNext w:val="0"/>
              <w:rPr>
                <w:rFonts w:cs="Arial"/>
                <w:szCs w:val="18"/>
              </w:rPr>
            </w:pPr>
            <w:r w:rsidRPr="005C06DA">
              <w:lastRenderedPageBreak/>
              <w:t>ii.</w:t>
            </w:r>
            <w:r w:rsidRPr="005C06DA">
              <w:fldChar w:fldCharType="begin"/>
            </w:r>
            <w:r w:rsidRPr="005C06DA">
              <w:instrText xml:space="preserve"> SEQ number2 \* ARABIC </w:instrText>
            </w:r>
            <w:r w:rsidRPr="005C06DA">
              <w:fldChar w:fldCharType="separate"/>
            </w:r>
            <w:r w:rsidR="00A40204" w:rsidRPr="005C06DA">
              <w:t>23</w:t>
            </w:r>
            <w:r w:rsidRPr="005C06DA">
              <w:fldChar w:fldCharType="end"/>
            </w:r>
          </w:p>
        </w:tc>
        <w:tc>
          <w:tcPr>
            <w:tcW w:w="1243" w:type="dxa"/>
            <w:shd w:val="clear" w:color="auto" w:fill="auto"/>
          </w:tcPr>
          <w:p w14:paraId="34517891" w14:textId="77777777" w:rsidR="006B1CC3" w:rsidRPr="005C06DA" w:rsidRDefault="006B1CC3" w:rsidP="00B3084E">
            <w:pPr>
              <w:pStyle w:val="TAL"/>
              <w:keepNext w:val="0"/>
            </w:pPr>
            <w:r w:rsidRPr="005C06DA">
              <w:t>terms of use</w:t>
            </w:r>
          </w:p>
        </w:tc>
        <w:tc>
          <w:tcPr>
            <w:tcW w:w="3163" w:type="dxa"/>
            <w:shd w:val="clear" w:color="auto" w:fill="auto"/>
          </w:tcPr>
          <w:p w14:paraId="348B283F" w14:textId="1638E9B9" w:rsidR="006B1CC3" w:rsidRPr="005C06DA" w:rsidRDefault="006B1CC3" w:rsidP="00B3084E">
            <w:pPr>
              <w:pStyle w:val="TAL"/>
              <w:keepNext w:val="0"/>
            </w:pPr>
            <w:r w:rsidRPr="005C06DA">
              <w:t xml:space="preserve">A description of the set of rules applied in general, or to a specific area of use in the mobile ICT device or context that, in most cases, </w:t>
            </w:r>
            <w:r w:rsidR="0014633F">
              <w:rPr>
                <w:highlight w:val="lightGray"/>
              </w:rPr>
              <w:t xml:space="preserve">is </w:t>
            </w:r>
            <w:r w:rsidRPr="005C06DA">
              <w:t>made available to, and accepted by the user (or her guardians) before the initial installation and any use of a</w:t>
            </w:r>
            <w:r w:rsidR="009C22CC" w:rsidRPr="005C06DA">
              <w:t xml:space="preserve"> </w:t>
            </w:r>
            <w:r w:rsidRPr="005C06DA">
              <w:t>product or service</w:t>
            </w:r>
          </w:p>
        </w:tc>
        <w:tc>
          <w:tcPr>
            <w:tcW w:w="1525" w:type="dxa"/>
            <w:shd w:val="clear" w:color="auto" w:fill="auto"/>
          </w:tcPr>
          <w:p w14:paraId="5993BCFF" w14:textId="77777777" w:rsidR="006B1CC3" w:rsidRPr="005C06DA" w:rsidRDefault="006B1CC3" w:rsidP="00B3084E">
            <w:pPr>
              <w:pStyle w:val="TAL"/>
              <w:keepNext w:val="0"/>
            </w:pPr>
            <w:r w:rsidRPr="005C06DA">
              <w:t>terms of use</w:t>
            </w:r>
          </w:p>
        </w:tc>
        <w:tc>
          <w:tcPr>
            <w:tcW w:w="1525" w:type="dxa"/>
            <w:shd w:val="clear" w:color="auto" w:fill="auto"/>
          </w:tcPr>
          <w:p w14:paraId="13C660C0" w14:textId="101D6BF5" w:rsidR="006B1CC3" w:rsidRPr="005C06DA" w:rsidRDefault="006B1CC3" w:rsidP="00B3084E">
            <w:pPr>
              <w:pStyle w:val="TAL"/>
              <w:keepNext w:val="0"/>
            </w:pPr>
            <w:r w:rsidRPr="005C06DA">
              <w:t>termes d</w:t>
            </w:r>
            <w:r w:rsidR="00631475">
              <w:t>'</w:t>
            </w:r>
            <w:r w:rsidRPr="005C06DA">
              <w:t>utilisation; conditions d</w:t>
            </w:r>
            <w:r w:rsidR="00631475">
              <w:t>'</w:t>
            </w:r>
            <w:r w:rsidRPr="005C06DA">
              <w:t>utilisation</w:t>
            </w:r>
          </w:p>
        </w:tc>
        <w:tc>
          <w:tcPr>
            <w:tcW w:w="1525" w:type="dxa"/>
            <w:shd w:val="clear" w:color="auto" w:fill="auto"/>
          </w:tcPr>
          <w:p w14:paraId="3C7A5E9F" w14:textId="77777777" w:rsidR="006B1CC3" w:rsidRPr="005C06DA" w:rsidRDefault="006B1CC3" w:rsidP="00B3084E">
            <w:pPr>
              <w:pStyle w:val="TAL"/>
              <w:keepNext w:val="0"/>
            </w:pPr>
            <w:r w:rsidRPr="005C06DA">
              <w:t>Nutzungsbedingungen</w:t>
            </w:r>
          </w:p>
        </w:tc>
        <w:tc>
          <w:tcPr>
            <w:tcW w:w="1525" w:type="dxa"/>
            <w:shd w:val="clear" w:color="auto" w:fill="auto"/>
          </w:tcPr>
          <w:p w14:paraId="3D8CCE6E" w14:textId="069BDD36" w:rsidR="006B1CC3" w:rsidRPr="005C06DA" w:rsidRDefault="006B1CC3" w:rsidP="00B3084E">
            <w:pPr>
              <w:pStyle w:val="TAL"/>
              <w:keepNext w:val="0"/>
            </w:pPr>
            <w:r w:rsidRPr="005C06DA">
              <w:t>termini d</w:t>
            </w:r>
            <w:r w:rsidR="00631475">
              <w:t>'</w:t>
            </w:r>
            <w:r w:rsidRPr="005C06DA">
              <w:t>uso</w:t>
            </w:r>
          </w:p>
        </w:tc>
        <w:tc>
          <w:tcPr>
            <w:tcW w:w="1525" w:type="dxa"/>
            <w:shd w:val="clear" w:color="auto" w:fill="auto"/>
          </w:tcPr>
          <w:p w14:paraId="5DD8358A" w14:textId="77777777" w:rsidR="006B1CC3" w:rsidRPr="005C06DA" w:rsidRDefault="006B1CC3" w:rsidP="00B3084E">
            <w:pPr>
              <w:pStyle w:val="TAL"/>
              <w:keepNext w:val="0"/>
            </w:pPr>
            <w:r w:rsidRPr="005C06DA">
              <w:t>términos de uso; condiciones de uso</w:t>
            </w:r>
          </w:p>
        </w:tc>
        <w:tc>
          <w:tcPr>
            <w:tcW w:w="1525" w:type="dxa"/>
            <w:shd w:val="clear" w:color="auto" w:fill="auto"/>
          </w:tcPr>
          <w:p w14:paraId="4A8AD855" w14:textId="77777777" w:rsidR="006B1CC3" w:rsidRPr="005C06DA" w:rsidRDefault="006B1CC3" w:rsidP="00B3084E">
            <w:pPr>
              <w:pStyle w:val="TAL"/>
              <w:keepNext w:val="0"/>
            </w:pPr>
          </w:p>
        </w:tc>
      </w:tr>
      <w:tr w:rsidR="006B1CC3" w:rsidRPr="005C06DA" w14:paraId="0183D54E" w14:textId="77777777" w:rsidTr="006B228C">
        <w:trPr>
          <w:jc w:val="center"/>
        </w:trPr>
        <w:tc>
          <w:tcPr>
            <w:tcW w:w="619" w:type="dxa"/>
            <w:shd w:val="clear" w:color="auto" w:fill="auto"/>
          </w:tcPr>
          <w:p w14:paraId="7055F8F6" w14:textId="77777777" w:rsidR="006B1CC3" w:rsidRPr="005C06DA" w:rsidRDefault="006B1CC3" w:rsidP="00B3084E">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24</w:t>
            </w:r>
            <w:r w:rsidRPr="005C06DA">
              <w:fldChar w:fldCharType="end"/>
            </w:r>
          </w:p>
        </w:tc>
        <w:tc>
          <w:tcPr>
            <w:tcW w:w="1243" w:type="dxa"/>
            <w:shd w:val="clear" w:color="auto" w:fill="auto"/>
          </w:tcPr>
          <w:p w14:paraId="2D3CEA08" w14:textId="77777777" w:rsidR="006B1CC3" w:rsidRPr="005C06DA" w:rsidRDefault="006B1CC3" w:rsidP="00B3084E">
            <w:pPr>
              <w:pStyle w:val="TAL"/>
              <w:keepNext w:val="0"/>
            </w:pPr>
            <w:r w:rsidRPr="005C06DA">
              <w:t>time</w:t>
            </w:r>
          </w:p>
        </w:tc>
        <w:tc>
          <w:tcPr>
            <w:tcW w:w="3163" w:type="dxa"/>
            <w:shd w:val="clear" w:color="auto" w:fill="auto"/>
          </w:tcPr>
          <w:p w14:paraId="14EB07B4" w14:textId="77777777" w:rsidR="006B1CC3" w:rsidRPr="005C06DA" w:rsidRDefault="00AB7E33" w:rsidP="00B3084E">
            <w:pPr>
              <w:pStyle w:val="TAL"/>
              <w:keepNext w:val="0"/>
            </w:pPr>
            <w:r w:rsidRPr="005C06DA">
              <w:t xml:space="preserve">A specific time during a </w:t>
            </w:r>
            <w:r w:rsidR="006B1CC3" w:rsidRPr="005C06DA">
              <w:t>day</w:t>
            </w:r>
          </w:p>
        </w:tc>
        <w:tc>
          <w:tcPr>
            <w:tcW w:w="1525" w:type="dxa"/>
            <w:shd w:val="clear" w:color="auto" w:fill="auto"/>
          </w:tcPr>
          <w:p w14:paraId="17935338" w14:textId="77777777" w:rsidR="006B1CC3" w:rsidRPr="005C06DA" w:rsidRDefault="006B1CC3" w:rsidP="00B3084E">
            <w:pPr>
              <w:pStyle w:val="TAL"/>
              <w:keepNext w:val="0"/>
            </w:pPr>
            <w:r w:rsidRPr="005C06DA">
              <w:t>time</w:t>
            </w:r>
          </w:p>
        </w:tc>
        <w:tc>
          <w:tcPr>
            <w:tcW w:w="1525" w:type="dxa"/>
            <w:shd w:val="clear" w:color="auto" w:fill="auto"/>
          </w:tcPr>
          <w:p w14:paraId="09EC421F" w14:textId="77777777" w:rsidR="006B1CC3" w:rsidRPr="005C06DA" w:rsidRDefault="006B1CC3" w:rsidP="00B3084E">
            <w:pPr>
              <w:pStyle w:val="TAL"/>
              <w:keepNext w:val="0"/>
            </w:pPr>
            <w:r w:rsidRPr="005C06DA">
              <w:t>horaire</w:t>
            </w:r>
          </w:p>
        </w:tc>
        <w:tc>
          <w:tcPr>
            <w:tcW w:w="1525" w:type="dxa"/>
            <w:shd w:val="clear" w:color="auto" w:fill="auto"/>
          </w:tcPr>
          <w:p w14:paraId="47B14A45" w14:textId="77777777" w:rsidR="006B1CC3" w:rsidRPr="005C06DA" w:rsidRDefault="006B1CC3" w:rsidP="00B3084E">
            <w:pPr>
              <w:pStyle w:val="TAL"/>
              <w:keepNext w:val="0"/>
            </w:pPr>
            <w:r w:rsidRPr="005C06DA">
              <w:t>Uhrzeit</w:t>
            </w:r>
          </w:p>
        </w:tc>
        <w:tc>
          <w:tcPr>
            <w:tcW w:w="1525" w:type="dxa"/>
            <w:shd w:val="clear" w:color="auto" w:fill="auto"/>
          </w:tcPr>
          <w:p w14:paraId="777B1CF1" w14:textId="77777777" w:rsidR="006B1CC3" w:rsidRPr="005C06DA" w:rsidRDefault="006B1CC3" w:rsidP="00B3084E">
            <w:pPr>
              <w:pStyle w:val="TAL"/>
              <w:keepNext w:val="0"/>
            </w:pPr>
            <w:r w:rsidRPr="005C06DA">
              <w:t>orario</w:t>
            </w:r>
          </w:p>
        </w:tc>
        <w:tc>
          <w:tcPr>
            <w:tcW w:w="1525" w:type="dxa"/>
            <w:shd w:val="clear" w:color="auto" w:fill="auto"/>
          </w:tcPr>
          <w:p w14:paraId="49124EA0" w14:textId="77777777" w:rsidR="006B1CC3" w:rsidRPr="005C06DA" w:rsidRDefault="006B1CC3" w:rsidP="00B3084E">
            <w:pPr>
              <w:pStyle w:val="TAL"/>
              <w:keepNext w:val="0"/>
            </w:pPr>
            <w:r w:rsidRPr="005C06DA">
              <w:t>hora</w:t>
            </w:r>
          </w:p>
        </w:tc>
        <w:tc>
          <w:tcPr>
            <w:tcW w:w="1525" w:type="dxa"/>
            <w:shd w:val="clear" w:color="auto" w:fill="auto"/>
          </w:tcPr>
          <w:p w14:paraId="5E5F1A61" w14:textId="77777777" w:rsidR="006B1CC3" w:rsidRPr="005C06DA" w:rsidRDefault="006B1CC3" w:rsidP="00B3084E">
            <w:pPr>
              <w:pStyle w:val="TAL"/>
              <w:keepNext w:val="0"/>
            </w:pPr>
          </w:p>
        </w:tc>
      </w:tr>
    </w:tbl>
    <w:p w14:paraId="399AD18D" w14:textId="77777777" w:rsidR="00AA7613" w:rsidRPr="005C06DA" w:rsidRDefault="00AA7613" w:rsidP="00AA7613"/>
    <w:p w14:paraId="0365DB41" w14:textId="77777777" w:rsidR="00AA7613" w:rsidRPr="005C06DA" w:rsidRDefault="00AA7613" w:rsidP="006B228C">
      <w:pPr>
        <w:pStyle w:val="Rubrik3"/>
      </w:pPr>
      <w:bookmarkStart w:id="196" w:name="_Toc2694128"/>
      <w:bookmarkStart w:id="197" w:name="_Toc3199385"/>
      <w:r w:rsidRPr="005C06DA">
        <w:t>7.2.</w:t>
      </w:r>
      <w:r w:rsidR="00B51520" w:rsidRPr="005C06DA">
        <w:t>4</w:t>
      </w:r>
      <w:r w:rsidRPr="005C06DA">
        <w:tab/>
      </w:r>
      <w:r w:rsidR="00522D6C" w:rsidRPr="005C06DA">
        <w:t xml:space="preserve">General terms: </w:t>
      </w:r>
      <w:r w:rsidRPr="005C06DA">
        <w:t>Co</w:t>
      </w:r>
      <w:r w:rsidR="00E3170F" w:rsidRPr="005C06DA">
        <w:t>mmon functionality</w:t>
      </w:r>
      <w:bookmarkEnd w:id="196"/>
      <w:bookmarkEnd w:id="197"/>
    </w:p>
    <w:p w14:paraId="7599010F" w14:textId="77777777" w:rsidR="00AB7E33" w:rsidRPr="005C06DA" w:rsidRDefault="00AB7E33" w:rsidP="00AA7613">
      <w:pPr>
        <w:keepNext/>
        <w:keepLines/>
      </w:pPr>
      <w:r w:rsidRPr="005C06DA">
        <w:t>This clause covers a sub-category of general terms related to mobile ICT services and applications: common functionality.</w:t>
      </w:r>
    </w:p>
    <w:p w14:paraId="09CAA25A" w14:textId="77777777" w:rsidR="00AA7613" w:rsidRPr="005C06DA" w:rsidRDefault="00AA7613" w:rsidP="00AA7613">
      <w:pPr>
        <w:keepNext/>
        <w:keepLines/>
      </w:pPr>
      <w:r w:rsidRPr="005C06DA">
        <w:t>The meaning of each term is explained in Table 23, provided together with the language-specific versions of the terms in the five languages.</w:t>
      </w:r>
    </w:p>
    <w:p w14:paraId="3DC2FA96" w14:textId="77777777" w:rsidR="00AA7613" w:rsidRPr="005C06DA" w:rsidRDefault="00AA7613">
      <w:pPr>
        <w:pStyle w:val="TH"/>
      </w:pPr>
      <w:r w:rsidRPr="005C06DA">
        <w:t>Table 23: General terms: Co</w:t>
      </w:r>
      <w:r w:rsidR="00522D6C" w:rsidRPr="005C06DA">
        <w:t>mmon functionality</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19"/>
        <w:gridCol w:w="1243"/>
        <w:gridCol w:w="3163"/>
        <w:gridCol w:w="1525"/>
        <w:gridCol w:w="1525"/>
        <w:gridCol w:w="1525"/>
        <w:gridCol w:w="1525"/>
        <w:gridCol w:w="1525"/>
        <w:gridCol w:w="1525"/>
      </w:tblGrid>
      <w:tr w:rsidR="00AA7613" w:rsidRPr="005C06DA" w14:paraId="4A5A36EF" w14:textId="77777777" w:rsidTr="006B228C">
        <w:trPr>
          <w:tblHeader/>
          <w:jc w:val="center"/>
        </w:trPr>
        <w:tc>
          <w:tcPr>
            <w:tcW w:w="619" w:type="dxa"/>
          </w:tcPr>
          <w:p w14:paraId="7C14268D" w14:textId="77777777" w:rsidR="00AA7613" w:rsidRPr="005C06DA" w:rsidRDefault="00AA7613" w:rsidP="00DF05F3">
            <w:pPr>
              <w:pStyle w:val="TAH"/>
              <w:keepNext w:val="0"/>
              <w:keepLines w:val="0"/>
            </w:pPr>
            <w:r w:rsidRPr="005C06DA">
              <w:t>Index</w:t>
            </w:r>
          </w:p>
        </w:tc>
        <w:tc>
          <w:tcPr>
            <w:tcW w:w="1243" w:type="dxa"/>
          </w:tcPr>
          <w:p w14:paraId="2C17FC2A" w14:textId="77777777" w:rsidR="00AA7613" w:rsidRPr="005C06DA" w:rsidRDefault="00AA7613" w:rsidP="00DF05F3">
            <w:pPr>
              <w:pStyle w:val="TAH"/>
              <w:keepNext w:val="0"/>
              <w:keepLines w:val="0"/>
            </w:pPr>
            <w:r w:rsidRPr="005C06DA">
              <w:t>Technical term</w:t>
            </w:r>
          </w:p>
        </w:tc>
        <w:tc>
          <w:tcPr>
            <w:tcW w:w="3163" w:type="dxa"/>
          </w:tcPr>
          <w:p w14:paraId="2F31A45C" w14:textId="77777777" w:rsidR="00AA7613" w:rsidRPr="005C06DA" w:rsidRDefault="00AA7613" w:rsidP="00DF05F3">
            <w:pPr>
              <w:pStyle w:val="TAH"/>
              <w:keepNext w:val="0"/>
              <w:keepLines w:val="0"/>
            </w:pPr>
            <w:r w:rsidRPr="005C06DA">
              <w:t>Description</w:t>
            </w:r>
          </w:p>
        </w:tc>
        <w:tc>
          <w:tcPr>
            <w:tcW w:w="1525" w:type="dxa"/>
          </w:tcPr>
          <w:p w14:paraId="1E7B33BE" w14:textId="77777777" w:rsidR="00AA7613" w:rsidRPr="005C06DA" w:rsidRDefault="00AA7613" w:rsidP="00DF05F3">
            <w:pPr>
              <w:pStyle w:val="TAH"/>
              <w:keepNext w:val="0"/>
              <w:keepLines w:val="0"/>
              <w:rPr>
                <w:szCs w:val="18"/>
              </w:rPr>
            </w:pPr>
            <w:r w:rsidRPr="005C06DA">
              <w:rPr>
                <w:szCs w:val="18"/>
              </w:rPr>
              <w:t>English</w:t>
            </w:r>
          </w:p>
        </w:tc>
        <w:tc>
          <w:tcPr>
            <w:tcW w:w="1525" w:type="dxa"/>
          </w:tcPr>
          <w:p w14:paraId="777CBD16" w14:textId="77777777" w:rsidR="00AA7613" w:rsidRPr="005C06DA" w:rsidRDefault="00AA7613" w:rsidP="00DF05F3">
            <w:pPr>
              <w:pStyle w:val="TAH"/>
              <w:keepNext w:val="0"/>
              <w:keepLines w:val="0"/>
            </w:pPr>
            <w:r w:rsidRPr="005C06DA">
              <w:t>French</w:t>
            </w:r>
          </w:p>
        </w:tc>
        <w:tc>
          <w:tcPr>
            <w:tcW w:w="1525" w:type="dxa"/>
          </w:tcPr>
          <w:p w14:paraId="076EF69F" w14:textId="77777777" w:rsidR="00AA7613" w:rsidRPr="005C06DA" w:rsidRDefault="00AA7613" w:rsidP="00DF05F3">
            <w:pPr>
              <w:pStyle w:val="TAH"/>
              <w:keepNext w:val="0"/>
              <w:keepLines w:val="0"/>
            </w:pPr>
            <w:r w:rsidRPr="005C06DA">
              <w:t>German</w:t>
            </w:r>
          </w:p>
        </w:tc>
        <w:tc>
          <w:tcPr>
            <w:tcW w:w="1525" w:type="dxa"/>
          </w:tcPr>
          <w:p w14:paraId="46F7EE87" w14:textId="77777777" w:rsidR="00AA7613" w:rsidRPr="005C06DA" w:rsidRDefault="00AA7613" w:rsidP="00DF05F3">
            <w:pPr>
              <w:pStyle w:val="TAH"/>
              <w:keepNext w:val="0"/>
              <w:keepLines w:val="0"/>
            </w:pPr>
            <w:r w:rsidRPr="005C06DA">
              <w:t>Italian</w:t>
            </w:r>
          </w:p>
        </w:tc>
        <w:tc>
          <w:tcPr>
            <w:tcW w:w="1525" w:type="dxa"/>
          </w:tcPr>
          <w:p w14:paraId="308696CC" w14:textId="77777777" w:rsidR="00AA7613" w:rsidRPr="005C06DA" w:rsidRDefault="00AA7613" w:rsidP="00DF05F3">
            <w:pPr>
              <w:pStyle w:val="TAH"/>
              <w:keepNext w:val="0"/>
              <w:keepLines w:val="0"/>
              <w:rPr>
                <w:szCs w:val="18"/>
              </w:rPr>
            </w:pPr>
            <w:r w:rsidRPr="005C06DA">
              <w:rPr>
                <w:szCs w:val="18"/>
              </w:rPr>
              <w:t>Spanish</w:t>
            </w:r>
          </w:p>
        </w:tc>
        <w:tc>
          <w:tcPr>
            <w:tcW w:w="1525" w:type="dxa"/>
            <w:tcBorders>
              <w:bottom w:val="single" w:sz="4" w:space="0" w:color="auto"/>
            </w:tcBorders>
          </w:tcPr>
          <w:p w14:paraId="3653DD36" w14:textId="77777777" w:rsidR="00AA7613" w:rsidRPr="005C06DA" w:rsidRDefault="00AA7613" w:rsidP="00DF05F3">
            <w:pPr>
              <w:pStyle w:val="TAH"/>
              <w:keepNext w:val="0"/>
              <w:keepLines w:val="0"/>
            </w:pPr>
            <w:r w:rsidRPr="005C06DA">
              <w:t>Comment</w:t>
            </w:r>
          </w:p>
        </w:tc>
      </w:tr>
      <w:tr w:rsidR="006B1CC3" w:rsidRPr="005C06DA" w14:paraId="2AE0CE59" w14:textId="77777777" w:rsidTr="006B228C">
        <w:trPr>
          <w:jc w:val="center"/>
        </w:trPr>
        <w:tc>
          <w:tcPr>
            <w:tcW w:w="619" w:type="dxa"/>
          </w:tcPr>
          <w:p w14:paraId="01FA5242" w14:textId="77777777" w:rsidR="006B1CC3" w:rsidRPr="005C06DA" w:rsidRDefault="006B1CC3"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25</w:t>
            </w:r>
            <w:r w:rsidRPr="005C06DA">
              <w:fldChar w:fldCharType="end"/>
            </w:r>
          </w:p>
        </w:tc>
        <w:tc>
          <w:tcPr>
            <w:tcW w:w="1243" w:type="dxa"/>
          </w:tcPr>
          <w:p w14:paraId="7B3262DF" w14:textId="77777777" w:rsidR="006B1CC3" w:rsidRPr="005C06DA" w:rsidRDefault="006B1CC3" w:rsidP="00DF05F3">
            <w:pPr>
              <w:pStyle w:val="TAL"/>
              <w:keepNext w:val="0"/>
            </w:pPr>
            <w:r w:rsidRPr="005C06DA">
              <w:t>add location</w:t>
            </w:r>
          </w:p>
        </w:tc>
        <w:tc>
          <w:tcPr>
            <w:tcW w:w="3163" w:type="dxa"/>
          </w:tcPr>
          <w:p w14:paraId="57080E5B" w14:textId="77777777" w:rsidR="006B1CC3" w:rsidRPr="005C06DA" w:rsidRDefault="006B1CC3" w:rsidP="00DF05F3">
            <w:pPr>
              <w:pStyle w:val="TAL"/>
              <w:keepNext w:val="0"/>
            </w:pPr>
            <w:r w:rsidRPr="005C06DA">
              <w:t>Add location information (geotag) to media content on the mobile ICT device</w:t>
            </w:r>
          </w:p>
        </w:tc>
        <w:tc>
          <w:tcPr>
            <w:tcW w:w="1525" w:type="dxa"/>
          </w:tcPr>
          <w:p w14:paraId="6B1BA7E0" w14:textId="77777777" w:rsidR="006B1CC3" w:rsidRPr="005C06DA" w:rsidRDefault="006B1CC3" w:rsidP="00DF05F3">
            <w:pPr>
              <w:pStyle w:val="TAL"/>
              <w:keepNext w:val="0"/>
              <w:rPr>
                <w:sz w:val="24"/>
                <w:lang w:eastAsia="de-DE"/>
              </w:rPr>
            </w:pPr>
            <w:r w:rsidRPr="005C06DA">
              <w:t>add location; geotag</w:t>
            </w:r>
          </w:p>
        </w:tc>
        <w:tc>
          <w:tcPr>
            <w:tcW w:w="1525" w:type="dxa"/>
          </w:tcPr>
          <w:p w14:paraId="1F042F05" w14:textId="77777777" w:rsidR="006B1CC3" w:rsidRPr="005C06DA" w:rsidRDefault="006B1CC3" w:rsidP="00DF05F3">
            <w:pPr>
              <w:pStyle w:val="TAL"/>
              <w:keepNext w:val="0"/>
            </w:pPr>
            <w:r w:rsidRPr="005C06DA">
              <w:t>ajouter la localisation</w:t>
            </w:r>
          </w:p>
        </w:tc>
        <w:tc>
          <w:tcPr>
            <w:tcW w:w="1525" w:type="dxa"/>
          </w:tcPr>
          <w:p w14:paraId="7E8C82FE" w14:textId="77777777" w:rsidR="006B1CC3" w:rsidRPr="005C06DA" w:rsidRDefault="006B1CC3" w:rsidP="00DF05F3">
            <w:pPr>
              <w:pStyle w:val="TAL"/>
              <w:keepNext w:val="0"/>
            </w:pPr>
            <w:r w:rsidRPr="005C06DA">
              <w:t>Ort hinzufügen</w:t>
            </w:r>
          </w:p>
        </w:tc>
        <w:tc>
          <w:tcPr>
            <w:tcW w:w="1525" w:type="dxa"/>
          </w:tcPr>
          <w:p w14:paraId="6F8A429B" w14:textId="77777777" w:rsidR="006B1CC3" w:rsidRPr="005C06DA" w:rsidRDefault="006B1CC3" w:rsidP="00DF05F3">
            <w:pPr>
              <w:pStyle w:val="TAL"/>
              <w:keepNext w:val="0"/>
            </w:pPr>
            <w:r w:rsidRPr="005C06DA">
              <w:t>aggiungi posizione</w:t>
            </w:r>
          </w:p>
        </w:tc>
        <w:tc>
          <w:tcPr>
            <w:tcW w:w="1525" w:type="dxa"/>
          </w:tcPr>
          <w:p w14:paraId="262A29B9" w14:textId="77777777" w:rsidR="006B1CC3" w:rsidRPr="005C06DA" w:rsidRDefault="006B1CC3" w:rsidP="00DF05F3">
            <w:pPr>
              <w:pStyle w:val="TAL"/>
              <w:keepNext w:val="0"/>
            </w:pPr>
            <w:r w:rsidRPr="005C06DA">
              <w:t>adjuntar ubicación</w:t>
            </w:r>
          </w:p>
        </w:tc>
        <w:tc>
          <w:tcPr>
            <w:tcW w:w="1525" w:type="dxa"/>
            <w:shd w:val="clear" w:color="auto" w:fill="auto"/>
          </w:tcPr>
          <w:p w14:paraId="3A8F69F6" w14:textId="77777777" w:rsidR="006B1CC3" w:rsidRPr="005C06DA" w:rsidRDefault="006B1CC3" w:rsidP="00DF05F3">
            <w:pPr>
              <w:pStyle w:val="TAL"/>
              <w:keepNext w:val="0"/>
            </w:pPr>
          </w:p>
        </w:tc>
      </w:tr>
      <w:tr w:rsidR="006B1CC3" w:rsidRPr="005C06DA" w14:paraId="77DC8A41" w14:textId="77777777" w:rsidTr="006B228C">
        <w:trPr>
          <w:jc w:val="center"/>
        </w:trPr>
        <w:tc>
          <w:tcPr>
            <w:tcW w:w="619" w:type="dxa"/>
          </w:tcPr>
          <w:p w14:paraId="0D58E6DB" w14:textId="77777777" w:rsidR="006B1CC3" w:rsidRPr="005C06DA" w:rsidRDefault="006B1CC3"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26</w:t>
            </w:r>
            <w:r w:rsidRPr="005C06DA">
              <w:fldChar w:fldCharType="end"/>
            </w:r>
          </w:p>
        </w:tc>
        <w:tc>
          <w:tcPr>
            <w:tcW w:w="1243" w:type="dxa"/>
          </w:tcPr>
          <w:p w14:paraId="269D0DB7" w14:textId="77777777" w:rsidR="006B1CC3" w:rsidRPr="005C06DA" w:rsidRDefault="006B1CC3" w:rsidP="00DF05F3">
            <w:pPr>
              <w:pStyle w:val="TAL"/>
              <w:keepNext w:val="0"/>
              <w:rPr>
                <w:sz w:val="24"/>
                <w:lang w:eastAsia="de-DE"/>
              </w:rPr>
            </w:pPr>
            <w:r w:rsidRPr="005C06DA">
              <w:t>add to favourites</w:t>
            </w:r>
          </w:p>
        </w:tc>
        <w:tc>
          <w:tcPr>
            <w:tcW w:w="3163" w:type="dxa"/>
          </w:tcPr>
          <w:p w14:paraId="7223FB1F" w14:textId="77777777" w:rsidR="006B1CC3" w:rsidRPr="005C06DA" w:rsidRDefault="006B1CC3" w:rsidP="00DF05F3">
            <w:pPr>
              <w:pStyle w:val="TAL"/>
              <w:keepNext w:val="0"/>
            </w:pPr>
            <w:r w:rsidRPr="005C06DA">
              <w:t>A feature allowing the user to add an item to a list of favourite items, using</w:t>
            </w:r>
            <w:r w:rsidR="009C22CC" w:rsidRPr="005C06DA">
              <w:t xml:space="preserve"> </w:t>
            </w:r>
            <w:r w:rsidRPr="005C06DA">
              <w:t>a mobile device</w:t>
            </w:r>
          </w:p>
        </w:tc>
        <w:tc>
          <w:tcPr>
            <w:tcW w:w="1525" w:type="dxa"/>
          </w:tcPr>
          <w:p w14:paraId="6965C5B3" w14:textId="77777777" w:rsidR="006B1CC3" w:rsidRPr="005C06DA" w:rsidRDefault="006B1CC3" w:rsidP="00DF05F3">
            <w:pPr>
              <w:pStyle w:val="TAL"/>
              <w:keepNext w:val="0"/>
              <w:rPr>
                <w:sz w:val="24"/>
                <w:lang w:eastAsia="de-DE"/>
              </w:rPr>
            </w:pPr>
            <w:r w:rsidRPr="005C06DA">
              <w:t>add to favourites</w:t>
            </w:r>
          </w:p>
        </w:tc>
        <w:tc>
          <w:tcPr>
            <w:tcW w:w="1525" w:type="dxa"/>
          </w:tcPr>
          <w:p w14:paraId="005E6489" w14:textId="77777777" w:rsidR="006B1CC3" w:rsidRPr="005C06DA" w:rsidRDefault="006B1CC3" w:rsidP="00DF05F3">
            <w:pPr>
              <w:pStyle w:val="TAL"/>
              <w:keepNext w:val="0"/>
            </w:pPr>
            <w:r w:rsidRPr="005C06DA">
              <w:t>ajouter aux favoris</w:t>
            </w:r>
          </w:p>
        </w:tc>
        <w:tc>
          <w:tcPr>
            <w:tcW w:w="1525" w:type="dxa"/>
          </w:tcPr>
          <w:p w14:paraId="40437C97" w14:textId="77777777" w:rsidR="006B1CC3" w:rsidRPr="005C06DA" w:rsidRDefault="006B1CC3" w:rsidP="00DF05F3">
            <w:pPr>
              <w:pStyle w:val="TAL"/>
              <w:keepNext w:val="0"/>
            </w:pPr>
            <w:r w:rsidRPr="005C06DA">
              <w:t>zu Favoriten hinzufügen</w:t>
            </w:r>
          </w:p>
        </w:tc>
        <w:tc>
          <w:tcPr>
            <w:tcW w:w="1525" w:type="dxa"/>
          </w:tcPr>
          <w:p w14:paraId="780F75C2" w14:textId="77777777" w:rsidR="006B1CC3" w:rsidRPr="005C06DA" w:rsidRDefault="006B1CC3" w:rsidP="00DF05F3">
            <w:pPr>
              <w:pStyle w:val="TAL"/>
              <w:keepNext w:val="0"/>
            </w:pPr>
            <w:r w:rsidRPr="005C06DA">
              <w:t>aggiungi a preferiti; aggiungi a lista preferiti</w:t>
            </w:r>
          </w:p>
        </w:tc>
        <w:tc>
          <w:tcPr>
            <w:tcW w:w="1525" w:type="dxa"/>
          </w:tcPr>
          <w:p w14:paraId="042597F4" w14:textId="77777777" w:rsidR="006B1CC3" w:rsidRPr="005C06DA" w:rsidRDefault="006B1CC3" w:rsidP="00DF05F3">
            <w:pPr>
              <w:pStyle w:val="TAL"/>
              <w:keepNext w:val="0"/>
            </w:pPr>
            <w:r w:rsidRPr="005C06DA">
              <w:t>añadir a favoritos</w:t>
            </w:r>
          </w:p>
        </w:tc>
        <w:tc>
          <w:tcPr>
            <w:tcW w:w="1525" w:type="dxa"/>
            <w:shd w:val="clear" w:color="auto" w:fill="auto"/>
          </w:tcPr>
          <w:p w14:paraId="31432483" w14:textId="77777777" w:rsidR="006B1CC3" w:rsidRPr="005C06DA" w:rsidRDefault="006B1CC3" w:rsidP="00DF05F3">
            <w:pPr>
              <w:pStyle w:val="TAL"/>
              <w:keepNext w:val="0"/>
            </w:pPr>
          </w:p>
        </w:tc>
      </w:tr>
      <w:tr w:rsidR="006B1CC3" w:rsidRPr="005C06DA" w14:paraId="7D7BB43B" w14:textId="77777777" w:rsidTr="006B228C">
        <w:trPr>
          <w:jc w:val="center"/>
        </w:trPr>
        <w:tc>
          <w:tcPr>
            <w:tcW w:w="619" w:type="dxa"/>
          </w:tcPr>
          <w:p w14:paraId="62B0E98E" w14:textId="77777777" w:rsidR="006B1CC3" w:rsidRPr="005C06DA" w:rsidRDefault="006B1CC3"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27</w:t>
            </w:r>
            <w:r w:rsidRPr="005C06DA">
              <w:fldChar w:fldCharType="end"/>
            </w:r>
          </w:p>
        </w:tc>
        <w:tc>
          <w:tcPr>
            <w:tcW w:w="1243" w:type="dxa"/>
          </w:tcPr>
          <w:p w14:paraId="37FCD5DC" w14:textId="77777777" w:rsidR="006B1CC3" w:rsidRPr="005C06DA" w:rsidRDefault="006B1CC3" w:rsidP="00DF05F3">
            <w:pPr>
              <w:pStyle w:val="TAL"/>
              <w:keepNext w:val="0"/>
            </w:pPr>
            <w:r w:rsidRPr="005C06DA">
              <w:t>appointment reminder</w:t>
            </w:r>
          </w:p>
        </w:tc>
        <w:tc>
          <w:tcPr>
            <w:tcW w:w="3163" w:type="dxa"/>
          </w:tcPr>
          <w:p w14:paraId="79A53AA0" w14:textId="77777777" w:rsidR="006B1CC3" w:rsidRPr="005C06DA" w:rsidRDefault="006B1CC3" w:rsidP="00DF05F3">
            <w:pPr>
              <w:pStyle w:val="TAL"/>
              <w:keepNext w:val="0"/>
            </w:pPr>
            <w:r w:rsidRPr="005C06DA">
              <w:t>A text message received on a mobile ICT device, intended to remind the user about a forthcoming appointment</w:t>
            </w:r>
            <w:r w:rsidR="00610FD7">
              <w:t xml:space="preserve">      </w:t>
            </w:r>
            <w:r w:rsidRPr="005C06DA">
              <w:t xml:space="preserve"> </w:t>
            </w:r>
          </w:p>
        </w:tc>
        <w:tc>
          <w:tcPr>
            <w:tcW w:w="1525" w:type="dxa"/>
          </w:tcPr>
          <w:p w14:paraId="52C706EF" w14:textId="77777777" w:rsidR="006B1CC3" w:rsidRPr="005C06DA" w:rsidRDefault="006B1CC3" w:rsidP="00DF05F3">
            <w:pPr>
              <w:pStyle w:val="TAL"/>
              <w:keepNext w:val="0"/>
            </w:pPr>
            <w:r w:rsidRPr="005C06DA">
              <w:t>appointment reminder</w:t>
            </w:r>
          </w:p>
        </w:tc>
        <w:tc>
          <w:tcPr>
            <w:tcW w:w="1525" w:type="dxa"/>
          </w:tcPr>
          <w:p w14:paraId="3861CD93" w14:textId="77777777" w:rsidR="006B1CC3" w:rsidRPr="005C06DA" w:rsidRDefault="006B1CC3" w:rsidP="00DF05F3">
            <w:pPr>
              <w:pStyle w:val="TAL"/>
              <w:keepNext w:val="0"/>
            </w:pPr>
            <w:r w:rsidRPr="005C06DA">
              <w:t>rappel de rendez vous</w:t>
            </w:r>
          </w:p>
        </w:tc>
        <w:tc>
          <w:tcPr>
            <w:tcW w:w="1525" w:type="dxa"/>
          </w:tcPr>
          <w:p w14:paraId="1B185693" w14:textId="77777777" w:rsidR="006B1CC3" w:rsidRPr="005C06DA" w:rsidRDefault="006B1CC3" w:rsidP="00DF05F3">
            <w:pPr>
              <w:pStyle w:val="TAL"/>
              <w:keepNext w:val="0"/>
            </w:pPr>
            <w:r w:rsidRPr="005C06DA">
              <w:t>Terminerinnerung</w:t>
            </w:r>
          </w:p>
        </w:tc>
        <w:tc>
          <w:tcPr>
            <w:tcW w:w="1525" w:type="dxa"/>
          </w:tcPr>
          <w:p w14:paraId="0FBDF489" w14:textId="77777777" w:rsidR="006B1CC3" w:rsidRPr="005C06DA" w:rsidRDefault="006B1CC3" w:rsidP="00DF05F3">
            <w:pPr>
              <w:pStyle w:val="TAL"/>
              <w:keepNext w:val="0"/>
            </w:pPr>
            <w:r w:rsidRPr="005C06DA">
              <w:t>promemoria appuntamento</w:t>
            </w:r>
          </w:p>
        </w:tc>
        <w:tc>
          <w:tcPr>
            <w:tcW w:w="1525" w:type="dxa"/>
          </w:tcPr>
          <w:p w14:paraId="055AE8EA" w14:textId="77777777" w:rsidR="006B1CC3" w:rsidRPr="005C06DA" w:rsidRDefault="006B1CC3" w:rsidP="00DF05F3">
            <w:pPr>
              <w:pStyle w:val="TAL"/>
              <w:keepNext w:val="0"/>
            </w:pPr>
            <w:r w:rsidRPr="005C06DA">
              <w:t>recordatorio de cita</w:t>
            </w:r>
          </w:p>
        </w:tc>
        <w:tc>
          <w:tcPr>
            <w:tcW w:w="1525" w:type="dxa"/>
            <w:shd w:val="clear" w:color="auto" w:fill="auto"/>
          </w:tcPr>
          <w:p w14:paraId="0BA614E1" w14:textId="77777777" w:rsidR="006B1CC3" w:rsidRPr="005C06DA" w:rsidRDefault="006B1CC3" w:rsidP="00DF05F3">
            <w:pPr>
              <w:pStyle w:val="TAL"/>
              <w:keepNext w:val="0"/>
            </w:pPr>
          </w:p>
        </w:tc>
      </w:tr>
      <w:tr w:rsidR="006B1CC3" w:rsidRPr="005C06DA" w14:paraId="70248E9A" w14:textId="77777777" w:rsidTr="006B228C">
        <w:trPr>
          <w:jc w:val="center"/>
        </w:trPr>
        <w:tc>
          <w:tcPr>
            <w:tcW w:w="619" w:type="dxa"/>
          </w:tcPr>
          <w:p w14:paraId="0DBE39FE" w14:textId="77777777" w:rsidR="006B1CC3" w:rsidRPr="005C06DA" w:rsidRDefault="006B1CC3"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28</w:t>
            </w:r>
            <w:r w:rsidRPr="005C06DA">
              <w:fldChar w:fldCharType="end"/>
            </w:r>
          </w:p>
        </w:tc>
        <w:tc>
          <w:tcPr>
            <w:tcW w:w="1243" w:type="dxa"/>
          </w:tcPr>
          <w:p w14:paraId="55C370CE" w14:textId="77777777" w:rsidR="006B1CC3" w:rsidRPr="005C06DA" w:rsidRDefault="006B1CC3" w:rsidP="00DF05F3">
            <w:pPr>
              <w:pStyle w:val="TAL"/>
              <w:keepNext w:val="0"/>
            </w:pPr>
            <w:r w:rsidRPr="005C06DA">
              <w:t>attach</w:t>
            </w:r>
          </w:p>
        </w:tc>
        <w:tc>
          <w:tcPr>
            <w:tcW w:w="3163" w:type="dxa"/>
          </w:tcPr>
          <w:p w14:paraId="45CB7D21" w14:textId="77777777" w:rsidR="006B1CC3" w:rsidRPr="005C06DA" w:rsidRDefault="006B1CC3" w:rsidP="00DF05F3">
            <w:pPr>
              <w:pStyle w:val="TAL"/>
              <w:keepNext w:val="0"/>
            </w:pPr>
            <w:r w:rsidRPr="005C06DA">
              <w:t>A command to attach one or several information elements</w:t>
            </w:r>
            <w:r w:rsidR="009C22CC" w:rsidRPr="005C06DA">
              <w:t xml:space="preserve"> </w:t>
            </w:r>
            <w:r w:rsidRPr="005C06DA">
              <w:t>to an email message being drafted on a mobile ICT device</w:t>
            </w:r>
          </w:p>
        </w:tc>
        <w:tc>
          <w:tcPr>
            <w:tcW w:w="1525" w:type="dxa"/>
          </w:tcPr>
          <w:p w14:paraId="2A8C4337" w14:textId="77777777" w:rsidR="006B1CC3" w:rsidRPr="005C06DA" w:rsidRDefault="006B1CC3" w:rsidP="00DF05F3">
            <w:pPr>
              <w:pStyle w:val="TAL"/>
              <w:keepNext w:val="0"/>
            </w:pPr>
            <w:r w:rsidRPr="005C06DA">
              <w:t>attach</w:t>
            </w:r>
          </w:p>
        </w:tc>
        <w:tc>
          <w:tcPr>
            <w:tcW w:w="1525" w:type="dxa"/>
          </w:tcPr>
          <w:p w14:paraId="61FB61DB" w14:textId="77777777" w:rsidR="006B1CC3" w:rsidRPr="005C06DA" w:rsidRDefault="006B1CC3" w:rsidP="00DF05F3">
            <w:pPr>
              <w:pStyle w:val="TAL"/>
              <w:keepNext w:val="0"/>
            </w:pPr>
            <w:r w:rsidRPr="005C06DA">
              <w:t>joindre</w:t>
            </w:r>
          </w:p>
        </w:tc>
        <w:tc>
          <w:tcPr>
            <w:tcW w:w="1525" w:type="dxa"/>
          </w:tcPr>
          <w:p w14:paraId="03E5F657" w14:textId="77777777" w:rsidR="006B1CC3" w:rsidRPr="005C06DA" w:rsidRDefault="006B1CC3" w:rsidP="00DF05F3">
            <w:pPr>
              <w:pStyle w:val="TAL"/>
              <w:keepNext w:val="0"/>
            </w:pPr>
            <w:r w:rsidRPr="005C06DA">
              <w:t>anhängen</w:t>
            </w:r>
          </w:p>
        </w:tc>
        <w:tc>
          <w:tcPr>
            <w:tcW w:w="1525" w:type="dxa"/>
          </w:tcPr>
          <w:p w14:paraId="28280AAC" w14:textId="77777777" w:rsidR="006B1CC3" w:rsidRPr="005C06DA" w:rsidRDefault="006B1CC3" w:rsidP="00DF05F3">
            <w:pPr>
              <w:pStyle w:val="TAL"/>
              <w:keepNext w:val="0"/>
            </w:pPr>
            <w:r w:rsidRPr="005C06DA">
              <w:t>allega; allegato</w:t>
            </w:r>
          </w:p>
        </w:tc>
        <w:tc>
          <w:tcPr>
            <w:tcW w:w="1525" w:type="dxa"/>
          </w:tcPr>
          <w:p w14:paraId="232E42A0" w14:textId="77777777" w:rsidR="006B1CC3" w:rsidRPr="005C06DA" w:rsidRDefault="006B1CC3" w:rsidP="00DF05F3">
            <w:pPr>
              <w:pStyle w:val="TAL"/>
              <w:keepNext w:val="0"/>
            </w:pPr>
            <w:r w:rsidRPr="005C06DA">
              <w:t>adjuntar</w:t>
            </w:r>
          </w:p>
        </w:tc>
        <w:tc>
          <w:tcPr>
            <w:tcW w:w="1525" w:type="dxa"/>
            <w:shd w:val="clear" w:color="auto" w:fill="auto"/>
          </w:tcPr>
          <w:p w14:paraId="40BEBB4F" w14:textId="77777777" w:rsidR="006B1CC3" w:rsidRPr="005C06DA" w:rsidRDefault="006B1CC3" w:rsidP="00DF05F3">
            <w:pPr>
              <w:pStyle w:val="TAL"/>
              <w:keepNext w:val="0"/>
              <w:rPr>
                <w:rFonts w:ascii="Calibri" w:hAnsi="Calibri" w:cs="Calibri"/>
                <w:color w:val="000000"/>
                <w:sz w:val="24"/>
              </w:rPr>
            </w:pPr>
          </w:p>
        </w:tc>
      </w:tr>
      <w:tr w:rsidR="006B1CC3" w:rsidRPr="005C06DA" w14:paraId="63B704EB" w14:textId="77777777" w:rsidTr="006B228C">
        <w:trPr>
          <w:jc w:val="center"/>
        </w:trPr>
        <w:tc>
          <w:tcPr>
            <w:tcW w:w="619" w:type="dxa"/>
          </w:tcPr>
          <w:p w14:paraId="457FA008" w14:textId="77777777" w:rsidR="006B1CC3" w:rsidRPr="005C06DA" w:rsidRDefault="006B1CC3"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29</w:t>
            </w:r>
            <w:r w:rsidRPr="005C06DA">
              <w:fldChar w:fldCharType="end"/>
            </w:r>
          </w:p>
        </w:tc>
        <w:tc>
          <w:tcPr>
            <w:tcW w:w="1243" w:type="dxa"/>
          </w:tcPr>
          <w:p w14:paraId="4C2B36EF" w14:textId="77777777" w:rsidR="006B1CC3" w:rsidRPr="005C06DA" w:rsidRDefault="006B1CC3" w:rsidP="00DF05F3">
            <w:pPr>
              <w:pStyle w:val="TAL"/>
              <w:keepNext w:val="0"/>
            </w:pPr>
            <w:r w:rsidRPr="005C06DA">
              <w:t>attachments</w:t>
            </w:r>
          </w:p>
        </w:tc>
        <w:tc>
          <w:tcPr>
            <w:tcW w:w="3163" w:type="dxa"/>
          </w:tcPr>
          <w:p w14:paraId="30E75B79" w14:textId="77777777" w:rsidR="006B1CC3" w:rsidRPr="005C06DA" w:rsidRDefault="006B1CC3" w:rsidP="00DF05F3">
            <w:pPr>
              <w:pStyle w:val="TAL"/>
              <w:keepNext w:val="0"/>
            </w:pPr>
            <w:r w:rsidRPr="005C06DA">
              <w:t>Information provided together with another media format in a mobile ICT device</w:t>
            </w:r>
          </w:p>
        </w:tc>
        <w:tc>
          <w:tcPr>
            <w:tcW w:w="1525" w:type="dxa"/>
          </w:tcPr>
          <w:p w14:paraId="36ACF2F8" w14:textId="77777777" w:rsidR="006B1CC3" w:rsidRPr="005C06DA" w:rsidRDefault="006B1CC3" w:rsidP="00DF05F3">
            <w:pPr>
              <w:pStyle w:val="TAL"/>
              <w:keepNext w:val="0"/>
              <w:rPr>
                <w:sz w:val="24"/>
                <w:lang w:eastAsia="de-DE"/>
              </w:rPr>
            </w:pPr>
            <w:r w:rsidRPr="005C06DA">
              <w:t>add attachment</w:t>
            </w:r>
          </w:p>
        </w:tc>
        <w:tc>
          <w:tcPr>
            <w:tcW w:w="1525" w:type="dxa"/>
          </w:tcPr>
          <w:p w14:paraId="23F1EEE9" w14:textId="77777777" w:rsidR="006B1CC3" w:rsidRPr="005C06DA" w:rsidRDefault="006B1CC3" w:rsidP="00DF05F3">
            <w:pPr>
              <w:pStyle w:val="TAL"/>
              <w:keepNext w:val="0"/>
            </w:pPr>
            <w:r w:rsidRPr="005C06DA">
              <w:t>ajouter une pièce jointe</w:t>
            </w:r>
          </w:p>
        </w:tc>
        <w:tc>
          <w:tcPr>
            <w:tcW w:w="1525" w:type="dxa"/>
          </w:tcPr>
          <w:p w14:paraId="136719D1" w14:textId="77777777" w:rsidR="006B1CC3" w:rsidRPr="005C06DA" w:rsidRDefault="006B1CC3" w:rsidP="00DF05F3">
            <w:pPr>
              <w:pStyle w:val="TAL"/>
              <w:keepNext w:val="0"/>
            </w:pPr>
            <w:r w:rsidRPr="005C06DA">
              <w:t>Anhänge</w:t>
            </w:r>
          </w:p>
        </w:tc>
        <w:tc>
          <w:tcPr>
            <w:tcW w:w="1525" w:type="dxa"/>
          </w:tcPr>
          <w:p w14:paraId="7556311A" w14:textId="77777777" w:rsidR="006B1CC3" w:rsidRPr="005C06DA" w:rsidRDefault="006B1CC3" w:rsidP="00DF05F3">
            <w:pPr>
              <w:pStyle w:val="TAL"/>
              <w:keepNext w:val="0"/>
            </w:pPr>
            <w:r w:rsidRPr="005C06DA">
              <w:t>allegato</w:t>
            </w:r>
          </w:p>
        </w:tc>
        <w:tc>
          <w:tcPr>
            <w:tcW w:w="1525" w:type="dxa"/>
          </w:tcPr>
          <w:p w14:paraId="06A6ABE8" w14:textId="77777777" w:rsidR="006B1CC3" w:rsidRPr="005C06DA" w:rsidRDefault="006B1CC3" w:rsidP="00DF05F3">
            <w:pPr>
              <w:pStyle w:val="TAL"/>
              <w:keepNext w:val="0"/>
            </w:pPr>
            <w:r w:rsidRPr="005C06DA">
              <w:t>adjuntos</w:t>
            </w:r>
          </w:p>
        </w:tc>
        <w:tc>
          <w:tcPr>
            <w:tcW w:w="1525" w:type="dxa"/>
            <w:shd w:val="clear" w:color="auto" w:fill="auto"/>
          </w:tcPr>
          <w:p w14:paraId="431DA7B1" w14:textId="77777777" w:rsidR="006B1CC3" w:rsidRPr="005C06DA" w:rsidRDefault="006B1CC3" w:rsidP="00DF05F3">
            <w:pPr>
              <w:pStyle w:val="TAL"/>
              <w:keepNext w:val="0"/>
            </w:pPr>
          </w:p>
        </w:tc>
      </w:tr>
      <w:tr w:rsidR="006B1CC3" w:rsidRPr="005C06DA" w14:paraId="3C238704" w14:textId="77777777" w:rsidTr="006B228C">
        <w:trPr>
          <w:jc w:val="center"/>
        </w:trPr>
        <w:tc>
          <w:tcPr>
            <w:tcW w:w="619" w:type="dxa"/>
          </w:tcPr>
          <w:p w14:paraId="7F44A07B" w14:textId="77777777" w:rsidR="006B1CC3" w:rsidRPr="005C06DA" w:rsidRDefault="006B1CC3"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30</w:t>
            </w:r>
            <w:r w:rsidRPr="005C06DA">
              <w:fldChar w:fldCharType="end"/>
            </w:r>
          </w:p>
        </w:tc>
        <w:tc>
          <w:tcPr>
            <w:tcW w:w="1243" w:type="dxa"/>
          </w:tcPr>
          <w:p w14:paraId="06CD8B38" w14:textId="77777777" w:rsidR="006B1CC3" w:rsidRPr="005C06DA" w:rsidRDefault="006B1CC3" w:rsidP="00DF05F3">
            <w:pPr>
              <w:pStyle w:val="TAL"/>
              <w:keepNext w:val="0"/>
            </w:pPr>
            <w:r w:rsidRPr="005C06DA">
              <w:t>autoplay</w:t>
            </w:r>
          </w:p>
        </w:tc>
        <w:tc>
          <w:tcPr>
            <w:tcW w:w="3163" w:type="dxa"/>
          </w:tcPr>
          <w:p w14:paraId="166292A0" w14:textId="77777777" w:rsidR="006B1CC3" w:rsidRPr="005C06DA" w:rsidRDefault="006B1CC3" w:rsidP="00DF05F3">
            <w:pPr>
              <w:pStyle w:val="TAL"/>
              <w:keepNext w:val="0"/>
            </w:pPr>
            <w:r w:rsidRPr="005C06DA">
              <w:t>Initiate automatic play of chosen media content in the mobile ICT device</w:t>
            </w:r>
          </w:p>
        </w:tc>
        <w:tc>
          <w:tcPr>
            <w:tcW w:w="1525" w:type="dxa"/>
          </w:tcPr>
          <w:p w14:paraId="5E9FCF34" w14:textId="77777777" w:rsidR="006B1CC3" w:rsidRPr="005C06DA" w:rsidRDefault="006B1CC3" w:rsidP="00DF05F3">
            <w:pPr>
              <w:pStyle w:val="TAL"/>
              <w:keepNext w:val="0"/>
            </w:pPr>
            <w:r w:rsidRPr="005C06DA">
              <w:t>automatic play; auto-play</w:t>
            </w:r>
          </w:p>
        </w:tc>
        <w:tc>
          <w:tcPr>
            <w:tcW w:w="1525" w:type="dxa"/>
          </w:tcPr>
          <w:p w14:paraId="33DCD7E1" w14:textId="77777777" w:rsidR="006B1CC3" w:rsidRPr="005C06DA" w:rsidRDefault="006B1CC3" w:rsidP="00DF05F3">
            <w:pPr>
              <w:pStyle w:val="TAL"/>
              <w:keepNext w:val="0"/>
            </w:pPr>
            <w:r w:rsidRPr="005C06DA">
              <w:t>lecture automatique (autoplay)</w:t>
            </w:r>
          </w:p>
        </w:tc>
        <w:tc>
          <w:tcPr>
            <w:tcW w:w="1525" w:type="dxa"/>
          </w:tcPr>
          <w:p w14:paraId="3A52B259" w14:textId="77777777" w:rsidR="006B1CC3" w:rsidRPr="005C06DA" w:rsidRDefault="006B1CC3" w:rsidP="00DF05F3">
            <w:pPr>
              <w:pStyle w:val="TAL"/>
              <w:keepNext w:val="0"/>
            </w:pPr>
            <w:r w:rsidRPr="005C06DA">
              <w:t>automatisches Abspielen</w:t>
            </w:r>
          </w:p>
        </w:tc>
        <w:tc>
          <w:tcPr>
            <w:tcW w:w="1525" w:type="dxa"/>
          </w:tcPr>
          <w:p w14:paraId="1190D17C" w14:textId="77777777" w:rsidR="006B1CC3" w:rsidRPr="005C06DA" w:rsidRDefault="006B1CC3" w:rsidP="00DF05F3">
            <w:pPr>
              <w:pStyle w:val="TAL"/>
              <w:keepNext w:val="0"/>
            </w:pPr>
            <w:r w:rsidRPr="005C06DA">
              <w:t>autoplay</w:t>
            </w:r>
          </w:p>
        </w:tc>
        <w:tc>
          <w:tcPr>
            <w:tcW w:w="1525" w:type="dxa"/>
          </w:tcPr>
          <w:p w14:paraId="7BC12AA8" w14:textId="77777777" w:rsidR="006B1CC3" w:rsidRPr="005C06DA" w:rsidRDefault="006B1CC3" w:rsidP="00DF05F3">
            <w:pPr>
              <w:pStyle w:val="TAL"/>
              <w:keepNext w:val="0"/>
            </w:pPr>
            <w:r w:rsidRPr="005C06DA">
              <w:t>reproducción automática</w:t>
            </w:r>
          </w:p>
        </w:tc>
        <w:tc>
          <w:tcPr>
            <w:tcW w:w="1525" w:type="dxa"/>
            <w:shd w:val="clear" w:color="auto" w:fill="auto"/>
          </w:tcPr>
          <w:p w14:paraId="3C8E5A1B" w14:textId="77777777" w:rsidR="006B1CC3" w:rsidRPr="005C06DA" w:rsidRDefault="006B1CC3" w:rsidP="00DF05F3">
            <w:pPr>
              <w:pStyle w:val="TAL"/>
              <w:keepNext w:val="0"/>
            </w:pPr>
          </w:p>
        </w:tc>
      </w:tr>
      <w:tr w:rsidR="006B1CC3" w:rsidRPr="005C06DA" w14:paraId="0637E090" w14:textId="77777777" w:rsidTr="00EF6EC5">
        <w:trPr>
          <w:trHeight w:val="963"/>
          <w:jc w:val="center"/>
        </w:trPr>
        <w:tc>
          <w:tcPr>
            <w:tcW w:w="619" w:type="dxa"/>
          </w:tcPr>
          <w:p w14:paraId="39FF69B0" w14:textId="77777777" w:rsidR="006B1CC3" w:rsidRPr="005C06DA" w:rsidRDefault="006B1CC3" w:rsidP="00DF05F3">
            <w:pPr>
              <w:pStyle w:val="TAC"/>
              <w:keepNext w:val="0"/>
              <w:rPr>
                <w:rFonts w:cs="Arial"/>
                <w:szCs w:val="18"/>
              </w:rPr>
            </w:pPr>
            <w:r w:rsidRPr="005C06DA">
              <w:lastRenderedPageBreak/>
              <w:t>ii.</w:t>
            </w:r>
            <w:r w:rsidRPr="005C06DA">
              <w:fldChar w:fldCharType="begin"/>
            </w:r>
            <w:r w:rsidRPr="005C06DA">
              <w:instrText xml:space="preserve"> SEQ number2 \* ARABIC </w:instrText>
            </w:r>
            <w:r w:rsidRPr="005C06DA">
              <w:fldChar w:fldCharType="separate"/>
            </w:r>
            <w:r w:rsidR="00A40204" w:rsidRPr="005C06DA">
              <w:t>31</w:t>
            </w:r>
            <w:r w:rsidRPr="005C06DA">
              <w:fldChar w:fldCharType="end"/>
            </w:r>
          </w:p>
        </w:tc>
        <w:tc>
          <w:tcPr>
            <w:tcW w:w="1243" w:type="dxa"/>
          </w:tcPr>
          <w:p w14:paraId="1686587C" w14:textId="77777777" w:rsidR="006B1CC3" w:rsidRPr="005C06DA" w:rsidRDefault="006B1CC3" w:rsidP="0096159A">
            <w:pPr>
              <w:pStyle w:val="TAL"/>
            </w:pPr>
            <w:r w:rsidRPr="005C06DA">
              <w:t>call for assistance pressing a single key or button</w:t>
            </w:r>
          </w:p>
        </w:tc>
        <w:tc>
          <w:tcPr>
            <w:tcW w:w="3163" w:type="dxa"/>
          </w:tcPr>
          <w:p w14:paraId="3AFD54D4" w14:textId="77777777" w:rsidR="006B1CC3" w:rsidRPr="005C06DA" w:rsidRDefault="006B1CC3" w:rsidP="0096159A">
            <w:pPr>
              <w:pStyle w:val="TAL"/>
            </w:pPr>
            <w:r w:rsidRPr="005C06DA">
              <w:t>Request for personal assistance (personal carer alarm button - known as "Trygghetslarm" in the Nordic countries</w:t>
            </w:r>
          </w:p>
        </w:tc>
        <w:tc>
          <w:tcPr>
            <w:tcW w:w="1525" w:type="dxa"/>
          </w:tcPr>
          <w:p w14:paraId="23AC234E" w14:textId="77777777" w:rsidR="006B1CC3" w:rsidRPr="005C06DA" w:rsidRDefault="006B1CC3" w:rsidP="0096159A">
            <w:pPr>
              <w:pStyle w:val="TAL"/>
            </w:pPr>
            <w:r w:rsidRPr="005C06DA">
              <w:t>(call for) assistance</w:t>
            </w:r>
          </w:p>
        </w:tc>
        <w:tc>
          <w:tcPr>
            <w:tcW w:w="1525" w:type="dxa"/>
          </w:tcPr>
          <w:p w14:paraId="1DD33C75" w14:textId="77777777" w:rsidR="006B1CC3" w:rsidRPr="005C06DA" w:rsidRDefault="006B1CC3" w:rsidP="0096159A">
            <w:pPr>
              <w:pStyle w:val="TAL"/>
            </w:pPr>
            <w:r w:rsidRPr="005C06DA">
              <w:t>(appeler pour) assistance</w:t>
            </w:r>
          </w:p>
        </w:tc>
        <w:tc>
          <w:tcPr>
            <w:tcW w:w="1525" w:type="dxa"/>
          </w:tcPr>
          <w:p w14:paraId="4BC3152B" w14:textId="77777777" w:rsidR="006B1CC3" w:rsidRPr="005C06DA" w:rsidRDefault="006B1CC3" w:rsidP="0096159A">
            <w:pPr>
              <w:pStyle w:val="TAL"/>
            </w:pPr>
            <w:r w:rsidRPr="005C06DA">
              <w:t>um Hilfe bitten</w:t>
            </w:r>
          </w:p>
        </w:tc>
        <w:tc>
          <w:tcPr>
            <w:tcW w:w="1525" w:type="dxa"/>
          </w:tcPr>
          <w:p w14:paraId="160FE319" w14:textId="77777777" w:rsidR="006B1CC3" w:rsidRPr="005C06DA" w:rsidRDefault="006B1CC3" w:rsidP="0096159A">
            <w:pPr>
              <w:pStyle w:val="TAL"/>
            </w:pPr>
            <w:r w:rsidRPr="005C06DA">
              <w:t>chiama servizio assistenza</w:t>
            </w:r>
          </w:p>
        </w:tc>
        <w:tc>
          <w:tcPr>
            <w:tcW w:w="1525" w:type="dxa"/>
            <w:shd w:val="clear" w:color="auto" w:fill="auto"/>
          </w:tcPr>
          <w:p w14:paraId="7A87ECB4" w14:textId="77777777" w:rsidR="006B1CC3" w:rsidRPr="005C06DA" w:rsidRDefault="006B1CC3" w:rsidP="0096159A">
            <w:pPr>
              <w:pStyle w:val="TAL"/>
            </w:pPr>
            <w:r w:rsidRPr="005C06DA">
              <w:t>llamada de/para asistencia</w:t>
            </w:r>
          </w:p>
        </w:tc>
        <w:tc>
          <w:tcPr>
            <w:tcW w:w="1525" w:type="dxa"/>
            <w:shd w:val="clear" w:color="auto" w:fill="auto"/>
          </w:tcPr>
          <w:p w14:paraId="4B909F30" w14:textId="77777777" w:rsidR="006B1CC3" w:rsidRPr="005C06DA" w:rsidRDefault="006B1CC3" w:rsidP="0096159A">
            <w:pPr>
              <w:pStyle w:val="TAL"/>
            </w:pPr>
          </w:p>
        </w:tc>
      </w:tr>
      <w:tr w:rsidR="006B1CC3" w:rsidRPr="005C06DA" w14:paraId="7A6D209A" w14:textId="77777777" w:rsidTr="006B228C">
        <w:trPr>
          <w:jc w:val="center"/>
        </w:trPr>
        <w:tc>
          <w:tcPr>
            <w:tcW w:w="619" w:type="dxa"/>
          </w:tcPr>
          <w:p w14:paraId="28AEABE9" w14:textId="77777777" w:rsidR="006B1CC3" w:rsidRPr="005C06DA" w:rsidRDefault="006B1CC3"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32</w:t>
            </w:r>
            <w:r w:rsidRPr="005C06DA">
              <w:fldChar w:fldCharType="end"/>
            </w:r>
          </w:p>
        </w:tc>
        <w:tc>
          <w:tcPr>
            <w:tcW w:w="1243" w:type="dxa"/>
          </w:tcPr>
          <w:p w14:paraId="5005DAF1" w14:textId="77777777" w:rsidR="006B1CC3" w:rsidRPr="005C06DA" w:rsidRDefault="006B1CC3" w:rsidP="00DF05F3">
            <w:pPr>
              <w:pStyle w:val="TAL"/>
              <w:keepNext w:val="0"/>
            </w:pPr>
            <w:r w:rsidRPr="005C06DA">
              <w:t>check time</w:t>
            </w:r>
          </w:p>
        </w:tc>
        <w:tc>
          <w:tcPr>
            <w:tcW w:w="3163" w:type="dxa"/>
          </w:tcPr>
          <w:p w14:paraId="0BAD2C77" w14:textId="77777777" w:rsidR="006B1CC3" w:rsidRPr="005C06DA" w:rsidRDefault="006B1CC3" w:rsidP="00DF05F3">
            <w:pPr>
              <w:pStyle w:val="TAL"/>
              <w:keepNext w:val="0"/>
            </w:pPr>
            <w:r w:rsidRPr="005C06DA">
              <w:t>Retrieve and access the actual time in a mobile ICT device</w:t>
            </w:r>
          </w:p>
        </w:tc>
        <w:tc>
          <w:tcPr>
            <w:tcW w:w="1525" w:type="dxa"/>
          </w:tcPr>
          <w:p w14:paraId="0D8F8DB3" w14:textId="77777777" w:rsidR="006B1CC3" w:rsidRPr="005C06DA" w:rsidRDefault="006B1CC3" w:rsidP="00DF05F3">
            <w:pPr>
              <w:pStyle w:val="TAL"/>
              <w:keepNext w:val="0"/>
            </w:pPr>
            <w:r w:rsidRPr="005C06DA">
              <w:t>time</w:t>
            </w:r>
          </w:p>
        </w:tc>
        <w:tc>
          <w:tcPr>
            <w:tcW w:w="1525" w:type="dxa"/>
          </w:tcPr>
          <w:p w14:paraId="573BD5E8" w14:textId="77777777" w:rsidR="006B1CC3" w:rsidRPr="005C06DA" w:rsidRDefault="006B1CC3" w:rsidP="00DF05F3">
            <w:pPr>
              <w:pStyle w:val="TAL"/>
              <w:keepNext w:val="0"/>
            </w:pPr>
            <w:r w:rsidRPr="005C06DA">
              <w:t>temps; horaire</w:t>
            </w:r>
          </w:p>
        </w:tc>
        <w:tc>
          <w:tcPr>
            <w:tcW w:w="1525" w:type="dxa"/>
          </w:tcPr>
          <w:p w14:paraId="2D8A02DE" w14:textId="77777777" w:rsidR="006B1CC3" w:rsidRPr="005C06DA" w:rsidRDefault="006B1CC3" w:rsidP="00DF05F3">
            <w:pPr>
              <w:pStyle w:val="TAL"/>
              <w:keepNext w:val="0"/>
            </w:pPr>
            <w:r w:rsidRPr="005C06DA">
              <w:t>Zeit überprüfen</w:t>
            </w:r>
          </w:p>
        </w:tc>
        <w:tc>
          <w:tcPr>
            <w:tcW w:w="1525" w:type="dxa"/>
          </w:tcPr>
          <w:p w14:paraId="229CD378" w14:textId="77777777" w:rsidR="006B1CC3" w:rsidRPr="005C06DA" w:rsidRDefault="006B1CC3" w:rsidP="00DF05F3">
            <w:pPr>
              <w:pStyle w:val="TAL"/>
              <w:keepNext w:val="0"/>
            </w:pPr>
            <w:r w:rsidRPr="005C06DA">
              <w:t>orario</w:t>
            </w:r>
          </w:p>
        </w:tc>
        <w:tc>
          <w:tcPr>
            <w:tcW w:w="1525" w:type="dxa"/>
          </w:tcPr>
          <w:p w14:paraId="75696DBE" w14:textId="77777777" w:rsidR="006B1CC3" w:rsidRPr="005C06DA" w:rsidRDefault="006B1CC3" w:rsidP="00DF05F3">
            <w:pPr>
              <w:pStyle w:val="TAL"/>
              <w:keepNext w:val="0"/>
            </w:pPr>
            <w:r w:rsidRPr="005C06DA">
              <w:t>hora</w:t>
            </w:r>
          </w:p>
        </w:tc>
        <w:tc>
          <w:tcPr>
            <w:tcW w:w="1525" w:type="dxa"/>
            <w:shd w:val="clear" w:color="auto" w:fill="auto"/>
          </w:tcPr>
          <w:p w14:paraId="68A41957" w14:textId="77777777" w:rsidR="006B1CC3" w:rsidRPr="005C06DA" w:rsidRDefault="006B1CC3" w:rsidP="00DF05F3">
            <w:pPr>
              <w:pStyle w:val="TAL"/>
              <w:keepNext w:val="0"/>
            </w:pPr>
          </w:p>
        </w:tc>
      </w:tr>
      <w:tr w:rsidR="006B1CC3" w:rsidRPr="005C06DA" w14:paraId="49158E7B" w14:textId="77777777" w:rsidTr="006B228C">
        <w:trPr>
          <w:jc w:val="center"/>
        </w:trPr>
        <w:tc>
          <w:tcPr>
            <w:tcW w:w="619" w:type="dxa"/>
          </w:tcPr>
          <w:p w14:paraId="4788B9C4" w14:textId="77777777" w:rsidR="006B1CC3" w:rsidRPr="005C06DA" w:rsidRDefault="006B1CC3"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33</w:t>
            </w:r>
            <w:r w:rsidRPr="005C06DA">
              <w:fldChar w:fldCharType="end"/>
            </w:r>
          </w:p>
        </w:tc>
        <w:tc>
          <w:tcPr>
            <w:tcW w:w="1243" w:type="dxa"/>
          </w:tcPr>
          <w:p w14:paraId="634B7DED" w14:textId="77777777" w:rsidR="006B1CC3" w:rsidRPr="005C06DA" w:rsidRDefault="006B1CC3" w:rsidP="00DF05F3">
            <w:pPr>
              <w:pStyle w:val="TAL"/>
              <w:keepNext w:val="0"/>
            </w:pPr>
            <w:r w:rsidRPr="005C06DA">
              <w:t>currency exchange</w:t>
            </w:r>
          </w:p>
        </w:tc>
        <w:tc>
          <w:tcPr>
            <w:tcW w:w="3163" w:type="dxa"/>
          </w:tcPr>
          <w:p w14:paraId="622AD240" w14:textId="77777777" w:rsidR="006B1CC3" w:rsidRPr="005C06DA" w:rsidRDefault="006B1CC3" w:rsidP="00DF05F3">
            <w:pPr>
              <w:pStyle w:val="TAL"/>
              <w:keepNext w:val="0"/>
            </w:pPr>
            <w:r w:rsidRPr="005C06DA">
              <w:t>Application providing exchange rates (and related information) between different currencies in a mobile ICT device</w:t>
            </w:r>
          </w:p>
        </w:tc>
        <w:tc>
          <w:tcPr>
            <w:tcW w:w="1525" w:type="dxa"/>
          </w:tcPr>
          <w:p w14:paraId="1FD0C355" w14:textId="77777777" w:rsidR="006B1CC3" w:rsidRPr="005C06DA" w:rsidRDefault="006B1CC3" w:rsidP="00DF05F3">
            <w:pPr>
              <w:pStyle w:val="TAL"/>
              <w:keepNext w:val="0"/>
            </w:pPr>
            <w:r w:rsidRPr="005C06DA">
              <w:t>currency exchange</w:t>
            </w:r>
          </w:p>
        </w:tc>
        <w:tc>
          <w:tcPr>
            <w:tcW w:w="1525" w:type="dxa"/>
            <w:shd w:val="clear" w:color="auto" w:fill="auto"/>
          </w:tcPr>
          <w:p w14:paraId="26E264CE" w14:textId="77777777" w:rsidR="006B1CC3" w:rsidRPr="005C06DA" w:rsidRDefault="006B1CC3" w:rsidP="00DF05F3">
            <w:pPr>
              <w:pStyle w:val="TAL"/>
              <w:keepNext w:val="0"/>
            </w:pPr>
            <w:r w:rsidRPr="005C06DA">
              <w:t>change</w:t>
            </w:r>
          </w:p>
        </w:tc>
        <w:tc>
          <w:tcPr>
            <w:tcW w:w="1525" w:type="dxa"/>
          </w:tcPr>
          <w:p w14:paraId="5641ECE8" w14:textId="77777777" w:rsidR="006B1CC3" w:rsidRPr="005C06DA" w:rsidRDefault="006B1CC3" w:rsidP="00DF05F3">
            <w:pPr>
              <w:pStyle w:val="TAL"/>
              <w:keepNext w:val="0"/>
            </w:pPr>
            <w:r w:rsidRPr="005C06DA">
              <w:t>Geldwechsel</w:t>
            </w:r>
          </w:p>
        </w:tc>
        <w:tc>
          <w:tcPr>
            <w:tcW w:w="1525" w:type="dxa"/>
          </w:tcPr>
          <w:p w14:paraId="3A2A515B" w14:textId="77777777" w:rsidR="006B1CC3" w:rsidRPr="005C06DA" w:rsidRDefault="006B1CC3" w:rsidP="00DF05F3">
            <w:pPr>
              <w:pStyle w:val="TAL"/>
              <w:keepNext w:val="0"/>
            </w:pPr>
            <w:r w:rsidRPr="005C06DA">
              <w:t>cambio; cambio valuta</w:t>
            </w:r>
          </w:p>
        </w:tc>
        <w:tc>
          <w:tcPr>
            <w:tcW w:w="1525" w:type="dxa"/>
          </w:tcPr>
          <w:p w14:paraId="047FD812" w14:textId="77777777" w:rsidR="006B1CC3" w:rsidRPr="005C06DA" w:rsidRDefault="006B1CC3" w:rsidP="00DF05F3">
            <w:pPr>
              <w:pStyle w:val="TAL"/>
              <w:keepNext w:val="0"/>
            </w:pPr>
            <w:r w:rsidRPr="005C06DA">
              <w:t>cambio de divisas</w:t>
            </w:r>
          </w:p>
        </w:tc>
        <w:tc>
          <w:tcPr>
            <w:tcW w:w="1525" w:type="dxa"/>
            <w:shd w:val="clear" w:color="auto" w:fill="auto"/>
          </w:tcPr>
          <w:p w14:paraId="3790CD02" w14:textId="77777777" w:rsidR="006B1CC3" w:rsidRPr="005C06DA" w:rsidRDefault="006B1CC3" w:rsidP="00DF05F3">
            <w:pPr>
              <w:pStyle w:val="TAL"/>
              <w:keepNext w:val="0"/>
            </w:pPr>
          </w:p>
        </w:tc>
      </w:tr>
      <w:tr w:rsidR="006B1CC3" w:rsidRPr="005C06DA" w14:paraId="58551B0F" w14:textId="77777777" w:rsidTr="006B228C">
        <w:trPr>
          <w:jc w:val="center"/>
        </w:trPr>
        <w:tc>
          <w:tcPr>
            <w:tcW w:w="619" w:type="dxa"/>
          </w:tcPr>
          <w:p w14:paraId="5B07ECD5" w14:textId="77777777" w:rsidR="006B1CC3" w:rsidRPr="005C06DA" w:rsidRDefault="006B1CC3"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34</w:t>
            </w:r>
            <w:r w:rsidRPr="005C06DA">
              <w:fldChar w:fldCharType="end"/>
            </w:r>
          </w:p>
        </w:tc>
        <w:tc>
          <w:tcPr>
            <w:tcW w:w="1243" w:type="dxa"/>
          </w:tcPr>
          <w:p w14:paraId="5A1593A6" w14:textId="77777777" w:rsidR="006B1CC3" w:rsidRPr="005C06DA" w:rsidRDefault="006B1CC3" w:rsidP="00DF05F3">
            <w:pPr>
              <w:pStyle w:val="TAL"/>
              <w:keepNext w:val="0"/>
            </w:pPr>
            <w:r w:rsidRPr="005C06DA">
              <w:t>currency exchange</w:t>
            </w:r>
          </w:p>
        </w:tc>
        <w:tc>
          <w:tcPr>
            <w:tcW w:w="3163" w:type="dxa"/>
          </w:tcPr>
          <w:p w14:paraId="08CE3335" w14:textId="77777777" w:rsidR="006B1CC3" w:rsidRPr="005C06DA" w:rsidRDefault="006B1CC3" w:rsidP="00DF05F3">
            <w:pPr>
              <w:pStyle w:val="TAL"/>
              <w:keepNext w:val="0"/>
            </w:pPr>
            <w:r w:rsidRPr="005C06DA">
              <w:t>Application providing exchange rates (and related information) between different currencies in a mobile ICT device</w:t>
            </w:r>
          </w:p>
        </w:tc>
        <w:tc>
          <w:tcPr>
            <w:tcW w:w="1525" w:type="dxa"/>
          </w:tcPr>
          <w:p w14:paraId="698F1AF2" w14:textId="77777777" w:rsidR="006B1CC3" w:rsidRPr="005C06DA" w:rsidRDefault="006B1CC3" w:rsidP="00DF05F3">
            <w:pPr>
              <w:pStyle w:val="TAL"/>
              <w:keepNext w:val="0"/>
            </w:pPr>
            <w:r w:rsidRPr="005C06DA">
              <w:t>currency exchange</w:t>
            </w:r>
          </w:p>
        </w:tc>
        <w:tc>
          <w:tcPr>
            <w:tcW w:w="1525" w:type="dxa"/>
            <w:shd w:val="clear" w:color="auto" w:fill="auto"/>
          </w:tcPr>
          <w:p w14:paraId="32099393" w14:textId="77777777" w:rsidR="006B1CC3" w:rsidRPr="005C06DA" w:rsidRDefault="00F3756C" w:rsidP="00DF05F3">
            <w:pPr>
              <w:pStyle w:val="TAL"/>
              <w:keepNext w:val="0"/>
            </w:pPr>
            <w:r w:rsidRPr="005C06DA">
              <w:t>Taux de change</w:t>
            </w:r>
          </w:p>
        </w:tc>
        <w:tc>
          <w:tcPr>
            <w:tcW w:w="1525" w:type="dxa"/>
          </w:tcPr>
          <w:p w14:paraId="346F4A31" w14:textId="77777777" w:rsidR="006B1CC3" w:rsidRPr="005C06DA" w:rsidRDefault="006B1CC3" w:rsidP="00DF05F3">
            <w:pPr>
              <w:pStyle w:val="TAL"/>
              <w:keepNext w:val="0"/>
            </w:pPr>
            <w:r w:rsidRPr="005C06DA">
              <w:t>Geldwechsel</w:t>
            </w:r>
          </w:p>
        </w:tc>
        <w:tc>
          <w:tcPr>
            <w:tcW w:w="1525" w:type="dxa"/>
          </w:tcPr>
          <w:p w14:paraId="2C7E00D6" w14:textId="77777777" w:rsidR="006B1CC3" w:rsidRPr="005C06DA" w:rsidRDefault="006B1CC3" w:rsidP="00DF05F3">
            <w:pPr>
              <w:pStyle w:val="TAL"/>
              <w:keepNext w:val="0"/>
            </w:pPr>
            <w:r w:rsidRPr="005C06DA">
              <w:t>cambio; cambio valuta</w:t>
            </w:r>
          </w:p>
        </w:tc>
        <w:tc>
          <w:tcPr>
            <w:tcW w:w="1525" w:type="dxa"/>
          </w:tcPr>
          <w:p w14:paraId="78F2CCB5" w14:textId="77777777" w:rsidR="006B1CC3" w:rsidRPr="005C06DA" w:rsidRDefault="006B1CC3" w:rsidP="00DF05F3">
            <w:pPr>
              <w:pStyle w:val="TAL"/>
              <w:keepNext w:val="0"/>
            </w:pPr>
            <w:r w:rsidRPr="005C06DA">
              <w:t>cambio de divisas</w:t>
            </w:r>
          </w:p>
        </w:tc>
        <w:tc>
          <w:tcPr>
            <w:tcW w:w="1525" w:type="dxa"/>
            <w:shd w:val="clear" w:color="auto" w:fill="auto"/>
          </w:tcPr>
          <w:p w14:paraId="15A43A16" w14:textId="77777777" w:rsidR="006B1CC3" w:rsidRPr="005C06DA" w:rsidRDefault="006B1CC3" w:rsidP="00DF05F3">
            <w:pPr>
              <w:pStyle w:val="TAL"/>
              <w:keepNext w:val="0"/>
            </w:pPr>
          </w:p>
        </w:tc>
      </w:tr>
      <w:tr w:rsidR="006B1CC3" w:rsidRPr="005C06DA" w14:paraId="714BF1A3" w14:textId="77777777" w:rsidTr="006B228C">
        <w:trPr>
          <w:jc w:val="center"/>
        </w:trPr>
        <w:tc>
          <w:tcPr>
            <w:tcW w:w="619" w:type="dxa"/>
          </w:tcPr>
          <w:p w14:paraId="53FBE9B6" w14:textId="77777777" w:rsidR="006B1CC3" w:rsidRPr="005C06DA" w:rsidRDefault="006B1CC3"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35</w:t>
            </w:r>
            <w:r w:rsidRPr="005C06DA">
              <w:fldChar w:fldCharType="end"/>
            </w:r>
          </w:p>
        </w:tc>
        <w:tc>
          <w:tcPr>
            <w:tcW w:w="1243" w:type="dxa"/>
          </w:tcPr>
          <w:p w14:paraId="0241CE1A" w14:textId="77777777" w:rsidR="006B1CC3" w:rsidRPr="005C06DA" w:rsidRDefault="006B1CC3" w:rsidP="00DF05F3">
            <w:pPr>
              <w:pStyle w:val="TAL"/>
              <w:keepNext w:val="0"/>
            </w:pPr>
            <w:r w:rsidRPr="005C06DA">
              <w:t>delete</w:t>
            </w:r>
          </w:p>
        </w:tc>
        <w:tc>
          <w:tcPr>
            <w:tcW w:w="3163" w:type="dxa"/>
          </w:tcPr>
          <w:p w14:paraId="318C6CE6" w14:textId="77777777" w:rsidR="006B1CC3" w:rsidRPr="005C06DA" w:rsidRDefault="006B1CC3" w:rsidP="00DF05F3">
            <w:pPr>
              <w:pStyle w:val="TAL"/>
              <w:keepNext w:val="0"/>
            </w:pPr>
            <w:r w:rsidRPr="005C06DA">
              <w:t>A command to delete one or several marked email messages from an email account accessed through the mobile ICT device</w:t>
            </w:r>
          </w:p>
        </w:tc>
        <w:tc>
          <w:tcPr>
            <w:tcW w:w="1525" w:type="dxa"/>
          </w:tcPr>
          <w:p w14:paraId="733A88E6" w14:textId="77777777" w:rsidR="006B1CC3" w:rsidRPr="005C06DA" w:rsidRDefault="006B1CC3" w:rsidP="00DF05F3">
            <w:pPr>
              <w:pStyle w:val="TAL"/>
              <w:keepNext w:val="0"/>
            </w:pPr>
            <w:r w:rsidRPr="005C06DA">
              <w:t>delete</w:t>
            </w:r>
          </w:p>
        </w:tc>
        <w:tc>
          <w:tcPr>
            <w:tcW w:w="1525" w:type="dxa"/>
          </w:tcPr>
          <w:p w14:paraId="27A2CC21" w14:textId="77777777" w:rsidR="006B1CC3" w:rsidRPr="005C06DA" w:rsidRDefault="006B1CC3" w:rsidP="00DF05F3">
            <w:pPr>
              <w:pStyle w:val="TAL"/>
              <w:keepNext w:val="0"/>
            </w:pPr>
            <w:r w:rsidRPr="005C06DA">
              <w:t>supprimer</w:t>
            </w:r>
          </w:p>
        </w:tc>
        <w:tc>
          <w:tcPr>
            <w:tcW w:w="1525" w:type="dxa"/>
          </w:tcPr>
          <w:p w14:paraId="2B7DC91C" w14:textId="77777777" w:rsidR="006B1CC3" w:rsidRPr="005C06DA" w:rsidRDefault="006B1CC3" w:rsidP="00DF05F3">
            <w:pPr>
              <w:pStyle w:val="TAL"/>
              <w:keepNext w:val="0"/>
            </w:pPr>
            <w:r w:rsidRPr="005C06DA">
              <w:t>löschen</w:t>
            </w:r>
          </w:p>
        </w:tc>
        <w:tc>
          <w:tcPr>
            <w:tcW w:w="1525" w:type="dxa"/>
          </w:tcPr>
          <w:p w14:paraId="1398F6B7" w14:textId="77777777" w:rsidR="006B1CC3" w:rsidRPr="005C06DA" w:rsidRDefault="006B1CC3" w:rsidP="00DF05F3">
            <w:pPr>
              <w:pStyle w:val="TAL"/>
              <w:keepNext w:val="0"/>
            </w:pPr>
            <w:r w:rsidRPr="005C06DA">
              <w:t>cancella</w:t>
            </w:r>
          </w:p>
        </w:tc>
        <w:tc>
          <w:tcPr>
            <w:tcW w:w="1525" w:type="dxa"/>
          </w:tcPr>
          <w:p w14:paraId="6E3D7F27" w14:textId="77777777" w:rsidR="006B1CC3" w:rsidRPr="005C06DA" w:rsidRDefault="006B1CC3" w:rsidP="00DF05F3">
            <w:pPr>
              <w:pStyle w:val="TAL"/>
              <w:keepNext w:val="0"/>
            </w:pPr>
            <w:r w:rsidRPr="005C06DA">
              <w:t>borrar</w:t>
            </w:r>
          </w:p>
        </w:tc>
        <w:tc>
          <w:tcPr>
            <w:tcW w:w="1525" w:type="dxa"/>
            <w:shd w:val="clear" w:color="auto" w:fill="auto"/>
          </w:tcPr>
          <w:p w14:paraId="4843EF9B" w14:textId="77777777" w:rsidR="006B1CC3" w:rsidRPr="005C06DA" w:rsidRDefault="006B1CC3" w:rsidP="00DF05F3">
            <w:pPr>
              <w:pStyle w:val="TAL"/>
              <w:keepNext w:val="0"/>
              <w:rPr>
                <w:rFonts w:ascii="Calibri" w:hAnsi="Calibri" w:cs="Calibri"/>
                <w:color w:val="000000"/>
              </w:rPr>
            </w:pPr>
          </w:p>
        </w:tc>
      </w:tr>
      <w:tr w:rsidR="006B1CC3" w:rsidRPr="005C06DA" w14:paraId="32F2E6DC" w14:textId="77777777" w:rsidTr="006B228C">
        <w:trPr>
          <w:jc w:val="center"/>
        </w:trPr>
        <w:tc>
          <w:tcPr>
            <w:tcW w:w="619" w:type="dxa"/>
          </w:tcPr>
          <w:p w14:paraId="0981DC60" w14:textId="77777777" w:rsidR="006B1CC3" w:rsidRPr="005C06DA" w:rsidRDefault="006B1CC3"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36</w:t>
            </w:r>
            <w:r w:rsidRPr="005C06DA">
              <w:fldChar w:fldCharType="end"/>
            </w:r>
          </w:p>
        </w:tc>
        <w:tc>
          <w:tcPr>
            <w:tcW w:w="1243" w:type="dxa"/>
          </w:tcPr>
          <w:p w14:paraId="55F0008D" w14:textId="77777777" w:rsidR="006B1CC3" w:rsidRPr="005C06DA" w:rsidRDefault="006B1CC3" w:rsidP="00DF05F3">
            <w:pPr>
              <w:pStyle w:val="TAL"/>
              <w:keepNext w:val="0"/>
            </w:pPr>
            <w:r w:rsidRPr="005C06DA">
              <w:t>download</w:t>
            </w:r>
          </w:p>
        </w:tc>
        <w:tc>
          <w:tcPr>
            <w:tcW w:w="3163" w:type="dxa"/>
          </w:tcPr>
          <w:p w14:paraId="73520B78" w14:textId="77777777" w:rsidR="006B1CC3" w:rsidRPr="005C06DA" w:rsidRDefault="006B1CC3" w:rsidP="00DF05F3">
            <w:pPr>
              <w:pStyle w:val="TAL"/>
              <w:keepNext w:val="0"/>
            </w:pPr>
            <w:r w:rsidRPr="005C06DA">
              <w:t>Retrieving media content from a remote location and storing it locally, even if temporarily, in the mobile ICT device</w:t>
            </w:r>
          </w:p>
        </w:tc>
        <w:tc>
          <w:tcPr>
            <w:tcW w:w="1525" w:type="dxa"/>
          </w:tcPr>
          <w:p w14:paraId="2D8EEA2A" w14:textId="77777777" w:rsidR="006B1CC3" w:rsidRPr="005C06DA" w:rsidRDefault="006B1CC3" w:rsidP="00DF05F3">
            <w:pPr>
              <w:pStyle w:val="TAL"/>
              <w:keepNext w:val="0"/>
            </w:pPr>
            <w:r w:rsidRPr="005C06DA">
              <w:t>download</w:t>
            </w:r>
          </w:p>
        </w:tc>
        <w:tc>
          <w:tcPr>
            <w:tcW w:w="1525" w:type="dxa"/>
          </w:tcPr>
          <w:p w14:paraId="5EBA1291" w14:textId="77777777" w:rsidR="006B1CC3" w:rsidRPr="005C06DA" w:rsidRDefault="006B1CC3" w:rsidP="00DF05F3">
            <w:pPr>
              <w:pStyle w:val="TAL"/>
              <w:keepNext w:val="0"/>
            </w:pPr>
            <w:r w:rsidRPr="005C06DA">
              <w:t>télécharger/ téléchagement</w:t>
            </w:r>
          </w:p>
        </w:tc>
        <w:tc>
          <w:tcPr>
            <w:tcW w:w="1525" w:type="dxa"/>
          </w:tcPr>
          <w:p w14:paraId="23671F31" w14:textId="77777777" w:rsidR="006B1CC3" w:rsidRPr="005C06DA" w:rsidRDefault="006B1CC3" w:rsidP="00DF05F3">
            <w:pPr>
              <w:pStyle w:val="TAL"/>
              <w:keepNext w:val="0"/>
            </w:pPr>
            <w:r w:rsidRPr="005C06DA">
              <w:t>herunterladen</w:t>
            </w:r>
          </w:p>
        </w:tc>
        <w:tc>
          <w:tcPr>
            <w:tcW w:w="1525" w:type="dxa"/>
          </w:tcPr>
          <w:p w14:paraId="46245E76" w14:textId="77777777" w:rsidR="006B1CC3" w:rsidRPr="005C06DA" w:rsidRDefault="006B1CC3" w:rsidP="00DF05F3">
            <w:pPr>
              <w:pStyle w:val="TAL"/>
              <w:keepNext w:val="0"/>
            </w:pPr>
            <w:r w:rsidRPr="005C06DA">
              <w:t>scarica</w:t>
            </w:r>
          </w:p>
        </w:tc>
        <w:tc>
          <w:tcPr>
            <w:tcW w:w="1525" w:type="dxa"/>
          </w:tcPr>
          <w:p w14:paraId="7C48AF87" w14:textId="77777777" w:rsidR="006B1CC3" w:rsidRPr="005C06DA" w:rsidRDefault="006B1CC3" w:rsidP="00DF05F3">
            <w:pPr>
              <w:pStyle w:val="TAL"/>
              <w:keepNext w:val="0"/>
            </w:pPr>
            <w:r w:rsidRPr="005C06DA">
              <w:t>descargar</w:t>
            </w:r>
          </w:p>
        </w:tc>
        <w:tc>
          <w:tcPr>
            <w:tcW w:w="1525" w:type="dxa"/>
            <w:shd w:val="clear" w:color="auto" w:fill="auto"/>
          </w:tcPr>
          <w:p w14:paraId="0B82C602" w14:textId="77777777" w:rsidR="006B1CC3" w:rsidRPr="005C06DA" w:rsidRDefault="006B1CC3" w:rsidP="00DF05F3">
            <w:pPr>
              <w:pStyle w:val="TAL"/>
              <w:keepNext w:val="0"/>
            </w:pPr>
          </w:p>
        </w:tc>
      </w:tr>
      <w:tr w:rsidR="006B1CC3" w:rsidRPr="005C06DA" w14:paraId="739A478F" w14:textId="77777777" w:rsidTr="006B228C">
        <w:trPr>
          <w:jc w:val="center"/>
        </w:trPr>
        <w:tc>
          <w:tcPr>
            <w:tcW w:w="619" w:type="dxa"/>
          </w:tcPr>
          <w:p w14:paraId="2B8F5F3D" w14:textId="77777777" w:rsidR="006B1CC3" w:rsidRPr="005C06DA" w:rsidRDefault="006B1CC3"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37</w:t>
            </w:r>
            <w:r w:rsidRPr="005C06DA">
              <w:fldChar w:fldCharType="end"/>
            </w:r>
          </w:p>
        </w:tc>
        <w:tc>
          <w:tcPr>
            <w:tcW w:w="1243" w:type="dxa"/>
          </w:tcPr>
          <w:p w14:paraId="36456E6B" w14:textId="77777777" w:rsidR="006B1CC3" w:rsidRPr="005C06DA" w:rsidRDefault="006B1CC3" w:rsidP="00DF05F3">
            <w:pPr>
              <w:pStyle w:val="TAL"/>
              <w:keepNext w:val="0"/>
            </w:pPr>
            <w:r w:rsidRPr="005C06DA">
              <w:t>downloads</w:t>
            </w:r>
          </w:p>
        </w:tc>
        <w:tc>
          <w:tcPr>
            <w:tcW w:w="3163" w:type="dxa"/>
            <w:shd w:val="clear" w:color="auto" w:fill="auto"/>
          </w:tcPr>
          <w:p w14:paraId="20A9CEBF" w14:textId="77777777" w:rsidR="006B1CC3" w:rsidRPr="005C06DA" w:rsidRDefault="006B1CC3" w:rsidP="00DF05F3">
            <w:pPr>
              <w:pStyle w:val="TAL"/>
              <w:keepNext w:val="0"/>
            </w:pPr>
            <w:r w:rsidRPr="005C06DA">
              <w:t>Refers to the files or other information stored in the local device as result of a successfully completed download action</w:t>
            </w:r>
          </w:p>
        </w:tc>
        <w:tc>
          <w:tcPr>
            <w:tcW w:w="1525" w:type="dxa"/>
          </w:tcPr>
          <w:p w14:paraId="2D6D40FE" w14:textId="77777777" w:rsidR="006B1CC3" w:rsidRPr="005C06DA" w:rsidRDefault="006B1CC3" w:rsidP="00DF05F3">
            <w:pPr>
              <w:pStyle w:val="TAL"/>
              <w:keepNext w:val="0"/>
            </w:pPr>
            <w:r w:rsidRPr="005C06DA">
              <w:t>downloads</w:t>
            </w:r>
          </w:p>
        </w:tc>
        <w:tc>
          <w:tcPr>
            <w:tcW w:w="1525" w:type="dxa"/>
          </w:tcPr>
          <w:p w14:paraId="53630E50" w14:textId="77777777" w:rsidR="006B1CC3" w:rsidRPr="005C06DA" w:rsidRDefault="006B1CC3" w:rsidP="00DF05F3">
            <w:pPr>
              <w:pStyle w:val="TAL"/>
              <w:keepNext w:val="0"/>
            </w:pPr>
            <w:r w:rsidRPr="005C06DA">
              <w:t>téléchargements</w:t>
            </w:r>
          </w:p>
        </w:tc>
        <w:tc>
          <w:tcPr>
            <w:tcW w:w="1525" w:type="dxa"/>
          </w:tcPr>
          <w:p w14:paraId="1A28FC31" w14:textId="77777777" w:rsidR="006B1CC3" w:rsidRPr="005C06DA" w:rsidRDefault="006B1CC3" w:rsidP="00DF05F3">
            <w:pPr>
              <w:pStyle w:val="TAL"/>
              <w:keepNext w:val="0"/>
            </w:pPr>
            <w:r w:rsidRPr="005C06DA">
              <w:t>Downloads</w:t>
            </w:r>
          </w:p>
        </w:tc>
        <w:tc>
          <w:tcPr>
            <w:tcW w:w="1525" w:type="dxa"/>
          </w:tcPr>
          <w:p w14:paraId="315F9135" w14:textId="77777777" w:rsidR="006B1CC3" w:rsidRPr="005C06DA" w:rsidRDefault="006B1CC3" w:rsidP="00DF05F3">
            <w:pPr>
              <w:pStyle w:val="TAL"/>
              <w:keepNext w:val="0"/>
            </w:pPr>
            <w:r w:rsidRPr="005C06DA">
              <w:t>downloads</w:t>
            </w:r>
          </w:p>
        </w:tc>
        <w:tc>
          <w:tcPr>
            <w:tcW w:w="1525" w:type="dxa"/>
          </w:tcPr>
          <w:p w14:paraId="3A527AF1" w14:textId="77777777" w:rsidR="006B1CC3" w:rsidRPr="005C06DA" w:rsidRDefault="006B1CC3" w:rsidP="00DF05F3">
            <w:pPr>
              <w:pStyle w:val="TAL"/>
              <w:keepNext w:val="0"/>
            </w:pPr>
            <w:r w:rsidRPr="005C06DA">
              <w:t>descargas</w:t>
            </w:r>
          </w:p>
        </w:tc>
        <w:tc>
          <w:tcPr>
            <w:tcW w:w="1525" w:type="dxa"/>
            <w:shd w:val="clear" w:color="auto" w:fill="auto"/>
          </w:tcPr>
          <w:p w14:paraId="09433D7B" w14:textId="77777777" w:rsidR="006B1CC3" w:rsidRPr="005C06DA" w:rsidRDefault="006B1CC3" w:rsidP="00DF05F3">
            <w:pPr>
              <w:pStyle w:val="TAL"/>
              <w:keepNext w:val="0"/>
            </w:pPr>
          </w:p>
        </w:tc>
      </w:tr>
      <w:tr w:rsidR="006B1CC3" w:rsidRPr="005C06DA" w14:paraId="0062667B" w14:textId="77777777" w:rsidTr="006B228C">
        <w:trPr>
          <w:jc w:val="center"/>
        </w:trPr>
        <w:tc>
          <w:tcPr>
            <w:tcW w:w="619" w:type="dxa"/>
          </w:tcPr>
          <w:p w14:paraId="00B83BC7" w14:textId="77777777" w:rsidR="006B1CC3" w:rsidRPr="005C06DA" w:rsidRDefault="006B1CC3"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38</w:t>
            </w:r>
            <w:r w:rsidRPr="005C06DA">
              <w:fldChar w:fldCharType="end"/>
            </w:r>
          </w:p>
        </w:tc>
        <w:tc>
          <w:tcPr>
            <w:tcW w:w="1243" w:type="dxa"/>
          </w:tcPr>
          <w:p w14:paraId="36D9FA77" w14:textId="77777777" w:rsidR="006B1CC3" w:rsidRPr="005C06DA" w:rsidRDefault="006B1CC3" w:rsidP="00DF05F3">
            <w:pPr>
              <w:pStyle w:val="TAL"/>
              <w:keepNext w:val="0"/>
            </w:pPr>
            <w:r w:rsidRPr="005C06DA">
              <w:t>enter phone number</w:t>
            </w:r>
          </w:p>
        </w:tc>
        <w:tc>
          <w:tcPr>
            <w:tcW w:w="3163" w:type="dxa"/>
          </w:tcPr>
          <w:p w14:paraId="636A7169" w14:textId="2FCE098B" w:rsidR="006B1CC3" w:rsidRPr="005C06DA" w:rsidRDefault="00676EFE" w:rsidP="00DF05F3">
            <w:pPr>
              <w:pStyle w:val="TAL"/>
              <w:keepNext w:val="0"/>
            </w:pPr>
            <w:r>
              <w:t>Activity</w:t>
            </w:r>
            <w:r w:rsidR="006B1CC3" w:rsidRPr="005C06DA">
              <w:t xml:space="preserve"> of entering one</w:t>
            </w:r>
            <w:r w:rsidR="00631475">
              <w:t>'</w:t>
            </w:r>
            <w:r w:rsidR="006B1CC3" w:rsidRPr="005C06DA">
              <w:t>s phone number e.g. to arrange a call back from a doctor or care centre) using a mobile device</w:t>
            </w:r>
          </w:p>
        </w:tc>
        <w:tc>
          <w:tcPr>
            <w:tcW w:w="1525" w:type="dxa"/>
          </w:tcPr>
          <w:p w14:paraId="058DA7B5" w14:textId="77777777" w:rsidR="006B1CC3" w:rsidRPr="005C06DA" w:rsidRDefault="006B1CC3" w:rsidP="00DF05F3">
            <w:pPr>
              <w:pStyle w:val="TAL"/>
              <w:keepNext w:val="0"/>
            </w:pPr>
            <w:r w:rsidRPr="005C06DA">
              <w:t>enter phone number</w:t>
            </w:r>
          </w:p>
        </w:tc>
        <w:tc>
          <w:tcPr>
            <w:tcW w:w="1525" w:type="dxa"/>
          </w:tcPr>
          <w:p w14:paraId="26678713" w14:textId="77777777" w:rsidR="006B1CC3" w:rsidRPr="005C06DA" w:rsidRDefault="006B1CC3" w:rsidP="00DF05F3">
            <w:pPr>
              <w:pStyle w:val="TAL"/>
              <w:keepNext w:val="0"/>
            </w:pPr>
            <w:r w:rsidRPr="005C06DA">
              <w:t>entrer un numéro téléphonique</w:t>
            </w:r>
          </w:p>
        </w:tc>
        <w:tc>
          <w:tcPr>
            <w:tcW w:w="1525" w:type="dxa"/>
          </w:tcPr>
          <w:p w14:paraId="6CB59FD8" w14:textId="77777777" w:rsidR="006B1CC3" w:rsidRPr="005C06DA" w:rsidRDefault="006B1CC3" w:rsidP="00DF05F3">
            <w:pPr>
              <w:pStyle w:val="TAL"/>
              <w:keepNext w:val="0"/>
            </w:pPr>
            <w:r w:rsidRPr="005C06DA">
              <w:t>Telefonnummer eingeben</w:t>
            </w:r>
          </w:p>
        </w:tc>
        <w:tc>
          <w:tcPr>
            <w:tcW w:w="1525" w:type="dxa"/>
          </w:tcPr>
          <w:p w14:paraId="0EC2074D" w14:textId="77777777" w:rsidR="006B1CC3" w:rsidRPr="005C06DA" w:rsidRDefault="006B1CC3" w:rsidP="00DF05F3">
            <w:pPr>
              <w:pStyle w:val="TAL"/>
              <w:keepNext w:val="0"/>
            </w:pPr>
            <w:r w:rsidRPr="005C06DA">
              <w:t>inserire numero di telefono</w:t>
            </w:r>
          </w:p>
        </w:tc>
        <w:tc>
          <w:tcPr>
            <w:tcW w:w="1525" w:type="dxa"/>
          </w:tcPr>
          <w:p w14:paraId="449EC2C1" w14:textId="77777777" w:rsidR="006B1CC3" w:rsidRPr="005C06DA" w:rsidRDefault="006B1CC3" w:rsidP="00DF05F3">
            <w:pPr>
              <w:pStyle w:val="TAL"/>
              <w:keepNext w:val="0"/>
            </w:pPr>
            <w:r w:rsidRPr="005C06DA">
              <w:t>introducir número de teléfono</w:t>
            </w:r>
          </w:p>
        </w:tc>
        <w:tc>
          <w:tcPr>
            <w:tcW w:w="1525" w:type="dxa"/>
            <w:shd w:val="clear" w:color="auto" w:fill="auto"/>
          </w:tcPr>
          <w:p w14:paraId="19A23F48" w14:textId="77777777" w:rsidR="006B1CC3" w:rsidRPr="005C06DA" w:rsidRDefault="006B1CC3" w:rsidP="00DF05F3">
            <w:pPr>
              <w:pStyle w:val="TAL"/>
              <w:keepNext w:val="0"/>
            </w:pPr>
          </w:p>
        </w:tc>
      </w:tr>
      <w:tr w:rsidR="006B1CC3" w:rsidRPr="005C06DA" w14:paraId="1AB3C5E8" w14:textId="77777777" w:rsidTr="006B228C">
        <w:trPr>
          <w:jc w:val="center"/>
        </w:trPr>
        <w:tc>
          <w:tcPr>
            <w:tcW w:w="619" w:type="dxa"/>
          </w:tcPr>
          <w:p w14:paraId="5A022E6F" w14:textId="77777777" w:rsidR="006B1CC3" w:rsidRPr="005C06DA" w:rsidRDefault="006B1CC3"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39</w:t>
            </w:r>
            <w:r w:rsidRPr="005C06DA">
              <w:fldChar w:fldCharType="end"/>
            </w:r>
          </w:p>
        </w:tc>
        <w:tc>
          <w:tcPr>
            <w:tcW w:w="1243" w:type="dxa"/>
          </w:tcPr>
          <w:p w14:paraId="20BC498B" w14:textId="77777777" w:rsidR="006B1CC3" w:rsidRPr="005C06DA" w:rsidRDefault="006B1CC3" w:rsidP="00DF05F3">
            <w:pPr>
              <w:pStyle w:val="TAL"/>
              <w:keepNext w:val="0"/>
            </w:pPr>
            <w:r w:rsidRPr="005C06DA">
              <w:t>from, departure</w:t>
            </w:r>
          </w:p>
        </w:tc>
        <w:tc>
          <w:tcPr>
            <w:tcW w:w="3163" w:type="dxa"/>
          </w:tcPr>
          <w:p w14:paraId="725E2CF7" w14:textId="77777777" w:rsidR="006B1CC3" w:rsidRPr="005C06DA" w:rsidRDefault="006B1CC3" w:rsidP="00DF05F3">
            <w:pPr>
              <w:pStyle w:val="TAL"/>
              <w:keepNext w:val="0"/>
            </w:pPr>
            <w:r w:rsidRPr="005C06DA">
              <w:t xml:space="preserve">Refer to the initial point of </w:t>
            </w:r>
            <w:r w:rsidR="006D7169" w:rsidRPr="005C06DA">
              <w:t>a</w:t>
            </w:r>
            <w:r w:rsidRPr="005C06DA">
              <w:t xml:space="preserve"> tr</w:t>
            </w:r>
            <w:r w:rsidR="006D7169" w:rsidRPr="005C06DA">
              <w:t xml:space="preserve">avel, </w:t>
            </w:r>
            <w:r w:rsidRPr="005C06DA">
              <w:t>service</w:t>
            </w:r>
            <w:r w:rsidR="006D7169" w:rsidRPr="005C06DA">
              <w:t xml:space="preserve"> or</w:t>
            </w:r>
            <w:r w:rsidRPr="005C06DA">
              <w:t>ticket</w:t>
            </w:r>
          </w:p>
        </w:tc>
        <w:tc>
          <w:tcPr>
            <w:tcW w:w="1525" w:type="dxa"/>
          </w:tcPr>
          <w:p w14:paraId="21EFE6E9" w14:textId="77777777" w:rsidR="006B1CC3" w:rsidRPr="005C06DA" w:rsidRDefault="006B1CC3" w:rsidP="00DF05F3">
            <w:pPr>
              <w:pStyle w:val="TAL"/>
              <w:keepNext w:val="0"/>
            </w:pPr>
            <w:r w:rsidRPr="005C06DA">
              <w:t>from; departure</w:t>
            </w:r>
          </w:p>
        </w:tc>
        <w:tc>
          <w:tcPr>
            <w:tcW w:w="1525" w:type="dxa"/>
          </w:tcPr>
          <w:p w14:paraId="0B7A30C5" w14:textId="77777777" w:rsidR="006B1CC3" w:rsidRPr="005C06DA" w:rsidRDefault="006B1CC3" w:rsidP="00DF05F3">
            <w:pPr>
              <w:pStyle w:val="TAL"/>
              <w:keepNext w:val="0"/>
            </w:pPr>
            <w:r w:rsidRPr="005C06DA">
              <w:t>depuis; départ</w:t>
            </w:r>
          </w:p>
        </w:tc>
        <w:tc>
          <w:tcPr>
            <w:tcW w:w="1525" w:type="dxa"/>
          </w:tcPr>
          <w:p w14:paraId="69ADAAEA" w14:textId="77777777" w:rsidR="006B1CC3" w:rsidRPr="005C06DA" w:rsidRDefault="006B1CC3" w:rsidP="00DF05F3">
            <w:pPr>
              <w:pStyle w:val="TAL"/>
              <w:keepNext w:val="0"/>
            </w:pPr>
            <w:r w:rsidRPr="005C06DA">
              <w:t>Von; Abflug</w:t>
            </w:r>
          </w:p>
        </w:tc>
        <w:tc>
          <w:tcPr>
            <w:tcW w:w="1525" w:type="dxa"/>
          </w:tcPr>
          <w:p w14:paraId="4682B96F" w14:textId="77777777" w:rsidR="006B1CC3" w:rsidRPr="005C06DA" w:rsidRDefault="006B1CC3" w:rsidP="00DF05F3">
            <w:pPr>
              <w:pStyle w:val="TAL"/>
              <w:keepNext w:val="0"/>
            </w:pPr>
            <w:r w:rsidRPr="005C06DA">
              <w:t>da, partenza</w:t>
            </w:r>
          </w:p>
        </w:tc>
        <w:tc>
          <w:tcPr>
            <w:tcW w:w="1525" w:type="dxa"/>
          </w:tcPr>
          <w:p w14:paraId="2010BCC8" w14:textId="77777777" w:rsidR="006B1CC3" w:rsidRPr="005C06DA" w:rsidRDefault="006B1CC3" w:rsidP="00DF05F3">
            <w:pPr>
              <w:pStyle w:val="TAL"/>
              <w:keepNext w:val="0"/>
            </w:pPr>
            <w:r w:rsidRPr="005C06DA">
              <w:t>de</w:t>
            </w:r>
          </w:p>
        </w:tc>
        <w:tc>
          <w:tcPr>
            <w:tcW w:w="1525" w:type="dxa"/>
            <w:shd w:val="clear" w:color="auto" w:fill="auto"/>
          </w:tcPr>
          <w:p w14:paraId="3D26F5E2" w14:textId="77777777" w:rsidR="006B1CC3" w:rsidRPr="005C06DA" w:rsidRDefault="006B1CC3" w:rsidP="00DF05F3">
            <w:pPr>
              <w:pStyle w:val="TAL"/>
              <w:keepNext w:val="0"/>
            </w:pPr>
          </w:p>
        </w:tc>
      </w:tr>
      <w:tr w:rsidR="006B1CC3" w:rsidRPr="005C06DA" w14:paraId="12D16899" w14:textId="77777777" w:rsidTr="006B228C">
        <w:trPr>
          <w:jc w:val="center"/>
        </w:trPr>
        <w:tc>
          <w:tcPr>
            <w:tcW w:w="619" w:type="dxa"/>
          </w:tcPr>
          <w:p w14:paraId="7DBC10D9" w14:textId="77777777" w:rsidR="006B1CC3" w:rsidRPr="005C06DA" w:rsidRDefault="006B1CC3"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40</w:t>
            </w:r>
            <w:r w:rsidRPr="005C06DA">
              <w:fldChar w:fldCharType="end"/>
            </w:r>
          </w:p>
        </w:tc>
        <w:tc>
          <w:tcPr>
            <w:tcW w:w="1243" w:type="dxa"/>
          </w:tcPr>
          <w:p w14:paraId="32DF3E2F" w14:textId="77777777" w:rsidR="006B1CC3" w:rsidRPr="005C06DA" w:rsidRDefault="006B1CC3" w:rsidP="00DF05F3">
            <w:pPr>
              <w:pStyle w:val="TAL"/>
              <w:keepNext w:val="0"/>
            </w:pPr>
            <w:r w:rsidRPr="005C06DA">
              <w:t>forward</w:t>
            </w:r>
          </w:p>
        </w:tc>
        <w:tc>
          <w:tcPr>
            <w:tcW w:w="3163" w:type="dxa"/>
          </w:tcPr>
          <w:p w14:paraId="39615389" w14:textId="77777777" w:rsidR="006B1CC3" w:rsidRPr="005C06DA" w:rsidRDefault="006B1CC3" w:rsidP="00DF05F3">
            <w:pPr>
              <w:pStyle w:val="TAL"/>
              <w:keepNext w:val="0"/>
            </w:pPr>
            <w:r w:rsidRPr="005C06DA">
              <w:t>A command to forward an email message from an email account accessed through the mobile ICT device</w:t>
            </w:r>
          </w:p>
        </w:tc>
        <w:tc>
          <w:tcPr>
            <w:tcW w:w="1525" w:type="dxa"/>
          </w:tcPr>
          <w:p w14:paraId="65CE8D07" w14:textId="77777777" w:rsidR="006B1CC3" w:rsidRPr="005C06DA" w:rsidRDefault="006B1CC3" w:rsidP="00DF05F3">
            <w:pPr>
              <w:pStyle w:val="TAL"/>
              <w:keepNext w:val="0"/>
            </w:pPr>
            <w:r w:rsidRPr="005C06DA">
              <w:t>forward</w:t>
            </w:r>
          </w:p>
        </w:tc>
        <w:tc>
          <w:tcPr>
            <w:tcW w:w="1525" w:type="dxa"/>
          </w:tcPr>
          <w:p w14:paraId="400532B7" w14:textId="77777777" w:rsidR="006B1CC3" w:rsidRPr="005C06DA" w:rsidRDefault="006B1CC3" w:rsidP="00DF05F3">
            <w:pPr>
              <w:pStyle w:val="TAL"/>
              <w:keepNext w:val="0"/>
            </w:pPr>
            <w:r w:rsidRPr="005C06DA">
              <w:t>en avant</w:t>
            </w:r>
          </w:p>
        </w:tc>
        <w:tc>
          <w:tcPr>
            <w:tcW w:w="1525" w:type="dxa"/>
          </w:tcPr>
          <w:p w14:paraId="227762E9" w14:textId="77777777" w:rsidR="006B1CC3" w:rsidRPr="005C06DA" w:rsidRDefault="006B1CC3" w:rsidP="00DF05F3">
            <w:pPr>
              <w:pStyle w:val="TAL"/>
              <w:keepNext w:val="0"/>
            </w:pPr>
            <w:r w:rsidRPr="005C06DA">
              <w:t>weiterleiten</w:t>
            </w:r>
          </w:p>
        </w:tc>
        <w:tc>
          <w:tcPr>
            <w:tcW w:w="1525" w:type="dxa"/>
          </w:tcPr>
          <w:p w14:paraId="591A429C" w14:textId="77777777" w:rsidR="006B1CC3" w:rsidRPr="005C06DA" w:rsidRDefault="006B1CC3" w:rsidP="00DF05F3">
            <w:pPr>
              <w:pStyle w:val="TAL"/>
              <w:keepNext w:val="0"/>
            </w:pPr>
            <w:r w:rsidRPr="005C06DA">
              <w:t>inoltra</w:t>
            </w:r>
          </w:p>
        </w:tc>
        <w:tc>
          <w:tcPr>
            <w:tcW w:w="1525" w:type="dxa"/>
          </w:tcPr>
          <w:p w14:paraId="5F7A3CD4" w14:textId="77777777" w:rsidR="006B1CC3" w:rsidRPr="005C06DA" w:rsidRDefault="006B1CC3" w:rsidP="00DF05F3">
            <w:pPr>
              <w:pStyle w:val="TAL"/>
              <w:keepNext w:val="0"/>
            </w:pPr>
            <w:r w:rsidRPr="005C06DA">
              <w:t>reenviar</w:t>
            </w:r>
          </w:p>
        </w:tc>
        <w:tc>
          <w:tcPr>
            <w:tcW w:w="1525" w:type="dxa"/>
            <w:shd w:val="clear" w:color="auto" w:fill="auto"/>
          </w:tcPr>
          <w:p w14:paraId="6F7C68E7" w14:textId="77777777" w:rsidR="006B1CC3" w:rsidRPr="005C06DA" w:rsidRDefault="006B1CC3" w:rsidP="00DF05F3">
            <w:pPr>
              <w:pStyle w:val="TAL"/>
              <w:keepNext w:val="0"/>
              <w:rPr>
                <w:rFonts w:ascii="Calibri" w:hAnsi="Calibri" w:cs="Calibri"/>
                <w:color w:val="000000"/>
              </w:rPr>
            </w:pPr>
          </w:p>
        </w:tc>
      </w:tr>
      <w:tr w:rsidR="006B1CC3" w:rsidRPr="005C06DA" w14:paraId="317C13C1" w14:textId="77777777" w:rsidTr="006B228C">
        <w:trPr>
          <w:jc w:val="center"/>
        </w:trPr>
        <w:tc>
          <w:tcPr>
            <w:tcW w:w="619" w:type="dxa"/>
          </w:tcPr>
          <w:p w14:paraId="06A660AB" w14:textId="77777777" w:rsidR="006B1CC3" w:rsidRPr="005C06DA" w:rsidRDefault="006B1CC3"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41</w:t>
            </w:r>
            <w:r w:rsidRPr="005C06DA">
              <w:fldChar w:fldCharType="end"/>
            </w:r>
          </w:p>
        </w:tc>
        <w:tc>
          <w:tcPr>
            <w:tcW w:w="1243" w:type="dxa"/>
          </w:tcPr>
          <w:p w14:paraId="37D7449B" w14:textId="77777777" w:rsidR="006B1CC3" w:rsidRPr="005C06DA" w:rsidRDefault="006B1CC3" w:rsidP="00DF05F3">
            <w:pPr>
              <w:pStyle w:val="TAL"/>
              <w:keepNext w:val="0"/>
            </w:pPr>
            <w:r w:rsidRPr="005C06DA">
              <w:t>help</w:t>
            </w:r>
          </w:p>
        </w:tc>
        <w:tc>
          <w:tcPr>
            <w:tcW w:w="3163" w:type="dxa"/>
            <w:shd w:val="clear" w:color="auto" w:fill="auto"/>
          </w:tcPr>
          <w:p w14:paraId="586FC8E5" w14:textId="77777777" w:rsidR="006B1CC3" w:rsidRPr="005C06DA" w:rsidRDefault="006B1CC3" w:rsidP="00DF05F3">
            <w:pPr>
              <w:pStyle w:val="TAL"/>
              <w:keepNext w:val="0"/>
            </w:pPr>
            <w:r w:rsidRPr="005C06DA">
              <w:t>Additional/helpful information provided on a mobile device</w:t>
            </w:r>
          </w:p>
        </w:tc>
        <w:tc>
          <w:tcPr>
            <w:tcW w:w="1525" w:type="dxa"/>
          </w:tcPr>
          <w:p w14:paraId="537AEA2F" w14:textId="77777777" w:rsidR="006B1CC3" w:rsidRPr="005C06DA" w:rsidRDefault="006B1CC3" w:rsidP="00DF05F3">
            <w:pPr>
              <w:pStyle w:val="TAL"/>
              <w:keepNext w:val="0"/>
            </w:pPr>
            <w:r w:rsidRPr="005C06DA">
              <w:t>help</w:t>
            </w:r>
          </w:p>
        </w:tc>
        <w:tc>
          <w:tcPr>
            <w:tcW w:w="1525" w:type="dxa"/>
          </w:tcPr>
          <w:p w14:paraId="2D76E39E" w14:textId="77777777" w:rsidR="006B1CC3" w:rsidRPr="005C06DA" w:rsidRDefault="006B1CC3" w:rsidP="00DF05F3">
            <w:pPr>
              <w:pStyle w:val="TAL"/>
              <w:keepNext w:val="0"/>
            </w:pPr>
            <w:r w:rsidRPr="005C06DA">
              <w:t>aide</w:t>
            </w:r>
          </w:p>
        </w:tc>
        <w:tc>
          <w:tcPr>
            <w:tcW w:w="1525" w:type="dxa"/>
          </w:tcPr>
          <w:p w14:paraId="4506F65F" w14:textId="77777777" w:rsidR="006B1CC3" w:rsidRPr="005C06DA" w:rsidRDefault="006B1CC3" w:rsidP="00DF05F3">
            <w:pPr>
              <w:pStyle w:val="TAL"/>
              <w:keepNext w:val="0"/>
            </w:pPr>
            <w:r w:rsidRPr="005C06DA">
              <w:t>Hilfe</w:t>
            </w:r>
          </w:p>
        </w:tc>
        <w:tc>
          <w:tcPr>
            <w:tcW w:w="1525" w:type="dxa"/>
          </w:tcPr>
          <w:p w14:paraId="37266969" w14:textId="77777777" w:rsidR="006B1CC3" w:rsidRPr="005C06DA" w:rsidRDefault="006B1CC3" w:rsidP="00DF05F3">
            <w:pPr>
              <w:pStyle w:val="TAL"/>
              <w:keepNext w:val="0"/>
            </w:pPr>
            <w:r w:rsidRPr="005C06DA">
              <w:t>aiuto</w:t>
            </w:r>
          </w:p>
        </w:tc>
        <w:tc>
          <w:tcPr>
            <w:tcW w:w="1525" w:type="dxa"/>
          </w:tcPr>
          <w:p w14:paraId="57A6C53F" w14:textId="77777777" w:rsidR="006B1CC3" w:rsidRPr="005C06DA" w:rsidRDefault="006B1CC3" w:rsidP="00DF05F3">
            <w:pPr>
              <w:pStyle w:val="TAL"/>
              <w:keepNext w:val="0"/>
            </w:pPr>
            <w:r w:rsidRPr="005C06DA">
              <w:t>ayuda</w:t>
            </w:r>
          </w:p>
        </w:tc>
        <w:tc>
          <w:tcPr>
            <w:tcW w:w="1525" w:type="dxa"/>
            <w:shd w:val="clear" w:color="auto" w:fill="auto"/>
          </w:tcPr>
          <w:p w14:paraId="33E9F581" w14:textId="77777777" w:rsidR="006B1CC3" w:rsidRPr="005C06DA" w:rsidRDefault="006B1CC3" w:rsidP="00DF05F3">
            <w:pPr>
              <w:pStyle w:val="TAL"/>
              <w:keepNext w:val="0"/>
            </w:pPr>
          </w:p>
        </w:tc>
      </w:tr>
      <w:tr w:rsidR="006B1CC3" w:rsidRPr="005C06DA" w14:paraId="6BAAA48F" w14:textId="77777777" w:rsidTr="006B228C">
        <w:trPr>
          <w:jc w:val="center"/>
        </w:trPr>
        <w:tc>
          <w:tcPr>
            <w:tcW w:w="619" w:type="dxa"/>
          </w:tcPr>
          <w:p w14:paraId="000EAE4E" w14:textId="77777777" w:rsidR="006B1CC3" w:rsidRPr="005C06DA" w:rsidRDefault="006B1CC3"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42</w:t>
            </w:r>
            <w:r w:rsidRPr="005C06DA">
              <w:fldChar w:fldCharType="end"/>
            </w:r>
          </w:p>
        </w:tc>
        <w:tc>
          <w:tcPr>
            <w:tcW w:w="1243" w:type="dxa"/>
          </w:tcPr>
          <w:p w14:paraId="4E419BFC" w14:textId="77777777" w:rsidR="006B1CC3" w:rsidRPr="005C06DA" w:rsidRDefault="006B1CC3" w:rsidP="00DF05F3">
            <w:pPr>
              <w:pStyle w:val="TAL"/>
              <w:keepNext w:val="0"/>
            </w:pPr>
            <w:r w:rsidRPr="005C06DA">
              <w:t>message</w:t>
            </w:r>
          </w:p>
        </w:tc>
        <w:tc>
          <w:tcPr>
            <w:tcW w:w="3163" w:type="dxa"/>
          </w:tcPr>
          <w:p w14:paraId="4609EE7C" w14:textId="50E1C6FB" w:rsidR="006B1CC3" w:rsidRPr="005C06DA" w:rsidRDefault="006B1CC3" w:rsidP="00DF05F3">
            <w:pPr>
              <w:pStyle w:val="TAL"/>
              <w:keepNext w:val="0"/>
            </w:pPr>
            <w:r w:rsidRPr="005C06DA">
              <w:t>Information of any mode (e.g. text, picture or sound) for the recipient</w:t>
            </w:r>
            <w:r w:rsidR="00631475">
              <w:t>'</w:t>
            </w:r>
            <w:r w:rsidRPr="005C06DA">
              <w:t>s attention</w:t>
            </w:r>
          </w:p>
        </w:tc>
        <w:tc>
          <w:tcPr>
            <w:tcW w:w="1525" w:type="dxa"/>
          </w:tcPr>
          <w:p w14:paraId="060EEDA8" w14:textId="77777777" w:rsidR="006B1CC3" w:rsidRPr="005C06DA" w:rsidRDefault="006B1CC3" w:rsidP="00DF05F3">
            <w:pPr>
              <w:pStyle w:val="TAL"/>
              <w:keepNext w:val="0"/>
            </w:pPr>
            <w:r w:rsidRPr="005C06DA">
              <w:t>message</w:t>
            </w:r>
          </w:p>
        </w:tc>
        <w:tc>
          <w:tcPr>
            <w:tcW w:w="1525" w:type="dxa"/>
          </w:tcPr>
          <w:p w14:paraId="05BFFB02" w14:textId="77777777" w:rsidR="006B1CC3" w:rsidRPr="005C06DA" w:rsidRDefault="006B1CC3" w:rsidP="00DF05F3">
            <w:pPr>
              <w:pStyle w:val="TAL"/>
              <w:keepNext w:val="0"/>
            </w:pPr>
            <w:r w:rsidRPr="005C06DA">
              <w:t>message</w:t>
            </w:r>
            <w:r w:rsidR="009C22CC" w:rsidRPr="005C06DA">
              <w:t xml:space="preserve"> </w:t>
            </w:r>
          </w:p>
        </w:tc>
        <w:tc>
          <w:tcPr>
            <w:tcW w:w="1525" w:type="dxa"/>
          </w:tcPr>
          <w:p w14:paraId="310D3F50" w14:textId="77777777" w:rsidR="006B1CC3" w:rsidRPr="005C06DA" w:rsidRDefault="006B1CC3" w:rsidP="00DF05F3">
            <w:pPr>
              <w:pStyle w:val="TAL"/>
              <w:keepNext w:val="0"/>
            </w:pPr>
            <w:r w:rsidRPr="005C06DA">
              <w:t>Nachricht</w:t>
            </w:r>
          </w:p>
        </w:tc>
        <w:tc>
          <w:tcPr>
            <w:tcW w:w="1525" w:type="dxa"/>
          </w:tcPr>
          <w:p w14:paraId="6442B3C1" w14:textId="77777777" w:rsidR="006B1CC3" w:rsidRPr="005C06DA" w:rsidRDefault="006B1CC3" w:rsidP="00DF05F3">
            <w:pPr>
              <w:pStyle w:val="TAL"/>
              <w:keepNext w:val="0"/>
            </w:pPr>
            <w:r w:rsidRPr="005C06DA">
              <w:t>messaggio</w:t>
            </w:r>
          </w:p>
        </w:tc>
        <w:tc>
          <w:tcPr>
            <w:tcW w:w="1525" w:type="dxa"/>
          </w:tcPr>
          <w:p w14:paraId="6DF6EF31" w14:textId="77777777" w:rsidR="006B1CC3" w:rsidRPr="005C06DA" w:rsidRDefault="006B1CC3" w:rsidP="00DF05F3">
            <w:pPr>
              <w:pStyle w:val="TAL"/>
              <w:keepNext w:val="0"/>
            </w:pPr>
            <w:r w:rsidRPr="005C06DA">
              <w:t>mensaje</w:t>
            </w:r>
          </w:p>
        </w:tc>
        <w:tc>
          <w:tcPr>
            <w:tcW w:w="1525" w:type="dxa"/>
            <w:shd w:val="clear" w:color="auto" w:fill="auto"/>
          </w:tcPr>
          <w:p w14:paraId="35432336" w14:textId="77777777" w:rsidR="006B1CC3" w:rsidRPr="005C06DA" w:rsidRDefault="006B1CC3" w:rsidP="00DF05F3">
            <w:pPr>
              <w:pStyle w:val="TAL"/>
              <w:keepNext w:val="0"/>
            </w:pPr>
          </w:p>
        </w:tc>
      </w:tr>
      <w:tr w:rsidR="006B1CC3" w:rsidRPr="005C06DA" w14:paraId="2EF03BFC" w14:textId="77777777" w:rsidTr="006B228C">
        <w:trPr>
          <w:jc w:val="center"/>
        </w:trPr>
        <w:tc>
          <w:tcPr>
            <w:tcW w:w="619" w:type="dxa"/>
          </w:tcPr>
          <w:p w14:paraId="0C77E8E7" w14:textId="77777777" w:rsidR="006B1CC3" w:rsidRPr="005C06DA" w:rsidRDefault="006B1CC3"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43</w:t>
            </w:r>
            <w:r w:rsidRPr="005C06DA">
              <w:fldChar w:fldCharType="end"/>
            </w:r>
          </w:p>
        </w:tc>
        <w:tc>
          <w:tcPr>
            <w:tcW w:w="1243" w:type="dxa"/>
          </w:tcPr>
          <w:p w14:paraId="6F2EAF92" w14:textId="77777777" w:rsidR="006B1CC3" w:rsidRPr="005C06DA" w:rsidRDefault="006B1CC3" w:rsidP="00DF05F3">
            <w:pPr>
              <w:pStyle w:val="TAL"/>
              <w:keepNext w:val="0"/>
            </w:pPr>
            <w:r w:rsidRPr="005C06DA">
              <w:t>notes</w:t>
            </w:r>
          </w:p>
        </w:tc>
        <w:tc>
          <w:tcPr>
            <w:tcW w:w="3163" w:type="dxa"/>
          </w:tcPr>
          <w:p w14:paraId="6D126315" w14:textId="77777777" w:rsidR="006B1CC3" w:rsidRPr="005C06DA" w:rsidRDefault="006B1CC3" w:rsidP="00DF05F3">
            <w:pPr>
              <w:pStyle w:val="TAL"/>
              <w:keepNext w:val="0"/>
            </w:pPr>
            <w:r w:rsidRPr="005C06DA">
              <w:t>Written entries with regard to a timing application (e.g. attributes)</w:t>
            </w:r>
          </w:p>
        </w:tc>
        <w:tc>
          <w:tcPr>
            <w:tcW w:w="1525" w:type="dxa"/>
          </w:tcPr>
          <w:p w14:paraId="756FFDF5" w14:textId="77777777" w:rsidR="006B1CC3" w:rsidRPr="005C06DA" w:rsidRDefault="006B1CC3" w:rsidP="00DF05F3">
            <w:pPr>
              <w:pStyle w:val="TAL"/>
              <w:keepNext w:val="0"/>
            </w:pPr>
            <w:r w:rsidRPr="005C06DA">
              <w:t>time notes</w:t>
            </w:r>
          </w:p>
        </w:tc>
        <w:tc>
          <w:tcPr>
            <w:tcW w:w="1525" w:type="dxa"/>
            <w:shd w:val="clear" w:color="auto" w:fill="auto"/>
            <w:vAlign w:val="center"/>
          </w:tcPr>
          <w:p w14:paraId="646E9E68" w14:textId="77777777" w:rsidR="006B1CC3" w:rsidRPr="005C06DA" w:rsidRDefault="006B1CC3" w:rsidP="00DF05F3">
            <w:pPr>
              <w:pStyle w:val="TAL"/>
              <w:keepNext w:val="0"/>
            </w:pPr>
            <w:r w:rsidRPr="005C06DA">
              <w:t> notes</w:t>
            </w:r>
          </w:p>
        </w:tc>
        <w:tc>
          <w:tcPr>
            <w:tcW w:w="1525" w:type="dxa"/>
            <w:vAlign w:val="center"/>
          </w:tcPr>
          <w:p w14:paraId="02BFE61C" w14:textId="77777777" w:rsidR="006B1CC3" w:rsidRPr="005C06DA" w:rsidRDefault="006B1CC3" w:rsidP="00DF05F3">
            <w:pPr>
              <w:pStyle w:val="TAL"/>
              <w:keepNext w:val="0"/>
            </w:pPr>
            <w:r w:rsidRPr="005C06DA">
              <w:t>Notitzen</w:t>
            </w:r>
          </w:p>
        </w:tc>
        <w:tc>
          <w:tcPr>
            <w:tcW w:w="1525" w:type="dxa"/>
            <w:shd w:val="clear" w:color="auto" w:fill="auto"/>
          </w:tcPr>
          <w:p w14:paraId="16EB69FC" w14:textId="77777777" w:rsidR="006B1CC3" w:rsidRPr="005C06DA" w:rsidRDefault="006B1CC3" w:rsidP="00DF05F3">
            <w:pPr>
              <w:pStyle w:val="TAL"/>
              <w:keepNext w:val="0"/>
            </w:pPr>
            <w:r w:rsidRPr="005C06DA">
              <w:t>note</w:t>
            </w:r>
          </w:p>
        </w:tc>
        <w:tc>
          <w:tcPr>
            <w:tcW w:w="1525" w:type="dxa"/>
          </w:tcPr>
          <w:p w14:paraId="604DA9A9" w14:textId="77777777" w:rsidR="006B1CC3" w:rsidRPr="005C06DA" w:rsidRDefault="006B1CC3" w:rsidP="00DF05F3">
            <w:pPr>
              <w:pStyle w:val="TAL"/>
              <w:keepNext w:val="0"/>
            </w:pPr>
            <w:r w:rsidRPr="005C06DA">
              <w:t>notas</w:t>
            </w:r>
          </w:p>
        </w:tc>
        <w:tc>
          <w:tcPr>
            <w:tcW w:w="1525" w:type="dxa"/>
            <w:shd w:val="clear" w:color="auto" w:fill="auto"/>
          </w:tcPr>
          <w:p w14:paraId="1E72A352" w14:textId="77777777" w:rsidR="006B1CC3" w:rsidRPr="005C06DA" w:rsidRDefault="006B1CC3" w:rsidP="00DF05F3">
            <w:pPr>
              <w:pStyle w:val="TAL"/>
              <w:keepNext w:val="0"/>
            </w:pPr>
          </w:p>
        </w:tc>
      </w:tr>
      <w:tr w:rsidR="006B1CC3" w:rsidRPr="005C06DA" w14:paraId="7EEECDD0" w14:textId="77777777" w:rsidTr="006B228C">
        <w:trPr>
          <w:jc w:val="center"/>
        </w:trPr>
        <w:tc>
          <w:tcPr>
            <w:tcW w:w="619" w:type="dxa"/>
          </w:tcPr>
          <w:p w14:paraId="5139F90E" w14:textId="77777777" w:rsidR="006B1CC3" w:rsidRPr="005C06DA" w:rsidRDefault="006B1CC3" w:rsidP="00DF05F3">
            <w:pPr>
              <w:pStyle w:val="TAC"/>
              <w:keepNext w:val="0"/>
              <w:rPr>
                <w:rFonts w:cs="Arial"/>
                <w:szCs w:val="18"/>
              </w:rPr>
            </w:pPr>
            <w:r w:rsidRPr="005C06DA">
              <w:lastRenderedPageBreak/>
              <w:t>ii.</w:t>
            </w:r>
            <w:r w:rsidRPr="005C06DA">
              <w:fldChar w:fldCharType="begin"/>
            </w:r>
            <w:r w:rsidRPr="005C06DA">
              <w:instrText xml:space="preserve"> SEQ number2 \* ARABIC </w:instrText>
            </w:r>
            <w:r w:rsidRPr="005C06DA">
              <w:fldChar w:fldCharType="separate"/>
            </w:r>
            <w:r w:rsidR="00A40204" w:rsidRPr="005C06DA">
              <w:t>44</w:t>
            </w:r>
            <w:r w:rsidRPr="005C06DA">
              <w:fldChar w:fldCharType="end"/>
            </w:r>
          </w:p>
        </w:tc>
        <w:tc>
          <w:tcPr>
            <w:tcW w:w="1243" w:type="dxa"/>
          </w:tcPr>
          <w:p w14:paraId="38146501" w14:textId="77777777" w:rsidR="006B1CC3" w:rsidRPr="005C06DA" w:rsidRDefault="006B1CC3" w:rsidP="00DF05F3">
            <w:pPr>
              <w:pStyle w:val="TAL"/>
              <w:keepNext w:val="0"/>
            </w:pPr>
            <w:r w:rsidRPr="005C06DA">
              <w:t>notifications</w:t>
            </w:r>
          </w:p>
        </w:tc>
        <w:tc>
          <w:tcPr>
            <w:tcW w:w="3163" w:type="dxa"/>
          </w:tcPr>
          <w:p w14:paraId="0173A5D1" w14:textId="77777777" w:rsidR="006B1CC3" w:rsidRPr="005C06DA" w:rsidRDefault="006B1CC3" w:rsidP="00DF05F3">
            <w:pPr>
              <w:pStyle w:val="TAL"/>
              <w:keepNext w:val="0"/>
            </w:pPr>
            <w:r w:rsidRPr="005C06DA">
              <w:t>Information provided about specific status, events, entries or messages to a user of a mobile ICT device</w:t>
            </w:r>
          </w:p>
        </w:tc>
        <w:tc>
          <w:tcPr>
            <w:tcW w:w="1525" w:type="dxa"/>
          </w:tcPr>
          <w:p w14:paraId="4CACFD38" w14:textId="77777777" w:rsidR="006B1CC3" w:rsidRPr="005C06DA" w:rsidRDefault="006B1CC3" w:rsidP="00DF05F3">
            <w:pPr>
              <w:pStyle w:val="TAL"/>
              <w:keepNext w:val="0"/>
            </w:pPr>
            <w:r w:rsidRPr="005C06DA">
              <w:t>notifications; messages</w:t>
            </w:r>
          </w:p>
        </w:tc>
        <w:tc>
          <w:tcPr>
            <w:tcW w:w="1525" w:type="dxa"/>
          </w:tcPr>
          <w:p w14:paraId="237B3353" w14:textId="77777777" w:rsidR="006B1CC3" w:rsidRPr="005C06DA" w:rsidRDefault="006B1CC3" w:rsidP="00DF05F3">
            <w:pPr>
              <w:pStyle w:val="TAL"/>
              <w:keepNext w:val="0"/>
            </w:pPr>
            <w:r w:rsidRPr="005C06DA">
              <w:t>notifications</w:t>
            </w:r>
          </w:p>
        </w:tc>
        <w:tc>
          <w:tcPr>
            <w:tcW w:w="1525" w:type="dxa"/>
          </w:tcPr>
          <w:p w14:paraId="486CBE42" w14:textId="77777777" w:rsidR="006B1CC3" w:rsidRPr="005C06DA" w:rsidRDefault="006B1CC3" w:rsidP="00DF05F3">
            <w:pPr>
              <w:pStyle w:val="TAL"/>
              <w:keepNext w:val="0"/>
            </w:pPr>
            <w:r w:rsidRPr="005C06DA">
              <w:t>Benachrichtigungen</w:t>
            </w:r>
          </w:p>
        </w:tc>
        <w:tc>
          <w:tcPr>
            <w:tcW w:w="1525" w:type="dxa"/>
          </w:tcPr>
          <w:p w14:paraId="0ECBD248" w14:textId="77777777" w:rsidR="006B1CC3" w:rsidRPr="005C06DA" w:rsidRDefault="006B1CC3" w:rsidP="00DF05F3">
            <w:pPr>
              <w:pStyle w:val="TAL"/>
              <w:keepNext w:val="0"/>
            </w:pPr>
            <w:r w:rsidRPr="005C06DA">
              <w:t>notifiche</w:t>
            </w:r>
          </w:p>
        </w:tc>
        <w:tc>
          <w:tcPr>
            <w:tcW w:w="1525" w:type="dxa"/>
          </w:tcPr>
          <w:p w14:paraId="3C4EC1A3" w14:textId="77777777" w:rsidR="006B1CC3" w:rsidRPr="005C06DA" w:rsidRDefault="006B1CC3" w:rsidP="00DF05F3">
            <w:pPr>
              <w:pStyle w:val="TAL"/>
              <w:keepNext w:val="0"/>
            </w:pPr>
            <w:r w:rsidRPr="005C06DA">
              <w:t>notificaciones</w:t>
            </w:r>
          </w:p>
        </w:tc>
        <w:tc>
          <w:tcPr>
            <w:tcW w:w="1525" w:type="dxa"/>
            <w:shd w:val="clear" w:color="auto" w:fill="auto"/>
          </w:tcPr>
          <w:p w14:paraId="34676DDF" w14:textId="77777777" w:rsidR="006B1CC3" w:rsidRPr="005C06DA" w:rsidRDefault="006B1CC3" w:rsidP="00DF05F3">
            <w:pPr>
              <w:pStyle w:val="TAL"/>
              <w:keepNext w:val="0"/>
            </w:pPr>
          </w:p>
        </w:tc>
      </w:tr>
      <w:tr w:rsidR="006B1CC3" w:rsidRPr="005C06DA" w14:paraId="69DF503E" w14:textId="77777777" w:rsidTr="006B228C">
        <w:trPr>
          <w:jc w:val="center"/>
        </w:trPr>
        <w:tc>
          <w:tcPr>
            <w:tcW w:w="619" w:type="dxa"/>
          </w:tcPr>
          <w:p w14:paraId="2A5AA18B" w14:textId="77777777" w:rsidR="006B1CC3" w:rsidRPr="005C06DA" w:rsidRDefault="006B1CC3"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45</w:t>
            </w:r>
            <w:r w:rsidRPr="005C06DA">
              <w:fldChar w:fldCharType="end"/>
            </w:r>
          </w:p>
        </w:tc>
        <w:tc>
          <w:tcPr>
            <w:tcW w:w="1243" w:type="dxa"/>
          </w:tcPr>
          <w:p w14:paraId="71F42A6F" w14:textId="77777777" w:rsidR="006B1CC3" w:rsidRPr="005C06DA" w:rsidRDefault="006B1CC3" w:rsidP="00DF05F3">
            <w:pPr>
              <w:pStyle w:val="TAL"/>
              <w:keepNext w:val="0"/>
            </w:pPr>
            <w:r w:rsidRPr="005C06DA">
              <w:t>order</w:t>
            </w:r>
          </w:p>
        </w:tc>
        <w:tc>
          <w:tcPr>
            <w:tcW w:w="3163" w:type="dxa"/>
          </w:tcPr>
          <w:p w14:paraId="3F0CD577" w14:textId="77777777" w:rsidR="006B1CC3" w:rsidRPr="005C06DA" w:rsidRDefault="006B1CC3" w:rsidP="00DF05F3">
            <w:pPr>
              <w:pStyle w:val="TAL"/>
              <w:keepNext w:val="0"/>
            </w:pPr>
            <w:r w:rsidRPr="005C06DA">
              <w:t>Order for an item (to be) purchased, using a mobile device</w:t>
            </w:r>
          </w:p>
        </w:tc>
        <w:tc>
          <w:tcPr>
            <w:tcW w:w="1525" w:type="dxa"/>
          </w:tcPr>
          <w:p w14:paraId="6A661ADB" w14:textId="77777777" w:rsidR="006B1CC3" w:rsidRPr="005C06DA" w:rsidRDefault="006B1CC3" w:rsidP="00DF05F3">
            <w:pPr>
              <w:pStyle w:val="TAL"/>
              <w:keepNext w:val="0"/>
            </w:pPr>
            <w:r w:rsidRPr="005C06DA">
              <w:t>order</w:t>
            </w:r>
          </w:p>
        </w:tc>
        <w:tc>
          <w:tcPr>
            <w:tcW w:w="1525" w:type="dxa"/>
          </w:tcPr>
          <w:p w14:paraId="6A214196" w14:textId="77777777" w:rsidR="006B1CC3" w:rsidRPr="005C06DA" w:rsidRDefault="006B1CC3" w:rsidP="00DF05F3">
            <w:pPr>
              <w:pStyle w:val="TAL"/>
              <w:keepNext w:val="0"/>
            </w:pPr>
            <w:r w:rsidRPr="005C06DA">
              <w:t>un ordre</w:t>
            </w:r>
          </w:p>
        </w:tc>
        <w:tc>
          <w:tcPr>
            <w:tcW w:w="1525" w:type="dxa"/>
          </w:tcPr>
          <w:p w14:paraId="18DE0544" w14:textId="77777777" w:rsidR="006B1CC3" w:rsidRPr="005C06DA" w:rsidRDefault="006B1CC3" w:rsidP="00DF05F3">
            <w:pPr>
              <w:pStyle w:val="TAL"/>
              <w:keepNext w:val="0"/>
            </w:pPr>
            <w:r w:rsidRPr="005C06DA">
              <w:t>Bestellung</w:t>
            </w:r>
          </w:p>
        </w:tc>
        <w:tc>
          <w:tcPr>
            <w:tcW w:w="1525" w:type="dxa"/>
          </w:tcPr>
          <w:p w14:paraId="187CB927" w14:textId="77777777" w:rsidR="006B1CC3" w:rsidRPr="005C06DA" w:rsidRDefault="006B1CC3" w:rsidP="00DF05F3">
            <w:pPr>
              <w:pStyle w:val="TAL"/>
              <w:keepNext w:val="0"/>
            </w:pPr>
            <w:r w:rsidRPr="005C06DA">
              <w:t>ordine</w:t>
            </w:r>
          </w:p>
        </w:tc>
        <w:tc>
          <w:tcPr>
            <w:tcW w:w="1525" w:type="dxa"/>
          </w:tcPr>
          <w:p w14:paraId="03D7D088" w14:textId="77777777" w:rsidR="006B1CC3" w:rsidRPr="005C06DA" w:rsidRDefault="006B1CC3" w:rsidP="00DF05F3">
            <w:pPr>
              <w:pStyle w:val="TAL"/>
              <w:keepNext w:val="0"/>
            </w:pPr>
            <w:r w:rsidRPr="005C06DA">
              <w:t>hacer un pedido</w:t>
            </w:r>
          </w:p>
        </w:tc>
        <w:tc>
          <w:tcPr>
            <w:tcW w:w="1525" w:type="dxa"/>
            <w:shd w:val="clear" w:color="auto" w:fill="auto"/>
          </w:tcPr>
          <w:p w14:paraId="0967B033" w14:textId="77777777" w:rsidR="006B1CC3" w:rsidRPr="005C06DA" w:rsidRDefault="006B1CC3" w:rsidP="00DF05F3">
            <w:pPr>
              <w:pStyle w:val="TAL"/>
              <w:keepNext w:val="0"/>
            </w:pPr>
          </w:p>
        </w:tc>
      </w:tr>
      <w:tr w:rsidR="006B1CC3" w:rsidRPr="005C06DA" w14:paraId="0062853C" w14:textId="77777777" w:rsidTr="006B228C">
        <w:trPr>
          <w:jc w:val="center"/>
        </w:trPr>
        <w:tc>
          <w:tcPr>
            <w:tcW w:w="619" w:type="dxa"/>
          </w:tcPr>
          <w:p w14:paraId="371651CF" w14:textId="77777777" w:rsidR="006B1CC3" w:rsidRPr="005C06DA" w:rsidRDefault="006B1CC3"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46</w:t>
            </w:r>
            <w:r w:rsidRPr="005C06DA">
              <w:fldChar w:fldCharType="end"/>
            </w:r>
          </w:p>
        </w:tc>
        <w:tc>
          <w:tcPr>
            <w:tcW w:w="1243" w:type="dxa"/>
          </w:tcPr>
          <w:p w14:paraId="6E4D52A1" w14:textId="77777777" w:rsidR="006B1CC3" w:rsidRPr="005C06DA" w:rsidRDefault="006B1CC3" w:rsidP="00DF05F3">
            <w:pPr>
              <w:pStyle w:val="TAL"/>
              <w:keepNext w:val="0"/>
            </w:pPr>
            <w:r w:rsidRPr="005C06DA">
              <w:t>pause</w:t>
            </w:r>
          </w:p>
        </w:tc>
        <w:tc>
          <w:tcPr>
            <w:tcW w:w="3163" w:type="dxa"/>
          </w:tcPr>
          <w:p w14:paraId="2767E1ED" w14:textId="77777777" w:rsidR="006B1CC3" w:rsidRPr="005C06DA" w:rsidRDefault="006B1CC3" w:rsidP="00DF05F3">
            <w:pPr>
              <w:pStyle w:val="TAL"/>
              <w:keepNext w:val="0"/>
            </w:pPr>
            <w:r w:rsidRPr="005C06DA">
              <w:t>Functionality of a mobile device of pausing the AV playback</w:t>
            </w:r>
          </w:p>
        </w:tc>
        <w:tc>
          <w:tcPr>
            <w:tcW w:w="1525" w:type="dxa"/>
          </w:tcPr>
          <w:p w14:paraId="57530941" w14:textId="77777777" w:rsidR="006B1CC3" w:rsidRPr="005C06DA" w:rsidRDefault="006B1CC3" w:rsidP="00DF05F3">
            <w:pPr>
              <w:pStyle w:val="TAL"/>
              <w:keepNext w:val="0"/>
            </w:pPr>
            <w:r w:rsidRPr="005C06DA">
              <w:t>pause</w:t>
            </w:r>
          </w:p>
        </w:tc>
        <w:tc>
          <w:tcPr>
            <w:tcW w:w="1525" w:type="dxa"/>
          </w:tcPr>
          <w:p w14:paraId="2796D962" w14:textId="77777777" w:rsidR="006B1CC3" w:rsidRPr="005C06DA" w:rsidRDefault="006B1CC3" w:rsidP="00DF05F3">
            <w:pPr>
              <w:pStyle w:val="TAL"/>
              <w:keepNext w:val="0"/>
            </w:pPr>
            <w:r w:rsidRPr="005C06DA">
              <w:t>pause</w:t>
            </w:r>
          </w:p>
        </w:tc>
        <w:tc>
          <w:tcPr>
            <w:tcW w:w="1525" w:type="dxa"/>
          </w:tcPr>
          <w:p w14:paraId="611E451D" w14:textId="77777777" w:rsidR="006B1CC3" w:rsidRPr="005C06DA" w:rsidRDefault="006B1CC3" w:rsidP="00DF05F3">
            <w:pPr>
              <w:pStyle w:val="TAL"/>
              <w:keepNext w:val="0"/>
            </w:pPr>
            <w:r w:rsidRPr="005C06DA">
              <w:t>Pause</w:t>
            </w:r>
          </w:p>
        </w:tc>
        <w:tc>
          <w:tcPr>
            <w:tcW w:w="1525" w:type="dxa"/>
          </w:tcPr>
          <w:p w14:paraId="614E526F" w14:textId="77777777" w:rsidR="006B1CC3" w:rsidRPr="005C06DA" w:rsidRDefault="006B1CC3" w:rsidP="00DF05F3">
            <w:pPr>
              <w:pStyle w:val="TAL"/>
              <w:keepNext w:val="0"/>
            </w:pPr>
            <w:r w:rsidRPr="005C06DA">
              <w:t>pausa</w:t>
            </w:r>
          </w:p>
        </w:tc>
        <w:tc>
          <w:tcPr>
            <w:tcW w:w="1525" w:type="dxa"/>
          </w:tcPr>
          <w:p w14:paraId="14BD518E" w14:textId="77777777" w:rsidR="006B1CC3" w:rsidRPr="005C06DA" w:rsidRDefault="006B1CC3" w:rsidP="00DF05F3">
            <w:pPr>
              <w:pStyle w:val="TAL"/>
              <w:keepNext w:val="0"/>
            </w:pPr>
            <w:r w:rsidRPr="005C06DA">
              <w:t>pausa</w:t>
            </w:r>
          </w:p>
        </w:tc>
        <w:tc>
          <w:tcPr>
            <w:tcW w:w="1525" w:type="dxa"/>
            <w:shd w:val="clear" w:color="auto" w:fill="auto"/>
          </w:tcPr>
          <w:p w14:paraId="3DEE7746" w14:textId="77777777" w:rsidR="006B1CC3" w:rsidRPr="005C06DA" w:rsidRDefault="006B1CC3" w:rsidP="00DF05F3">
            <w:pPr>
              <w:pStyle w:val="TAL"/>
              <w:keepNext w:val="0"/>
            </w:pPr>
          </w:p>
        </w:tc>
      </w:tr>
      <w:tr w:rsidR="006B1CC3" w:rsidRPr="005C06DA" w14:paraId="48B6DD01" w14:textId="77777777" w:rsidTr="006B228C">
        <w:trPr>
          <w:jc w:val="center"/>
        </w:trPr>
        <w:tc>
          <w:tcPr>
            <w:tcW w:w="619" w:type="dxa"/>
          </w:tcPr>
          <w:p w14:paraId="5E9E093D" w14:textId="77777777" w:rsidR="006B1CC3" w:rsidRPr="005C06DA" w:rsidRDefault="006B1CC3"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47</w:t>
            </w:r>
            <w:r w:rsidRPr="005C06DA">
              <w:fldChar w:fldCharType="end"/>
            </w:r>
          </w:p>
        </w:tc>
        <w:tc>
          <w:tcPr>
            <w:tcW w:w="1243" w:type="dxa"/>
          </w:tcPr>
          <w:p w14:paraId="6FD55D13" w14:textId="77777777" w:rsidR="006B1CC3" w:rsidRPr="005C06DA" w:rsidRDefault="006B1CC3" w:rsidP="00DF05F3">
            <w:pPr>
              <w:pStyle w:val="TAL"/>
              <w:keepNext w:val="0"/>
            </w:pPr>
            <w:r w:rsidRPr="005C06DA">
              <w:t>pay</w:t>
            </w:r>
          </w:p>
        </w:tc>
        <w:tc>
          <w:tcPr>
            <w:tcW w:w="3163" w:type="dxa"/>
          </w:tcPr>
          <w:p w14:paraId="67608A0D" w14:textId="77777777" w:rsidR="006B1CC3" w:rsidRPr="005C06DA" w:rsidRDefault="006B1CC3" w:rsidP="00DF05F3">
            <w:pPr>
              <w:pStyle w:val="TAL"/>
              <w:keepNext w:val="0"/>
            </w:pPr>
            <w:r w:rsidRPr="005C06DA">
              <w:t>Initiate/ provide a payment</w:t>
            </w:r>
          </w:p>
        </w:tc>
        <w:tc>
          <w:tcPr>
            <w:tcW w:w="1525" w:type="dxa"/>
          </w:tcPr>
          <w:p w14:paraId="7D9D0124" w14:textId="77777777" w:rsidR="006B1CC3" w:rsidRPr="005C06DA" w:rsidRDefault="006B1CC3" w:rsidP="00DF05F3">
            <w:pPr>
              <w:pStyle w:val="TAL"/>
              <w:keepNext w:val="0"/>
            </w:pPr>
            <w:r w:rsidRPr="005C06DA">
              <w:t>pay</w:t>
            </w:r>
          </w:p>
        </w:tc>
        <w:tc>
          <w:tcPr>
            <w:tcW w:w="1525" w:type="dxa"/>
          </w:tcPr>
          <w:p w14:paraId="0B41BBEA" w14:textId="77777777" w:rsidR="006B1CC3" w:rsidRPr="005C06DA" w:rsidRDefault="006B1CC3" w:rsidP="00DF05F3">
            <w:pPr>
              <w:pStyle w:val="TAL"/>
              <w:keepNext w:val="0"/>
            </w:pPr>
            <w:r w:rsidRPr="005C06DA">
              <w:t>payer</w:t>
            </w:r>
          </w:p>
        </w:tc>
        <w:tc>
          <w:tcPr>
            <w:tcW w:w="1525" w:type="dxa"/>
          </w:tcPr>
          <w:p w14:paraId="73D2C0F8" w14:textId="77777777" w:rsidR="006B1CC3" w:rsidRPr="005C06DA" w:rsidRDefault="006B1CC3" w:rsidP="00DF05F3">
            <w:pPr>
              <w:pStyle w:val="TAL"/>
              <w:keepNext w:val="0"/>
            </w:pPr>
            <w:r w:rsidRPr="005C06DA">
              <w:t>Zahlung</w:t>
            </w:r>
          </w:p>
        </w:tc>
        <w:tc>
          <w:tcPr>
            <w:tcW w:w="1525" w:type="dxa"/>
          </w:tcPr>
          <w:p w14:paraId="7741D670" w14:textId="77777777" w:rsidR="006B1CC3" w:rsidRPr="005C06DA" w:rsidRDefault="006B1CC3" w:rsidP="00DF05F3">
            <w:pPr>
              <w:pStyle w:val="TAL"/>
              <w:keepNext w:val="0"/>
            </w:pPr>
            <w:r w:rsidRPr="005C06DA">
              <w:t xml:space="preserve">pagamento </w:t>
            </w:r>
          </w:p>
        </w:tc>
        <w:tc>
          <w:tcPr>
            <w:tcW w:w="1525" w:type="dxa"/>
          </w:tcPr>
          <w:p w14:paraId="33CC79B4" w14:textId="77777777" w:rsidR="006B1CC3" w:rsidRPr="005C06DA" w:rsidRDefault="006B1CC3" w:rsidP="00DF05F3">
            <w:pPr>
              <w:pStyle w:val="TAL"/>
              <w:keepNext w:val="0"/>
            </w:pPr>
            <w:r w:rsidRPr="005C06DA">
              <w:t>pagar</w:t>
            </w:r>
          </w:p>
        </w:tc>
        <w:tc>
          <w:tcPr>
            <w:tcW w:w="1525" w:type="dxa"/>
            <w:shd w:val="clear" w:color="auto" w:fill="auto"/>
          </w:tcPr>
          <w:p w14:paraId="4665C156" w14:textId="77777777" w:rsidR="006B1CC3" w:rsidRPr="005C06DA" w:rsidRDefault="006B1CC3" w:rsidP="00DF05F3">
            <w:pPr>
              <w:pStyle w:val="TAL"/>
              <w:keepNext w:val="0"/>
            </w:pPr>
          </w:p>
        </w:tc>
      </w:tr>
      <w:tr w:rsidR="006B1CC3" w:rsidRPr="005C06DA" w14:paraId="38EF3BB1" w14:textId="77777777" w:rsidTr="006B228C">
        <w:trPr>
          <w:jc w:val="center"/>
        </w:trPr>
        <w:tc>
          <w:tcPr>
            <w:tcW w:w="619" w:type="dxa"/>
          </w:tcPr>
          <w:p w14:paraId="2A494442" w14:textId="77777777" w:rsidR="006B1CC3" w:rsidRPr="005C06DA" w:rsidRDefault="006B1CC3"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48</w:t>
            </w:r>
            <w:r w:rsidRPr="005C06DA">
              <w:fldChar w:fldCharType="end"/>
            </w:r>
          </w:p>
        </w:tc>
        <w:tc>
          <w:tcPr>
            <w:tcW w:w="1243" w:type="dxa"/>
          </w:tcPr>
          <w:p w14:paraId="57CC6A19" w14:textId="77777777" w:rsidR="006B1CC3" w:rsidRPr="005C06DA" w:rsidRDefault="006B1CC3" w:rsidP="00DF05F3">
            <w:pPr>
              <w:pStyle w:val="TAL"/>
              <w:keepNext w:val="0"/>
            </w:pPr>
            <w:r w:rsidRPr="005C06DA">
              <w:t>play</w:t>
            </w:r>
          </w:p>
        </w:tc>
        <w:tc>
          <w:tcPr>
            <w:tcW w:w="3163" w:type="dxa"/>
          </w:tcPr>
          <w:p w14:paraId="580F1DEB" w14:textId="77777777" w:rsidR="006B1CC3" w:rsidRPr="005C06DA" w:rsidRDefault="006B1CC3" w:rsidP="00DF05F3">
            <w:pPr>
              <w:pStyle w:val="TAL"/>
              <w:keepNext w:val="0"/>
            </w:pPr>
            <w:r w:rsidRPr="005C06DA">
              <w:t>Functionality of a mobile device of playing selected AV content</w:t>
            </w:r>
          </w:p>
        </w:tc>
        <w:tc>
          <w:tcPr>
            <w:tcW w:w="1525" w:type="dxa"/>
          </w:tcPr>
          <w:p w14:paraId="56FB9C3B" w14:textId="77777777" w:rsidR="006B1CC3" w:rsidRPr="005C06DA" w:rsidRDefault="006B1CC3" w:rsidP="00DF05F3">
            <w:pPr>
              <w:pStyle w:val="TAL"/>
              <w:keepNext w:val="0"/>
            </w:pPr>
            <w:r w:rsidRPr="005C06DA">
              <w:t xml:space="preserve">play </w:t>
            </w:r>
          </w:p>
        </w:tc>
        <w:tc>
          <w:tcPr>
            <w:tcW w:w="1525" w:type="dxa"/>
          </w:tcPr>
          <w:p w14:paraId="0DA577CD" w14:textId="77777777" w:rsidR="006B1CC3" w:rsidRPr="005C06DA" w:rsidRDefault="006B1CC3" w:rsidP="00DF05F3">
            <w:pPr>
              <w:pStyle w:val="TAL"/>
              <w:keepNext w:val="0"/>
            </w:pPr>
            <w:r w:rsidRPr="005C06DA">
              <w:t>lire</w:t>
            </w:r>
          </w:p>
        </w:tc>
        <w:tc>
          <w:tcPr>
            <w:tcW w:w="1525" w:type="dxa"/>
          </w:tcPr>
          <w:p w14:paraId="1FF1AA53" w14:textId="77777777" w:rsidR="006B1CC3" w:rsidRPr="005C06DA" w:rsidRDefault="006B1CC3" w:rsidP="00DF05F3">
            <w:pPr>
              <w:pStyle w:val="TAL"/>
              <w:keepNext w:val="0"/>
            </w:pPr>
            <w:r w:rsidRPr="005C06DA">
              <w:t>Wiedergabe</w:t>
            </w:r>
          </w:p>
        </w:tc>
        <w:tc>
          <w:tcPr>
            <w:tcW w:w="1525" w:type="dxa"/>
          </w:tcPr>
          <w:p w14:paraId="151FE422" w14:textId="77777777" w:rsidR="006B1CC3" w:rsidRPr="005C06DA" w:rsidRDefault="006B1CC3" w:rsidP="00DF05F3">
            <w:pPr>
              <w:pStyle w:val="TAL"/>
              <w:keepNext w:val="0"/>
            </w:pPr>
            <w:r w:rsidRPr="005C06DA">
              <w:t>riproduci</w:t>
            </w:r>
          </w:p>
        </w:tc>
        <w:tc>
          <w:tcPr>
            <w:tcW w:w="1525" w:type="dxa"/>
          </w:tcPr>
          <w:p w14:paraId="037FA5C0" w14:textId="77777777" w:rsidR="006B1CC3" w:rsidRPr="005C06DA" w:rsidRDefault="006B1CC3" w:rsidP="00DF05F3">
            <w:pPr>
              <w:pStyle w:val="TAL"/>
              <w:keepNext w:val="0"/>
            </w:pPr>
            <w:r w:rsidRPr="005C06DA">
              <w:t>reproducir</w:t>
            </w:r>
          </w:p>
        </w:tc>
        <w:tc>
          <w:tcPr>
            <w:tcW w:w="1525" w:type="dxa"/>
            <w:shd w:val="clear" w:color="auto" w:fill="auto"/>
          </w:tcPr>
          <w:p w14:paraId="53066F78" w14:textId="77777777" w:rsidR="006B1CC3" w:rsidRPr="005C06DA" w:rsidRDefault="006B1CC3" w:rsidP="00DF05F3">
            <w:pPr>
              <w:pStyle w:val="TAL"/>
              <w:keepNext w:val="0"/>
            </w:pPr>
          </w:p>
        </w:tc>
      </w:tr>
      <w:tr w:rsidR="006B1CC3" w:rsidRPr="005C06DA" w14:paraId="6F909804" w14:textId="77777777" w:rsidTr="006B228C">
        <w:trPr>
          <w:jc w:val="center"/>
        </w:trPr>
        <w:tc>
          <w:tcPr>
            <w:tcW w:w="619" w:type="dxa"/>
          </w:tcPr>
          <w:p w14:paraId="4CD1BAC2" w14:textId="77777777" w:rsidR="006B1CC3" w:rsidRPr="005C06DA" w:rsidRDefault="006B1CC3"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49</w:t>
            </w:r>
            <w:r w:rsidRPr="005C06DA">
              <w:fldChar w:fldCharType="end"/>
            </w:r>
          </w:p>
        </w:tc>
        <w:tc>
          <w:tcPr>
            <w:tcW w:w="1243" w:type="dxa"/>
            <w:shd w:val="clear" w:color="auto" w:fill="auto"/>
          </w:tcPr>
          <w:p w14:paraId="24F68CEE" w14:textId="77777777" w:rsidR="006B1CC3" w:rsidRPr="005C06DA" w:rsidRDefault="006B1CC3" w:rsidP="00DF05F3">
            <w:pPr>
              <w:pStyle w:val="TAL"/>
              <w:keepNext w:val="0"/>
            </w:pPr>
            <w:r w:rsidRPr="005C06DA">
              <w:t>print</w:t>
            </w:r>
          </w:p>
        </w:tc>
        <w:tc>
          <w:tcPr>
            <w:tcW w:w="3163" w:type="dxa"/>
            <w:shd w:val="clear" w:color="auto" w:fill="auto"/>
          </w:tcPr>
          <w:p w14:paraId="218941E2" w14:textId="77777777" w:rsidR="006B1CC3" w:rsidRPr="005C06DA" w:rsidRDefault="006B1CC3" w:rsidP="00DF05F3">
            <w:pPr>
              <w:pStyle w:val="TAL"/>
              <w:keepNext w:val="0"/>
            </w:pPr>
            <w:r w:rsidRPr="005C06DA">
              <w:t>Refers to the action of sending to a printer a file, document or web page content</w:t>
            </w:r>
          </w:p>
        </w:tc>
        <w:tc>
          <w:tcPr>
            <w:tcW w:w="1525" w:type="dxa"/>
          </w:tcPr>
          <w:p w14:paraId="29B13027" w14:textId="77777777" w:rsidR="006B1CC3" w:rsidRPr="005C06DA" w:rsidRDefault="006B1CC3" w:rsidP="00DF05F3">
            <w:pPr>
              <w:pStyle w:val="TAL"/>
              <w:keepNext w:val="0"/>
            </w:pPr>
            <w:r w:rsidRPr="005C06DA">
              <w:t>print</w:t>
            </w:r>
          </w:p>
        </w:tc>
        <w:tc>
          <w:tcPr>
            <w:tcW w:w="1525" w:type="dxa"/>
          </w:tcPr>
          <w:p w14:paraId="0D9112BA" w14:textId="77777777" w:rsidR="006B1CC3" w:rsidRPr="005C06DA" w:rsidRDefault="006B1CC3" w:rsidP="00DF05F3">
            <w:pPr>
              <w:pStyle w:val="TAL"/>
              <w:keepNext w:val="0"/>
            </w:pPr>
            <w:r w:rsidRPr="005C06DA">
              <w:t>imprimer</w:t>
            </w:r>
          </w:p>
        </w:tc>
        <w:tc>
          <w:tcPr>
            <w:tcW w:w="1525" w:type="dxa"/>
          </w:tcPr>
          <w:p w14:paraId="118812C9" w14:textId="77777777" w:rsidR="006B1CC3" w:rsidRPr="005C06DA" w:rsidRDefault="006B1CC3" w:rsidP="00DF05F3">
            <w:pPr>
              <w:pStyle w:val="TAL"/>
              <w:keepNext w:val="0"/>
            </w:pPr>
            <w:r w:rsidRPr="005C06DA">
              <w:t>drucken</w:t>
            </w:r>
          </w:p>
        </w:tc>
        <w:tc>
          <w:tcPr>
            <w:tcW w:w="1525" w:type="dxa"/>
          </w:tcPr>
          <w:p w14:paraId="2C4558C0" w14:textId="77777777" w:rsidR="006B1CC3" w:rsidRPr="005C06DA" w:rsidRDefault="006B1CC3" w:rsidP="00DF05F3">
            <w:pPr>
              <w:pStyle w:val="TAL"/>
              <w:keepNext w:val="0"/>
            </w:pPr>
            <w:r w:rsidRPr="005C06DA">
              <w:t>stampa</w:t>
            </w:r>
          </w:p>
        </w:tc>
        <w:tc>
          <w:tcPr>
            <w:tcW w:w="1525" w:type="dxa"/>
          </w:tcPr>
          <w:p w14:paraId="7B6A8C46" w14:textId="77777777" w:rsidR="006B1CC3" w:rsidRPr="005C06DA" w:rsidRDefault="006B1CC3" w:rsidP="00DF05F3">
            <w:pPr>
              <w:pStyle w:val="TAL"/>
              <w:keepNext w:val="0"/>
            </w:pPr>
            <w:r w:rsidRPr="005C06DA">
              <w:t>imprimir</w:t>
            </w:r>
          </w:p>
        </w:tc>
        <w:tc>
          <w:tcPr>
            <w:tcW w:w="1525" w:type="dxa"/>
            <w:shd w:val="clear" w:color="auto" w:fill="auto"/>
          </w:tcPr>
          <w:p w14:paraId="4194410E" w14:textId="77777777" w:rsidR="006B1CC3" w:rsidRPr="005C06DA" w:rsidRDefault="006B1CC3" w:rsidP="00DF05F3">
            <w:pPr>
              <w:pStyle w:val="TAL"/>
              <w:keepNext w:val="0"/>
            </w:pPr>
          </w:p>
        </w:tc>
      </w:tr>
      <w:tr w:rsidR="006B1CC3" w:rsidRPr="005C06DA" w14:paraId="71A7A24D" w14:textId="77777777" w:rsidTr="006B228C">
        <w:trPr>
          <w:jc w:val="center"/>
        </w:trPr>
        <w:tc>
          <w:tcPr>
            <w:tcW w:w="619" w:type="dxa"/>
          </w:tcPr>
          <w:p w14:paraId="1924BACE" w14:textId="77777777" w:rsidR="006B1CC3" w:rsidRPr="005C06DA" w:rsidRDefault="006B1CC3"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50</w:t>
            </w:r>
            <w:r w:rsidRPr="005C06DA">
              <w:fldChar w:fldCharType="end"/>
            </w:r>
          </w:p>
        </w:tc>
        <w:tc>
          <w:tcPr>
            <w:tcW w:w="1243" w:type="dxa"/>
          </w:tcPr>
          <w:p w14:paraId="311F334C" w14:textId="77777777" w:rsidR="006B1CC3" w:rsidRPr="005C06DA" w:rsidRDefault="006B1CC3" w:rsidP="00DF05F3">
            <w:pPr>
              <w:pStyle w:val="TAL"/>
              <w:keepNext w:val="0"/>
            </w:pPr>
            <w:r w:rsidRPr="005C06DA">
              <w:t>remove from favourites</w:t>
            </w:r>
          </w:p>
        </w:tc>
        <w:tc>
          <w:tcPr>
            <w:tcW w:w="3163" w:type="dxa"/>
          </w:tcPr>
          <w:p w14:paraId="14FFC8DF" w14:textId="77777777" w:rsidR="006B1CC3" w:rsidRPr="005C06DA" w:rsidRDefault="006B1CC3" w:rsidP="00DF05F3">
            <w:pPr>
              <w:pStyle w:val="TAL"/>
              <w:keepNext w:val="0"/>
            </w:pPr>
            <w:r w:rsidRPr="005C06DA">
              <w:t>A feature allowing the user to remove an item from a list of favourite items, using</w:t>
            </w:r>
            <w:r w:rsidR="009C22CC" w:rsidRPr="005C06DA">
              <w:t xml:space="preserve"> </w:t>
            </w:r>
            <w:r w:rsidRPr="005C06DA">
              <w:t>a mobile device</w:t>
            </w:r>
          </w:p>
        </w:tc>
        <w:tc>
          <w:tcPr>
            <w:tcW w:w="1525" w:type="dxa"/>
          </w:tcPr>
          <w:p w14:paraId="33C9D9D2" w14:textId="77777777" w:rsidR="006B1CC3" w:rsidRPr="005C06DA" w:rsidRDefault="006B1CC3" w:rsidP="00DF05F3">
            <w:pPr>
              <w:pStyle w:val="TAL"/>
              <w:keepNext w:val="0"/>
            </w:pPr>
            <w:r w:rsidRPr="005C06DA">
              <w:t>remove from favourites</w:t>
            </w:r>
          </w:p>
        </w:tc>
        <w:tc>
          <w:tcPr>
            <w:tcW w:w="1525" w:type="dxa"/>
          </w:tcPr>
          <w:p w14:paraId="61B619B7" w14:textId="77777777" w:rsidR="006B1CC3" w:rsidRPr="005C06DA" w:rsidRDefault="006B1CC3" w:rsidP="00DF05F3">
            <w:pPr>
              <w:pStyle w:val="TAL"/>
              <w:keepNext w:val="0"/>
            </w:pPr>
            <w:r w:rsidRPr="005C06DA">
              <w:t>supprimer des favoris</w:t>
            </w:r>
          </w:p>
        </w:tc>
        <w:tc>
          <w:tcPr>
            <w:tcW w:w="1525" w:type="dxa"/>
          </w:tcPr>
          <w:p w14:paraId="220565D0" w14:textId="77777777" w:rsidR="006B1CC3" w:rsidRPr="005C06DA" w:rsidRDefault="006B1CC3" w:rsidP="00DF05F3">
            <w:pPr>
              <w:pStyle w:val="TAL"/>
              <w:keepNext w:val="0"/>
            </w:pPr>
            <w:r w:rsidRPr="005C06DA">
              <w:t>aus Favoriten entfernen</w:t>
            </w:r>
          </w:p>
        </w:tc>
        <w:tc>
          <w:tcPr>
            <w:tcW w:w="1525" w:type="dxa"/>
          </w:tcPr>
          <w:p w14:paraId="441F985B" w14:textId="77777777" w:rsidR="006B1CC3" w:rsidRPr="005C06DA" w:rsidRDefault="006B1CC3" w:rsidP="00DF05F3">
            <w:pPr>
              <w:pStyle w:val="TAL"/>
              <w:keepNext w:val="0"/>
            </w:pPr>
            <w:r w:rsidRPr="005C06DA">
              <w:t>rimuovi dai preferiti</w:t>
            </w:r>
          </w:p>
        </w:tc>
        <w:tc>
          <w:tcPr>
            <w:tcW w:w="1525" w:type="dxa"/>
          </w:tcPr>
          <w:p w14:paraId="0B24B2F4" w14:textId="77777777" w:rsidR="006B1CC3" w:rsidRPr="005C06DA" w:rsidRDefault="006B1CC3" w:rsidP="00DF05F3">
            <w:pPr>
              <w:pStyle w:val="TAL"/>
              <w:keepNext w:val="0"/>
            </w:pPr>
            <w:r w:rsidRPr="005C06DA">
              <w:t>eliminar; borrar</w:t>
            </w:r>
            <w:r w:rsidR="00610FD7">
              <w:t xml:space="preserve"> </w:t>
            </w:r>
            <w:r w:rsidRPr="005C06DA">
              <w:t>(de favoritos)</w:t>
            </w:r>
          </w:p>
        </w:tc>
        <w:tc>
          <w:tcPr>
            <w:tcW w:w="1525" w:type="dxa"/>
            <w:shd w:val="clear" w:color="auto" w:fill="auto"/>
          </w:tcPr>
          <w:p w14:paraId="19F1F097" w14:textId="77777777" w:rsidR="006B1CC3" w:rsidRPr="005C06DA" w:rsidRDefault="006B1CC3" w:rsidP="00DF05F3">
            <w:pPr>
              <w:pStyle w:val="TAL"/>
              <w:keepNext w:val="0"/>
            </w:pPr>
          </w:p>
        </w:tc>
      </w:tr>
      <w:tr w:rsidR="006B1CC3" w:rsidRPr="005C06DA" w14:paraId="398B9F10" w14:textId="77777777" w:rsidTr="006B228C">
        <w:trPr>
          <w:jc w:val="center"/>
        </w:trPr>
        <w:tc>
          <w:tcPr>
            <w:tcW w:w="619" w:type="dxa"/>
          </w:tcPr>
          <w:p w14:paraId="470A4ED2" w14:textId="77777777" w:rsidR="006B1CC3" w:rsidRPr="005C06DA" w:rsidRDefault="006B1CC3"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51</w:t>
            </w:r>
            <w:r w:rsidRPr="005C06DA">
              <w:fldChar w:fldCharType="end"/>
            </w:r>
          </w:p>
        </w:tc>
        <w:tc>
          <w:tcPr>
            <w:tcW w:w="1243" w:type="dxa"/>
          </w:tcPr>
          <w:p w14:paraId="717EA906" w14:textId="77777777" w:rsidR="006B1CC3" w:rsidRPr="005C06DA" w:rsidRDefault="006B1CC3" w:rsidP="00DF05F3">
            <w:pPr>
              <w:pStyle w:val="TAL"/>
              <w:keepNext w:val="0"/>
            </w:pPr>
            <w:r w:rsidRPr="005C06DA">
              <w:t>replay</w:t>
            </w:r>
          </w:p>
        </w:tc>
        <w:tc>
          <w:tcPr>
            <w:tcW w:w="3163" w:type="dxa"/>
          </w:tcPr>
          <w:p w14:paraId="23274A1C" w14:textId="77777777" w:rsidR="006B1CC3" w:rsidRPr="005C06DA" w:rsidRDefault="006B1CC3" w:rsidP="00DF05F3">
            <w:pPr>
              <w:pStyle w:val="TAL"/>
              <w:keepNext w:val="0"/>
            </w:pPr>
            <w:r w:rsidRPr="005C06DA">
              <w:t>Retrieving and playing media content for another (e.g. Second) time</w:t>
            </w:r>
          </w:p>
        </w:tc>
        <w:tc>
          <w:tcPr>
            <w:tcW w:w="1525" w:type="dxa"/>
          </w:tcPr>
          <w:p w14:paraId="3552E29F" w14:textId="77777777" w:rsidR="006B1CC3" w:rsidRPr="005C06DA" w:rsidRDefault="006B1CC3" w:rsidP="00DF05F3">
            <w:pPr>
              <w:pStyle w:val="TAL"/>
              <w:keepNext w:val="0"/>
            </w:pPr>
            <w:r w:rsidRPr="005C06DA">
              <w:t>replay</w:t>
            </w:r>
          </w:p>
        </w:tc>
        <w:tc>
          <w:tcPr>
            <w:tcW w:w="1525" w:type="dxa"/>
          </w:tcPr>
          <w:p w14:paraId="47CCCE6B" w14:textId="77777777" w:rsidR="006B1CC3" w:rsidRPr="005C06DA" w:rsidRDefault="006B1CC3" w:rsidP="00DF05F3">
            <w:pPr>
              <w:pStyle w:val="TAL"/>
              <w:keepNext w:val="0"/>
            </w:pPr>
            <w:r w:rsidRPr="005C06DA">
              <w:t>relecture</w:t>
            </w:r>
          </w:p>
        </w:tc>
        <w:tc>
          <w:tcPr>
            <w:tcW w:w="1525" w:type="dxa"/>
          </w:tcPr>
          <w:p w14:paraId="1717C4DA" w14:textId="77777777" w:rsidR="006B1CC3" w:rsidRPr="005C06DA" w:rsidRDefault="006B1CC3" w:rsidP="00DF05F3">
            <w:pPr>
              <w:pStyle w:val="TAL"/>
              <w:keepNext w:val="0"/>
            </w:pPr>
            <w:r w:rsidRPr="005C06DA">
              <w:t>von vorne abspielen; von Beginn an abspielen</w:t>
            </w:r>
          </w:p>
        </w:tc>
        <w:tc>
          <w:tcPr>
            <w:tcW w:w="1525" w:type="dxa"/>
          </w:tcPr>
          <w:p w14:paraId="05E79AD8" w14:textId="77777777" w:rsidR="006B1CC3" w:rsidRPr="005C06DA" w:rsidRDefault="006B1CC3" w:rsidP="00DF05F3">
            <w:pPr>
              <w:pStyle w:val="TAL"/>
              <w:keepNext w:val="0"/>
            </w:pPr>
            <w:r w:rsidRPr="005C06DA">
              <w:t>replay</w:t>
            </w:r>
          </w:p>
        </w:tc>
        <w:tc>
          <w:tcPr>
            <w:tcW w:w="1525" w:type="dxa"/>
          </w:tcPr>
          <w:p w14:paraId="212BF410" w14:textId="77777777" w:rsidR="006B1CC3" w:rsidRPr="005C06DA" w:rsidRDefault="006B1CC3" w:rsidP="00DF05F3">
            <w:pPr>
              <w:pStyle w:val="TAL"/>
              <w:keepNext w:val="0"/>
            </w:pPr>
            <w:r w:rsidRPr="005C06DA">
              <w:t>reproducir de nuevo</w:t>
            </w:r>
          </w:p>
        </w:tc>
        <w:tc>
          <w:tcPr>
            <w:tcW w:w="1525" w:type="dxa"/>
            <w:shd w:val="clear" w:color="auto" w:fill="auto"/>
          </w:tcPr>
          <w:p w14:paraId="2E3EC801" w14:textId="77777777" w:rsidR="006B1CC3" w:rsidRPr="005C06DA" w:rsidRDefault="006B1CC3" w:rsidP="00DF05F3">
            <w:pPr>
              <w:pStyle w:val="TAL"/>
              <w:keepNext w:val="0"/>
            </w:pPr>
          </w:p>
        </w:tc>
      </w:tr>
      <w:tr w:rsidR="006B1CC3" w:rsidRPr="005C06DA" w14:paraId="40890D32" w14:textId="77777777" w:rsidTr="006B228C">
        <w:trPr>
          <w:jc w:val="center"/>
        </w:trPr>
        <w:tc>
          <w:tcPr>
            <w:tcW w:w="619" w:type="dxa"/>
          </w:tcPr>
          <w:p w14:paraId="3C61F457" w14:textId="77777777" w:rsidR="006B1CC3" w:rsidRPr="005C06DA" w:rsidRDefault="006B1CC3"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52</w:t>
            </w:r>
            <w:r w:rsidRPr="005C06DA">
              <w:fldChar w:fldCharType="end"/>
            </w:r>
          </w:p>
        </w:tc>
        <w:tc>
          <w:tcPr>
            <w:tcW w:w="1243" w:type="dxa"/>
          </w:tcPr>
          <w:p w14:paraId="14E78B0B" w14:textId="77777777" w:rsidR="006B1CC3" w:rsidRPr="005C06DA" w:rsidRDefault="006B1CC3" w:rsidP="00DF05F3">
            <w:pPr>
              <w:pStyle w:val="TAL"/>
              <w:keepNext w:val="0"/>
            </w:pPr>
            <w:r w:rsidRPr="005C06DA">
              <w:t>reply</w:t>
            </w:r>
          </w:p>
        </w:tc>
        <w:tc>
          <w:tcPr>
            <w:tcW w:w="3163" w:type="dxa"/>
          </w:tcPr>
          <w:p w14:paraId="11CDEBE2" w14:textId="77777777" w:rsidR="006B1CC3" w:rsidRPr="005C06DA" w:rsidRDefault="006B1CC3" w:rsidP="00DF05F3">
            <w:pPr>
              <w:pStyle w:val="TAL"/>
              <w:keepNext w:val="0"/>
            </w:pPr>
            <w:r w:rsidRPr="005C06DA">
              <w:t>A command to reply to the sender of a selected email</w:t>
            </w:r>
            <w:r w:rsidR="009C22CC" w:rsidRPr="005C06DA">
              <w:t xml:space="preserve"> </w:t>
            </w:r>
            <w:r w:rsidRPr="005C06DA">
              <w:t>message from an email account accessed through the mobile ICT device</w:t>
            </w:r>
          </w:p>
        </w:tc>
        <w:tc>
          <w:tcPr>
            <w:tcW w:w="1525" w:type="dxa"/>
          </w:tcPr>
          <w:p w14:paraId="23DEEA23" w14:textId="77777777" w:rsidR="006B1CC3" w:rsidRPr="005C06DA" w:rsidRDefault="006B1CC3" w:rsidP="00DF05F3">
            <w:pPr>
              <w:pStyle w:val="TAL"/>
              <w:keepNext w:val="0"/>
            </w:pPr>
            <w:r w:rsidRPr="005C06DA">
              <w:t>reply</w:t>
            </w:r>
          </w:p>
        </w:tc>
        <w:tc>
          <w:tcPr>
            <w:tcW w:w="1525" w:type="dxa"/>
          </w:tcPr>
          <w:p w14:paraId="39C8FA8F" w14:textId="77777777" w:rsidR="006B1CC3" w:rsidRPr="005C06DA" w:rsidRDefault="006B1CC3" w:rsidP="00DF05F3">
            <w:pPr>
              <w:pStyle w:val="TAL"/>
              <w:keepNext w:val="0"/>
            </w:pPr>
            <w:r w:rsidRPr="005C06DA">
              <w:t>répondre</w:t>
            </w:r>
          </w:p>
        </w:tc>
        <w:tc>
          <w:tcPr>
            <w:tcW w:w="1525" w:type="dxa"/>
          </w:tcPr>
          <w:p w14:paraId="6E41227A" w14:textId="77777777" w:rsidR="006B1CC3" w:rsidRPr="005C06DA" w:rsidRDefault="006B1CC3" w:rsidP="00DF05F3">
            <w:pPr>
              <w:pStyle w:val="TAL"/>
              <w:keepNext w:val="0"/>
            </w:pPr>
            <w:r w:rsidRPr="005C06DA">
              <w:t>antworten</w:t>
            </w:r>
          </w:p>
        </w:tc>
        <w:tc>
          <w:tcPr>
            <w:tcW w:w="1525" w:type="dxa"/>
          </w:tcPr>
          <w:p w14:paraId="53D49D0D" w14:textId="77777777" w:rsidR="006B1CC3" w:rsidRPr="005C06DA" w:rsidRDefault="006B1CC3" w:rsidP="00DF05F3">
            <w:pPr>
              <w:pStyle w:val="TAL"/>
              <w:keepNext w:val="0"/>
            </w:pPr>
            <w:r w:rsidRPr="005C06DA">
              <w:t>rispondi</w:t>
            </w:r>
          </w:p>
        </w:tc>
        <w:tc>
          <w:tcPr>
            <w:tcW w:w="1525" w:type="dxa"/>
          </w:tcPr>
          <w:p w14:paraId="1E99E9F2" w14:textId="77777777" w:rsidR="006B1CC3" w:rsidRPr="005C06DA" w:rsidRDefault="006B1CC3" w:rsidP="00DF05F3">
            <w:pPr>
              <w:pStyle w:val="TAL"/>
              <w:keepNext w:val="0"/>
            </w:pPr>
            <w:r w:rsidRPr="005C06DA">
              <w:t>responder</w:t>
            </w:r>
          </w:p>
        </w:tc>
        <w:tc>
          <w:tcPr>
            <w:tcW w:w="1525" w:type="dxa"/>
            <w:shd w:val="clear" w:color="auto" w:fill="auto"/>
          </w:tcPr>
          <w:p w14:paraId="11B0A3D0" w14:textId="77777777" w:rsidR="006B1CC3" w:rsidRPr="005C06DA" w:rsidRDefault="006B1CC3" w:rsidP="00DF05F3">
            <w:pPr>
              <w:pStyle w:val="TAL"/>
              <w:keepNext w:val="0"/>
              <w:rPr>
                <w:rFonts w:ascii="Calibri" w:hAnsi="Calibri" w:cs="Calibri"/>
                <w:color w:val="000000"/>
              </w:rPr>
            </w:pPr>
          </w:p>
        </w:tc>
      </w:tr>
      <w:tr w:rsidR="006B1CC3" w:rsidRPr="005C06DA" w14:paraId="225FDC29" w14:textId="77777777" w:rsidTr="006B228C">
        <w:trPr>
          <w:jc w:val="center"/>
        </w:trPr>
        <w:tc>
          <w:tcPr>
            <w:tcW w:w="619" w:type="dxa"/>
          </w:tcPr>
          <w:p w14:paraId="64CC1E90" w14:textId="77777777" w:rsidR="006B1CC3" w:rsidRPr="005C06DA" w:rsidRDefault="006B1CC3"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53</w:t>
            </w:r>
            <w:r w:rsidRPr="005C06DA">
              <w:fldChar w:fldCharType="end"/>
            </w:r>
          </w:p>
        </w:tc>
        <w:tc>
          <w:tcPr>
            <w:tcW w:w="1243" w:type="dxa"/>
          </w:tcPr>
          <w:p w14:paraId="05BD6DA2" w14:textId="77777777" w:rsidR="006B1CC3" w:rsidRPr="005C06DA" w:rsidRDefault="006B1CC3" w:rsidP="00DF05F3">
            <w:pPr>
              <w:pStyle w:val="TAL"/>
              <w:keepNext w:val="0"/>
            </w:pPr>
            <w:r w:rsidRPr="005C06DA">
              <w:t>reply to all</w:t>
            </w:r>
          </w:p>
        </w:tc>
        <w:tc>
          <w:tcPr>
            <w:tcW w:w="3163" w:type="dxa"/>
          </w:tcPr>
          <w:p w14:paraId="4F2381DE" w14:textId="77777777" w:rsidR="006B1CC3" w:rsidRPr="005C06DA" w:rsidRDefault="006B1CC3" w:rsidP="00DF05F3">
            <w:pPr>
              <w:pStyle w:val="TAL"/>
              <w:keepNext w:val="0"/>
            </w:pPr>
            <w:r w:rsidRPr="005C06DA">
              <w:t>A command to reply to the sender and all copy recipients of a selected email</w:t>
            </w:r>
            <w:r w:rsidR="009C22CC" w:rsidRPr="005C06DA">
              <w:t xml:space="preserve"> </w:t>
            </w:r>
            <w:r w:rsidRPr="005C06DA">
              <w:t>message from an email account accessed through the mobile ICT device</w:t>
            </w:r>
          </w:p>
        </w:tc>
        <w:tc>
          <w:tcPr>
            <w:tcW w:w="1525" w:type="dxa"/>
          </w:tcPr>
          <w:p w14:paraId="203A0D53" w14:textId="77777777" w:rsidR="006B1CC3" w:rsidRPr="005C06DA" w:rsidRDefault="006B1CC3" w:rsidP="00DF05F3">
            <w:pPr>
              <w:pStyle w:val="TAL"/>
              <w:keepNext w:val="0"/>
            </w:pPr>
            <w:r w:rsidRPr="005C06DA">
              <w:t>reply to all</w:t>
            </w:r>
          </w:p>
        </w:tc>
        <w:tc>
          <w:tcPr>
            <w:tcW w:w="1525" w:type="dxa"/>
          </w:tcPr>
          <w:p w14:paraId="6E1DDD4D" w14:textId="77777777" w:rsidR="006B1CC3" w:rsidRPr="005C06DA" w:rsidRDefault="006B1CC3" w:rsidP="00DF05F3">
            <w:pPr>
              <w:pStyle w:val="TAL"/>
              <w:keepNext w:val="0"/>
            </w:pPr>
            <w:r w:rsidRPr="005C06DA">
              <w:t>répondre à tous</w:t>
            </w:r>
          </w:p>
        </w:tc>
        <w:tc>
          <w:tcPr>
            <w:tcW w:w="1525" w:type="dxa"/>
          </w:tcPr>
          <w:p w14:paraId="0ABFBD00" w14:textId="77777777" w:rsidR="006B1CC3" w:rsidRPr="005C06DA" w:rsidRDefault="006B1CC3" w:rsidP="00DF05F3">
            <w:pPr>
              <w:pStyle w:val="TAL"/>
              <w:keepNext w:val="0"/>
            </w:pPr>
            <w:r w:rsidRPr="005C06DA">
              <w:t>allen antworten</w:t>
            </w:r>
          </w:p>
        </w:tc>
        <w:tc>
          <w:tcPr>
            <w:tcW w:w="1525" w:type="dxa"/>
          </w:tcPr>
          <w:p w14:paraId="78C25D5F" w14:textId="77777777" w:rsidR="006B1CC3" w:rsidRPr="005C06DA" w:rsidRDefault="006B1CC3" w:rsidP="00DF05F3">
            <w:pPr>
              <w:pStyle w:val="TAL"/>
              <w:keepNext w:val="0"/>
            </w:pPr>
            <w:r w:rsidRPr="005C06DA">
              <w:t>rispondi a tutti</w:t>
            </w:r>
          </w:p>
        </w:tc>
        <w:tc>
          <w:tcPr>
            <w:tcW w:w="1525" w:type="dxa"/>
          </w:tcPr>
          <w:p w14:paraId="53850470" w14:textId="77777777" w:rsidR="006B1CC3" w:rsidRPr="005C06DA" w:rsidRDefault="006B1CC3" w:rsidP="00DF05F3">
            <w:pPr>
              <w:pStyle w:val="TAL"/>
              <w:keepNext w:val="0"/>
            </w:pPr>
            <w:r w:rsidRPr="005C06DA">
              <w:t>responder a todos</w:t>
            </w:r>
          </w:p>
        </w:tc>
        <w:tc>
          <w:tcPr>
            <w:tcW w:w="1525" w:type="dxa"/>
            <w:shd w:val="clear" w:color="auto" w:fill="auto"/>
          </w:tcPr>
          <w:p w14:paraId="31083180" w14:textId="77777777" w:rsidR="006B1CC3" w:rsidRPr="005C06DA" w:rsidRDefault="006B1CC3" w:rsidP="00DF05F3">
            <w:pPr>
              <w:pStyle w:val="TAL"/>
              <w:keepNext w:val="0"/>
              <w:rPr>
                <w:rFonts w:asciiTheme="minorHAnsi" w:hAnsiTheme="minorHAnsi" w:cstheme="minorHAnsi"/>
                <w:szCs w:val="18"/>
              </w:rPr>
            </w:pPr>
          </w:p>
        </w:tc>
      </w:tr>
      <w:tr w:rsidR="006B1CC3" w:rsidRPr="005C06DA" w14:paraId="4A2889E4" w14:textId="77777777" w:rsidTr="006B228C">
        <w:trPr>
          <w:jc w:val="center"/>
        </w:trPr>
        <w:tc>
          <w:tcPr>
            <w:tcW w:w="619" w:type="dxa"/>
          </w:tcPr>
          <w:p w14:paraId="528DD082" w14:textId="77777777" w:rsidR="006B1CC3" w:rsidRPr="005C06DA" w:rsidRDefault="006B1CC3"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54</w:t>
            </w:r>
            <w:r w:rsidRPr="005C06DA">
              <w:fldChar w:fldCharType="end"/>
            </w:r>
          </w:p>
        </w:tc>
        <w:tc>
          <w:tcPr>
            <w:tcW w:w="1243" w:type="dxa"/>
          </w:tcPr>
          <w:p w14:paraId="2584ED3C" w14:textId="77777777" w:rsidR="006B1CC3" w:rsidRPr="005C06DA" w:rsidRDefault="006B1CC3" w:rsidP="00DF05F3">
            <w:pPr>
              <w:pStyle w:val="TAL"/>
              <w:keepNext w:val="0"/>
            </w:pPr>
            <w:r w:rsidRPr="005C06DA">
              <w:t>resume</w:t>
            </w:r>
          </w:p>
        </w:tc>
        <w:tc>
          <w:tcPr>
            <w:tcW w:w="3163" w:type="dxa"/>
          </w:tcPr>
          <w:p w14:paraId="778DE0BF" w14:textId="77777777" w:rsidR="006B1CC3" w:rsidRPr="005C06DA" w:rsidRDefault="006B1CC3" w:rsidP="00DF05F3">
            <w:pPr>
              <w:pStyle w:val="TAL"/>
              <w:keepNext w:val="0"/>
            </w:pPr>
            <w:r w:rsidRPr="005C06DA">
              <w:t>Continue an activity (e.g. time countdown) after a pause</w:t>
            </w:r>
          </w:p>
        </w:tc>
        <w:tc>
          <w:tcPr>
            <w:tcW w:w="1525" w:type="dxa"/>
          </w:tcPr>
          <w:p w14:paraId="18F40A4E" w14:textId="77777777" w:rsidR="006B1CC3" w:rsidRPr="005C06DA" w:rsidRDefault="006B1CC3" w:rsidP="00DF05F3">
            <w:pPr>
              <w:pStyle w:val="TAL"/>
              <w:keepNext w:val="0"/>
            </w:pPr>
            <w:r w:rsidRPr="005C06DA">
              <w:t>resume</w:t>
            </w:r>
          </w:p>
        </w:tc>
        <w:tc>
          <w:tcPr>
            <w:tcW w:w="1525" w:type="dxa"/>
          </w:tcPr>
          <w:p w14:paraId="653C232E" w14:textId="77777777" w:rsidR="006B1CC3" w:rsidRPr="005C06DA" w:rsidRDefault="006B1CC3" w:rsidP="00DF05F3">
            <w:pPr>
              <w:pStyle w:val="TAL"/>
              <w:keepNext w:val="0"/>
            </w:pPr>
            <w:r w:rsidRPr="005C06DA">
              <w:t>reprendre</w:t>
            </w:r>
          </w:p>
        </w:tc>
        <w:tc>
          <w:tcPr>
            <w:tcW w:w="1525" w:type="dxa"/>
          </w:tcPr>
          <w:p w14:paraId="4F1E9B8A" w14:textId="77777777" w:rsidR="006B1CC3" w:rsidRPr="005C06DA" w:rsidRDefault="006B1CC3" w:rsidP="00DF05F3">
            <w:pPr>
              <w:pStyle w:val="TAL"/>
              <w:keepNext w:val="0"/>
            </w:pPr>
            <w:r w:rsidRPr="005C06DA">
              <w:t>wiederaufnehmen; weiter machen</w:t>
            </w:r>
          </w:p>
        </w:tc>
        <w:tc>
          <w:tcPr>
            <w:tcW w:w="1525" w:type="dxa"/>
          </w:tcPr>
          <w:p w14:paraId="6441D253" w14:textId="77777777" w:rsidR="006B1CC3" w:rsidRPr="005C06DA" w:rsidRDefault="006B1CC3" w:rsidP="00DF05F3">
            <w:pPr>
              <w:pStyle w:val="TAL"/>
              <w:keepNext w:val="0"/>
            </w:pPr>
            <w:r w:rsidRPr="005C06DA">
              <w:t>riprendi</w:t>
            </w:r>
          </w:p>
        </w:tc>
        <w:tc>
          <w:tcPr>
            <w:tcW w:w="1525" w:type="dxa"/>
          </w:tcPr>
          <w:p w14:paraId="4C2EA826" w14:textId="77777777" w:rsidR="006B1CC3" w:rsidRPr="005C06DA" w:rsidRDefault="006B1CC3" w:rsidP="00DF05F3">
            <w:pPr>
              <w:pStyle w:val="TAL"/>
              <w:keepNext w:val="0"/>
            </w:pPr>
            <w:r w:rsidRPr="005C06DA">
              <w:t>continuar</w:t>
            </w:r>
          </w:p>
        </w:tc>
        <w:tc>
          <w:tcPr>
            <w:tcW w:w="1525" w:type="dxa"/>
            <w:shd w:val="clear" w:color="auto" w:fill="auto"/>
          </w:tcPr>
          <w:p w14:paraId="34F58628" w14:textId="77777777" w:rsidR="006B1CC3" w:rsidRPr="005C06DA" w:rsidRDefault="006B1CC3" w:rsidP="00DF05F3">
            <w:pPr>
              <w:pStyle w:val="TAL"/>
              <w:keepNext w:val="0"/>
            </w:pPr>
          </w:p>
        </w:tc>
      </w:tr>
      <w:tr w:rsidR="006B1CC3" w:rsidRPr="005C06DA" w14:paraId="10EA5622" w14:textId="77777777" w:rsidTr="006B228C">
        <w:trPr>
          <w:jc w:val="center"/>
        </w:trPr>
        <w:tc>
          <w:tcPr>
            <w:tcW w:w="619" w:type="dxa"/>
          </w:tcPr>
          <w:p w14:paraId="103ED61C" w14:textId="77777777" w:rsidR="006B1CC3" w:rsidRPr="005C06DA" w:rsidRDefault="006B1CC3"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55</w:t>
            </w:r>
            <w:r w:rsidRPr="005C06DA">
              <w:fldChar w:fldCharType="end"/>
            </w:r>
          </w:p>
        </w:tc>
        <w:tc>
          <w:tcPr>
            <w:tcW w:w="1243" w:type="dxa"/>
          </w:tcPr>
          <w:p w14:paraId="55A8A153" w14:textId="77777777" w:rsidR="006B1CC3" w:rsidRPr="005C06DA" w:rsidRDefault="006B1CC3" w:rsidP="00DF05F3">
            <w:pPr>
              <w:pStyle w:val="TAL"/>
              <w:keepNext w:val="0"/>
            </w:pPr>
            <w:r w:rsidRPr="005C06DA">
              <w:t>save</w:t>
            </w:r>
          </w:p>
        </w:tc>
        <w:tc>
          <w:tcPr>
            <w:tcW w:w="3163" w:type="dxa"/>
          </w:tcPr>
          <w:p w14:paraId="4141CCFC" w14:textId="77777777" w:rsidR="006B1CC3" w:rsidRPr="005C06DA" w:rsidRDefault="006B1CC3" w:rsidP="00DF05F3">
            <w:pPr>
              <w:pStyle w:val="TAL"/>
              <w:keepNext w:val="0"/>
            </w:pPr>
            <w:r w:rsidRPr="005C06DA">
              <w:t>A command to save one or several marked email messages from an email account accessed through the mobile ICT device</w:t>
            </w:r>
          </w:p>
        </w:tc>
        <w:tc>
          <w:tcPr>
            <w:tcW w:w="1525" w:type="dxa"/>
          </w:tcPr>
          <w:p w14:paraId="1461C59A" w14:textId="77777777" w:rsidR="006B1CC3" w:rsidRPr="005C06DA" w:rsidRDefault="006B1CC3" w:rsidP="00DF05F3">
            <w:pPr>
              <w:pStyle w:val="TAL"/>
              <w:keepNext w:val="0"/>
            </w:pPr>
            <w:r w:rsidRPr="005C06DA">
              <w:t>save</w:t>
            </w:r>
          </w:p>
        </w:tc>
        <w:tc>
          <w:tcPr>
            <w:tcW w:w="1525" w:type="dxa"/>
          </w:tcPr>
          <w:p w14:paraId="05E6678F" w14:textId="77777777" w:rsidR="006B1CC3" w:rsidRPr="005C06DA" w:rsidRDefault="006B1CC3" w:rsidP="00DF05F3">
            <w:pPr>
              <w:pStyle w:val="TAL"/>
              <w:keepNext w:val="0"/>
            </w:pPr>
            <w:r w:rsidRPr="005C06DA">
              <w:t>sauvegarder</w:t>
            </w:r>
          </w:p>
        </w:tc>
        <w:tc>
          <w:tcPr>
            <w:tcW w:w="1525" w:type="dxa"/>
          </w:tcPr>
          <w:p w14:paraId="731F9EC8" w14:textId="77777777" w:rsidR="006B1CC3" w:rsidRPr="005C06DA" w:rsidRDefault="006B1CC3" w:rsidP="00DF05F3">
            <w:pPr>
              <w:pStyle w:val="TAL"/>
              <w:keepNext w:val="0"/>
            </w:pPr>
            <w:r w:rsidRPr="005C06DA">
              <w:t>speichern</w:t>
            </w:r>
          </w:p>
        </w:tc>
        <w:tc>
          <w:tcPr>
            <w:tcW w:w="1525" w:type="dxa"/>
          </w:tcPr>
          <w:p w14:paraId="1F1B4396" w14:textId="77777777" w:rsidR="006B1CC3" w:rsidRPr="005C06DA" w:rsidRDefault="006B1CC3" w:rsidP="00DF05F3">
            <w:pPr>
              <w:pStyle w:val="TAL"/>
              <w:keepNext w:val="0"/>
            </w:pPr>
            <w:r w:rsidRPr="005C06DA">
              <w:t>salva</w:t>
            </w:r>
          </w:p>
        </w:tc>
        <w:tc>
          <w:tcPr>
            <w:tcW w:w="1525" w:type="dxa"/>
          </w:tcPr>
          <w:p w14:paraId="73FC9EBE" w14:textId="77777777" w:rsidR="006B1CC3" w:rsidRPr="005C06DA" w:rsidRDefault="006B1CC3" w:rsidP="00DF05F3">
            <w:pPr>
              <w:pStyle w:val="TAL"/>
              <w:keepNext w:val="0"/>
            </w:pPr>
            <w:r w:rsidRPr="005C06DA">
              <w:t>guardar</w:t>
            </w:r>
          </w:p>
        </w:tc>
        <w:tc>
          <w:tcPr>
            <w:tcW w:w="1525" w:type="dxa"/>
            <w:shd w:val="clear" w:color="auto" w:fill="auto"/>
          </w:tcPr>
          <w:p w14:paraId="3D62C347" w14:textId="77777777" w:rsidR="006B1CC3" w:rsidRPr="005C06DA" w:rsidRDefault="006B1CC3" w:rsidP="00DF05F3">
            <w:pPr>
              <w:pStyle w:val="TAL"/>
              <w:keepNext w:val="0"/>
              <w:rPr>
                <w:rFonts w:ascii="Calibri" w:hAnsi="Calibri" w:cs="Calibri"/>
                <w:color w:val="000000"/>
                <w:sz w:val="24"/>
              </w:rPr>
            </w:pPr>
          </w:p>
        </w:tc>
      </w:tr>
      <w:tr w:rsidR="006B1CC3" w:rsidRPr="005C06DA" w14:paraId="5C950B9B" w14:textId="77777777" w:rsidTr="006B228C">
        <w:trPr>
          <w:jc w:val="center"/>
        </w:trPr>
        <w:tc>
          <w:tcPr>
            <w:tcW w:w="619" w:type="dxa"/>
          </w:tcPr>
          <w:p w14:paraId="08F719F1" w14:textId="77777777" w:rsidR="006B1CC3" w:rsidRPr="005C06DA" w:rsidRDefault="006B1CC3"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56</w:t>
            </w:r>
            <w:r w:rsidRPr="005C06DA">
              <w:fldChar w:fldCharType="end"/>
            </w:r>
          </w:p>
        </w:tc>
        <w:tc>
          <w:tcPr>
            <w:tcW w:w="1243" w:type="dxa"/>
          </w:tcPr>
          <w:p w14:paraId="0AAADFE3" w14:textId="77777777" w:rsidR="006B1CC3" w:rsidRPr="005C06DA" w:rsidRDefault="006B1CC3" w:rsidP="00DF05F3">
            <w:pPr>
              <w:pStyle w:val="TAL"/>
              <w:keepNext w:val="0"/>
            </w:pPr>
            <w:r w:rsidRPr="005C06DA">
              <w:t>save to watch later</w:t>
            </w:r>
          </w:p>
        </w:tc>
        <w:tc>
          <w:tcPr>
            <w:tcW w:w="3163" w:type="dxa"/>
          </w:tcPr>
          <w:p w14:paraId="585BB6D2" w14:textId="77777777" w:rsidR="006B1CC3" w:rsidRPr="005C06DA" w:rsidRDefault="006B1CC3" w:rsidP="00DF05F3">
            <w:pPr>
              <w:pStyle w:val="TAL"/>
              <w:keepNext w:val="0"/>
            </w:pPr>
            <w:r w:rsidRPr="005C06DA">
              <w:t xml:space="preserve">Store selected media content for later use </w:t>
            </w:r>
          </w:p>
        </w:tc>
        <w:tc>
          <w:tcPr>
            <w:tcW w:w="1525" w:type="dxa"/>
          </w:tcPr>
          <w:p w14:paraId="51816856" w14:textId="77777777" w:rsidR="006B1CC3" w:rsidRPr="005C06DA" w:rsidRDefault="006B1CC3" w:rsidP="00DF05F3">
            <w:pPr>
              <w:pStyle w:val="TAL"/>
              <w:keepNext w:val="0"/>
            </w:pPr>
            <w:r w:rsidRPr="005C06DA">
              <w:t>save to watch later</w:t>
            </w:r>
          </w:p>
        </w:tc>
        <w:tc>
          <w:tcPr>
            <w:tcW w:w="1525" w:type="dxa"/>
            <w:shd w:val="clear" w:color="auto" w:fill="auto"/>
          </w:tcPr>
          <w:p w14:paraId="6C8C811C" w14:textId="77777777" w:rsidR="006B1CC3" w:rsidRPr="005C06DA" w:rsidRDefault="00E1148C" w:rsidP="00DF05F3">
            <w:pPr>
              <w:pStyle w:val="TAL"/>
              <w:keepNext w:val="0"/>
            </w:pPr>
            <w:r w:rsidRPr="005C06DA">
              <w:t>s</w:t>
            </w:r>
            <w:r w:rsidR="006B1CC3" w:rsidRPr="005C06DA">
              <w:t>auvegarde</w:t>
            </w:r>
            <w:r w:rsidRPr="005C06DA">
              <w:t>r pour regarder plus tard</w:t>
            </w:r>
          </w:p>
        </w:tc>
        <w:tc>
          <w:tcPr>
            <w:tcW w:w="1525" w:type="dxa"/>
          </w:tcPr>
          <w:p w14:paraId="6541EF27" w14:textId="77777777" w:rsidR="006B1CC3" w:rsidRPr="005C06DA" w:rsidRDefault="006B1CC3" w:rsidP="00DF05F3">
            <w:pPr>
              <w:pStyle w:val="TAL"/>
              <w:keepNext w:val="0"/>
            </w:pPr>
            <w:r w:rsidRPr="005C06DA">
              <w:t>speichern und später ansehen</w:t>
            </w:r>
          </w:p>
        </w:tc>
        <w:tc>
          <w:tcPr>
            <w:tcW w:w="1525" w:type="dxa"/>
          </w:tcPr>
          <w:p w14:paraId="2D809F3C" w14:textId="77777777" w:rsidR="006B1CC3" w:rsidRPr="005C06DA" w:rsidRDefault="006B1CC3" w:rsidP="00DF05F3">
            <w:pPr>
              <w:pStyle w:val="TAL"/>
              <w:keepNext w:val="0"/>
            </w:pPr>
            <w:r w:rsidRPr="005C06DA">
              <w:t>salva per guadare dopo</w:t>
            </w:r>
          </w:p>
        </w:tc>
        <w:tc>
          <w:tcPr>
            <w:tcW w:w="1525" w:type="dxa"/>
          </w:tcPr>
          <w:p w14:paraId="3A698223" w14:textId="77777777" w:rsidR="006B1CC3" w:rsidRPr="005C06DA" w:rsidRDefault="006B1CC3" w:rsidP="00DF05F3">
            <w:pPr>
              <w:pStyle w:val="TAL"/>
              <w:keepNext w:val="0"/>
            </w:pPr>
            <w:r w:rsidRPr="005C06DA">
              <w:t>guardar para ver luego</w:t>
            </w:r>
          </w:p>
        </w:tc>
        <w:tc>
          <w:tcPr>
            <w:tcW w:w="1525" w:type="dxa"/>
            <w:shd w:val="clear" w:color="auto" w:fill="auto"/>
          </w:tcPr>
          <w:p w14:paraId="7CB23B2C" w14:textId="77777777" w:rsidR="006B1CC3" w:rsidRPr="005C06DA" w:rsidRDefault="006B1CC3" w:rsidP="00DF05F3">
            <w:pPr>
              <w:pStyle w:val="TAL"/>
              <w:keepNext w:val="0"/>
            </w:pPr>
          </w:p>
        </w:tc>
      </w:tr>
      <w:tr w:rsidR="006B1CC3" w:rsidRPr="005C06DA" w14:paraId="30A2E9D7" w14:textId="77777777" w:rsidTr="006B228C">
        <w:trPr>
          <w:jc w:val="center"/>
        </w:trPr>
        <w:tc>
          <w:tcPr>
            <w:tcW w:w="619" w:type="dxa"/>
          </w:tcPr>
          <w:p w14:paraId="5CEB26A1" w14:textId="77777777" w:rsidR="006B1CC3" w:rsidRPr="005C06DA" w:rsidRDefault="006B1CC3"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57</w:t>
            </w:r>
            <w:r w:rsidRPr="005C06DA">
              <w:fldChar w:fldCharType="end"/>
            </w:r>
          </w:p>
        </w:tc>
        <w:tc>
          <w:tcPr>
            <w:tcW w:w="1243" w:type="dxa"/>
          </w:tcPr>
          <w:p w14:paraId="4435C8DA" w14:textId="77777777" w:rsidR="006B1CC3" w:rsidRPr="005C06DA" w:rsidRDefault="006B1CC3" w:rsidP="00DF05F3">
            <w:pPr>
              <w:pStyle w:val="TAL"/>
              <w:keepNext w:val="0"/>
            </w:pPr>
            <w:r w:rsidRPr="005C06DA">
              <w:t>search</w:t>
            </w:r>
          </w:p>
        </w:tc>
        <w:tc>
          <w:tcPr>
            <w:tcW w:w="3163" w:type="dxa"/>
          </w:tcPr>
          <w:p w14:paraId="5E672F48" w14:textId="77777777" w:rsidR="006B1CC3" w:rsidRPr="005C06DA" w:rsidRDefault="006B1CC3" w:rsidP="00DF05F3">
            <w:pPr>
              <w:pStyle w:val="TAL"/>
              <w:keepNext w:val="0"/>
            </w:pPr>
            <w:r w:rsidRPr="005C06DA">
              <w:t>Activity of searching using a mobile device</w:t>
            </w:r>
          </w:p>
        </w:tc>
        <w:tc>
          <w:tcPr>
            <w:tcW w:w="1525" w:type="dxa"/>
          </w:tcPr>
          <w:p w14:paraId="378DC010" w14:textId="77777777" w:rsidR="006B1CC3" w:rsidRPr="005C06DA" w:rsidRDefault="006B1CC3" w:rsidP="00DF05F3">
            <w:pPr>
              <w:pStyle w:val="TAL"/>
              <w:keepNext w:val="0"/>
            </w:pPr>
            <w:r w:rsidRPr="005C06DA">
              <w:t>search; find</w:t>
            </w:r>
          </w:p>
        </w:tc>
        <w:tc>
          <w:tcPr>
            <w:tcW w:w="1525" w:type="dxa"/>
          </w:tcPr>
          <w:p w14:paraId="540DF6A9" w14:textId="77777777" w:rsidR="006B1CC3" w:rsidRPr="005C06DA" w:rsidRDefault="006B1CC3" w:rsidP="00DF05F3">
            <w:pPr>
              <w:pStyle w:val="TAL"/>
              <w:keepNext w:val="0"/>
            </w:pPr>
            <w:r w:rsidRPr="005C06DA">
              <w:t>rechercher</w:t>
            </w:r>
          </w:p>
        </w:tc>
        <w:tc>
          <w:tcPr>
            <w:tcW w:w="1525" w:type="dxa"/>
          </w:tcPr>
          <w:p w14:paraId="36BC8ADC" w14:textId="77777777" w:rsidR="006B1CC3" w:rsidRPr="005C06DA" w:rsidRDefault="006B1CC3" w:rsidP="00DF05F3">
            <w:pPr>
              <w:pStyle w:val="TAL"/>
              <w:keepNext w:val="0"/>
            </w:pPr>
            <w:r w:rsidRPr="005C06DA">
              <w:t>suchen</w:t>
            </w:r>
          </w:p>
        </w:tc>
        <w:tc>
          <w:tcPr>
            <w:tcW w:w="1525" w:type="dxa"/>
          </w:tcPr>
          <w:p w14:paraId="7A27EF1D" w14:textId="77777777" w:rsidR="006B1CC3" w:rsidRPr="005C06DA" w:rsidRDefault="006B1CC3" w:rsidP="00DF05F3">
            <w:pPr>
              <w:pStyle w:val="TAL"/>
              <w:keepNext w:val="0"/>
            </w:pPr>
            <w:r w:rsidRPr="005C06DA">
              <w:t>cerca</w:t>
            </w:r>
          </w:p>
        </w:tc>
        <w:tc>
          <w:tcPr>
            <w:tcW w:w="1525" w:type="dxa"/>
          </w:tcPr>
          <w:p w14:paraId="690D1987" w14:textId="77777777" w:rsidR="006B1CC3" w:rsidRPr="005C06DA" w:rsidRDefault="006B1CC3" w:rsidP="00DF05F3">
            <w:pPr>
              <w:pStyle w:val="TAL"/>
              <w:keepNext w:val="0"/>
            </w:pPr>
            <w:r w:rsidRPr="005C06DA">
              <w:t>buscar</w:t>
            </w:r>
          </w:p>
        </w:tc>
        <w:tc>
          <w:tcPr>
            <w:tcW w:w="1525" w:type="dxa"/>
            <w:shd w:val="clear" w:color="auto" w:fill="auto"/>
          </w:tcPr>
          <w:p w14:paraId="369942C2" w14:textId="77777777" w:rsidR="006B1CC3" w:rsidRPr="005C06DA" w:rsidRDefault="006B1CC3" w:rsidP="00DF05F3">
            <w:pPr>
              <w:pStyle w:val="TAL"/>
              <w:keepNext w:val="0"/>
            </w:pPr>
          </w:p>
        </w:tc>
      </w:tr>
      <w:tr w:rsidR="006B1CC3" w:rsidRPr="005C06DA" w14:paraId="4B6B28FD" w14:textId="77777777" w:rsidTr="006B228C">
        <w:trPr>
          <w:jc w:val="center"/>
        </w:trPr>
        <w:tc>
          <w:tcPr>
            <w:tcW w:w="619" w:type="dxa"/>
          </w:tcPr>
          <w:p w14:paraId="74F19D04" w14:textId="77777777" w:rsidR="006B1CC3" w:rsidRPr="005C06DA" w:rsidRDefault="006B1CC3"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58</w:t>
            </w:r>
            <w:r w:rsidRPr="005C06DA">
              <w:fldChar w:fldCharType="end"/>
            </w:r>
          </w:p>
        </w:tc>
        <w:tc>
          <w:tcPr>
            <w:tcW w:w="1243" w:type="dxa"/>
          </w:tcPr>
          <w:p w14:paraId="7421A054" w14:textId="77777777" w:rsidR="006B1CC3" w:rsidRPr="005C06DA" w:rsidRDefault="006B1CC3" w:rsidP="00DF05F3">
            <w:pPr>
              <w:pStyle w:val="TAL"/>
              <w:keepNext w:val="0"/>
            </w:pPr>
            <w:r w:rsidRPr="005C06DA">
              <w:t>select</w:t>
            </w:r>
          </w:p>
        </w:tc>
        <w:tc>
          <w:tcPr>
            <w:tcW w:w="3163" w:type="dxa"/>
          </w:tcPr>
          <w:p w14:paraId="4910BCB6" w14:textId="77777777" w:rsidR="006B1CC3" w:rsidRPr="005C06DA" w:rsidRDefault="006B1CC3" w:rsidP="00DF05F3">
            <w:pPr>
              <w:pStyle w:val="TAL"/>
              <w:keepNext w:val="0"/>
            </w:pPr>
            <w:r w:rsidRPr="005C06DA">
              <w:t>Activity of selecting specific AV content for playback using a mobile device</w:t>
            </w:r>
          </w:p>
        </w:tc>
        <w:tc>
          <w:tcPr>
            <w:tcW w:w="1525" w:type="dxa"/>
          </w:tcPr>
          <w:p w14:paraId="2224783F" w14:textId="77777777" w:rsidR="006B1CC3" w:rsidRPr="005C06DA" w:rsidRDefault="006B1CC3" w:rsidP="00DF05F3">
            <w:pPr>
              <w:pStyle w:val="TAL"/>
              <w:keepNext w:val="0"/>
            </w:pPr>
            <w:r w:rsidRPr="005C06DA">
              <w:t>select</w:t>
            </w:r>
          </w:p>
        </w:tc>
        <w:tc>
          <w:tcPr>
            <w:tcW w:w="1525" w:type="dxa"/>
          </w:tcPr>
          <w:p w14:paraId="6C25D277" w14:textId="77777777" w:rsidR="006B1CC3" w:rsidRPr="005C06DA" w:rsidRDefault="006B1CC3" w:rsidP="00DF05F3">
            <w:pPr>
              <w:pStyle w:val="TAL"/>
              <w:keepNext w:val="0"/>
            </w:pPr>
            <w:r w:rsidRPr="005C06DA">
              <w:t>sélectionner</w:t>
            </w:r>
          </w:p>
        </w:tc>
        <w:tc>
          <w:tcPr>
            <w:tcW w:w="1525" w:type="dxa"/>
          </w:tcPr>
          <w:p w14:paraId="0208074F" w14:textId="77777777" w:rsidR="006B1CC3" w:rsidRPr="005C06DA" w:rsidRDefault="006B1CC3" w:rsidP="00DF05F3">
            <w:pPr>
              <w:pStyle w:val="TAL"/>
              <w:keepNext w:val="0"/>
            </w:pPr>
            <w:r w:rsidRPr="005C06DA">
              <w:t>(einen Film) auswählen</w:t>
            </w:r>
          </w:p>
        </w:tc>
        <w:tc>
          <w:tcPr>
            <w:tcW w:w="1525" w:type="dxa"/>
          </w:tcPr>
          <w:p w14:paraId="090D20B8" w14:textId="77777777" w:rsidR="006B1CC3" w:rsidRPr="005C06DA" w:rsidRDefault="006B1CC3" w:rsidP="00DF05F3">
            <w:pPr>
              <w:pStyle w:val="TAL"/>
              <w:keepNext w:val="0"/>
            </w:pPr>
            <w:r w:rsidRPr="005C06DA">
              <w:t>seleziona</w:t>
            </w:r>
          </w:p>
        </w:tc>
        <w:tc>
          <w:tcPr>
            <w:tcW w:w="1525" w:type="dxa"/>
          </w:tcPr>
          <w:p w14:paraId="57ACDD1B" w14:textId="55935CBD" w:rsidR="006B1CC3" w:rsidRPr="005C06DA" w:rsidRDefault="006B1CC3" w:rsidP="00DF05F3">
            <w:pPr>
              <w:pStyle w:val="TAL"/>
              <w:keepNext w:val="0"/>
            </w:pPr>
            <w:r w:rsidRPr="005C06DA">
              <w:t>s</w:t>
            </w:r>
            <w:r w:rsidR="00D803B0">
              <w:t>e</w:t>
            </w:r>
            <w:r w:rsidRPr="005C06DA">
              <w:t>leccionar</w:t>
            </w:r>
          </w:p>
        </w:tc>
        <w:tc>
          <w:tcPr>
            <w:tcW w:w="1525" w:type="dxa"/>
            <w:shd w:val="clear" w:color="auto" w:fill="auto"/>
          </w:tcPr>
          <w:p w14:paraId="1DAB305D" w14:textId="77777777" w:rsidR="006B1CC3" w:rsidRPr="005C06DA" w:rsidRDefault="006B1CC3" w:rsidP="00DF05F3">
            <w:pPr>
              <w:pStyle w:val="TAL"/>
              <w:keepNext w:val="0"/>
            </w:pPr>
          </w:p>
        </w:tc>
      </w:tr>
      <w:tr w:rsidR="006B1CC3" w:rsidRPr="005C06DA" w14:paraId="2F1BAE0B" w14:textId="77777777" w:rsidTr="006B228C">
        <w:trPr>
          <w:jc w:val="center"/>
        </w:trPr>
        <w:tc>
          <w:tcPr>
            <w:tcW w:w="619" w:type="dxa"/>
          </w:tcPr>
          <w:p w14:paraId="69105D81" w14:textId="77777777" w:rsidR="006B1CC3" w:rsidRPr="005C06DA" w:rsidRDefault="006B1CC3" w:rsidP="00DF05F3">
            <w:pPr>
              <w:pStyle w:val="TAC"/>
              <w:keepNext w:val="0"/>
              <w:rPr>
                <w:rFonts w:cs="Arial"/>
                <w:szCs w:val="18"/>
              </w:rPr>
            </w:pPr>
            <w:r w:rsidRPr="005C06DA">
              <w:lastRenderedPageBreak/>
              <w:t>ii.</w:t>
            </w:r>
            <w:r w:rsidRPr="005C06DA">
              <w:fldChar w:fldCharType="begin"/>
            </w:r>
            <w:r w:rsidRPr="005C06DA">
              <w:instrText xml:space="preserve"> SEQ number2 \* ARABIC </w:instrText>
            </w:r>
            <w:r w:rsidRPr="005C06DA">
              <w:fldChar w:fldCharType="separate"/>
            </w:r>
            <w:r w:rsidR="00A40204" w:rsidRPr="005C06DA">
              <w:t>59</w:t>
            </w:r>
            <w:r w:rsidRPr="005C06DA">
              <w:fldChar w:fldCharType="end"/>
            </w:r>
          </w:p>
        </w:tc>
        <w:tc>
          <w:tcPr>
            <w:tcW w:w="1243" w:type="dxa"/>
          </w:tcPr>
          <w:p w14:paraId="33E017C6" w14:textId="77777777" w:rsidR="006B1CC3" w:rsidRPr="005C06DA" w:rsidRDefault="006B1CC3" w:rsidP="00DF05F3">
            <w:pPr>
              <w:pStyle w:val="TAL"/>
              <w:keepNext w:val="0"/>
            </w:pPr>
            <w:r w:rsidRPr="005C06DA">
              <w:t>select time</w:t>
            </w:r>
          </w:p>
        </w:tc>
        <w:tc>
          <w:tcPr>
            <w:tcW w:w="3163" w:type="dxa"/>
          </w:tcPr>
          <w:p w14:paraId="36FCCEB6" w14:textId="323B1A71" w:rsidR="006B1CC3" w:rsidRPr="005C06DA" w:rsidRDefault="00676EFE" w:rsidP="00DF05F3">
            <w:pPr>
              <w:pStyle w:val="TAL"/>
              <w:keepNext w:val="0"/>
            </w:pPr>
            <w:r>
              <w:t>Activity</w:t>
            </w:r>
            <w:r w:rsidR="006B1CC3" w:rsidRPr="005C06DA">
              <w:t xml:space="preserve"> of selecting the time for an event, e.g. a medical appointment or an alarm, using a mobile device</w:t>
            </w:r>
          </w:p>
        </w:tc>
        <w:tc>
          <w:tcPr>
            <w:tcW w:w="1525" w:type="dxa"/>
          </w:tcPr>
          <w:p w14:paraId="1B92F669" w14:textId="77777777" w:rsidR="006B1CC3" w:rsidRPr="005C06DA" w:rsidRDefault="006B1CC3" w:rsidP="00DF05F3">
            <w:pPr>
              <w:pStyle w:val="TAL"/>
              <w:keepNext w:val="0"/>
            </w:pPr>
            <w:r w:rsidRPr="005C06DA">
              <w:t>select time</w:t>
            </w:r>
          </w:p>
        </w:tc>
        <w:tc>
          <w:tcPr>
            <w:tcW w:w="1525" w:type="dxa"/>
          </w:tcPr>
          <w:p w14:paraId="7003C8E6" w14:textId="77777777" w:rsidR="006B1CC3" w:rsidRPr="005C06DA" w:rsidRDefault="006B1CC3" w:rsidP="00DF05F3">
            <w:pPr>
              <w:pStyle w:val="TAL"/>
              <w:keepNext w:val="0"/>
            </w:pPr>
            <w:r w:rsidRPr="005C06DA">
              <w:t>sélectionner le temps</w:t>
            </w:r>
          </w:p>
        </w:tc>
        <w:tc>
          <w:tcPr>
            <w:tcW w:w="1525" w:type="dxa"/>
          </w:tcPr>
          <w:p w14:paraId="5C3F0694" w14:textId="77777777" w:rsidR="006B1CC3" w:rsidRPr="005C06DA" w:rsidRDefault="006B1CC3" w:rsidP="00DF05F3">
            <w:pPr>
              <w:pStyle w:val="TAL"/>
              <w:keepNext w:val="0"/>
            </w:pPr>
            <w:r w:rsidRPr="005C06DA">
              <w:t>Zeit auswählen</w:t>
            </w:r>
          </w:p>
        </w:tc>
        <w:tc>
          <w:tcPr>
            <w:tcW w:w="1525" w:type="dxa"/>
          </w:tcPr>
          <w:p w14:paraId="78EC52AC" w14:textId="77777777" w:rsidR="006B1CC3" w:rsidRPr="005C06DA" w:rsidRDefault="006B1CC3" w:rsidP="00DF05F3">
            <w:pPr>
              <w:pStyle w:val="TAL"/>
              <w:keepNext w:val="0"/>
            </w:pPr>
            <w:r w:rsidRPr="005C06DA">
              <w:t>selezionare orario</w:t>
            </w:r>
          </w:p>
        </w:tc>
        <w:tc>
          <w:tcPr>
            <w:tcW w:w="1525" w:type="dxa"/>
          </w:tcPr>
          <w:p w14:paraId="1D2C9ACE" w14:textId="77777777" w:rsidR="006B1CC3" w:rsidRPr="005C06DA" w:rsidRDefault="006B1CC3" w:rsidP="00DF05F3">
            <w:pPr>
              <w:pStyle w:val="TAL"/>
              <w:keepNext w:val="0"/>
            </w:pPr>
            <w:r w:rsidRPr="005C06DA">
              <w:t>introducir hora</w:t>
            </w:r>
          </w:p>
        </w:tc>
        <w:tc>
          <w:tcPr>
            <w:tcW w:w="1525" w:type="dxa"/>
            <w:shd w:val="clear" w:color="auto" w:fill="auto"/>
          </w:tcPr>
          <w:p w14:paraId="533B904D" w14:textId="77777777" w:rsidR="006B1CC3" w:rsidRPr="005C06DA" w:rsidRDefault="006B1CC3" w:rsidP="00DF05F3">
            <w:pPr>
              <w:pStyle w:val="TAL"/>
              <w:keepNext w:val="0"/>
            </w:pPr>
          </w:p>
        </w:tc>
      </w:tr>
      <w:tr w:rsidR="006B1CC3" w:rsidRPr="005C06DA" w14:paraId="12031F92" w14:textId="77777777" w:rsidTr="006B228C">
        <w:trPr>
          <w:jc w:val="center"/>
        </w:trPr>
        <w:tc>
          <w:tcPr>
            <w:tcW w:w="619" w:type="dxa"/>
          </w:tcPr>
          <w:p w14:paraId="53F0AE31" w14:textId="77777777" w:rsidR="006B1CC3" w:rsidRPr="005C06DA" w:rsidRDefault="006B1CC3"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60</w:t>
            </w:r>
            <w:r w:rsidRPr="005C06DA">
              <w:fldChar w:fldCharType="end"/>
            </w:r>
          </w:p>
        </w:tc>
        <w:tc>
          <w:tcPr>
            <w:tcW w:w="1243" w:type="dxa"/>
          </w:tcPr>
          <w:p w14:paraId="5357719B" w14:textId="77777777" w:rsidR="006B1CC3" w:rsidRPr="005C06DA" w:rsidRDefault="006B1CC3" w:rsidP="00DF05F3">
            <w:pPr>
              <w:pStyle w:val="TAL"/>
              <w:keepNext w:val="0"/>
            </w:pPr>
            <w:r w:rsidRPr="005C06DA">
              <w:t>set alarm</w:t>
            </w:r>
          </w:p>
        </w:tc>
        <w:tc>
          <w:tcPr>
            <w:tcW w:w="3163" w:type="dxa"/>
          </w:tcPr>
          <w:p w14:paraId="5CAE1F0C" w14:textId="77777777" w:rsidR="006B1CC3" w:rsidRPr="005C06DA" w:rsidRDefault="006B1CC3" w:rsidP="00DF05F3">
            <w:pPr>
              <w:pStyle w:val="TAL"/>
              <w:keepNext w:val="0"/>
            </w:pPr>
            <w:r w:rsidRPr="005C06DA">
              <w:t>Activate the clock alarm for a specific time in the mobile ICT device</w:t>
            </w:r>
          </w:p>
        </w:tc>
        <w:tc>
          <w:tcPr>
            <w:tcW w:w="1525" w:type="dxa"/>
          </w:tcPr>
          <w:p w14:paraId="1EEA041A" w14:textId="77777777" w:rsidR="006B1CC3" w:rsidRPr="005C06DA" w:rsidRDefault="006B1CC3" w:rsidP="00DF05F3">
            <w:pPr>
              <w:pStyle w:val="TAL"/>
              <w:keepNext w:val="0"/>
            </w:pPr>
            <w:r w:rsidRPr="005C06DA">
              <w:t>alarm</w:t>
            </w:r>
          </w:p>
        </w:tc>
        <w:tc>
          <w:tcPr>
            <w:tcW w:w="1525" w:type="dxa"/>
          </w:tcPr>
          <w:p w14:paraId="12AC0CC6" w14:textId="77777777" w:rsidR="006B1CC3" w:rsidRPr="005C06DA" w:rsidRDefault="006B1CC3" w:rsidP="00DF05F3">
            <w:pPr>
              <w:pStyle w:val="TAL"/>
              <w:keepNext w:val="0"/>
            </w:pPr>
            <w:r w:rsidRPr="005C06DA">
              <w:t>alarme</w:t>
            </w:r>
          </w:p>
        </w:tc>
        <w:tc>
          <w:tcPr>
            <w:tcW w:w="1525" w:type="dxa"/>
          </w:tcPr>
          <w:p w14:paraId="6D72CBAA" w14:textId="77777777" w:rsidR="006B1CC3" w:rsidRPr="005C06DA" w:rsidRDefault="006B1CC3" w:rsidP="00DF05F3">
            <w:pPr>
              <w:pStyle w:val="TAL"/>
              <w:keepNext w:val="0"/>
            </w:pPr>
            <w:r w:rsidRPr="005C06DA">
              <w:t>Wecker stellen</w:t>
            </w:r>
          </w:p>
        </w:tc>
        <w:tc>
          <w:tcPr>
            <w:tcW w:w="1525" w:type="dxa"/>
          </w:tcPr>
          <w:p w14:paraId="67FC1A63" w14:textId="77777777" w:rsidR="006B1CC3" w:rsidRPr="005C06DA" w:rsidRDefault="006B1CC3" w:rsidP="00DF05F3">
            <w:pPr>
              <w:pStyle w:val="TAL"/>
              <w:keepNext w:val="0"/>
            </w:pPr>
            <w:r w:rsidRPr="005C06DA">
              <w:t>sveglia</w:t>
            </w:r>
          </w:p>
        </w:tc>
        <w:tc>
          <w:tcPr>
            <w:tcW w:w="1525" w:type="dxa"/>
          </w:tcPr>
          <w:p w14:paraId="4D8D3BE1" w14:textId="77777777" w:rsidR="006B1CC3" w:rsidRPr="005C06DA" w:rsidRDefault="006B1CC3" w:rsidP="00DF05F3">
            <w:pPr>
              <w:pStyle w:val="TAL"/>
              <w:keepNext w:val="0"/>
            </w:pPr>
            <w:r w:rsidRPr="005C06DA">
              <w:t>alarma</w:t>
            </w:r>
          </w:p>
        </w:tc>
        <w:tc>
          <w:tcPr>
            <w:tcW w:w="1525" w:type="dxa"/>
            <w:shd w:val="clear" w:color="auto" w:fill="auto"/>
          </w:tcPr>
          <w:p w14:paraId="3E3F0081" w14:textId="77777777" w:rsidR="006B1CC3" w:rsidRPr="005C06DA" w:rsidRDefault="006B1CC3" w:rsidP="00DF05F3">
            <w:pPr>
              <w:pStyle w:val="TAL"/>
              <w:keepNext w:val="0"/>
            </w:pPr>
          </w:p>
        </w:tc>
      </w:tr>
      <w:tr w:rsidR="006B1CC3" w:rsidRPr="005C06DA" w14:paraId="3A63A240" w14:textId="77777777" w:rsidTr="006B228C">
        <w:trPr>
          <w:jc w:val="center"/>
        </w:trPr>
        <w:tc>
          <w:tcPr>
            <w:tcW w:w="619" w:type="dxa"/>
          </w:tcPr>
          <w:p w14:paraId="1CDEDB30" w14:textId="77777777" w:rsidR="006B1CC3" w:rsidRPr="005C06DA" w:rsidRDefault="006B1CC3"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61</w:t>
            </w:r>
            <w:r w:rsidRPr="005C06DA">
              <w:fldChar w:fldCharType="end"/>
            </w:r>
          </w:p>
        </w:tc>
        <w:tc>
          <w:tcPr>
            <w:tcW w:w="1243" w:type="dxa"/>
          </w:tcPr>
          <w:p w14:paraId="2C8B8E4A" w14:textId="77777777" w:rsidR="006B1CC3" w:rsidRPr="005C06DA" w:rsidRDefault="006B1CC3" w:rsidP="00DF05F3">
            <w:pPr>
              <w:pStyle w:val="TAL"/>
              <w:keepNext w:val="0"/>
            </w:pPr>
            <w:r w:rsidRPr="005C06DA">
              <w:t xml:space="preserve">set time zone </w:t>
            </w:r>
          </w:p>
        </w:tc>
        <w:tc>
          <w:tcPr>
            <w:tcW w:w="3163" w:type="dxa"/>
          </w:tcPr>
          <w:p w14:paraId="00DE7C29" w14:textId="77777777" w:rsidR="006B1CC3" w:rsidRPr="005C06DA" w:rsidRDefault="006B1CC3" w:rsidP="00DF05F3">
            <w:pPr>
              <w:pStyle w:val="TAL"/>
              <w:keepNext w:val="0"/>
            </w:pPr>
            <w:r w:rsidRPr="005C06DA">
              <w:t>Select, enter and set the time in a mobile ICT device or service</w:t>
            </w:r>
          </w:p>
        </w:tc>
        <w:tc>
          <w:tcPr>
            <w:tcW w:w="1525" w:type="dxa"/>
          </w:tcPr>
          <w:p w14:paraId="724DEB1C" w14:textId="77777777" w:rsidR="006B1CC3" w:rsidRPr="005C06DA" w:rsidRDefault="006B1CC3" w:rsidP="00DF05F3">
            <w:pPr>
              <w:pStyle w:val="TAL"/>
              <w:keepNext w:val="0"/>
            </w:pPr>
            <w:r w:rsidRPr="005C06DA">
              <w:t>set timezone</w:t>
            </w:r>
          </w:p>
        </w:tc>
        <w:tc>
          <w:tcPr>
            <w:tcW w:w="1525" w:type="dxa"/>
          </w:tcPr>
          <w:p w14:paraId="3241968C" w14:textId="77777777" w:rsidR="006B1CC3" w:rsidRPr="005C06DA" w:rsidRDefault="006B1CC3" w:rsidP="00DF05F3">
            <w:pPr>
              <w:pStyle w:val="TAL"/>
              <w:keepNext w:val="0"/>
            </w:pPr>
            <w:r w:rsidRPr="005C06DA">
              <w:t>régler la zone horaire</w:t>
            </w:r>
          </w:p>
        </w:tc>
        <w:tc>
          <w:tcPr>
            <w:tcW w:w="1525" w:type="dxa"/>
          </w:tcPr>
          <w:p w14:paraId="1939442A" w14:textId="77777777" w:rsidR="006B1CC3" w:rsidRPr="005C06DA" w:rsidRDefault="006B1CC3" w:rsidP="00DF05F3">
            <w:pPr>
              <w:pStyle w:val="TAL"/>
              <w:keepNext w:val="0"/>
            </w:pPr>
            <w:r w:rsidRPr="005C06DA">
              <w:t>Zeitzone einstellen</w:t>
            </w:r>
          </w:p>
        </w:tc>
        <w:tc>
          <w:tcPr>
            <w:tcW w:w="1525" w:type="dxa"/>
          </w:tcPr>
          <w:p w14:paraId="44F8C7CA" w14:textId="77777777" w:rsidR="006B1CC3" w:rsidRPr="005C06DA" w:rsidRDefault="006B1CC3" w:rsidP="00DF05F3">
            <w:pPr>
              <w:pStyle w:val="TAL"/>
              <w:keepNext w:val="0"/>
            </w:pPr>
            <w:r w:rsidRPr="005C06DA">
              <w:t>seleziona fuso orario</w:t>
            </w:r>
          </w:p>
        </w:tc>
        <w:tc>
          <w:tcPr>
            <w:tcW w:w="1525" w:type="dxa"/>
          </w:tcPr>
          <w:p w14:paraId="171563A2" w14:textId="77777777" w:rsidR="006B1CC3" w:rsidRPr="005C06DA" w:rsidRDefault="006B1CC3" w:rsidP="00DF05F3">
            <w:pPr>
              <w:pStyle w:val="TAL"/>
              <w:keepNext w:val="0"/>
            </w:pPr>
            <w:r w:rsidRPr="005C06DA">
              <w:t>zona horaria</w:t>
            </w:r>
          </w:p>
        </w:tc>
        <w:tc>
          <w:tcPr>
            <w:tcW w:w="1525" w:type="dxa"/>
            <w:shd w:val="clear" w:color="auto" w:fill="auto"/>
          </w:tcPr>
          <w:p w14:paraId="2A9BE9C3" w14:textId="77777777" w:rsidR="006B1CC3" w:rsidRPr="005C06DA" w:rsidRDefault="006B1CC3" w:rsidP="00DF05F3">
            <w:pPr>
              <w:pStyle w:val="TAL"/>
              <w:keepNext w:val="0"/>
            </w:pPr>
          </w:p>
        </w:tc>
      </w:tr>
      <w:tr w:rsidR="006B1CC3" w:rsidRPr="005C06DA" w14:paraId="79632F60" w14:textId="77777777" w:rsidTr="006B228C">
        <w:trPr>
          <w:jc w:val="center"/>
        </w:trPr>
        <w:tc>
          <w:tcPr>
            <w:tcW w:w="619" w:type="dxa"/>
          </w:tcPr>
          <w:p w14:paraId="1B5444DF" w14:textId="77777777" w:rsidR="006B1CC3" w:rsidRPr="005C06DA" w:rsidRDefault="006B1CC3"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62</w:t>
            </w:r>
            <w:r w:rsidRPr="005C06DA">
              <w:fldChar w:fldCharType="end"/>
            </w:r>
          </w:p>
        </w:tc>
        <w:tc>
          <w:tcPr>
            <w:tcW w:w="1243" w:type="dxa"/>
            <w:shd w:val="clear" w:color="auto" w:fill="auto"/>
          </w:tcPr>
          <w:p w14:paraId="0AE2EDC4" w14:textId="77777777" w:rsidR="006B1CC3" w:rsidRPr="005C06DA" w:rsidRDefault="006B1CC3" w:rsidP="00DF05F3">
            <w:pPr>
              <w:pStyle w:val="TAL"/>
              <w:keepNext w:val="0"/>
            </w:pPr>
            <w:r w:rsidRPr="005C06DA">
              <w:t>share</w:t>
            </w:r>
          </w:p>
        </w:tc>
        <w:tc>
          <w:tcPr>
            <w:tcW w:w="3163" w:type="dxa"/>
            <w:shd w:val="clear" w:color="auto" w:fill="auto"/>
          </w:tcPr>
          <w:p w14:paraId="3EC82802" w14:textId="77777777" w:rsidR="006B1CC3" w:rsidRPr="005C06DA" w:rsidRDefault="006B1CC3" w:rsidP="00DF05F3">
            <w:pPr>
              <w:pStyle w:val="TAL"/>
              <w:keepNext w:val="0"/>
            </w:pPr>
            <w:r w:rsidRPr="005C06DA">
              <w:t>Refers to the action of sharing a file, document or web page content</w:t>
            </w:r>
            <w:r w:rsidR="009C22CC" w:rsidRPr="005C06DA">
              <w:t xml:space="preserve"> </w:t>
            </w:r>
            <w:r w:rsidRPr="005C06DA">
              <w:t>by means of several mail or messaging methods</w:t>
            </w:r>
          </w:p>
        </w:tc>
        <w:tc>
          <w:tcPr>
            <w:tcW w:w="1525" w:type="dxa"/>
          </w:tcPr>
          <w:p w14:paraId="1FB3AA39" w14:textId="77777777" w:rsidR="006B1CC3" w:rsidRPr="005C06DA" w:rsidRDefault="006B1CC3" w:rsidP="00DF05F3">
            <w:pPr>
              <w:pStyle w:val="TAL"/>
              <w:keepNext w:val="0"/>
            </w:pPr>
            <w:r w:rsidRPr="005C06DA">
              <w:t>share</w:t>
            </w:r>
          </w:p>
        </w:tc>
        <w:tc>
          <w:tcPr>
            <w:tcW w:w="1525" w:type="dxa"/>
          </w:tcPr>
          <w:p w14:paraId="4A9609D9" w14:textId="77777777" w:rsidR="006B1CC3" w:rsidRPr="005C06DA" w:rsidRDefault="006B1CC3" w:rsidP="00DF05F3">
            <w:pPr>
              <w:pStyle w:val="TAL"/>
              <w:keepNext w:val="0"/>
            </w:pPr>
            <w:r w:rsidRPr="005C06DA">
              <w:t>partager</w:t>
            </w:r>
          </w:p>
        </w:tc>
        <w:tc>
          <w:tcPr>
            <w:tcW w:w="1525" w:type="dxa"/>
          </w:tcPr>
          <w:p w14:paraId="7904AC0F" w14:textId="77777777" w:rsidR="006B1CC3" w:rsidRPr="005C06DA" w:rsidRDefault="006B1CC3" w:rsidP="00DF05F3">
            <w:pPr>
              <w:pStyle w:val="TAL"/>
              <w:keepNext w:val="0"/>
            </w:pPr>
            <w:r w:rsidRPr="005C06DA">
              <w:t>teilen</w:t>
            </w:r>
          </w:p>
        </w:tc>
        <w:tc>
          <w:tcPr>
            <w:tcW w:w="1525" w:type="dxa"/>
          </w:tcPr>
          <w:p w14:paraId="4349C0AC" w14:textId="77777777" w:rsidR="006B1CC3" w:rsidRPr="005C06DA" w:rsidRDefault="006B1CC3" w:rsidP="00DF05F3">
            <w:pPr>
              <w:pStyle w:val="TAL"/>
              <w:keepNext w:val="0"/>
            </w:pPr>
            <w:r w:rsidRPr="005C06DA">
              <w:t>condividi</w:t>
            </w:r>
          </w:p>
        </w:tc>
        <w:tc>
          <w:tcPr>
            <w:tcW w:w="1525" w:type="dxa"/>
          </w:tcPr>
          <w:p w14:paraId="7F715ED2" w14:textId="77777777" w:rsidR="006B1CC3" w:rsidRPr="005C06DA" w:rsidRDefault="006B1CC3" w:rsidP="00DF05F3">
            <w:pPr>
              <w:pStyle w:val="TAL"/>
              <w:keepNext w:val="0"/>
            </w:pPr>
            <w:r w:rsidRPr="005C06DA">
              <w:t>compartir</w:t>
            </w:r>
          </w:p>
        </w:tc>
        <w:tc>
          <w:tcPr>
            <w:tcW w:w="1525" w:type="dxa"/>
            <w:shd w:val="clear" w:color="auto" w:fill="auto"/>
          </w:tcPr>
          <w:p w14:paraId="3B4FA469" w14:textId="77777777" w:rsidR="006B1CC3" w:rsidRPr="005C06DA" w:rsidRDefault="006B1CC3" w:rsidP="00DF05F3">
            <w:pPr>
              <w:pStyle w:val="TAL"/>
              <w:keepNext w:val="0"/>
            </w:pPr>
          </w:p>
        </w:tc>
      </w:tr>
      <w:tr w:rsidR="006B1CC3" w:rsidRPr="005C06DA" w14:paraId="5B09F7E6" w14:textId="77777777" w:rsidTr="006B228C">
        <w:trPr>
          <w:jc w:val="center"/>
        </w:trPr>
        <w:tc>
          <w:tcPr>
            <w:tcW w:w="619" w:type="dxa"/>
          </w:tcPr>
          <w:p w14:paraId="6D1D70E8" w14:textId="77777777" w:rsidR="006B1CC3" w:rsidRPr="005C06DA" w:rsidRDefault="006B1CC3"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63</w:t>
            </w:r>
            <w:r w:rsidRPr="005C06DA">
              <w:fldChar w:fldCharType="end"/>
            </w:r>
          </w:p>
        </w:tc>
        <w:tc>
          <w:tcPr>
            <w:tcW w:w="1243" w:type="dxa"/>
          </w:tcPr>
          <w:p w14:paraId="1D815803" w14:textId="77777777" w:rsidR="006B1CC3" w:rsidRPr="005C06DA" w:rsidRDefault="006B1CC3" w:rsidP="00DF05F3">
            <w:pPr>
              <w:pStyle w:val="TAL"/>
              <w:keepNext w:val="0"/>
            </w:pPr>
            <w:r w:rsidRPr="005C06DA">
              <w:t>speech-to-text</w:t>
            </w:r>
          </w:p>
        </w:tc>
        <w:tc>
          <w:tcPr>
            <w:tcW w:w="3163" w:type="dxa"/>
          </w:tcPr>
          <w:p w14:paraId="061A3BF1" w14:textId="77777777" w:rsidR="006B1CC3" w:rsidRPr="005C06DA" w:rsidRDefault="006B1CC3" w:rsidP="00DF05F3">
            <w:pPr>
              <w:pStyle w:val="TAL"/>
              <w:keepNext w:val="0"/>
            </w:pPr>
            <w:r w:rsidRPr="005C06DA">
              <w:t>A user preference for spoken content to be transcribed to text content when interacting with a mobile ICT device</w:t>
            </w:r>
          </w:p>
        </w:tc>
        <w:tc>
          <w:tcPr>
            <w:tcW w:w="1525" w:type="dxa"/>
          </w:tcPr>
          <w:p w14:paraId="377A3FA7" w14:textId="77777777" w:rsidR="006B1CC3" w:rsidRPr="005C06DA" w:rsidRDefault="006B1CC3" w:rsidP="00DF05F3">
            <w:pPr>
              <w:pStyle w:val="TAL"/>
              <w:keepNext w:val="0"/>
            </w:pPr>
            <w:r w:rsidRPr="005C06DA">
              <w:t>speech-to-text; dictate</w:t>
            </w:r>
          </w:p>
        </w:tc>
        <w:tc>
          <w:tcPr>
            <w:tcW w:w="1525" w:type="dxa"/>
          </w:tcPr>
          <w:p w14:paraId="67E8BEDC" w14:textId="77777777" w:rsidR="006B1CC3" w:rsidRPr="005C06DA" w:rsidRDefault="006B1CC3" w:rsidP="00DF05F3">
            <w:pPr>
              <w:pStyle w:val="TAL"/>
              <w:keepNext w:val="0"/>
            </w:pPr>
            <w:r w:rsidRPr="005C06DA">
              <w:t>parole transcrite en texte; dicter</w:t>
            </w:r>
          </w:p>
        </w:tc>
        <w:tc>
          <w:tcPr>
            <w:tcW w:w="1525" w:type="dxa"/>
          </w:tcPr>
          <w:p w14:paraId="66EEEBEA" w14:textId="77777777" w:rsidR="006B1CC3" w:rsidRPr="005C06DA" w:rsidRDefault="006B1CC3" w:rsidP="00DF05F3">
            <w:pPr>
              <w:pStyle w:val="TAL"/>
              <w:keepNext w:val="0"/>
            </w:pPr>
            <w:r w:rsidRPr="005C06DA">
              <w:t>Speech to Text</w:t>
            </w:r>
          </w:p>
        </w:tc>
        <w:tc>
          <w:tcPr>
            <w:tcW w:w="1525" w:type="dxa"/>
          </w:tcPr>
          <w:p w14:paraId="76DD62B8" w14:textId="77777777" w:rsidR="006B1CC3" w:rsidRPr="005C06DA" w:rsidRDefault="006B1CC3" w:rsidP="00DF05F3">
            <w:pPr>
              <w:pStyle w:val="TAL"/>
              <w:keepNext w:val="0"/>
            </w:pPr>
            <w:r w:rsidRPr="005C06DA">
              <w:t>speech-to-text</w:t>
            </w:r>
          </w:p>
        </w:tc>
        <w:tc>
          <w:tcPr>
            <w:tcW w:w="1525" w:type="dxa"/>
          </w:tcPr>
          <w:p w14:paraId="26213092" w14:textId="77777777" w:rsidR="006B1CC3" w:rsidRPr="005C06DA" w:rsidRDefault="006B1CC3" w:rsidP="00DF05F3">
            <w:pPr>
              <w:pStyle w:val="TAL"/>
              <w:keepNext w:val="0"/>
            </w:pPr>
            <w:r w:rsidRPr="005C06DA">
              <w:t>dictar</w:t>
            </w:r>
          </w:p>
        </w:tc>
        <w:tc>
          <w:tcPr>
            <w:tcW w:w="1525" w:type="dxa"/>
            <w:shd w:val="clear" w:color="auto" w:fill="auto"/>
          </w:tcPr>
          <w:p w14:paraId="6251111A" w14:textId="77777777" w:rsidR="006B1CC3" w:rsidRPr="005C06DA" w:rsidRDefault="006B1CC3" w:rsidP="00DF05F3">
            <w:pPr>
              <w:pStyle w:val="TAL"/>
              <w:keepNext w:val="0"/>
              <w:rPr>
                <w:rFonts w:ascii="Calibri" w:hAnsi="Calibri" w:cs="Calibri"/>
                <w:color w:val="000000"/>
                <w:sz w:val="24"/>
              </w:rPr>
            </w:pPr>
          </w:p>
        </w:tc>
      </w:tr>
      <w:tr w:rsidR="006B1CC3" w:rsidRPr="005C06DA" w14:paraId="5C0E3B19" w14:textId="77777777" w:rsidTr="006B228C">
        <w:trPr>
          <w:jc w:val="center"/>
        </w:trPr>
        <w:tc>
          <w:tcPr>
            <w:tcW w:w="619" w:type="dxa"/>
          </w:tcPr>
          <w:p w14:paraId="28780A26" w14:textId="77777777" w:rsidR="006B1CC3" w:rsidRPr="005C06DA" w:rsidRDefault="006B1CC3"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64</w:t>
            </w:r>
            <w:r w:rsidRPr="005C06DA">
              <w:fldChar w:fldCharType="end"/>
            </w:r>
          </w:p>
        </w:tc>
        <w:tc>
          <w:tcPr>
            <w:tcW w:w="1243" w:type="dxa"/>
          </w:tcPr>
          <w:p w14:paraId="202A143F" w14:textId="77777777" w:rsidR="006B1CC3" w:rsidRPr="005C06DA" w:rsidRDefault="006B1CC3" w:rsidP="00DF05F3">
            <w:pPr>
              <w:pStyle w:val="TAL"/>
              <w:keepNext w:val="0"/>
            </w:pPr>
            <w:r w:rsidRPr="005C06DA">
              <w:t>start</w:t>
            </w:r>
          </w:p>
        </w:tc>
        <w:tc>
          <w:tcPr>
            <w:tcW w:w="3163" w:type="dxa"/>
          </w:tcPr>
          <w:p w14:paraId="09577075" w14:textId="77777777" w:rsidR="006B1CC3" w:rsidRPr="005C06DA" w:rsidRDefault="006B1CC3" w:rsidP="00DF05F3">
            <w:pPr>
              <w:pStyle w:val="TAL"/>
              <w:keepNext w:val="0"/>
            </w:pPr>
            <w:r w:rsidRPr="005C06DA">
              <w:t>Begin timetaking in a mobile device</w:t>
            </w:r>
          </w:p>
        </w:tc>
        <w:tc>
          <w:tcPr>
            <w:tcW w:w="1525" w:type="dxa"/>
          </w:tcPr>
          <w:p w14:paraId="7A81FB7D" w14:textId="77777777" w:rsidR="006B1CC3" w:rsidRPr="005C06DA" w:rsidRDefault="006B1CC3" w:rsidP="00DF05F3">
            <w:pPr>
              <w:pStyle w:val="TAL"/>
              <w:keepNext w:val="0"/>
            </w:pPr>
            <w:r w:rsidRPr="005C06DA">
              <w:t>start</w:t>
            </w:r>
          </w:p>
        </w:tc>
        <w:tc>
          <w:tcPr>
            <w:tcW w:w="1525" w:type="dxa"/>
          </w:tcPr>
          <w:p w14:paraId="6799D315" w14:textId="77777777" w:rsidR="006B1CC3" w:rsidRPr="005C06DA" w:rsidRDefault="006B1CC3" w:rsidP="00DF05F3">
            <w:pPr>
              <w:pStyle w:val="TAL"/>
              <w:keepNext w:val="0"/>
            </w:pPr>
            <w:r w:rsidRPr="005C06DA">
              <w:t>démarrer; démarrage</w:t>
            </w:r>
          </w:p>
        </w:tc>
        <w:tc>
          <w:tcPr>
            <w:tcW w:w="1525" w:type="dxa"/>
          </w:tcPr>
          <w:p w14:paraId="1343C365" w14:textId="77777777" w:rsidR="006B1CC3" w:rsidRPr="005C06DA" w:rsidRDefault="006B1CC3" w:rsidP="00DF05F3">
            <w:pPr>
              <w:pStyle w:val="TAL"/>
              <w:keepNext w:val="0"/>
            </w:pPr>
            <w:r w:rsidRPr="005C06DA">
              <w:t>Start</w:t>
            </w:r>
          </w:p>
        </w:tc>
        <w:tc>
          <w:tcPr>
            <w:tcW w:w="1525" w:type="dxa"/>
          </w:tcPr>
          <w:p w14:paraId="29ABA959" w14:textId="77777777" w:rsidR="006B1CC3" w:rsidRPr="005C06DA" w:rsidRDefault="006B1CC3" w:rsidP="00DF05F3">
            <w:pPr>
              <w:pStyle w:val="TAL"/>
              <w:keepNext w:val="0"/>
            </w:pPr>
            <w:r w:rsidRPr="005C06DA">
              <w:t>start</w:t>
            </w:r>
          </w:p>
        </w:tc>
        <w:tc>
          <w:tcPr>
            <w:tcW w:w="1525" w:type="dxa"/>
          </w:tcPr>
          <w:p w14:paraId="398C82E4" w14:textId="77777777" w:rsidR="006B1CC3" w:rsidRPr="005C06DA" w:rsidRDefault="006B1CC3" w:rsidP="00DF05F3">
            <w:pPr>
              <w:pStyle w:val="TAL"/>
              <w:keepNext w:val="0"/>
            </w:pPr>
            <w:r w:rsidRPr="005C06DA">
              <w:t>comenzar</w:t>
            </w:r>
          </w:p>
        </w:tc>
        <w:tc>
          <w:tcPr>
            <w:tcW w:w="1525" w:type="dxa"/>
            <w:shd w:val="clear" w:color="auto" w:fill="auto"/>
          </w:tcPr>
          <w:p w14:paraId="5E862A36" w14:textId="77777777" w:rsidR="006B1CC3" w:rsidRPr="005C06DA" w:rsidRDefault="006B1CC3" w:rsidP="00DF05F3">
            <w:pPr>
              <w:pStyle w:val="TAL"/>
              <w:keepNext w:val="0"/>
            </w:pPr>
          </w:p>
        </w:tc>
      </w:tr>
      <w:tr w:rsidR="006B1CC3" w:rsidRPr="005C06DA" w14:paraId="30A22E5C" w14:textId="77777777" w:rsidTr="006B228C">
        <w:trPr>
          <w:jc w:val="center"/>
        </w:trPr>
        <w:tc>
          <w:tcPr>
            <w:tcW w:w="619" w:type="dxa"/>
          </w:tcPr>
          <w:p w14:paraId="28FE13FC" w14:textId="77777777" w:rsidR="006B1CC3" w:rsidRPr="005C06DA" w:rsidRDefault="006B1CC3"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65</w:t>
            </w:r>
            <w:r w:rsidRPr="005C06DA">
              <w:fldChar w:fldCharType="end"/>
            </w:r>
          </w:p>
        </w:tc>
        <w:tc>
          <w:tcPr>
            <w:tcW w:w="1243" w:type="dxa"/>
          </w:tcPr>
          <w:p w14:paraId="36518596" w14:textId="77777777" w:rsidR="006B1CC3" w:rsidRPr="005C06DA" w:rsidRDefault="006B1CC3" w:rsidP="00DF05F3">
            <w:pPr>
              <w:pStyle w:val="TAL"/>
              <w:keepNext w:val="0"/>
            </w:pPr>
            <w:r w:rsidRPr="005C06DA">
              <w:t>stop</w:t>
            </w:r>
          </w:p>
        </w:tc>
        <w:tc>
          <w:tcPr>
            <w:tcW w:w="3163" w:type="dxa"/>
          </w:tcPr>
          <w:p w14:paraId="707E9991" w14:textId="77777777" w:rsidR="006B1CC3" w:rsidRPr="005C06DA" w:rsidRDefault="006B1CC3" w:rsidP="00DF05F3">
            <w:pPr>
              <w:pStyle w:val="TAL"/>
              <w:keepNext w:val="0"/>
            </w:pPr>
            <w:r w:rsidRPr="005C06DA">
              <w:t>Functionality of a mobile device of stopping the AV playback</w:t>
            </w:r>
          </w:p>
        </w:tc>
        <w:tc>
          <w:tcPr>
            <w:tcW w:w="1525" w:type="dxa"/>
          </w:tcPr>
          <w:p w14:paraId="43D633DB" w14:textId="77777777" w:rsidR="006B1CC3" w:rsidRPr="005C06DA" w:rsidRDefault="006B1CC3" w:rsidP="00DF05F3">
            <w:pPr>
              <w:pStyle w:val="TAL"/>
              <w:keepNext w:val="0"/>
            </w:pPr>
            <w:r w:rsidRPr="005C06DA">
              <w:t>stop</w:t>
            </w:r>
          </w:p>
        </w:tc>
        <w:tc>
          <w:tcPr>
            <w:tcW w:w="1525" w:type="dxa"/>
          </w:tcPr>
          <w:p w14:paraId="0B902CDB" w14:textId="77777777" w:rsidR="006B1CC3" w:rsidRPr="005C06DA" w:rsidRDefault="006B1CC3" w:rsidP="00DF05F3">
            <w:pPr>
              <w:pStyle w:val="TAL"/>
              <w:keepNext w:val="0"/>
            </w:pPr>
            <w:r w:rsidRPr="005C06DA">
              <w:t>stop</w:t>
            </w:r>
          </w:p>
        </w:tc>
        <w:tc>
          <w:tcPr>
            <w:tcW w:w="1525" w:type="dxa"/>
          </w:tcPr>
          <w:p w14:paraId="35158E4C" w14:textId="77777777" w:rsidR="006B1CC3" w:rsidRPr="005C06DA" w:rsidRDefault="006B1CC3" w:rsidP="00DF05F3">
            <w:pPr>
              <w:pStyle w:val="TAL"/>
              <w:keepNext w:val="0"/>
            </w:pPr>
            <w:r w:rsidRPr="005C06DA">
              <w:t>Stopp</w:t>
            </w:r>
          </w:p>
        </w:tc>
        <w:tc>
          <w:tcPr>
            <w:tcW w:w="1525" w:type="dxa"/>
          </w:tcPr>
          <w:p w14:paraId="1700D10E" w14:textId="77777777" w:rsidR="006B1CC3" w:rsidRPr="005C06DA" w:rsidRDefault="006B1CC3" w:rsidP="00DF05F3">
            <w:pPr>
              <w:pStyle w:val="TAL"/>
              <w:keepNext w:val="0"/>
            </w:pPr>
            <w:r w:rsidRPr="005C06DA">
              <w:t>stop</w:t>
            </w:r>
          </w:p>
        </w:tc>
        <w:tc>
          <w:tcPr>
            <w:tcW w:w="1525" w:type="dxa"/>
          </w:tcPr>
          <w:p w14:paraId="1560B897" w14:textId="77777777" w:rsidR="006B1CC3" w:rsidRPr="005C06DA" w:rsidRDefault="006B1CC3" w:rsidP="00DF05F3">
            <w:pPr>
              <w:pStyle w:val="TAL"/>
              <w:keepNext w:val="0"/>
            </w:pPr>
            <w:r w:rsidRPr="005C06DA">
              <w:t>parar</w:t>
            </w:r>
          </w:p>
        </w:tc>
        <w:tc>
          <w:tcPr>
            <w:tcW w:w="1525" w:type="dxa"/>
            <w:shd w:val="clear" w:color="auto" w:fill="auto"/>
          </w:tcPr>
          <w:p w14:paraId="3A963CAB" w14:textId="77777777" w:rsidR="006B1CC3" w:rsidRPr="005C06DA" w:rsidRDefault="006B1CC3" w:rsidP="00DF05F3">
            <w:pPr>
              <w:pStyle w:val="TAL"/>
              <w:keepNext w:val="0"/>
            </w:pPr>
          </w:p>
        </w:tc>
      </w:tr>
      <w:tr w:rsidR="006B1CC3" w:rsidRPr="005C06DA" w14:paraId="061A59F3" w14:textId="77777777" w:rsidTr="006B228C">
        <w:trPr>
          <w:jc w:val="center"/>
        </w:trPr>
        <w:tc>
          <w:tcPr>
            <w:tcW w:w="619" w:type="dxa"/>
          </w:tcPr>
          <w:p w14:paraId="58D948C7" w14:textId="77777777" w:rsidR="006B1CC3" w:rsidRPr="005C06DA" w:rsidRDefault="006B1CC3"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66</w:t>
            </w:r>
            <w:r w:rsidRPr="005C06DA">
              <w:fldChar w:fldCharType="end"/>
            </w:r>
          </w:p>
        </w:tc>
        <w:tc>
          <w:tcPr>
            <w:tcW w:w="1243" w:type="dxa"/>
          </w:tcPr>
          <w:p w14:paraId="22C9CD77" w14:textId="77777777" w:rsidR="006B1CC3" w:rsidRPr="005C06DA" w:rsidRDefault="006B1CC3" w:rsidP="00DF05F3">
            <w:pPr>
              <w:pStyle w:val="TAL"/>
              <w:keepNext w:val="0"/>
            </w:pPr>
            <w:r w:rsidRPr="005C06DA">
              <w:t>stopwatch</w:t>
            </w:r>
          </w:p>
        </w:tc>
        <w:tc>
          <w:tcPr>
            <w:tcW w:w="3163" w:type="dxa"/>
          </w:tcPr>
          <w:p w14:paraId="32DC1989" w14:textId="77777777" w:rsidR="006B1CC3" w:rsidRPr="005C06DA" w:rsidRDefault="006B1CC3" w:rsidP="00DF05F3">
            <w:pPr>
              <w:pStyle w:val="TAL"/>
              <w:keepNext w:val="0"/>
            </w:pPr>
            <w:r w:rsidRPr="005C06DA">
              <w:t>A clock used to measure time, e.g. over timed laps or distancers</w:t>
            </w:r>
          </w:p>
        </w:tc>
        <w:tc>
          <w:tcPr>
            <w:tcW w:w="1525" w:type="dxa"/>
          </w:tcPr>
          <w:p w14:paraId="40CC654D" w14:textId="77777777" w:rsidR="006B1CC3" w:rsidRPr="005C06DA" w:rsidRDefault="006B1CC3" w:rsidP="00DF05F3">
            <w:pPr>
              <w:pStyle w:val="TAL"/>
              <w:keepNext w:val="0"/>
            </w:pPr>
            <w:r w:rsidRPr="005C06DA">
              <w:t>stopwatch</w:t>
            </w:r>
          </w:p>
        </w:tc>
        <w:tc>
          <w:tcPr>
            <w:tcW w:w="1525" w:type="dxa"/>
          </w:tcPr>
          <w:p w14:paraId="7C570E37" w14:textId="77777777" w:rsidR="006B1CC3" w:rsidRPr="005C06DA" w:rsidRDefault="006B1CC3" w:rsidP="00DF05F3">
            <w:pPr>
              <w:pStyle w:val="TAL"/>
              <w:keepNext w:val="0"/>
            </w:pPr>
            <w:r w:rsidRPr="005C06DA">
              <w:t>chronomètre</w:t>
            </w:r>
          </w:p>
        </w:tc>
        <w:tc>
          <w:tcPr>
            <w:tcW w:w="1525" w:type="dxa"/>
          </w:tcPr>
          <w:p w14:paraId="32C94C9E" w14:textId="77777777" w:rsidR="006B1CC3" w:rsidRPr="005C06DA" w:rsidRDefault="006B1CC3" w:rsidP="00DF05F3">
            <w:pPr>
              <w:pStyle w:val="TAL"/>
              <w:keepNext w:val="0"/>
            </w:pPr>
            <w:r w:rsidRPr="005C06DA">
              <w:t>Stoppuhr</w:t>
            </w:r>
          </w:p>
        </w:tc>
        <w:tc>
          <w:tcPr>
            <w:tcW w:w="1525" w:type="dxa"/>
          </w:tcPr>
          <w:p w14:paraId="6F8D0DF5" w14:textId="77777777" w:rsidR="006B1CC3" w:rsidRPr="005C06DA" w:rsidRDefault="006B1CC3" w:rsidP="00DF05F3">
            <w:pPr>
              <w:pStyle w:val="TAL"/>
              <w:keepNext w:val="0"/>
            </w:pPr>
            <w:r w:rsidRPr="005C06DA">
              <w:t>cronometro</w:t>
            </w:r>
          </w:p>
        </w:tc>
        <w:tc>
          <w:tcPr>
            <w:tcW w:w="1525" w:type="dxa"/>
          </w:tcPr>
          <w:p w14:paraId="115D5190" w14:textId="77777777" w:rsidR="006B1CC3" w:rsidRPr="005C06DA" w:rsidRDefault="006B1CC3" w:rsidP="00DF05F3">
            <w:pPr>
              <w:pStyle w:val="TAL"/>
              <w:keepNext w:val="0"/>
            </w:pPr>
            <w:r w:rsidRPr="005C06DA">
              <w:t>cronómetro; cronógrafo</w:t>
            </w:r>
          </w:p>
        </w:tc>
        <w:tc>
          <w:tcPr>
            <w:tcW w:w="1525" w:type="dxa"/>
            <w:shd w:val="clear" w:color="auto" w:fill="auto"/>
          </w:tcPr>
          <w:p w14:paraId="440EC7F8" w14:textId="77777777" w:rsidR="006B1CC3" w:rsidRPr="005C06DA" w:rsidRDefault="006B1CC3" w:rsidP="00DF05F3">
            <w:pPr>
              <w:pStyle w:val="TAL"/>
              <w:keepNext w:val="0"/>
            </w:pPr>
          </w:p>
        </w:tc>
      </w:tr>
      <w:tr w:rsidR="006B1CC3" w:rsidRPr="005C06DA" w14:paraId="0AD363ED" w14:textId="77777777" w:rsidTr="006B228C">
        <w:trPr>
          <w:jc w:val="center"/>
        </w:trPr>
        <w:tc>
          <w:tcPr>
            <w:tcW w:w="619" w:type="dxa"/>
          </w:tcPr>
          <w:p w14:paraId="3BF9857C" w14:textId="77777777" w:rsidR="006B1CC3" w:rsidRPr="005C06DA" w:rsidRDefault="006B1CC3" w:rsidP="00B3084E">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67</w:t>
            </w:r>
            <w:r w:rsidRPr="005C06DA">
              <w:fldChar w:fldCharType="end"/>
            </w:r>
          </w:p>
        </w:tc>
        <w:tc>
          <w:tcPr>
            <w:tcW w:w="1243" w:type="dxa"/>
          </w:tcPr>
          <w:p w14:paraId="6E82C773" w14:textId="77777777" w:rsidR="006B1CC3" w:rsidRPr="005C06DA" w:rsidRDefault="006B1CC3" w:rsidP="00B3084E">
            <w:pPr>
              <w:pStyle w:val="TAL"/>
              <w:keepNext w:val="0"/>
            </w:pPr>
            <w:r w:rsidRPr="005C06DA">
              <w:t>text-to-speech</w:t>
            </w:r>
          </w:p>
        </w:tc>
        <w:tc>
          <w:tcPr>
            <w:tcW w:w="3163" w:type="dxa"/>
          </w:tcPr>
          <w:p w14:paraId="2A2A8C14" w14:textId="77777777" w:rsidR="006B1CC3" w:rsidRPr="005C06DA" w:rsidRDefault="006B1CC3" w:rsidP="00B3084E">
            <w:pPr>
              <w:pStyle w:val="TAL"/>
              <w:keepNext w:val="0"/>
            </w:pPr>
            <w:r w:rsidRPr="005C06DA">
              <w:t>A user preference for the presentation of text content as spoken (audio) content when retrieved from a mobile ICT device</w:t>
            </w:r>
          </w:p>
        </w:tc>
        <w:tc>
          <w:tcPr>
            <w:tcW w:w="1525" w:type="dxa"/>
          </w:tcPr>
          <w:p w14:paraId="3D4C9423" w14:textId="77777777" w:rsidR="006B1CC3" w:rsidRPr="005C06DA" w:rsidRDefault="006B1CC3" w:rsidP="00B3084E">
            <w:pPr>
              <w:pStyle w:val="TAL"/>
              <w:keepNext w:val="0"/>
            </w:pPr>
            <w:r w:rsidRPr="005C06DA">
              <w:t xml:space="preserve">text-to-speech; read </w:t>
            </w:r>
          </w:p>
        </w:tc>
        <w:tc>
          <w:tcPr>
            <w:tcW w:w="1525" w:type="dxa"/>
          </w:tcPr>
          <w:p w14:paraId="3DDBD762" w14:textId="77777777" w:rsidR="006B1CC3" w:rsidRPr="005C06DA" w:rsidRDefault="006B1CC3" w:rsidP="00B3084E">
            <w:pPr>
              <w:pStyle w:val="TAL"/>
              <w:keepNext w:val="0"/>
            </w:pPr>
            <w:r w:rsidRPr="005C06DA">
              <w:t>TTS; lecture vocalisée du texte</w:t>
            </w:r>
          </w:p>
        </w:tc>
        <w:tc>
          <w:tcPr>
            <w:tcW w:w="1525" w:type="dxa"/>
          </w:tcPr>
          <w:p w14:paraId="35E2AE2F" w14:textId="77777777" w:rsidR="006B1CC3" w:rsidRPr="005C06DA" w:rsidRDefault="006B1CC3" w:rsidP="00B3084E">
            <w:pPr>
              <w:pStyle w:val="TAL"/>
              <w:keepNext w:val="0"/>
            </w:pPr>
            <w:r w:rsidRPr="005C06DA">
              <w:t>Text to Speech; Text in Sprache</w:t>
            </w:r>
          </w:p>
        </w:tc>
        <w:tc>
          <w:tcPr>
            <w:tcW w:w="1525" w:type="dxa"/>
          </w:tcPr>
          <w:p w14:paraId="544103E9" w14:textId="77777777" w:rsidR="006B1CC3" w:rsidRPr="005C06DA" w:rsidRDefault="006B1CC3" w:rsidP="00B3084E">
            <w:pPr>
              <w:pStyle w:val="TAL"/>
              <w:keepNext w:val="0"/>
            </w:pPr>
            <w:r w:rsidRPr="005C06DA">
              <w:t>text-to-speech</w:t>
            </w:r>
          </w:p>
        </w:tc>
        <w:tc>
          <w:tcPr>
            <w:tcW w:w="1525" w:type="dxa"/>
          </w:tcPr>
          <w:p w14:paraId="5D3FDC62" w14:textId="44FD62FC" w:rsidR="006B1CC3" w:rsidRPr="005C06DA" w:rsidRDefault="006B1CC3" w:rsidP="00B3084E">
            <w:pPr>
              <w:pStyle w:val="TAL"/>
              <w:keepNext w:val="0"/>
            </w:pPr>
            <w:r w:rsidRPr="005C06DA">
              <w:t>texto habl</w:t>
            </w:r>
            <w:r w:rsidR="00D803B0">
              <w:t>a</w:t>
            </w:r>
            <w:r w:rsidRPr="005C06DA">
              <w:t>do; leer mensajes</w:t>
            </w:r>
          </w:p>
        </w:tc>
        <w:tc>
          <w:tcPr>
            <w:tcW w:w="1525" w:type="dxa"/>
            <w:shd w:val="clear" w:color="auto" w:fill="auto"/>
          </w:tcPr>
          <w:p w14:paraId="75F6742A" w14:textId="77777777" w:rsidR="006B1CC3" w:rsidRPr="005C06DA" w:rsidRDefault="006B1CC3" w:rsidP="00B3084E">
            <w:pPr>
              <w:pStyle w:val="TAL"/>
              <w:keepNext w:val="0"/>
              <w:rPr>
                <w:rFonts w:ascii="Calibri" w:hAnsi="Calibri" w:cs="Calibri"/>
                <w:color w:val="000000"/>
              </w:rPr>
            </w:pPr>
          </w:p>
        </w:tc>
      </w:tr>
      <w:tr w:rsidR="006B1CC3" w:rsidRPr="005C06DA" w14:paraId="17370582" w14:textId="77777777" w:rsidTr="006B228C">
        <w:trPr>
          <w:jc w:val="center"/>
        </w:trPr>
        <w:tc>
          <w:tcPr>
            <w:tcW w:w="619" w:type="dxa"/>
          </w:tcPr>
          <w:p w14:paraId="6AAD2787" w14:textId="77777777" w:rsidR="006B1CC3" w:rsidRPr="005C06DA" w:rsidRDefault="006B1CC3" w:rsidP="00B3084E">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68</w:t>
            </w:r>
            <w:r w:rsidRPr="005C06DA">
              <w:fldChar w:fldCharType="end"/>
            </w:r>
          </w:p>
        </w:tc>
        <w:tc>
          <w:tcPr>
            <w:tcW w:w="1243" w:type="dxa"/>
          </w:tcPr>
          <w:p w14:paraId="0FD25B3C" w14:textId="77777777" w:rsidR="006B1CC3" w:rsidRPr="005C06DA" w:rsidRDefault="006B1CC3" w:rsidP="00B3084E">
            <w:pPr>
              <w:pStyle w:val="TAL"/>
              <w:keepNext w:val="0"/>
            </w:pPr>
            <w:r w:rsidRPr="005C06DA">
              <w:t>timer</w:t>
            </w:r>
          </w:p>
        </w:tc>
        <w:tc>
          <w:tcPr>
            <w:tcW w:w="3163" w:type="dxa"/>
          </w:tcPr>
          <w:p w14:paraId="1402C393" w14:textId="77777777" w:rsidR="006B1CC3" w:rsidRPr="005C06DA" w:rsidRDefault="006B1CC3" w:rsidP="00B3084E">
            <w:pPr>
              <w:pStyle w:val="TAL"/>
              <w:keepNext w:val="0"/>
            </w:pPr>
            <w:r w:rsidRPr="005C06DA">
              <w:t>Activate the countdown clock alarm and set it for a specific time interval in a mobile ICT device</w:t>
            </w:r>
          </w:p>
        </w:tc>
        <w:tc>
          <w:tcPr>
            <w:tcW w:w="1525" w:type="dxa"/>
          </w:tcPr>
          <w:p w14:paraId="49158969" w14:textId="77777777" w:rsidR="006B1CC3" w:rsidRPr="005C06DA" w:rsidRDefault="006B1CC3" w:rsidP="00B3084E">
            <w:pPr>
              <w:pStyle w:val="TAL"/>
              <w:keepNext w:val="0"/>
            </w:pPr>
            <w:r w:rsidRPr="005C06DA">
              <w:t>timer</w:t>
            </w:r>
          </w:p>
        </w:tc>
        <w:tc>
          <w:tcPr>
            <w:tcW w:w="1525" w:type="dxa"/>
          </w:tcPr>
          <w:p w14:paraId="5A456506" w14:textId="77777777" w:rsidR="006B1CC3" w:rsidRPr="005C06DA" w:rsidRDefault="006B1CC3" w:rsidP="00B3084E">
            <w:pPr>
              <w:pStyle w:val="TAL"/>
              <w:keepNext w:val="0"/>
            </w:pPr>
            <w:r w:rsidRPr="005C06DA">
              <w:t>minuteur</w:t>
            </w:r>
          </w:p>
        </w:tc>
        <w:tc>
          <w:tcPr>
            <w:tcW w:w="1525" w:type="dxa"/>
          </w:tcPr>
          <w:p w14:paraId="334175E4" w14:textId="77777777" w:rsidR="006B1CC3" w:rsidRPr="005C06DA" w:rsidRDefault="006B1CC3" w:rsidP="00B3084E">
            <w:pPr>
              <w:pStyle w:val="TAL"/>
              <w:keepNext w:val="0"/>
            </w:pPr>
            <w:r w:rsidRPr="005C06DA">
              <w:t>Timer</w:t>
            </w:r>
          </w:p>
        </w:tc>
        <w:tc>
          <w:tcPr>
            <w:tcW w:w="1525" w:type="dxa"/>
          </w:tcPr>
          <w:p w14:paraId="71547614" w14:textId="77777777" w:rsidR="006B1CC3" w:rsidRPr="005C06DA" w:rsidRDefault="006B1CC3" w:rsidP="00B3084E">
            <w:pPr>
              <w:pStyle w:val="TAL"/>
              <w:keepNext w:val="0"/>
            </w:pPr>
            <w:r w:rsidRPr="005C06DA">
              <w:t>timer</w:t>
            </w:r>
          </w:p>
        </w:tc>
        <w:tc>
          <w:tcPr>
            <w:tcW w:w="1525" w:type="dxa"/>
          </w:tcPr>
          <w:p w14:paraId="5042DDB1" w14:textId="77777777" w:rsidR="006B1CC3" w:rsidRPr="005C06DA" w:rsidRDefault="006B1CC3" w:rsidP="00B3084E">
            <w:pPr>
              <w:pStyle w:val="TAL"/>
              <w:keepNext w:val="0"/>
            </w:pPr>
            <w:r w:rsidRPr="005C06DA">
              <w:t>temporizador</w:t>
            </w:r>
          </w:p>
        </w:tc>
        <w:tc>
          <w:tcPr>
            <w:tcW w:w="1525" w:type="dxa"/>
            <w:shd w:val="clear" w:color="auto" w:fill="auto"/>
          </w:tcPr>
          <w:p w14:paraId="303FB607" w14:textId="77777777" w:rsidR="006B1CC3" w:rsidRPr="005C06DA" w:rsidRDefault="006B1CC3" w:rsidP="00B3084E">
            <w:pPr>
              <w:pStyle w:val="TAL"/>
              <w:keepNext w:val="0"/>
            </w:pPr>
          </w:p>
        </w:tc>
      </w:tr>
      <w:tr w:rsidR="006B1CC3" w:rsidRPr="005C06DA" w14:paraId="0F8F5421" w14:textId="77777777" w:rsidTr="006B228C">
        <w:trPr>
          <w:jc w:val="center"/>
        </w:trPr>
        <w:tc>
          <w:tcPr>
            <w:tcW w:w="619" w:type="dxa"/>
          </w:tcPr>
          <w:p w14:paraId="34DB1356" w14:textId="77777777" w:rsidR="006B1CC3" w:rsidRPr="005C06DA" w:rsidRDefault="006B1CC3" w:rsidP="00B3084E">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69</w:t>
            </w:r>
            <w:r w:rsidRPr="005C06DA">
              <w:fldChar w:fldCharType="end"/>
            </w:r>
          </w:p>
        </w:tc>
        <w:tc>
          <w:tcPr>
            <w:tcW w:w="1243" w:type="dxa"/>
          </w:tcPr>
          <w:p w14:paraId="53818C2E" w14:textId="77777777" w:rsidR="006B1CC3" w:rsidRPr="005C06DA" w:rsidRDefault="006B1CC3" w:rsidP="00B3084E">
            <w:pPr>
              <w:pStyle w:val="TAL"/>
              <w:keepNext w:val="0"/>
            </w:pPr>
            <w:r w:rsidRPr="005C06DA">
              <w:t>to, destination</w:t>
            </w:r>
          </w:p>
        </w:tc>
        <w:tc>
          <w:tcPr>
            <w:tcW w:w="3163" w:type="dxa"/>
          </w:tcPr>
          <w:p w14:paraId="2BEB948F" w14:textId="77777777" w:rsidR="006B1CC3" w:rsidRPr="005C06DA" w:rsidRDefault="006B1CC3" w:rsidP="00B3084E">
            <w:pPr>
              <w:pStyle w:val="TAL"/>
              <w:keepNext w:val="0"/>
            </w:pPr>
            <w:r w:rsidRPr="005C06DA">
              <w:t>Refers to the destination point of a</w:t>
            </w:r>
            <w:r w:rsidR="006D7169" w:rsidRPr="005C06DA">
              <w:t xml:space="preserve"> travel,</w:t>
            </w:r>
            <w:r w:rsidRPr="005C06DA">
              <w:t xml:space="preserve"> service</w:t>
            </w:r>
            <w:r w:rsidR="006D7169" w:rsidRPr="005C06DA">
              <w:t xml:space="preserve"> or</w:t>
            </w:r>
            <w:r w:rsidRPr="005C06DA">
              <w:t xml:space="preserve"> ticket</w:t>
            </w:r>
          </w:p>
        </w:tc>
        <w:tc>
          <w:tcPr>
            <w:tcW w:w="1525" w:type="dxa"/>
          </w:tcPr>
          <w:p w14:paraId="07AEEF3F" w14:textId="77777777" w:rsidR="006B1CC3" w:rsidRPr="005C06DA" w:rsidRDefault="006B1CC3" w:rsidP="00B3084E">
            <w:pPr>
              <w:pStyle w:val="TAL"/>
              <w:keepNext w:val="0"/>
            </w:pPr>
            <w:r w:rsidRPr="005C06DA">
              <w:t>to; destination</w:t>
            </w:r>
          </w:p>
        </w:tc>
        <w:tc>
          <w:tcPr>
            <w:tcW w:w="1525" w:type="dxa"/>
          </w:tcPr>
          <w:p w14:paraId="5D1CE754" w14:textId="77777777" w:rsidR="006B1CC3" w:rsidRPr="005C06DA" w:rsidRDefault="006B1CC3" w:rsidP="00B3084E">
            <w:pPr>
              <w:pStyle w:val="TAL"/>
              <w:keepNext w:val="0"/>
            </w:pPr>
            <w:r w:rsidRPr="005C06DA">
              <w:t>vers</w:t>
            </w:r>
          </w:p>
        </w:tc>
        <w:tc>
          <w:tcPr>
            <w:tcW w:w="1525" w:type="dxa"/>
          </w:tcPr>
          <w:p w14:paraId="38E35822" w14:textId="77777777" w:rsidR="006B1CC3" w:rsidRPr="005C06DA" w:rsidRDefault="006B1CC3" w:rsidP="00B3084E">
            <w:pPr>
              <w:pStyle w:val="TAL"/>
              <w:keepNext w:val="0"/>
            </w:pPr>
            <w:r w:rsidRPr="005C06DA">
              <w:t>Nach; Ziel</w:t>
            </w:r>
          </w:p>
        </w:tc>
        <w:tc>
          <w:tcPr>
            <w:tcW w:w="1525" w:type="dxa"/>
          </w:tcPr>
          <w:p w14:paraId="04B8E94C" w14:textId="77777777" w:rsidR="006B1CC3" w:rsidRPr="005C06DA" w:rsidRDefault="006B1CC3" w:rsidP="00B3084E">
            <w:pPr>
              <w:pStyle w:val="TAL"/>
              <w:keepNext w:val="0"/>
            </w:pPr>
            <w:r w:rsidRPr="005C06DA">
              <w:t>a</w:t>
            </w:r>
          </w:p>
        </w:tc>
        <w:tc>
          <w:tcPr>
            <w:tcW w:w="1525" w:type="dxa"/>
          </w:tcPr>
          <w:p w14:paraId="44DAAD06" w14:textId="77777777" w:rsidR="006B1CC3" w:rsidRPr="005C06DA" w:rsidRDefault="006B1CC3" w:rsidP="00B3084E">
            <w:pPr>
              <w:pStyle w:val="TAL"/>
              <w:keepNext w:val="0"/>
            </w:pPr>
            <w:r w:rsidRPr="005C06DA">
              <w:t>a</w:t>
            </w:r>
          </w:p>
        </w:tc>
        <w:tc>
          <w:tcPr>
            <w:tcW w:w="1525" w:type="dxa"/>
            <w:shd w:val="clear" w:color="auto" w:fill="auto"/>
          </w:tcPr>
          <w:p w14:paraId="142CA3A9" w14:textId="77777777" w:rsidR="006B1CC3" w:rsidRPr="005C06DA" w:rsidRDefault="006B1CC3" w:rsidP="00B3084E">
            <w:pPr>
              <w:pStyle w:val="TAL"/>
              <w:keepNext w:val="0"/>
            </w:pPr>
          </w:p>
        </w:tc>
      </w:tr>
      <w:tr w:rsidR="006B1CC3" w:rsidRPr="005C06DA" w14:paraId="56189B20" w14:textId="77777777" w:rsidTr="006B228C">
        <w:trPr>
          <w:jc w:val="center"/>
        </w:trPr>
        <w:tc>
          <w:tcPr>
            <w:tcW w:w="619" w:type="dxa"/>
          </w:tcPr>
          <w:p w14:paraId="089B1F47" w14:textId="77777777" w:rsidR="006B1CC3" w:rsidRPr="005C06DA" w:rsidRDefault="006B1CC3" w:rsidP="00B3084E">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70</w:t>
            </w:r>
            <w:r w:rsidRPr="005C06DA">
              <w:fldChar w:fldCharType="end"/>
            </w:r>
          </w:p>
        </w:tc>
        <w:tc>
          <w:tcPr>
            <w:tcW w:w="1243" w:type="dxa"/>
          </w:tcPr>
          <w:p w14:paraId="420B9D7E" w14:textId="77777777" w:rsidR="006B1CC3" w:rsidRPr="005C06DA" w:rsidRDefault="006B1CC3" w:rsidP="00B3084E">
            <w:pPr>
              <w:pStyle w:val="TAL"/>
              <w:keepNext w:val="0"/>
            </w:pPr>
            <w:r w:rsidRPr="005C06DA">
              <w:t>tools</w:t>
            </w:r>
          </w:p>
        </w:tc>
        <w:tc>
          <w:tcPr>
            <w:tcW w:w="3163" w:type="dxa"/>
            <w:shd w:val="clear" w:color="auto" w:fill="auto"/>
          </w:tcPr>
          <w:p w14:paraId="52A5B52D" w14:textId="77777777" w:rsidR="006B1CC3" w:rsidRPr="005C06DA" w:rsidRDefault="006B1CC3" w:rsidP="00B3084E">
            <w:pPr>
              <w:pStyle w:val="TAL"/>
              <w:keepNext w:val="0"/>
            </w:pPr>
            <w:r w:rsidRPr="005C06DA">
              <w:t>Menu or software button that allows the user to access to ancillary functions in the search engine</w:t>
            </w:r>
          </w:p>
        </w:tc>
        <w:tc>
          <w:tcPr>
            <w:tcW w:w="1525" w:type="dxa"/>
          </w:tcPr>
          <w:p w14:paraId="3A246759" w14:textId="77777777" w:rsidR="006B1CC3" w:rsidRPr="005C06DA" w:rsidRDefault="006B1CC3" w:rsidP="00B3084E">
            <w:pPr>
              <w:pStyle w:val="TAL"/>
              <w:keepNext w:val="0"/>
            </w:pPr>
            <w:r w:rsidRPr="005C06DA">
              <w:t>tools</w:t>
            </w:r>
          </w:p>
        </w:tc>
        <w:tc>
          <w:tcPr>
            <w:tcW w:w="1525" w:type="dxa"/>
          </w:tcPr>
          <w:p w14:paraId="219D9FAB" w14:textId="77777777" w:rsidR="006B1CC3" w:rsidRPr="005C06DA" w:rsidRDefault="006B1CC3" w:rsidP="00B3084E">
            <w:pPr>
              <w:pStyle w:val="TAL"/>
              <w:keepNext w:val="0"/>
            </w:pPr>
            <w:r w:rsidRPr="005C06DA">
              <w:t>outils</w:t>
            </w:r>
          </w:p>
        </w:tc>
        <w:tc>
          <w:tcPr>
            <w:tcW w:w="1525" w:type="dxa"/>
          </w:tcPr>
          <w:p w14:paraId="370330E6" w14:textId="77777777" w:rsidR="006B1CC3" w:rsidRPr="005C06DA" w:rsidRDefault="006B1CC3" w:rsidP="00B3084E">
            <w:pPr>
              <w:pStyle w:val="TAL"/>
              <w:keepNext w:val="0"/>
            </w:pPr>
            <w:r w:rsidRPr="005C06DA">
              <w:t>Tools</w:t>
            </w:r>
          </w:p>
        </w:tc>
        <w:tc>
          <w:tcPr>
            <w:tcW w:w="1525" w:type="dxa"/>
          </w:tcPr>
          <w:p w14:paraId="1077AFDD" w14:textId="77777777" w:rsidR="006B1CC3" w:rsidRPr="005C06DA" w:rsidRDefault="006B1CC3" w:rsidP="00B3084E">
            <w:pPr>
              <w:pStyle w:val="TAL"/>
              <w:keepNext w:val="0"/>
            </w:pPr>
            <w:r w:rsidRPr="005C06DA">
              <w:t>strumenti</w:t>
            </w:r>
          </w:p>
        </w:tc>
        <w:tc>
          <w:tcPr>
            <w:tcW w:w="1525" w:type="dxa"/>
          </w:tcPr>
          <w:p w14:paraId="5AA26FA0" w14:textId="77777777" w:rsidR="006B1CC3" w:rsidRPr="005C06DA" w:rsidRDefault="006B1CC3" w:rsidP="00B3084E">
            <w:pPr>
              <w:pStyle w:val="TAL"/>
              <w:keepNext w:val="0"/>
            </w:pPr>
            <w:r w:rsidRPr="005C06DA">
              <w:t>herramientas</w:t>
            </w:r>
          </w:p>
        </w:tc>
        <w:tc>
          <w:tcPr>
            <w:tcW w:w="1525" w:type="dxa"/>
            <w:shd w:val="clear" w:color="auto" w:fill="auto"/>
          </w:tcPr>
          <w:p w14:paraId="24A12BC3" w14:textId="77777777" w:rsidR="006B1CC3" w:rsidRPr="005C06DA" w:rsidRDefault="006B1CC3" w:rsidP="00B3084E">
            <w:pPr>
              <w:pStyle w:val="TAL"/>
              <w:keepNext w:val="0"/>
            </w:pPr>
          </w:p>
        </w:tc>
      </w:tr>
      <w:tr w:rsidR="006B1CC3" w:rsidRPr="005C06DA" w14:paraId="6FB5FD31" w14:textId="77777777" w:rsidTr="006B228C">
        <w:trPr>
          <w:jc w:val="center"/>
        </w:trPr>
        <w:tc>
          <w:tcPr>
            <w:tcW w:w="619" w:type="dxa"/>
          </w:tcPr>
          <w:p w14:paraId="0903F8D0" w14:textId="77777777" w:rsidR="006B1CC3" w:rsidRPr="005C06DA" w:rsidRDefault="006B1CC3" w:rsidP="00B3084E">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71</w:t>
            </w:r>
            <w:r w:rsidRPr="005C06DA">
              <w:fldChar w:fldCharType="end"/>
            </w:r>
          </w:p>
        </w:tc>
        <w:tc>
          <w:tcPr>
            <w:tcW w:w="1243" w:type="dxa"/>
          </w:tcPr>
          <w:p w14:paraId="786D0366" w14:textId="77777777" w:rsidR="006B1CC3" w:rsidRPr="005C06DA" w:rsidRDefault="006B1CC3" w:rsidP="00B3084E">
            <w:pPr>
              <w:pStyle w:val="TAL"/>
              <w:keepNext w:val="0"/>
            </w:pPr>
            <w:r w:rsidRPr="005C06DA">
              <w:t xml:space="preserve">translate </w:t>
            </w:r>
          </w:p>
        </w:tc>
        <w:tc>
          <w:tcPr>
            <w:tcW w:w="3163" w:type="dxa"/>
          </w:tcPr>
          <w:p w14:paraId="092856F8" w14:textId="77777777" w:rsidR="006B1CC3" w:rsidRPr="005C06DA" w:rsidRDefault="006B1CC3" w:rsidP="00B3084E">
            <w:pPr>
              <w:pStyle w:val="TAL"/>
              <w:keepNext w:val="0"/>
            </w:pPr>
            <w:r w:rsidRPr="005C06DA">
              <w:t>Request and provide</w:t>
            </w:r>
            <w:r w:rsidR="009C22CC" w:rsidRPr="005C06DA">
              <w:t xml:space="preserve"> </w:t>
            </w:r>
            <w:r w:rsidRPr="005C06DA">
              <w:t xml:space="preserve">translation services </w:t>
            </w:r>
          </w:p>
        </w:tc>
        <w:tc>
          <w:tcPr>
            <w:tcW w:w="1525" w:type="dxa"/>
          </w:tcPr>
          <w:p w14:paraId="6B9D25C2" w14:textId="77777777" w:rsidR="006B1CC3" w:rsidRPr="005C06DA" w:rsidRDefault="006B1CC3" w:rsidP="00B3084E">
            <w:pPr>
              <w:pStyle w:val="TAL"/>
              <w:keepNext w:val="0"/>
            </w:pPr>
            <w:r w:rsidRPr="005C06DA">
              <w:t>translate</w:t>
            </w:r>
          </w:p>
        </w:tc>
        <w:tc>
          <w:tcPr>
            <w:tcW w:w="1525" w:type="dxa"/>
          </w:tcPr>
          <w:p w14:paraId="06BE7020" w14:textId="77777777" w:rsidR="006B1CC3" w:rsidRPr="005C06DA" w:rsidRDefault="006B1CC3" w:rsidP="00B3084E">
            <w:pPr>
              <w:pStyle w:val="TAL"/>
              <w:keepNext w:val="0"/>
            </w:pPr>
            <w:r w:rsidRPr="005C06DA">
              <w:t>traduire</w:t>
            </w:r>
          </w:p>
        </w:tc>
        <w:tc>
          <w:tcPr>
            <w:tcW w:w="1525" w:type="dxa"/>
          </w:tcPr>
          <w:p w14:paraId="52E03DC9" w14:textId="77777777" w:rsidR="006B1CC3" w:rsidRPr="005C06DA" w:rsidRDefault="006B1CC3" w:rsidP="00B3084E">
            <w:pPr>
              <w:pStyle w:val="TAL"/>
              <w:keepNext w:val="0"/>
            </w:pPr>
            <w:r w:rsidRPr="005C06DA">
              <w:t>übersetzen</w:t>
            </w:r>
          </w:p>
        </w:tc>
        <w:tc>
          <w:tcPr>
            <w:tcW w:w="1525" w:type="dxa"/>
          </w:tcPr>
          <w:p w14:paraId="7FAF30C4" w14:textId="77777777" w:rsidR="006B1CC3" w:rsidRPr="005C06DA" w:rsidRDefault="006B1CC3" w:rsidP="00B3084E">
            <w:pPr>
              <w:pStyle w:val="TAL"/>
              <w:keepNext w:val="0"/>
            </w:pPr>
            <w:r w:rsidRPr="005C06DA">
              <w:t>traduci</w:t>
            </w:r>
          </w:p>
        </w:tc>
        <w:tc>
          <w:tcPr>
            <w:tcW w:w="1525" w:type="dxa"/>
          </w:tcPr>
          <w:p w14:paraId="7EEECCDB" w14:textId="77777777" w:rsidR="006B1CC3" w:rsidRPr="005C06DA" w:rsidRDefault="006B1CC3" w:rsidP="00B3084E">
            <w:pPr>
              <w:pStyle w:val="TAL"/>
              <w:keepNext w:val="0"/>
            </w:pPr>
            <w:r w:rsidRPr="005C06DA">
              <w:t>traducir</w:t>
            </w:r>
          </w:p>
        </w:tc>
        <w:tc>
          <w:tcPr>
            <w:tcW w:w="1525" w:type="dxa"/>
            <w:shd w:val="clear" w:color="auto" w:fill="auto"/>
          </w:tcPr>
          <w:p w14:paraId="2A35DEED" w14:textId="77777777" w:rsidR="006B1CC3" w:rsidRPr="005C06DA" w:rsidRDefault="006B1CC3" w:rsidP="00B3084E">
            <w:pPr>
              <w:pStyle w:val="TAL"/>
              <w:keepNext w:val="0"/>
            </w:pPr>
          </w:p>
        </w:tc>
      </w:tr>
      <w:tr w:rsidR="006B1CC3" w:rsidRPr="005C06DA" w14:paraId="6F074180" w14:textId="77777777" w:rsidTr="00EF6EC5">
        <w:trPr>
          <w:jc w:val="center"/>
        </w:trPr>
        <w:tc>
          <w:tcPr>
            <w:tcW w:w="619" w:type="dxa"/>
          </w:tcPr>
          <w:p w14:paraId="33BF2B80" w14:textId="77777777" w:rsidR="006B1CC3" w:rsidRPr="005C06DA" w:rsidRDefault="006B1CC3" w:rsidP="00B3084E">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72</w:t>
            </w:r>
            <w:r w:rsidRPr="005C06DA">
              <w:fldChar w:fldCharType="end"/>
            </w:r>
          </w:p>
        </w:tc>
        <w:tc>
          <w:tcPr>
            <w:tcW w:w="1243" w:type="dxa"/>
          </w:tcPr>
          <w:p w14:paraId="47F49A27" w14:textId="77777777" w:rsidR="006B1CC3" w:rsidRPr="005C06DA" w:rsidRDefault="006B1CC3" w:rsidP="00B3084E">
            <w:pPr>
              <w:pStyle w:val="TAL"/>
              <w:keepNext w:val="0"/>
            </w:pPr>
            <w:r w:rsidRPr="005C06DA">
              <w:t>voicemail</w:t>
            </w:r>
          </w:p>
        </w:tc>
        <w:tc>
          <w:tcPr>
            <w:tcW w:w="3163" w:type="dxa"/>
          </w:tcPr>
          <w:p w14:paraId="0DCA9D0B" w14:textId="77777777" w:rsidR="006B1CC3" w:rsidRPr="005C06DA" w:rsidRDefault="006B1CC3" w:rsidP="00B3084E">
            <w:pPr>
              <w:pStyle w:val="TAL"/>
              <w:keepNext w:val="0"/>
            </w:pPr>
            <w:r w:rsidRPr="005C06DA">
              <w:t>Message left on a server or answering machine</w:t>
            </w:r>
          </w:p>
        </w:tc>
        <w:tc>
          <w:tcPr>
            <w:tcW w:w="1525" w:type="dxa"/>
          </w:tcPr>
          <w:p w14:paraId="30F75E6D" w14:textId="77777777" w:rsidR="006B1CC3" w:rsidRPr="005C06DA" w:rsidRDefault="006B1CC3" w:rsidP="00B3084E">
            <w:pPr>
              <w:pStyle w:val="TAL"/>
              <w:keepNext w:val="0"/>
            </w:pPr>
            <w:r w:rsidRPr="005C06DA">
              <w:t>voicemail</w:t>
            </w:r>
          </w:p>
        </w:tc>
        <w:tc>
          <w:tcPr>
            <w:tcW w:w="1525" w:type="dxa"/>
          </w:tcPr>
          <w:p w14:paraId="1CEE549D" w14:textId="77777777" w:rsidR="006B1CC3" w:rsidRPr="005C06DA" w:rsidRDefault="006B1CC3" w:rsidP="00B3084E">
            <w:pPr>
              <w:pStyle w:val="TAL"/>
              <w:keepNext w:val="0"/>
            </w:pPr>
            <w:r w:rsidRPr="005C06DA">
              <w:t>message vocal</w:t>
            </w:r>
          </w:p>
        </w:tc>
        <w:tc>
          <w:tcPr>
            <w:tcW w:w="1525" w:type="dxa"/>
          </w:tcPr>
          <w:p w14:paraId="7E30DCC7" w14:textId="77777777" w:rsidR="006B1CC3" w:rsidRPr="005C06DA" w:rsidRDefault="006B1CC3" w:rsidP="00B3084E">
            <w:pPr>
              <w:pStyle w:val="TAL"/>
              <w:keepNext w:val="0"/>
            </w:pPr>
            <w:r w:rsidRPr="005C06DA">
              <w:t>Sprachnachricht</w:t>
            </w:r>
          </w:p>
        </w:tc>
        <w:tc>
          <w:tcPr>
            <w:tcW w:w="1525" w:type="dxa"/>
          </w:tcPr>
          <w:p w14:paraId="3392C504" w14:textId="77777777" w:rsidR="006B1CC3" w:rsidRPr="005C06DA" w:rsidRDefault="006B1CC3" w:rsidP="00B3084E">
            <w:pPr>
              <w:pStyle w:val="TAL"/>
              <w:keepNext w:val="0"/>
            </w:pPr>
            <w:r w:rsidRPr="005C06DA">
              <w:t>voicemail</w:t>
            </w:r>
          </w:p>
        </w:tc>
        <w:tc>
          <w:tcPr>
            <w:tcW w:w="1525" w:type="dxa"/>
          </w:tcPr>
          <w:p w14:paraId="209CF4B6" w14:textId="77777777" w:rsidR="006B1CC3" w:rsidRPr="005C06DA" w:rsidRDefault="006B1CC3" w:rsidP="00B3084E">
            <w:pPr>
              <w:pStyle w:val="TAL"/>
              <w:keepNext w:val="0"/>
            </w:pPr>
            <w:r w:rsidRPr="005C06DA">
              <w:t>buzón de voz</w:t>
            </w:r>
          </w:p>
        </w:tc>
        <w:tc>
          <w:tcPr>
            <w:tcW w:w="1525" w:type="dxa"/>
            <w:shd w:val="clear" w:color="auto" w:fill="auto"/>
          </w:tcPr>
          <w:p w14:paraId="40649DD1" w14:textId="77777777" w:rsidR="006B1CC3" w:rsidRPr="005C06DA" w:rsidRDefault="006B1CC3" w:rsidP="00B3084E">
            <w:pPr>
              <w:pStyle w:val="TAL"/>
              <w:keepNext w:val="0"/>
            </w:pPr>
          </w:p>
        </w:tc>
      </w:tr>
      <w:tr w:rsidR="006B1CC3" w:rsidRPr="00CE522B" w14:paraId="32E8A53F" w14:textId="77777777" w:rsidTr="006B228C">
        <w:trPr>
          <w:jc w:val="center"/>
        </w:trPr>
        <w:tc>
          <w:tcPr>
            <w:tcW w:w="619" w:type="dxa"/>
          </w:tcPr>
          <w:p w14:paraId="0468BEE5" w14:textId="77777777" w:rsidR="006B1CC3" w:rsidRPr="005C06DA" w:rsidRDefault="006B1CC3" w:rsidP="00B3084E">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73</w:t>
            </w:r>
            <w:r w:rsidRPr="005C06DA">
              <w:fldChar w:fldCharType="end"/>
            </w:r>
          </w:p>
        </w:tc>
        <w:tc>
          <w:tcPr>
            <w:tcW w:w="1243" w:type="dxa"/>
          </w:tcPr>
          <w:p w14:paraId="4170002D" w14:textId="77777777" w:rsidR="006B1CC3" w:rsidRPr="005C06DA" w:rsidRDefault="006B1CC3" w:rsidP="00B3084E">
            <w:pPr>
              <w:pStyle w:val="TAL"/>
              <w:keepNext w:val="0"/>
            </w:pPr>
            <w:r w:rsidRPr="005C06DA">
              <w:t>voicemail password</w:t>
            </w:r>
          </w:p>
        </w:tc>
        <w:tc>
          <w:tcPr>
            <w:tcW w:w="3163" w:type="dxa"/>
          </w:tcPr>
          <w:p w14:paraId="00C3A5E7" w14:textId="77777777" w:rsidR="006B1CC3" w:rsidRPr="005C06DA" w:rsidRDefault="006B1CC3" w:rsidP="00B3084E">
            <w:pPr>
              <w:pStyle w:val="TAL"/>
              <w:keepNext w:val="0"/>
            </w:pPr>
            <w:r w:rsidRPr="005C06DA">
              <w:t>Password to access the voicemail</w:t>
            </w:r>
          </w:p>
        </w:tc>
        <w:tc>
          <w:tcPr>
            <w:tcW w:w="1525" w:type="dxa"/>
          </w:tcPr>
          <w:p w14:paraId="6CC04371" w14:textId="77777777" w:rsidR="006B1CC3" w:rsidRPr="005C06DA" w:rsidRDefault="006B1CC3" w:rsidP="00B3084E">
            <w:pPr>
              <w:pStyle w:val="TAL"/>
              <w:keepNext w:val="0"/>
            </w:pPr>
            <w:r w:rsidRPr="005C06DA">
              <w:t>voicemail password</w:t>
            </w:r>
          </w:p>
        </w:tc>
        <w:tc>
          <w:tcPr>
            <w:tcW w:w="1525" w:type="dxa"/>
          </w:tcPr>
          <w:p w14:paraId="26E82C8E" w14:textId="77777777" w:rsidR="006B1CC3" w:rsidRPr="005C06DA" w:rsidRDefault="006B1CC3" w:rsidP="00B3084E">
            <w:pPr>
              <w:pStyle w:val="TAL"/>
              <w:keepNext w:val="0"/>
            </w:pPr>
            <w:r w:rsidRPr="005C06DA">
              <w:t>mot de passe pour la messagerie</w:t>
            </w:r>
            <w:r w:rsidR="009C22CC" w:rsidRPr="005C06DA">
              <w:t xml:space="preserve"> </w:t>
            </w:r>
            <w:r w:rsidRPr="005C06DA">
              <w:t>vocale</w:t>
            </w:r>
          </w:p>
        </w:tc>
        <w:tc>
          <w:tcPr>
            <w:tcW w:w="1525" w:type="dxa"/>
          </w:tcPr>
          <w:p w14:paraId="3402152F" w14:textId="77777777" w:rsidR="006B1CC3" w:rsidRPr="005C06DA" w:rsidRDefault="006B1CC3" w:rsidP="00B3084E">
            <w:pPr>
              <w:pStyle w:val="TAL"/>
              <w:keepNext w:val="0"/>
            </w:pPr>
            <w:r w:rsidRPr="005C06DA">
              <w:t>Passwort des Anrufbeantworters</w:t>
            </w:r>
          </w:p>
        </w:tc>
        <w:tc>
          <w:tcPr>
            <w:tcW w:w="1525" w:type="dxa"/>
          </w:tcPr>
          <w:p w14:paraId="4EF37E7F" w14:textId="77777777" w:rsidR="006B1CC3" w:rsidRPr="005C06DA" w:rsidRDefault="006B1CC3" w:rsidP="00B3084E">
            <w:pPr>
              <w:pStyle w:val="TAL"/>
              <w:keepNext w:val="0"/>
            </w:pPr>
            <w:r w:rsidRPr="005C06DA">
              <w:t>password voicemail</w:t>
            </w:r>
          </w:p>
        </w:tc>
        <w:tc>
          <w:tcPr>
            <w:tcW w:w="1525" w:type="dxa"/>
          </w:tcPr>
          <w:p w14:paraId="6E48A07B" w14:textId="77777777" w:rsidR="006B1CC3" w:rsidRPr="00B57D60" w:rsidRDefault="006B1CC3" w:rsidP="00B3084E">
            <w:pPr>
              <w:pStyle w:val="TAL"/>
              <w:keepNext w:val="0"/>
              <w:rPr>
                <w:lang w:val="sv-SE"/>
              </w:rPr>
            </w:pPr>
            <w:r w:rsidRPr="00B57D60">
              <w:rPr>
                <w:lang w:val="sv-SE"/>
              </w:rPr>
              <w:t>password del buzón de voz</w:t>
            </w:r>
          </w:p>
        </w:tc>
        <w:tc>
          <w:tcPr>
            <w:tcW w:w="1525" w:type="dxa"/>
            <w:shd w:val="clear" w:color="auto" w:fill="auto"/>
          </w:tcPr>
          <w:p w14:paraId="7341806C" w14:textId="77777777" w:rsidR="006B1CC3" w:rsidRPr="00B57D60" w:rsidRDefault="006B1CC3" w:rsidP="00B3084E">
            <w:pPr>
              <w:pStyle w:val="TAL"/>
              <w:keepNext w:val="0"/>
              <w:rPr>
                <w:lang w:val="sv-SE"/>
              </w:rPr>
            </w:pPr>
          </w:p>
        </w:tc>
      </w:tr>
      <w:tr w:rsidR="006B1CC3" w:rsidRPr="005C06DA" w14:paraId="0ADCBE91" w14:textId="77777777" w:rsidTr="006B228C">
        <w:trPr>
          <w:jc w:val="center"/>
        </w:trPr>
        <w:tc>
          <w:tcPr>
            <w:tcW w:w="619" w:type="dxa"/>
          </w:tcPr>
          <w:p w14:paraId="22183F06" w14:textId="77777777" w:rsidR="006B1CC3" w:rsidRPr="005C06DA" w:rsidRDefault="006B1CC3" w:rsidP="00B3084E">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74</w:t>
            </w:r>
            <w:r w:rsidRPr="005C06DA">
              <w:fldChar w:fldCharType="end"/>
            </w:r>
          </w:p>
        </w:tc>
        <w:tc>
          <w:tcPr>
            <w:tcW w:w="1243" w:type="dxa"/>
          </w:tcPr>
          <w:p w14:paraId="17369A8E" w14:textId="77777777" w:rsidR="006B1CC3" w:rsidRPr="005C06DA" w:rsidRDefault="006B1CC3" w:rsidP="00B3084E">
            <w:pPr>
              <w:pStyle w:val="TAL"/>
              <w:keepNext w:val="0"/>
            </w:pPr>
            <w:r w:rsidRPr="005C06DA">
              <w:t>voice memo</w:t>
            </w:r>
          </w:p>
        </w:tc>
        <w:tc>
          <w:tcPr>
            <w:tcW w:w="3163" w:type="dxa"/>
          </w:tcPr>
          <w:p w14:paraId="24D3F71B" w14:textId="77777777" w:rsidR="006B1CC3" w:rsidRPr="005C06DA" w:rsidRDefault="006B1CC3" w:rsidP="00B3084E">
            <w:pPr>
              <w:pStyle w:val="TAL"/>
              <w:keepNext w:val="0"/>
            </w:pPr>
            <w:r w:rsidRPr="005C06DA">
              <w:t>Spoken reminders or other entries recorded in a mobile ICT device or service</w:t>
            </w:r>
          </w:p>
        </w:tc>
        <w:tc>
          <w:tcPr>
            <w:tcW w:w="1525" w:type="dxa"/>
          </w:tcPr>
          <w:p w14:paraId="72BB7F27" w14:textId="77777777" w:rsidR="006B1CC3" w:rsidRPr="005C06DA" w:rsidRDefault="006B1CC3" w:rsidP="00B3084E">
            <w:pPr>
              <w:pStyle w:val="TAL"/>
              <w:keepNext w:val="0"/>
            </w:pPr>
            <w:r w:rsidRPr="005C06DA">
              <w:t>voice memo</w:t>
            </w:r>
          </w:p>
        </w:tc>
        <w:tc>
          <w:tcPr>
            <w:tcW w:w="1525" w:type="dxa"/>
          </w:tcPr>
          <w:p w14:paraId="1E09EBCA" w14:textId="77777777" w:rsidR="006B1CC3" w:rsidRPr="005C06DA" w:rsidRDefault="006B1CC3" w:rsidP="00B3084E">
            <w:pPr>
              <w:pStyle w:val="TAL"/>
              <w:keepNext w:val="0"/>
            </w:pPr>
            <w:r w:rsidRPr="005C06DA">
              <w:t>mémo vocal</w:t>
            </w:r>
          </w:p>
        </w:tc>
        <w:tc>
          <w:tcPr>
            <w:tcW w:w="1525" w:type="dxa"/>
          </w:tcPr>
          <w:p w14:paraId="7DA75828" w14:textId="77777777" w:rsidR="006B1CC3" w:rsidRPr="005C06DA" w:rsidRDefault="006B1CC3" w:rsidP="00B3084E">
            <w:pPr>
              <w:pStyle w:val="TAL"/>
              <w:keepNext w:val="0"/>
            </w:pPr>
            <w:r w:rsidRPr="005C06DA">
              <w:t>Sprachnotiz</w:t>
            </w:r>
          </w:p>
        </w:tc>
        <w:tc>
          <w:tcPr>
            <w:tcW w:w="1525" w:type="dxa"/>
          </w:tcPr>
          <w:p w14:paraId="17EDE414" w14:textId="77777777" w:rsidR="006B1CC3" w:rsidRPr="005C06DA" w:rsidRDefault="006B1CC3" w:rsidP="00B3084E">
            <w:pPr>
              <w:pStyle w:val="TAL"/>
              <w:keepNext w:val="0"/>
            </w:pPr>
            <w:r w:rsidRPr="005C06DA">
              <w:t>registrazione vocale</w:t>
            </w:r>
          </w:p>
        </w:tc>
        <w:tc>
          <w:tcPr>
            <w:tcW w:w="1525" w:type="dxa"/>
          </w:tcPr>
          <w:p w14:paraId="1C539C53" w14:textId="77777777" w:rsidR="006B1CC3" w:rsidRPr="005C06DA" w:rsidRDefault="006B1CC3" w:rsidP="00B3084E">
            <w:pPr>
              <w:pStyle w:val="TAL"/>
              <w:keepNext w:val="0"/>
            </w:pPr>
            <w:r w:rsidRPr="005C06DA">
              <w:t>nota de voz</w:t>
            </w:r>
          </w:p>
        </w:tc>
        <w:tc>
          <w:tcPr>
            <w:tcW w:w="1525" w:type="dxa"/>
            <w:shd w:val="clear" w:color="auto" w:fill="auto"/>
          </w:tcPr>
          <w:p w14:paraId="4EA0D373" w14:textId="77777777" w:rsidR="006B1CC3" w:rsidRPr="005C06DA" w:rsidRDefault="006B1CC3" w:rsidP="00B3084E">
            <w:pPr>
              <w:pStyle w:val="TAL"/>
              <w:keepNext w:val="0"/>
            </w:pPr>
          </w:p>
        </w:tc>
      </w:tr>
      <w:tr w:rsidR="006B1CC3" w:rsidRPr="005C06DA" w14:paraId="1FCA7F96" w14:textId="77777777" w:rsidTr="006B228C">
        <w:trPr>
          <w:jc w:val="center"/>
        </w:trPr>
        <w:tc>
          <w:tcPr>
            <w:tcW w:w="619" w:type="dxa"/>
          </w:tcPr>
          <w:p w14:paraId="518787B5" w14:textId="77777777" w:rsidR="006B1CC3" w:rsidRPr="005C06DA" w:rsidRDefault="006B1CC3" w:rsidP="00B3084E">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75</w:t>
            </w:r>
            <w:r w:rsidRPr="005C06DA">
              <w:fldChar w:fldCharType="end"/>
            </w:r>
          </w:p>
        </w:tc>
        <w:tc>
          <w:tcPr>
            <w:tcW w:w="1243" w:type="dxa"/>
          </w:tcPr>
          <w:p w14:paraId="576E0C16" w14:textId="77777777" w:rsidR="006B1CC3" w:rsidRPr="005C06DA" w:rsidRDefault="006B1CC3" w:rsidP="00B3084E">
            <w:pPr>
              <w:pStyle w:val="TAL"/>
              <w:keepNext w:val="0"/>
            </w:pPr>
            <w:r w:rsidRPr="005C06DA">
              <w:t>write memo</w:t>
            </w:r>
          </w:p>
        </w:tc>
        <w:tc>
          <w:tcPr>
            <w:tcW w:w="3163" w:type="dxa"/>
          </w:tcPr>
          <w:p w14:paraId="33D27FF6" w14:textId="77777777" w:rsidR="006B1CC3" w:rsidRPr="005C06DA" w:rsidRDefault="006B1CC3" w:rsidP="00B3084E">
            <w:pPr>
              <w:pStyle w:val="TAL"/>
              <w:keepNext w:val="0"/>
            </w:pPr>
            <w:r w:rsidRPr="005C06DA">
              <w:t>Written entries with regard to an application (e.g. attributes) in the ICT mobile device</w:t>
            </w:r>
          </w:p>
        </w:tc>
        <w:tc>
          <w:tcPr>
            <w:tcW w:w="1525" w:type="dxa"/>
          </w:tcPr>
          <w:p w14:paraId="2D83BD49" w14:textId="77777777" w:rsidR="006B1CC3" w:rsidRPr="005C06DA" w:rsidRDefault="006B1CC3" w:rsidP="00B3084E">
            <w:pPr>
              <w:pStyle w:val="TAL"/>
              <w:keepNext w:val="0"/>
            </w:pPr>
            <w:r w:rsidRPr="005C06DA">
              <w:t>notes; memo</w:t>
            </w:r>
          </w:p>
        </w:tc>
        <w:tc>
          <w:tcPr>
            <w:tcW w:w="1525" w:type="dxa"/>
          </w:tcPr>
          <w:p w14:paraId="320166D9" w14:textId="77777777" w:rsidR="006B1CC3" w:rsidRPr="005C06DA" w:rsidRDefault="006B1CC3" w:rsidP="00B3084E">
            <w:pPr>
              <w:pStyle w:val="TAL"/>
              <w:keepNext w:val="0"/>
            </w:pPr>
            <w:r w:rsidRPr="005C06DA">
              <w:t>mémo</w:t>
            </w:r>
            <w:r w:rsidR="009C22CC" w:rsidRPr="005C06DA">
              <w:t xml:space="preserve"> </w:t>
            </w:r>
          </w:p>
        </w:tc>
        <w:tc>
          <w:tcPr>
            <w:tcW w:w="1525" w:type="dxa"/>
          </w:tcPr>
          <w:p w14:paraId="7AD357B0" w14:textId="77777777" w:rsidR="006B1CC3" w:rsidRPr="005C06DA" w:rsidRDefault="006B1CC3" w:rsidP="00B3084E">
            <w:pPr>
              <w:pStyle w:val="TAL"/>
              <w:keepNext w:val="0"/>
            </w:pPr>
            <w:r w:rsidRPr="005C06DA">
              <w:t>Notitz</w:t>
            </w:r>
          </w:p>
        </w:tc>
        <w:tc>
          <w:tcPr>
            <w:tcW w:w="1525" w:type="dxa"/>
          </w:tcPr>
          <w:p w14:paraId="18D7F85F" w14:textId="77777777" w:rsidR="006B1CC3" w:rsidRPr="005C06DA" w:rsidRDefault="006B1CC3" w:rsidP="00B3084E">
            <w:pPr>
              <w:pStyle w:val="TAL"/>
              <w:keepNext w:val="0"/>
            </w:pPr>
            <w:r w:rsidRPr="005C06DA">
              <w:t>nota</w:t>
            </w:r>
          </w:p>
        </w:tc>
        <w:tc>
          <w:tcPr>
            <w:tcW w:w="1525" w:type="dxa"/>
          </w:tcPr>
          <w:p w14:paraId="30600AB0" w14:textId="77777777" w:rsidR="006B1CC3" w:rsidRPr="005C06DA" w:rsidRDefault="006B1CC3" w:rsidP="00B3084E">
            <w:pPr>
              <w:pStyle w:val="TAL"/>
              <w:keepNext w:val="0"/>
            </w:pPr>
            <w:r w:rsidRPr="005C06DA">
              <w:t>nota</w:t>
            </w:r>
          </w:p>
        </w:tc>
        <w:tc>
          <w:tcPr>
            <w:tcW w:w="1525" w:type="dxa"/>
            <w:shd w:val="clear" w:color="auto" w:fill="auto"/>
          </w:tcPr>
          <w:p w14:paraId="6F86C1EC" w14:textId="77777777" w:rsidR="006B1CC3" w:rsidRPr="005C06DA" w:rsidRDefault="006B1CC3" w:rsidP="00B3084E">
            <w:pPr>
              <w:pStyle w:val="TAL"/>
              <w:keepNext w:val="0"/>
            </w:pPr>
          </w:p>
        </w:tc>
      </w:tr>
    </w:tbl>
    <w:p w14:paraId="368D52EB" w14:textId="77777777" w:rsidR="00812E2F" w:rsidRPr="005C06DA" w:rsidRDefault="00812E2F" w:rsidP="00E218E8"/>
    <w:p w14:paraId="66B2C867" w14:textId="77777777" w:rsidR="00D005B5" w:rsidRPr="005C06DA" w:rsidRDefault="00D005B5" w:rsidP="00DF05F3">
      <w:pPr>
        <w:pStyle w:val="Rubrik2"/>
        <w:keepNext w:val="0"/>
      </w:pPr>
      <w:bookmarkStart w:id="198" w:name="_Toc2694129"/>
      <w:bookmarkStart w:id="199" w:name="_Toc3199386"/>
      <w:r w:rsidRPr="005C06DA">
        <w:t>7.</w:t>
      </w:r>
      <w:r w:rsidR="00E3170F" w:rsidRPr="005C06DA">
        <w:t>3</w:t>
      </w:r>
      <w:r w:rsidRPr="005C06DA">
        <w:tab/>
        <w:t>Messaging services</w:t>
      </w:r>
      <w:bookmarkEnd w:id="198"/>
      <w:bookmarkEnd w:id="199"/>
    </w:p>
    <w:p w14:paraId="73BEF8BF" w14:textId="77777777" w:rsidR="00D005B5" w:rsidRPr="005C06DA" w:rsidRDefault="00D005B5" w:rsidP="00DF05F3">
      <w:pPr>
        <w:pStyle w:val="Rubrik3"/>
        <w:keepNext w:val="0"/>
        <w:keepLines w:val="0"/>
        <w:rPr>
          <w:lang w:eastAsia="en-GB"/>
        </w:rPr>
      </w:pPr>
      <w:bookmarkStart w:id="200" w:name="_Toc2694130"/>
      <w:bookmarkStart w:id="201" w:name="_Toc3199387"/>
      <w:r w:rsidRPr="005C06DA">
        <w:rPr>
          <w:lang w:eastAsia="en-GB"/>
        </w:rPr>
        <w:t>7.</w:t>
      </w:r>
      <w:r w:rsidR="00E3170F" w:rsidRPr="005C06DA">
        <w:rPr>
          <w:lang w:eastAsia="en-GB"/>
        </w:rPr>
        <w:t>3</w:t>
      </w:r>
      <w:r w:rsidRPr="005C06DA">
        <w:rPr>
          <w:lang w:eastAsia="en-GB"/>
        </w:rPr>
        <w:t>.1</w:t>
      </w:r>
      <w:r w:rsidRPr="005C06DA">
        <w:rPr>
          <w:lang w:eastAsia="en-GB"/>
        </w:rPr>
        <w:tab/>
        <w:t>Overview</w:t>
      </w:r>
      <w:bookmarkEnd w:id="200"/>
      <w:bookmarkEnd w:id="201"/>
    </w:p>
    <w:p w14:paraId="0059B5B8" w14:textId="77777777" w:rsidR="00D005B5" w:rsidRPr="005C06DA" w:rsidRDefault="00D005B5" w:rsidP="00DF05F3">
      <w:r w:rsidRPr="005C06DA">
        <w:t>This clause addresses messaging services in a mobile context of use, covering three main categories:</w:t>
      </w:r>
    </w:p>
    <w:p w14:paraId="0C9D10EA" w14:textId="7230ACAF" w:rsidR="00D005B5" w:rsidRPr="005C06DA" w:rsidRDefault="00D005B5" w:rsidP="00DF05F3">
      <w:pPr>
        <w:pStyle w:val="B1"/>
      </w:pPr>
      <w:r w:rsidRPr="005C06DA">
        <w:t xml:space="preserve">Access and setup </w:t>
      </w:r>
      <w:r w:rsidR="00676EFE">
        <w:t>-</w:t>
      </w:r>
      <w:r w:rsidRPr="005C06DA">
        <w:t xml:space="preserve"> text-based services</w:t>
      </w:r>
      <w:r w:rsidR="00D2040E" w:rsidRPr="005C06DA">
        <w:t xml:space="preserve"> (Clause </w:t>
      </w:r>
      <w:r w:rsidR="00A41408" w:rsidRPr="005C06DA">
        <w:t>7.3.2)</w:t>
      </w:r>
      <w:r w:rsidRPr="005C06DA">
        <w:t>;</w:t>
      </w:r>
    </w:p>
    <w:p w14:paraId="009E95EA" w14:textId="31FA3452" w:rsidR="00D005B5" w:rsidRPr="005C06DA" w:rsidRDefault="00D005B5" w:rsidP="00DF05F3">
      <w:pPr>
        <w:pStyle w:val="B1"/>
      </w:pPr>
      <w:r w:rsidRPr="005C06DA">
        <w:t xml:space="preserve">Access and setup </w:t>
      </w:r>
      <w:r w:rsidR="00676EFE">
        <w:t>-</w:t>
      </w:r>
      <w:r w:rsidRPr="005C06DA">
        <w:t xml:space="preserve"> voicemail, audio, and video messaging</w:t>
      </w:r>
      <w:r w:rsidR="00A41408" w:rsidRPr="005C06DA">
        <w:t xml:space="preserve"> (Clause 7.3.3);</w:t>
      </w:r>
    </w:p>
    <w:p w14:paraId="5EE9D6A3" w14:textId="6DC8BA42" w:rsidR="00D005B5" w:rsidRPr="005C06DA" w:rsidRDefault="00ED7DBB" w:rsidP="00DF05F3">
      <w:pPr>
        <w:pStyle w:val="B1"/>
      </w:pPr>
      <w:r w:rsidRPr="005C06DA">
        <w:t>Basic functionalities</w:t>
      </w:r>
      <w:r w:rsidR="00D005B5" w:rsidRPr="005C06DA">
        <w:t xml:space="preserve"> </w:t>
      </w:r>
      <w:r w:rsidR="00676EFE">
        <w:t>-</w:t>
      </w:r>
      <w:r w:rsidR="00D005B5" w:rsidRPr="005C06DA">
        <w:t xml:space="preserve"> text and voice messaging</w:t>
      </w:r>
      <w:r w:rsidR="00A41408" w:rsidRPr="005C06DA">
        <w:t xml:space="preserve"> (Clause 7.3.4)</w:t>
      </w:r>
      <w:r w:rsidR="00D005B5" w:rsidRPr="005C06DA">
        <w:t xml:space="preserve">; and </w:t>
      </w:r>
    </w:p>
    <w:p w14:paraId="4BDC1558" w14:textId="7D51AC1E" w:rsidR="00D005B5" w:rsidRPr="005C06DA" w:rsidRDefault="00ED7DBB" w:rsidP="00DF05F3">
      <w:pPr>
        <w:pStyle w:val="B1"/>
      </w:pPr>
      <w:r w:rsidRPr="005C06DA">
        <w:t>Basic functionalies</w:t>
      </w:r>
      <w:r w:rsidR="00D005B5" w:rsidRPr="005C06DA">
        <w:t xml:space="preserve"> </w:t>
      </w:r>
      <w:r w:rsidR="00676EFE">
        <w:t>-</w:t>
      </w:r>
      <w:r w:rsidR="00D005B5" w:rsidRPr="005C06DA">
        <w:t xml:space="preserve"> voicemail services</w:t>
      </w:r>
      <w:r w:rsidR="00A41408" w:rsidRPr="005C06DA">
        <w:t xml:space="preserve"> (Clause 7.3.5)</w:t>
      </w:r>
      <w:r w:rsidR="00D005B5" w:rsidRPr="005C06DA">
        <w:t>.</w:t>
      </w:r>
    </w:p>
    <w:p w14:paraId="552B9F1E" w14:textId="10087342" w:rsidR="00D005B5" w:rsidRPr="005C06DA" w:rsidRDefault="00FC1838" w:rsidP="00DF05F3">
      <w:pPr>
        <w:pStyle w:val="Rubrik3"/>
        <w:keepNext w:val="0"/>
      </w:pPr>
      <w:bookmarkStart w:id="202" w:name="_Toc2694131"/>
      <w:bookmarkStart w:id="203" w:name="_Toc3199388"/>
      <w:r w:rsidRPr="005C06DA">
        <w:t>7</w:t>
      </w:r>
      <w:bookmarkStart w:id="204" w:name="OLE_LINK159"/>
      <w:bookmarkStart w:id="205" w:name="OLE_LINK160"/>
      <w:r w:rsidR="00D005B5" w:rsidRPr="005C06DA">
        <w:t>.</w:t>
      </w:r>
      <w:r w:rsidR="00E3170F" w:rsidRPr="005C06DA">
        <w:t>3</w:t>
      </w:r>
      <w:r w:rsidR="00D005B5" w:rsidRPr="005C06DA">
        <w:t>.2</w:t>
      </w:r>
      <w:r w:rsidR="00D005B5" w:rsidRPr="005C06DA">
        <w:tab/>
      </w:r>
      <w:r w:rsidR="00ED7DBB" w:rsidRPr="005C06DA">
        <w:t xml:space="preserve">Access and setup </w:t>
      </w:r>
      <w:r w:rsidR="00676EFE">
        <w:t>-</w:t>
      </w:r>
      <w:r w:rsidR="00ED7DBB" w:rsidRPr="005C06DA">
        <w:t xml:space="preserve"> text-based services</w:t>
      </w:r>
      <w:bookmarkEnd w:id="202"/>
      <w:bookmarkEnd w:id="203"/>
    </w:p>
    <w:p w14:paraId="05842D0D" w14:textId="77777777" w:rsidR="00D005B5" w:rsidRPr="005C06DA" w:rsidRDefault="00D005B5" w:rsidP="00DF05F3">
      <w:pPr>
        <w:keepLines/>
      </w:pPr>
      <w:bookmarkStart w:id="206" w:name="OLE_LINK107"/>
      <w:bookmarkStart w:id="207" w:name="OLE_LINK108"/>
      <w:r w:rsidRPr="005C06DA">
        <w:t xml:space="preserve">This clause covers </w:t>
      </w:r>
      <w:r w:rsidR="00ED7DBB" w:rsidRPr="005C06DA">
        <w:t>the terminology for access and setup of text</w:t>
      </w:r>
      <w:r w:rsidRPr="005C06DA">
        <w:t>-based messaging in the mobile ICT context.</w:t>
      </w:r>
    </w:p>
    <w:bookmarkEnd w:id="206"/>
    <w:bookmarkEnd w:id="207"/>
    <w:p w14:paraId="3AC0F575" w14:textId="77777777" w:rsidR="002F5428" w:rsidRPr="005C06DA" w:rsidRDefault="002F5428" w:rsidP="00DF05F3">
      <w:pPr>
        <w:keepLines/>
      </w:pPr>
      <w:r w:rsidRPr="005C06DA">
        <w:t>The meaning of each term is explained in Table 2</w:t>
      </w:r>
      <w:r w:rsidR="00E3170F" w:rsidRPr="005C06DA">
        <w:t>4</w:t>
      </w:r>
      <w:r w:rsidRPr="005C06DA">
        <w:t xml:space="preserve">, </w:t>
      </w:r>
      <w:r w:rsidR="005C207B" w:rsidRPr="005C06DA">
        <w:t xml:space="preserve">provided </w:t>
      </w:r>
      <w:r w:rsidRPr="005C06DA">
        <w:t>together with the language-specific versions of the terms in the five languages.</w:t>
      </w:r>
    </w:p>
    <w:p w14:paraId="17956A04" w14:textId="707F54B1" w:rsidR="00D005B5" w:rsidRPr="005C06DA" w:rsidRDefault="00D005B5">
      <w:pPr>
        <w:pStyle w:val="TH"/>
      </w:pPr>
      <w:r w:rsidRPr="005C06DA">
        <w:t>Table 2</w:t>
      </w:r>
      <w:r w:rsidR="00E3170F" w:rsidRPr="005C06DA">
        <w:t>4</w:t>
      </w:r>
      <w:r w:rsidRPr="005C06DA">
        <w:t xml:space="preserve">: Messaging services: </w:t>
      </w:r>
      <w:r w:rsidR="00ED7DBB" w:rsidRPr="005C06DA">
        <w:t xml:space="preserve">Access and setup </w:t>
      </w:r>
      <w:r w:rsidR="00676EFE">
        <w:t>-</w:t>
      </w:r>
      <w:r w:rsidR="00ED7DBB" w:rsidRPr="005C06DA">
        <w:t xml:space="preserve"> text-based services</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19"/>
        <w:gridCol w:w="1243"/>
        <w:gridCol w:w="3163"/>
        <w:gridCol w:w="1525"/>
        <w:gridCol w:w="1525"/>
        <w:gridCol w:w="1525"/>
        <w:gridCol w:w="1525"/>
        <w:gridCol w:w="1525"/>
        <w:gridCol w:w="1525"/>
      </w:tblGrid>
      <w:tr w:rsidR="00D005B5" w:rsidRPr="005C06DA" w14:paraId="61E823F5" w14:textId="77777777" w:rsidTr="00D005B5">
        <w:trPr>
          <w:tblHeader/>
          <w:jc w:val="center"/>
        </w:trPr>
        <w:tc>
          <w:tcPr>
            <w:tcW w:w="619" w:type="dxa"/>
          </w:tcPr>
          <w:p w14:paraId="5A10CD21" w14:textId="77777777" w:rsidR="00D005B5" w:rsidRPr="005C06DA" w:rsidRDefault="00D005B5" w:rsidP="00DF05F3">
            <w:pPr>
              <w:pStyle w:val="TAH"/>
              <w:keepNext w:val="0"/>
              <w:keepLines w:val="0"/>
            </w:pPr>
            <w:r w:rsidRPr="005C06DA">
              <w:t>Index</w:t>
            </w:r>
          </w:p>
        </w:tc>
        <w:tc>
          <w:tcPr>
            <w:tcW w:w="1243" w:type="dxa"/>
          </w:tcPr>
          <w:p w14:paraId="519A553C" w14:textId="77777777" w:rsidR="00D005B5" w:rsidRPr="005C06DA" w:rsidRDefault="00D005B5" w:rsidP="00DF05F3">
            <w:pPr>
              <w:pStyle w:val="TAH"/>
              <w:keepNext w:val="0"/>
              <w:keepLines w:val="0"/>
            </w:pPr>
            <w:r w:rsidRPr="005C06DA">
              <w:t>Technical term</w:t>
            </w:r>
          </w:p>
        </w:tc>
        <w:tc>
          <w:tcPr>
            <w:tcW w:w="3163" w:type="dxa"/>
          </w:tcPr>
          <w:p w14:paraId="28C4CE5E" w14:textId="77777777" w:rsidR="00D005B5" w:rsidRPr="005C06DA" w:rsidRDefault="00D005B5" w:rsidP="00DF05F3">
            <w:pPr>
              <w:pStyle w:val="TAH"/>
              <w:keepNext w:val="0"/>
              <w:keepLines w:val="0"/>
            </w:pPr>
            <w:r w:rsidRPr="005C06DA">
              <w:t>Description</w:t>
            </w:r>
          </w:p>
        </w:tc>
        <w:tc>
          <w:tcPr>
            <w:tcW w:w="1525" w:type="dxa"/>
          </w:tcPr>
          <w:p w14:paraId="212DB162" w14:textId="77777777" w:rsidR="00D005B5" w:rsidRPr="005C06DA" w:rsidRDefault="00D005B5" w:rsidP="00DF05F3">
            <w:pPr>
              <w:pStyle w:val="TAH"/>
              <w:keepNext w:val="0"/>
              <w:keepLines w:val="0"/>
              <w:rPr>
                <w:szCs w:val="18"/>
              </w:rPr>
            </w:pPr>
            <w:r w:rsidRPr="005C06DA">
              <w:rPr>
                <w:szCs w:val="18"/>
              </w:rPr>
              <w:t>English</w:t>
            </w:r>
          </w:p>
        </w:tc>
        <w:tc>
          <w:tcPr>
            <w:tcW w:w="1525" w:type="dxa"/>
          </w:tcPr>
          <w:p w14:paraId="70FAD025" w14:textId="77777777" w:rsidR="00D005B5" w:rsidRPr="005C06DA" w:rsidRDefault="00D005B5" w:rsidP="00DF05F3">
            <w:pPr>
              <w:pStyle w:val="TAH"/>
              <w:keepNext w:val="0"/>
              <w:keepLines w:val="0"/>
            </w:pPr>
            <w:r w:rsidRPr="005C06DA">
              <w:t>French</w:t>
            </w:r>
          </w:p>
        </w:tc>
        <w:tc>
          <w:tcPr>
            <w:tcW w:w="1525" w:type="dxa"/>
          </w:tcPr>
          <w:p w14:paraId="61100996" w14:textId="77777777" w:rsidR="00D005B5" w:rsidRPr="005C06DA" w:rsidRDefault="00D005B5" w:rsidP="00DF05F3">
            <w:pPr>
              <w:pStyle w:val="TAH"/>
              <w:keepNext w:val="0"/>
              <w:keepLines w:val="0"/>
            </w:pPr>
            <w:r w:rsidRPr="005C06DA">
              <w:t>German</w:t>
            </w:r>
          </w:p>
        </w:tc>
        <w:tc>
          <w:tcPr>
            <w:tcW w:w="1525" w:type="dxa"/>
          </w:tcPr>
          <w:p w14:paraId="3F4C99EE" w14:textId="77777777" w:rsidR="00D005B5" w:rsidRPr="005C06DA" w:rsidRDefault="00D005B5" w:rsidP="00DF05F3">
            <w:pPr>
              <w:pStyle w:val="TAH"/>
              <w:keepNext w:val="0"/>
              <w:keepLines w:val="0"/>
            </w:pPr>
            <w:r w:rsidRPr="005C06DA">
              <w:t>Italian</w:t>
            </w:r>
          </w:p>
        </w:tc>
        <w:tc>
          <w:tcPr>
            <w:tcW w:w="1525" w:type="dxa"/>
          </w:tcPr>
          <w:p w14:paraId="78BA2283" w14:textId="77777777" w:rsidR="00D005B5" w:rsidRPr="005C06DA" w:rsidRDefault="00D005B5" w:rsidP="00DF05F3">
            <w:pPr>
              <w:pStyle w:val="TAH"/>
              <w:keepNext w:val="0"/>
              <w:keepLines w:val="0"/>
              <w:rPr>
                <w:szCs w:val="18"/>
              </w:rPr>
            </w:pPr>
            <w:r w:rsidRPr="005C06DA">
              <w:rPr>
                <w:szCs w:val="18"/>
              </w:rPr>
              <w:t>Spanish</w:t>
            </w:r>
          </w:p>
        </w:tc>
        <w:tc>
          <w:tcPr>
            <w:tcW w:w="1525" w:type="dxa"/>
          </w:tcPr>
          <w:p w14:paraId="17CB00BD" w14:textId="77777777" w:rsidR="00D005B5" w:rsidRPr="005C06DA" w:rsidRDefault="00D005B5" w:rsidP="00DF05F3">
            <w:pPr>
              <w:pStyle w:val="TAH"/>
              <w:keepNext w:val="0"/>
              <w:keepLines w:val="0"/>
            </w:pPr>
            <w:r w:rsidRPr="005C06DA">
              <w:t>Comment</w:t>
            </w:r>
          </w:p>
        </w:tc>
      </w:tr>
      <w:bookmarkEnd w:id="204"/>
      <w:bookmarkEnd w:id="205"/>
      <w:tr w:rsidR="00FB3DE4" w:rsidRPr="00CE522B" w14:paraId="5E3D68A3" w14:textId="77777777" w:rsidTr="00D005B5">
        <w:trPr>
          <w:jc w:val="center"/>
        </w:trPr>
        <w:tc>
          <w:tcPr>
            <w:tcW w:w="619" w:type="dxa"/>
          </w:tcPr>
          <w:p w14:paraId="21B84AEB" w14:textId="77777777" w:rsidR="00FB3DE4" w:rsidRPr="005C06DA" w:rsidRDefault="00FB3DE4"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76</w:t>
            </w:r>
            <w:r w:rsidRPr="005C06DA">
              <w:fldChar w:fldCharType="end"/>
            </w:r>
          </w:p>
        </w:tc>
        <w:tc>
          <w:tcPr>
            <w:tcW w:w="1243" w:type="dxa"/>
          </w:tcPr>
          <w:p w14:paraId="361ED5D7" w14:textId="77777777" w:rsidR="00FB3DE4" w:rsidRPr="005C06DA" w:rsidRDefault="00FB3DE4" w:rsidP="00DF05F3">
            <w:pPr>
              <w:pStyle w:val="TAL"/>
              <w:keepNext w:val="0"/>
              <w:rPr>
                <w:sz w:val="24"/>
                <w:lang w:eastAsia="de-DE"/>
              </w:rPr>
            </w:pPr>
            <w:r w:rsidRPr="005C06DA">
              <w:t>(sort the) most recent message on top</w:t>
            </w:r>
          </w:p>
        </w:tc>
        <w:tc>
          <w:tcPr>
            <w:tcW w:w="3163" w:type="dxa"/>
          </w:tcPr>
          <w:p w14:paraId="57FE62FC" w14:textId="77777777" w:rsidR="00FB3DE4" w:rsidRPr="005C06DA" w:rsidRDefault="00FB3DE4" w:rsidP="00DF05F3">
            <w:pPr>
              <w:pStyle w:val="TAL"/>
              <w:keepNext w:val="0"/>
            </w:pPr>
            <w:r w:rsidRPr="005C06DA">
              <w:t xml:space="preserve">A request for the presentation of the most recently received email message at the top of the list in the mobile ICT device </w:t>
            </w:r>
          </w:p>
        </w:tc>
        <w:tc>
          <w:tcPr>
            <w:tcW w:w="1525" w:type="dxa"/>
          </w:tcPr>
          <w:p w14:paraId="55283B22" w14:textId="77777777" w:rsidR="00FB3DE4" w:rsidRPr="005C06DA" w:rsidRDefault="00FB3DE4" w:rsidP="00DF05F3">
            <w:pPr>
              <w:pStyle w:val="TAL"/>
              <w:keepNext w:val="0"/>
              <w:rPr>
                <w:sz w:val="24"/>
                <w:lang w:eastAsia="de-DE"/>
              </w:rPr>
            </w:pPr>
            <w:r w:rsidRPr="005C06DA">
              <w:t>sort newest on top</w:t>
            </w:r>
          </w:p>
        </w:tc>
        <w:tc>
          <w:tcPr>
            <w:tcW w:w="1525" w:type="dxa"/>
          </w:tcPr>
          <w:p w14:paraId="03715C2D" w14:textId="77777777" w:rsidR="00FB3DE4" w:rsidRPr="00B57D60" w:rsidRDefault="00FB3DE4" w:rsidP="00DF05F3">
            <w:pPr>
              <w:pStyle w:val="TAL"/>
              <w:keepNext w:val="0"/>
              <w:rPr>
                <w:lang w:val="sv-SE"/>
              </w:rPr>
            </w:pPr>
            <w:r w:rsidRPr="00B57D60">
              <w:rPr>
                <w:lang w:val="sv-SE"/>
              </w:rPr>
              <w:t>mettre le plus récent en haut de la pile</w:t>
            </w:r>
          </w:p>
        </w:tc>
        <w:tc>
          <w:tcPr>
            <w:tcW w:w="1525" w:type="dxa"/>
          </w:tcPr>
          <w:p w14:paraId="2EE9CF24" w14:textId="77777777" w:rsidR="00FB3DE4" w:rsidRPr="005C06DA" w:rsidRDefault="00FB3DE4" w:rsidP="00DF05F3">
            <w:pPr>
              <w:pStyle w:val="TAL"/>
              <w:keepNext w:val="0"/>
            </w:pPr>
            <w:r w:rsidRPr="005C06DA">
              <w:t>(sortieren) neu nach alt</w:t>
            </w:r>
          </w:p>
        </w:tc>
        <w:tc>
          <w:tcPr>
            <w:tcW w:w="1525" w:type="dxa"/>
          </w:tcPr>
          <w:p w14:paraId="5ABC52AC" w14:textId="77777777" w:rsidR="00FB3DE4" w:rsidRPr="005C06DA" w:rsidRDefault="00FB3DE4" w:rsidP="00DF05F3">
            <w:pPr>
              <w:pStyle w:val="TAL"/>
              <w:keepNext w:val="0"/>
            </w:pPr>
            <w:r w:rsidRPr="005C06DA">
              <w:t>ordina dal più recente</w:t>
            </w:r>
          </w:p>
        </w:tc>
        <w:tc>
          <w:tcPr>
            <w:tcW w:w="1525" w:type="dxa"/>
          </w:tcPr>
          <w:p w14:paraId="05BC6BFA" w14:textId="77777777" w:rsidR="00FB3DE4" w:rsidRPr="00B57D60" w:rsidRDefault="00FB3DE4" w:rsidP="00DF05F3">
            <w:pPr>
              <w:pStyle w:val="TAL"/>
              <w:keepNext w:val="0"/>
              <w:rPr>
                <w:lang w:val="sv-SE"/>
              </w:rPr>
            </w:pPr>
            <w:r w:rsidRPr="00B57D60">
              <w:rPr>
                <w:lang w:val="sv-SE"/>
              </w:rPr>
              <w:t>ordenar por fecha de mensajes - mensaje más reciente primero</w:t>
            </w:r>
          </w:p>
        </w:tc>
        <w:tc>
          <w:tcPr>
            <w:tcW w:w="1525" w:type="dxa"/>
          </w:tcPr>
          <w:p w14:paraId="288700FB" w14:textId="77777777" w:rsidR="00FB3DE4" w:rsidRPr="00B57D60" w:rsidRDefault="00FB3DE4" w:rsidP="00DF05F3">
            <w:pPr>
              <w:pStyle w:val="TAL"/>
              <w:keepNext w:val="0"/>
              <w:rPr>
                <w:lang w:val="sv-SE"/>
              </w:rPr>
            </w:pPr>
          </w:p>
        </w:tc>
      </w:tr>
      <w:tr w:rsidR="00FB3DE4" w:rsidRPr="005C06DA" w14:paraId="31057A32" w14:textId="77777777" w:rsidTr="00D005B5">
        <w:trPr>
          <w:jc w:val="center"/>
        </w:trPr>
        <w:tc>
          <w:tcPr>
            <w:tcW w:w="619" w:type="dxa"/>
          </w:tcPr>
          <w:p w14:paraId="74E40BAE" w14:textId="77777777" w:rsidR="00FB3DE4" w:rsidRPr="005C06DA" w:rsidRDefault="00FB3DE4"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77</w:t>
            </w:r>
            <w:r w:rsidRPr="005C06DA">
              <w:fldChar w:fldCharType="end"/>
            </w:r>
          </w:p>
        </w:tc>
        <w:tc>
          <w:tcPr>
            <w:tcW w:w="1243" w:type="dxa"/>
          </w:tcPr>
          <w:p w14:paraId="6BA10393" w14:textId="77777777" w:rsidR="00FB3DE4" w:rsidRPr="005C06DA" w:rsidRDefault="00FB3DE4" w:rsidP="00DF05F3">
            <w:pPr>
              <w:pStyle w:val="TAL"/>
              <w:keepNext w:val="0"/>
            </w:pPr>
            <w:r w:rsidRPr="005C06DA">
              <w:t>bcc:</w:t>
            </w:r>
          </w:p>
        </w:tc>
        <w:tc>
          <w:tcPr>
            <w:tcW w:w="3163" w:type="dxa"/>
          </w:tcPr>
          <w:p w14:paraId="1B1317DD" w14:textId="77777777" w:rsidR="00FB3DE4" w:rsidRPr="005C06DA" w:rsidRDefault="00FB3DE4" w:rsidP="00DF05F3">
            <w:pPr>
              <w:pStyle w:val="TAL"/>
              <w:keepNext w:val="0"/>
            </w:pPr>
            <w:r w:rsidRPr="005C06DA">
              <w:t>"Blind carbon copy", an expression based on a historical analogue technology analogy, meaning "send a blind (secret) copy to:"</w:t>
            </w:r>
          </w:p>
        </w:tc>
        <w:tc>
          <w:tcPr>
            <w:tcW w:w="1525" w:type="dxa"/>
          </w:tcPr>
          <w:p w14:paraId="46873DB2" w14:textId="77777777" w:rsidR="00FB3DE4" w:rsidRPr="005C06DA" w:rsidRDefault="00FB3DE4" w:rsidP="00DF05F3">
            <w:pPr>
              <w:pStyle w:val="TAL"/>
              <w:keepNext w:val="0"/>
            </w:pPr>
            <w:r w:rsidRPr="005C06DA">
              <w:t xml:space="preserve">bcc:; blind copy </w:t>
            </w:r>
          </w:p>
        </w:tc>
        <w:tc>
          <w:tcPr>
            <w:tcW w:w="1525" w:type="dxa"/>
          </w:tcPr>
          <w:p w14:paraId="4D56A949" w14:textId="77777777" w:rsidR="00FB3DE4" w:rsidRPr="005C06DA" w:rsidRDefault="00FB3DE4" w:rsidP="00DF05F3">
            <w:pPr>
              <w:pStyle w:val="TAL"/>
              <w:keepNext w:val="0"/>
            </w:pPr>
            <w:r w:rsidRPr="005C06DA">
              <w:t>cci; copie cachée</w:t>
            </w:r>
          </w:p>
        </w:tc>
        <w:tc>
          <w:tcPr>
            <w:tcW w:w="1525" w:type="dxa"/>
          </w:tcPr>
          <w:p w14:paraId="10A92446" w14:textId="77777777" w:rsidR="00FB3DE4" w:rsidRPr="005C06DA" w:rsidRDefault="00FB3DE4" w:rsidP="00DF05F3">
            <w:pPr>
              <w:pStyle w:val="TAL"/>
              <w:keepNext w:val="0"/>
            </w:pPr>
            <w:r w:rsidRPr="005C06DA">
              <w:t>bcc:; Blindkopie</w:t>
            </w:r>
          </w:p>
        </w:tc>
        <w:tc>
          <w:tcPr>
            <w:tcW w:w="1525" w:type="dxa"/>
          </w:tcPr>
          <w:p w14:paraId="43E1413C" w14:textId="77777777" w:rsidR="00FB3DE4" w:rsidRPr="005C06DA" w:rsidRDefault="00FB3DE4" w:rsidP="00DF05F3">
            <w:pPr>
              <w:pStyle w:val="TAL"/>
              <w:keepNext w:val="0"/>
            </w:pPr>
            <w:r w:rsidRPr="005C06DA">
              <w:t>ccn:; copia conoscenza nascosta</w:t>
            </w:r>
          </w:p>
        </w:tc>
        <w:tc>
          <w:tcPr>
            <w:tcW w:w="1525" w:type="dxa"/>
          </w:tcPr>
          <w:p w14:paraId="3390704B" w14:textId="5BF74B0F" w:rsidR="00FB3DE4" w:rsidRPr="005C06DA" w:rsidRDefault="00FB3DE4" w:rsidP="00DF05F3">
            <w:pPr>
              <w:pStyle w:val="TAL"/>
              <w:keepNext w:val="0"/>
            </w:pPr>
            <w:r w:rsidRPr="005C06DA">
              <w:t>copia oculta a:</w:t>
            </w:r>
            <w:r w:rsidR="00D803B0">
              <w:t>; cco:;</w:t>
            </w:r>
            <w:r w:rsidRPr="005C06DA">
              <w:t xml:space="preserve"> bcc:</w:t>
            </w:r>
          </w:p>
        </w:tc>
        <w:tc>
          <w:tcPr>
            <w:tcW w:w="1525" w:type="dxa"/>
          </w:tcPr>
          <w:p w14:paraId="4730AA63" w14:textId="77777777" w:rsidR="00FB3DE4" w:rsidRPr="005C06DA" w:rsidRDefault="00FB3DE4" w:rsidP="00DF05F3">
            <w:pPr>
              <w:pStyle w:val="TAL"/>
              <w:keepNext w:val="0"/>
            </w:pPr>
          </w:p>
        </w:tc>
      </w:tr>
      <w:tr w:rsidR="00FB3DE4" w:rsidRPr="005C06DA" w14:paraId="69852E38" w14:textId="77777777" w:rsidTr="00D005B5">
        <w:trPr>
          <w:jc w:val="center"/>
        </w:trPr>
        <w:tc>
          <w:tcPr>
            <w:tcW w:w="619" w:type="dxa"/>
          </w:tcPr>
          <w:p w14:paraId="3A2DAF06" w14:textId="77777777" w:rsidR="00FB3DE4" w:rsidRPr="005C06DA" w:rsidRDefault="00FB3DE4"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78</w:t>
            </w:r>
            <w:r w:rsidRPr="005C06DA">
              <w:fldChar w:fldCharType="end"/>
            </w:r>
          </w:p>
        </w:tc>
        <w:tc>
          <w:tcPr>
            <w:tcW w:w="1243" w:type="dxa"/>
          </w:tcPr>
          <w:p w14:paraId="05A05160" w14:textId="77777777" w:rsidR="00FB3DE4" w:rsidRPr="005C06DA" w:rsidRDefault="00FB3DE4" w:rsidP="00DF05F3">
            <w:pPr>
              <w:pStyle w:val="TAL"/>
              <w:keepNext w:val="0"/>
            </w:pPr>
            <w:r w:rsidRPr="005C06DA">
              <w:t>bcc: to myself</w:t>
            </w:r>
          </w:p>
        </w:tc>
        <w:tc>
          <w:tcPr>
            <w:tcW w:w="3163" w:type="dxa"/>
          </w:tcPr>
          <w:p w14:paraId="725E7B55" w14:textId="77777777" w:rsidR="00FB3DE4" w:rsidRPr="005C06DA" w:rsidRDefault="00FB3DE4" w:rsidP="00DF05F3">
            <w:pPr>
              <w:pStyle w:val="TAL"/>
              <w:keepNext w:val="0"/>
            </w:pPr>
            <w:r w:rsidRPr="005C06DA">
              <w:t>A request from the mobile ICT device user to receive a copy of the sent email</w:t>
            </w:r>
          </w:p>
        </w:tc>
        <w:tc>
          <w:tcPr>
            <w:tcW w:w="1525" w:type="dxa"/>
          </w:tcPr>
          <w:p w14:paraId="2DAE5335" w14:textId="77777777" w:rsidR="00FB3DE4" w:rsidRPr="005C06DA" w:rsidRDefault="00FB3DE4" w:rsidP="00DF05F3">
            <w:pPr>
              <w:pStyle w:val="TAL"/>
              <w:keepNext w:val="0"/>
            </w:pPr>
            <w:r w:rsidRPr="005C06DA">
              <w:t>bcc me; send blind copy to myself</w:t>
            </w:r>
          </w:p>
        </w:tc>
        <w:tc>
          <w:tcPr>
            <w:tcW w:w="1525" w:type="dxa"/>
          </w:tcPr>
          <w:p w14:paraId="13BADE51" w14:textId="77777777" w:rsidR="00FB3DE4" w:rsidRPr="005C06DA" w:rsidRDefault="00FB3DE4" w:rsidP="00DF05F3">
            <w:pPr>
              <w:pStyle w:val="TAL"/>
              <w:keepNext w:val="0"/>
            </w:pPr>
            <w:r w:rsidRPr="005C06DA">
              <w:t>cci copie cachée pour moi-même</w:t>
            </w:r>
          </w:p>
        </w:tc>
        <w:tc>
          <w:tcPr>
            <w:tcW w:w="1525" w:type="dxa"/>
          </w:tcPr>
          <w:p w14:paraId="02EF7689" w14:textId="77777777" w:rsidR="00FB3DE4" w:rsidRPr="005C06DA" w:rsidRDefault="00FB3DE4" w:rsidP="00DF05F3">
            <w:pPr>
              <w:pStyle w:val="TAL"/>
              <w:keepNext w:val="0"/>
            </w:pPr>
            <w:r w:rsidRPr="005C06DA">
              <w:t>Blindkopie an mich</w:t>
            </w:r>
          </w:p>
        </w:tc>
        <w:tc>
          <w:tcPr>
            <w:tcW w:w="1525" w:type="dxa"/>
          </w:tcPr>
          <w:p w14:paraId="37A32695" w14:textId="77777777" w:rsidR="00FB3DE4" w:rsidRPr="005C06DA" w:rsidRDefault="00FB3DE4" w:rsidP="00DF05F3">
            <w:pPr>
              <w:pStyle w:val="TAL"/>
              <w:keepNext w:val="0"/>
            </w:pPr>
            <w:r w:rsidRPr="005C06DA">
              <w:t>invia in ccn a me stesso</w:t>
            </w:r>
          </w:p>
        </w:tc>
        <w:tc>
          <w:tcPr>
            <w:tcW w:w="1525" w:type="dxa"/>
          </w:tcPr>
          <w:p w14:paraId="090C008B" w14:textId="77777777" w:rsidR="00FB3DE4" w:rsidRPr="005C06DA" w:rsidRDefault="00FB3DE4" w:rsidP="00DF05F3">
            <w:pPr>
              <w:pStyle w:val="TAL"/>
              <w:keepNext w:val="0"/>
            </w:pPr>
            <w:r w:rsidRPr="005C06DA">
              <w:t>copia oculta a mi mismo</w:t>
            </w:r>
          </w:p>
        </w:tc>
        <w:tc>
          <w:tcPr>
            <w:tcW w:w="1525" w:type="dxa"/>
          </w:tcPr>
          <w:p w14:paraId="2C7D99E2" w14:textId="77777777" w:rsidR="00FB3DE4" w:rsidRPr="005C06DA" w:rsidRDefault="00FB3DE4" w:rsidP="00DF05F3">
            <w:pPr>
              <w:pStyle w:val="TAL"/>
              <w:keepNext w:val="0"/>
            </w:pPr>
          </w:p>
        </w:tc>
      </w:tr>
      <w:tr w:rsidR="00FB3DE4" w:rsidRPr="005C06DA" w14:paraId="2C877AA5" w14:textId="77777777" w:rsidTr="00D005B5">
        <w:trPr>
          <w:jc w:val="center"/>
        </w:trPr>
        <w:tc>
          <w:tcPr>
            <w:tcW w:w="619" w:type="dxa"/>
          </w:tcPr>
          <w:p w14:paraId="354B003F" w14:textId="77777777" w:rsidR="00FB3DE4" w:rsidRPr="005C06DA" w:rsidRDefault="00FB3DE4"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79</w:t>
            </w:r>
            <w:r w:rsidRPr="005C06DA">
              <w:fldChar w:fldCharType="end"/>
            </w:r>
          </w:p>
        </w:tc>
        <w:tc>
          <w:tcPr>
            <w:tcW w:w="1243" w:type="dxa"/>
          </w:tcPr>
          <w:p w14:paraId="19554BED" w14:textId="77777777" w:rsidR="00FB3DE4" w:rsidRPr="005C06DA" w:rsidRDefault="00FB3DE4" w:rsidP="00DF05F3">
            <w:pPr>
              <w:pStyle w:val="TAL"/>
              <w:keepNext w:val="0"/>
            </w:pPr>
            <w:r w:rsidRPr="005C06DA">
              <w:t>cc:</w:t>
            </w:r>
          </w:p>
        </w:tc>
        <w:tc>
          <w:tcPr>
            <w:tcW w:w="3163" w:type="dxa"/>
          </w:tcPr>
          <w:p w14:paraId="784E912B" w14:textId="77777777" w:rsidR="00FB3DE4" w:rsidRPr="005C06DA" w:rsidRDefault="00FB3DE4" w:rsidP="00DF05F3">
            <w:pPr>
              <w:pStyle w:val="TAL"/>
              <w:keepNext w:val="0"/>
            </w:pPr>
            <w:r w:rsidRPr="005C06DA">
              <w:t>"Carbon copy", an expression based on a historical analogue technology analogy, meaning "send a copy to:"</w:t>
            </w:r>
          </w:p>
        </w:tc>
        <w:tc>
          <w:tcPr>
            <w:tcW w:w="1525" w:type="dxa"/>
          </w:tcPr>
          <w:p w14:paraId="79242929" w14:textId="77777777" w:rsidR="00FB3DE4" w:rsidRPr="005C06DA" w:rsidRDefault="00FB3DE4" w:rsidP="00DF05F3">
            <w:pPr>
              <w:pStyle w:val="TAL"/>
              <w:keepNext w:val="0"/>
            </w:pPr>
            <w:r w:rsidRPr="005C06DA">
              <w:t>cc:; copy</w:t>
            </w:r>
          </w:p>
        </w:tc>
        <w:tc>
          <w:tcPr>
            <w:tcW w:w="1525" w:type="dxa"/>
          </w:tcPr>
          <w:p w14:paraId="7B4C048D" w14:textId="77777777" w:rsidR="00FB3DE4" w:rsidRPr="005C06DA" w:rsidRDefault="00FB3DE4" w:rsidP="00DF05F3">
            <w:pPr>
              <w:pStyle w:val="TAL"/>
              <w:keepNext w:val="0"/>
            </w:pPr>
            <w:r w:rsidRPr="005C06DA">
              <w:t>cc; copie à</w:t>
            </w:r>
          </w:p>
        </w:tc>
        <w:tc>
          <w:tcPr>
            <w:tcW w:w="1525" w:type="dxa"/>
          </w:tcPr>
          <w:p w14:paraId="2E577C66" w14:textId="77777777" w:rsidR="00FB3DE4" w:rsidRPr="005C06DA" w:rsidRDefault="00FB3DE4" w:rsidP="00DF05F3">
            <w:pPr>
              <w:pStyle w:val="TAL"/>
              <w:keepNext w:val="0"/>
            </w:pPr>
            <w:r w:rsidRPr="005C06DA">
              <w:t>cc:; Kopie</w:t>
            </w:r>
          </w:p>
        </w:tc>
        <w:tc>
          <w:tcPr>
            <w:tcW w:w="1525" w:type="dxa"/>
          </w:tcPr>
          <w:p w14:paraId="6D4C3389" w14:textId="77777777" w:rsidR="00FB3DE4" w:rsidRPr="005C06DA" w:rsidRDefault="00FB3DE4" w:rsidP="00DF05F3">
            <w:pPr>
              <w:pStyle w:val="TAL"/>
              <w:keepNext w:val="0"/>
            </w:pPr>
            <w:r w:rsidRPr="005C06DA">
              <w:t>cc:; copia conoscenza</w:t>
            </w:r>
          </w:p>
        </w:tc>
        <w:tc>
          <w:tcPr>
            <w:tcW w:w="1525" w:type="dxa"/>
          </w:tcPr>
          <w:p w14:paraId="1F6210D9" w14:textId="77777777" w:rsidR="00FB3DE4" w:rsidRPr="005C06DA" w:rsidRDefault="00FB3DE4" w:rsidP="00DF05F3">
            <w:pPr>
              <w:pStyle w:val="TAL"/>
              <w:keepNext w:val="0"/>
            </w:pPr>
            <w:r w:rsidRPr="005C06DA">
              <w:t>copia a: cc:</w:t>
            </w:r>
          </w:p>
        </w:tc>
        <w:tc>
          <w:tcPr>
            <w:tcW w:w="1525" w:type="dxa"/>
          </w:tcPr>
          <w:p w14:paraId="102D14E6" w14:textId="77777777" w:rsidR="00FB3DE4" w:rsidRPr="005C06DA" w:rsidRDefault="00FB3DE4" w:rsidP="00DF05F3">
            <w:pPr>
              <w:pStyle w:val="TAL"/>
              <w:keepNext w:val="0"/>
            </w:pPr>
          </w:p>
        </w:tc>
      </w:tr>
      <w:tr w:rsidR="00FB3DE4" w:rsidRPr="005C06DA" w14:paraId="0F6B5113" w14:textId="77777777" w:rsidTr="00D005B5">
        <w:trPr>
          <w:jc w:val="center"/>
        </w:trPr>
        <w:tc>
          <w:tcPr>
            <w:tcW w:w="619" w:type="dxa"/>
          </w:tcPr>
          <w:p w14:paraId="6478E388" w14:textId="77777777" w:rsidR="00FB3DE4" w:rsidRPr="005C06DA" w:rsidRDefault="00FB3DE4"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80</w:t>
            </w:r>
            <w:r w:rsidRPr="005C06DA">
              <w:fldChar w:fldCharType="end"/>
            </w:r>
          </w:p>
        </w:tc>
        <w:tc>
          <w:tcPr>
            <w:tcW w:w="1243" w:type="dxa"/>
          </w:tcPr>
          <w:p w14:paraId="0CBDBF36" w14:textId="77777777" w:rsidR="00FB3DE4" w:rsidRPr="005C06DA" w:rsidRDefault="00FB3DE4" w:rsidP="00DF05F3">
            <w:pPr>
              <w:pStyle w:val="TAL"/>
              <w:keepNext w:val="0"/>
            </w:pPr>
            <w:r w:rsidRPr="005C06DA">
              <w:t>chat</w:t>
            </w:r>
          </w:p>
        </w:tc>
        <w:tc>
          <w:tcPr>
            <w:tcW w:w="3163" w:type="dxa"/>
          </w:tcPr>
          <w:p w14:paraId="665D362F" w14:textId="77777777" w:rsidR="00FB3DE4" w:rsidRPr="005C06DA" w:rsidRDefault="00FB3DE4" w:rsidP="00DF05F3">
            <w:pPr>
              <w:pStyle w:val="TAL"/>
              <w:keepNext w:val="0"/>
            </w:pPr>
            <w:r w:rsidRPr="005C06DA">
              <w:t>Text-based, near-real time communication</w:t>
            </w:r>
          </w:p>
        </w:tc>
        <w:tc>
          <w:tcPr>
            <w:tcW w:w="1525" w:type="dxa"/>
          </w:tcPr>
          <w:p w14:paraId="20F4926D" w14:textId="77777777" w:rsidR="00FB3DE4" w:rsidRPr="005C06DA" w:rsidRDefault="00FB3DE4" w:rsidP="00DF05F3">
            <w:pPr>
              <w:pStyle w:val="TAL"/>
              <w:keepNext w:val="0"/>
            </w:pPr>
            <w:r w:rsidRPr="005C06DA">
              <w:t>chat</w:t>
            </w:r>
          </w:p>
        </w:tc>
        <w:tc>
          <w:tcPr>
            <w:tcW w:w="1525" w:type="dxa"/>
          </w:tcPr>
          <w:p w14:paraId="61A221E8" w14:textId="77777777" w:rsidR="00FB3DE4" w:rsidRPr="005C06DA" w:rsidRDefault="00FB3DE4" w:rsidP="00DF05F3">
            <w:pPr>
              <w:pStyle w:val="TAL"/>
              <w:keepNext w:val="0"/>
            </w:pPr>
            <w:r w:rsidRPr="005C06DA">
              <w:t>chat</w:t>
            </w:r>
          </w:p>
        </w:tc>
        <w:tc>
          <w:tcPr>
            <w:tcW w:w="1525" w:type="dxa"/>
          </w:tcPr>
          <w:p w14:paraId="23FBB7F8" w14:textId="77777777" w:rsidR="00FB3DE4" w:rsidRPr="005C06DA" w:rsidRDefault="00FB3DE4" w:rsidP="00DF05F3">
            <w:pPr>
              <w:pStyle w:val="TAL"/>
              <w:keepNext w:val="0"/>
            </w:pPr>
            <w:r w:rsidRPr="005C06DA">
              <w:t>Chat</w:t>
            </w:r>
          </w:p>
        </w:tc>
        <w:tc>
          <w:tcPr>
            <w:tcW w:w="1525" w:type="dxa"/>
          </w:tcPr>
          <w:p w14:paraId="0ACD7426" w14:textId="77777777" w:rsidR="00FB3DE4" w:rsidRPr="005C06DA" w:rsidRDefault="00FB3DE4" w:rsidP="00DF05F3">
            <w:pPr>
              <w:pStyle w:val="TAL"/>
              <w:keepNext w:val="0"/>
            </w:pPr>
            <w:r w:rsidRPr="005C06DA">
              <w:t>chat</w:t>
            </w:r>
          </w:p>
        </w:tc>
        <w:tc>
          <w:tcPr>
            <w:tcW w:w="1525" w:type="dxa"/>
          </w:tcPr>
          <w:p w14:paraId="06ED7B1F" w14:textId="77777777" w:rsidR="00FB3DE4" w:rsidRPr="005C06DA" w:rsidRDefault="00FB3DE4" w:rsidP="00DF05F3">
            <w:pPr>
              <w:pStyle w:val="TAL"/>
              <w:keepNext w:val="0"/>
            </w:pPr>
            <w:r w:rsidRPr="005C06DA">
              <w:t>chat</w:t>
            </w:r>
          </w:p>
        </w:tc>
        <w:tc>
          <w:tcPr>
            <w:tcW w:w="1525" w:type="dxa"/>
          </w:tcPr>
          <w:p w14:paraId="5F991945" w14:textId="77777777" w:rsidR="00FB3DE4" w:rsidRPr="005C06DA" w:rsidRDefault="00FB3DE4" w:rsidP="00DF05F3">
            <w:pPr>
              <w:pStyle w:val="TAL"/>
              <w:keepNext w:val="0"/>
            </w:pPr>
          </w:p>
        </w:tc>
      </w:tr>
      <w:tr w:rsidR="00FB3DE4" w:rsidRPr="005C06DA" w14:paraId="038F8964" w14:textId="77777777" w:rsidTr="00D005B5">
        <w:trPr>
          <w:jc w:val="center"/>
        </w:trPr>
        <w:tc>
          <w:tcPr>
            <w:tcW w:w="619" w:type="dxa"/>
          </w:tcPr>
          <w:p w14:paraId="2311F3B0" w14:textId="77777777" w:rsidR="00FB3DE4" w:rsidRPr="005C06DA" w:rsidRDefault="00FB3DE4" w:rsidP="00DF05F3">
            <w:pPr>
              <w:pStyle w:val="TAC"/>
              <w:keepNext w:val="0"/>
              <w:rPr>
                <w:rFonts w:cs="Arial"/>
                <w:szCs w:val="18"/>
              </w:rPr>
            </w:pPr>
            <w:r w:rsidRPr="005C06DA">
              <w:lastRenderedPageBreak/>
              <w:t>ii.</w:t>
            </w:r>
            <w:r w:rsidRPr="005C06DA">
              <w:fldChar w:fldCharType="begin"/>
            </w:r>
            <w:r w:rsidRPr="005C06DA">
              <w:instrText xml:space="preserve"> SEQ number2 \* ARABIC </w:instrText>
            </w:r>
            <w:r w:rsidRPr="005C06DA">
              <w:fldChar w:fldCharType="separate"/>
            </w:r>
            <w:r w:rsidR="00A40204" w:rsidRPr="005C06DA">
              <w:t>81</w:t>
            </w:r>
            <w:r w:rsidRPr="005C06DA">
              <w:fldChar w:fldCharType="end"/>
            </w:r>
          </w:p>
        </w:tc>
        <w:tc>
          <w:tcPr>
            <w:tcW w:w="1243" w:type="dxa"/>
          </w:tcPr>
          <w:p w14:paraId="02BE59BE" w14:textId="77777777" w:rsidR="00FB3DE4" w:rsidRPr="005C06DA" w:rsidRDefault="00FB3DE4" w:rsidP="00DF05F3">
            <w:pPr>
              <w:pStyle w:val="TAL"/>
              <w:keepNext w:val="0"/>
            </w:pPr>
            <w:r w:rsidRPr="005C06DA">
              <w:t>contact photo</w:t>
            </w:r>
          </w:p>
        </w:tc>
        <w:tc>
          <w:tcPr>
            <w:tcW w:w="3163" w:type="dxa"/>
          </w:tcPr>
          <w:p w14:paraId="5B858758" w14:textId="77777777" w:rsidR="00FB3DE4" w:rsidRPr="005C06DA" w:rsidRDefault="00FB3DE4" w:rsidP="00DF05F3">
            <w:pPr>
              <w:pStyle w:val="TAL"/>
              <w:keepNext w:val="0"/>
            </w:pPr>
            <w:r w:rsidRPr="005C06DA">
              <w:t>The photo the user of the mobile ICT device wishes to associate with a specific contact entered in the device</w:t>
            </w:r>
          </w:p>
        </w:tc>
        <w:tc>
          <w:tcPr>
            <w:tcW w:w="1525" w:type="dxa"/>
          </w:tcPr>
          <w:p w14:paraId="2CA61317" w14:textId="77777777" w:rsidR="00FB3DE4" w:rsidRPr="005C06DA" w:rsidRDefault="00FB3DE4" w:rsidP="00DF05F3">
            <w:pPr>
              <w:pStyle w:val="TAL"/>
              <w:keepNext w:val="0"/>
            </w:pPr>
            <w:r w:rsidRPr="005C06DA">
              <w:t>photo for contact</w:t>
            </w:r>
          </w:p>
        </w:tc>
        <w:tc>
          <w:tcPr>
            <w:tcW w:w="1525" w:type="dxa"/>
          </w:tcPr>
          <w:p w14:paraId="7A3714D8" w14:textId="77777777" w:rsidR="00FB3DE4" w:rsidRPr="005C06DA" w:rsidRDefault="00FB3DE4" w:rsidP="00DF05F3">
            <w:pPr>
              <w:pStyle w:val="TAL"/>
              <w:keepNext w:val="0"/>
            </w:pPr>
            <w:r w:rsidRPr="005C06DA">
              <w:t>photo pour le contact</w:t>
            </w:r>
          </w:p>
        </w:tc>
        <w:tc>
          <w:tcPr>
            <w:tcW w:w="1525" w:type="dxa"/>
          </w:tcPr>
          <w:p w14:paraId="2E27AB37" w14:textId="77777777" w:rsidR="00FB3DE4" w:rsidRPr="005C06DA" w:rsidRDefault="00FB3DE4" w:rsidP="00DF05F3">
            <w:pPr>
              <w:pStyle w:val="TAL"/>
              <w:keepNext w:val="0"/>
            </w:pPr>
            <w:r w:rsidRPr="005C06DA">
              <w:t>Kontaktfoto</w:t>
            </w:r>
          </w:p>
        </w:tc>
        <w:tc>
          <w:tcPr>
            <w:tcW w:w="1525" w:type="dxa"/>
          </w:tcPr>
          <w:p w14:paraId="42E0237D" w14:textId="77777777" w:rsidR="00FB3DE4" w:rsidRPr="005C06DA" w:rsidRDefault="00FB3DE4" w:rsidP="00DF05F3">
            <w:pPr>
              <w:pStyle w:val="TAL"/>
              <w:keepNext w:val="0"/>
            </w:pPr>
            <w:r w:rsidRPr="005C06DA">
              <w:t xml:space="preserve"> foto del contatto</w:t>
            </w:r>
          </w:p>
        </w:tc>
        <w:tc>
          <w:tcPr>
            <w:tcW w:w="1525" w:type="dxa"/>
          </w:tcPr>
          <w:p w14:paraId="2BBE4954" w14:textId="77777777" w:rsidR="00FB3DE4" w:rsidRPr="005C06DA" w:rsidRDefault="00FB3DE4" w:rsidP="00DF05F3">
            <w:pPr>
              <w:pStyle w:val="TAL"/>
              <w:keepNext w:val="0"/>
            </w:pPr>
            <w:r w:rsidRPr="005C06DA">
              <w:t>foto del contacto</w:t>
            </w:r>
          </w:p>
        </w:tc>
        <w:tc>
          <w:tcPr>
            <w:tcW w:w="1525" w:type="dxa"/>
          </w:tcPr>
          <w:p w14:paraId="3E0FE9F7" w14:textId="77777777" w:rsidR="00FB3DE4" w:rsidRPr="005C06DA" w:rsidRDefault="00FB3DE4" w:rsidP="00DF05F3">
            <w:pPr>
              <w:pStyle w:val="TAL"/>
              <w:keepNext w:val="0"/>
            </w:pPr>
          </w:p>
        </w:tc>
      </w:tr>
      <w:tr w:rsidR="00FB3DE4" w:rsidRPr="005C06DA" w14:paraId="6601E9CC" w14:textId="77777777" w:rsidTr="00D005B5">
        <w:trPr>
          <w:jc w:val="center"/>
        </w:trPr>
        <w:tc>
          <w:tcPr>
            <w:tcW w:w="619" w:type="dxa"/>
          </w:tcPr>
          <w:p w14:paraId="349680F1" w14:textId="77777777" w:rsidR="00FB3DE4" w:rsidRPr="005C06DA" w:rsidRDefault="00FB3DE4"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82</w:t>
            </w:r>
            <w:r w:rsidRPr="005C06DA">
              <w:fldChar w:fldCharType="end"/>
            </w:r>
          </w:p>
        </w:tc>
        <w:tc>
          <w:tcPr>
            <w:tcW w:w="1243" w:type="dxa"/>
          </w:tcPr>
          <w:p w14:paraId="0CDD7F8F" w14:textId="77777777" w:rsidR="00FB3DE4" w:rsidRPr="005C06DA" w:rsidRDefault="00FB3DE4" w:rsidP="00DF05F3">
            <w:pPr>
              <w:pStyle w:val="TAL"/>
              <w:keepNext w:val="0"/>
            </w:pPr>
            <w:r w:rsidRPr="005C06DA">
              <w:t>contact request</w:t>
            </w:r>
          </w:p>
        </w:tc>
        <w:tc>
          <w:tcPr>
            <w:tcW w:w="3163" w:type="dxa"/>
          </w:tcPr>
          <w:p w14:paraId="28735AE8" w14:textId="77777777" w:rsidR="00FB3DE4" w:rsidRPr="005C06DA" w:rsidRDefault="00FB3DE4" w:rsidP="00DF05F3">
            <w:pPr>
              <w:pStyle w:val="TAL"/>
              <w:keepNext w:val="0"/>
            </w:pPr>
            <w:r w:rsidRPr="005C06DA">
              <w:t>Accept contact requests</w:t>
            </w:r>
          </w:p>
        </w:tc>
        <w:tc>
          <w:tcPr>
            <w:tcW w:w="1525" w:type="dxa"/>
          </w:tcPr>
          <w:p w14:paraId="6C733478" w14:textId="77777777" w:rsidR="00FB3DE4" w:rsidRPr="005C06DA" w:rsidRDefault="00FB3DE4" w:rsidP="00DF05F3">
            <w:pPr>
              <w:pStyle w:val="TAL"/>
              <w:keepNext w:val="0"/>
            </w:pPr>
            <w:r w:rsidRPr="005C06DA">
              <w:t>contact request</w:t>
            </w:r>
          </w:p>
        </w:tc>
        <w:tc>
          <w:tcPr>
            <w:tcW w:w="1525" w:type="dxa"/>
          </w:tcPr>
          <w:p w14:paraId="1AB0D6A8" w14:textId="77777777" w:rsidR="00FB3DE4" w:rsidRPr="005C06DA" w:rsidRDefault="00FB3DE4" w:rsidP="00DF05F3">
            <w:pPr>
              <w:pStyle w:val="TAL"/>
              <w:keepNext w:val="0"/>
            </w:pPr>
            <w:r w:rsidRPr="005C06DA">
              <w:t>demande de contact</w:t>
            </w:r>
          </w:p>
        </w:tc>
        <w:tc>
          <w:tcPr>
            <w:tcW w:w="1525" w:type="dxa"/>
          </w:tcPr>
          <w:p w14:paraId="0D27B6A3" w14:textId="77777777" w:rsidR="00FB3DE4" w:rsidRPr="005C06DA" w:rsidRDefault="00FB3DE4" w:rsidP="00DF05F3">
            <w:pPr>
              <w:pStyle w:val="TAL"/>
              <w:keepNext w:val="0"/>
            </w:pPr>
            <w:r w:rsidRPr="005C06DA">
              <w:t>Kontaktanfrage</w:t>
            </w:r>
          </w:p>
        </w:tc>
        <w:tc>
          <w:tcPr>
            <w:tcW w:w="1525" w:type="dxa"/>
          </w:tcPr>
          <w:p w14:paraId="47964941" w14:textId="77777777" w:rsidR="00FB3DE4" w:rsidRPr="005C06DA" w:rsidRDefault="00FB3DE4" w:rsidP="00DF05F3">
            <w:pPr>
              <w:pStyle w:val="TAL"/>
              <w:keepNext w:val="0"/>
            </w:pPr>
            <w:r w:rsidRPr="005C06DA">
              <w:t>richiesta di contatto</w:t>
            </w:r>
          </w:p>
        </w:tc>
        <w:tc>
          <w:tcPr>
            <w:tcW w:w="1525" w:type="dxa"/>
          </w:tcPr>
          <w:p w14:paraId="6B852BBC" w14:textId="77777777" w:rsidR="00FB3DE4" w:rsidRPr="005C06DA" w:rsidRDefault="00FB3DE4" w:rsidP="00DF05F3">
            <w:pPr>
              <w:pStyle w:val="TAL"/>
              <w:keepNext w:val="0"/>
            </w:pPr>
            <w:r w:rsidRPr="005C06DA">
              <w:t>solicitud de contacto</w:t>
            </w:r>
          </w:p>
        </w:tc>
        <w:tc>
          <w:tcPr>
            <w:tcW w:w="1525" w:type="dxa"/>
          </w:tcPr>
          <w:p w14:paraId="6EEBC56D" w14:textId="77777777" w:rsidR="00FB3DE4" w:rsidRPr="005C06DA" w:rsidRDefault="00FB3DE4" w:rsidP="00DF05F3">
            <w:pPr>
              <w:pStyle w:val="TAL"/>
              <w:keepNext w:val="0"/>
            </w:pPr>
          </w:p>
        </w:tc>
      </w:tr>
      <w:tr w:rsidR="00FB3DE4" w:rsidRPr="005C06DA" w14:paraId="5E7F0460" w14:textId="77777777" w:rsidTr="00D005B5">
        <w:trPr>
          <w:jc w:val="center"/>
        </w:trPr>
        <w:tc>
          <w:tcPr>
            <w:tcW w:w="619" w:type="dxa"/>
          </w:tcPr>
          <w:p w14:paraId="7273130B" w14:textId="77777777" w:rsidR="00FB3DE4" w:rsidRPr="005C06DA" w:rsidRDefault="00FB3DE4"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83</w:t>
            </w:r>
            <w:r w:rsidRPr="005C06DA">
              <w:fldChar w:fldCharType="end"/>
            </w:r>
          </w:p>
        </w:tc>
        <w:tc>
          <w:tcPr>
            <w:tcW w:w="1243" w:type="dxa"/>
          </w:tcPr>
          <w:p w14:paraId="43AE8854" w14:textId="77777777" w:rsidR="00FB3DE4" w:rsidRPr="005C06DA" w:rsidRDefault="00FB3DE4" w:rsidP="00DF05F3">
            <w:pPr>
              <w:pStyle w:val="TAL"/>
              <w:keepNext w:val="0"/>
            </w:pPr>
            <w:r w:rsidRPr="005C06DA">
              <w:t>default email account</w:t>
            </w:r>
          </w:p>
        </w:tc>
        <w:tc>
          <w:tcPr>
            <w:tcW w:w="3163" w:type="dxa"/>
          </w:tcPr>
          <w:p w14:paraId="19B0D7C2" w14:textId="65FDB7A6" w:rsidR="00FB3DE4" w:rsidRPr="005C06DA" w:rsidRDefault="00FB3DE4" w:rsidP="00DF05F3">
            <w:pPr>
              <w:pStyle w:val="TAL"/>
              <w:keepNext w:val="0"/>
            </w:pPr>
            <w:r w:rsidRPr="005C06DA">
              <w:t>The user</w:t>
            </w:r>
            <w:r w:rsidR="00631475">
              <w:t>'</w:t>
            </w:r>
            <w:r w:rsidRPr="005C06DA">
              <w:t>s preference to set a specific email account as the preferred one (to send emails from)</w:t>
            </w:r>
          </w:p>
        </w:tc>
        <w:tc>
          <w:tcPr>
            <w:tcW w:w="1525" w:type="dxa"/>
          </w:tcPr>
          <w:p w14:paraId="3051EDC4" w14:textId="77777777" w:rsidR="00FB3DE4" w:rsidRPr="005C06DA" w:rsidRDefault="00FB3DE4" w:rsidP="00DF05F3">
            <w:pPr>
              <w:pStyle w:val="TAL"/>
              <w:keepNext w:val="0"/>
            </w:pPr>
            <w:r w:rsidRPr="005C06DA">
              <w:t>default email acount</w:t>
            </w:r>
          </w:p>
        </w:tc>
        <w:tc>
          <w:tcPr>
            <w:tcW w:w="1525" w:type="dxa"/>
          </w:tcPr>
          <w:p w14:paraId="521B4C32" w14:textId="77777777" w:rsidR="00FB3DE4" w:rsidRPr="005C06DA" w:rsidRDefault="00FB3DE4" w:rsidP="00DF05F3">
            <w:pPr>
              <w:pStyle w:val="TAL"/>
              <w:keepNext w:val="0"/>
            </w:pPr>
            <w:r w:rsidRPr="005C06DA">
              <w:t>compte mel par défaut</w:t>
            </w:r>
          </w:p>
        </w:tc>
        <w:tc>
          <w:tcPr>
            <w:tcW w:w="1525" w:type="dxa"/>
          </w:tcPr>
          <w:p w14:paraId="7C470BC1" w14:textId="77777777" w:rsidR="00FB3DE4" w:rsidRPr="005C06DA" w:rsidRDefault="00FB3DE4" w:rsidP="00DF05F3">
            <w:pPr>
              <w:pStyle w:val="TAL"/>
              <w:keepNext w:val="0"/>
            </w:pPr>
            <w:r w:rsidRPr="005C06DA">
              <w:t>standardgemäßes E-Mail-Konto</w:t>
            </w:r>
          </w:p>
        </w:tc>
        <w:tc>
          <w:tcPr>
            <w:tcW w:w="1525" w:type="dxa"/>
          </w:tcPr>
          <w:p w14:paraId="4C9AD30A" w14:textId="77777777" w:rsidR="00FB3DE4" w:rsidRPr="005C06DA" w:rsidRDefault="00FB3DE4" w:rsidP="00DF05F3">
            <w:pPr>
              <w:pStyle w:val="TAL"/>
              <w:keepNext w:val="0"/>
            </w:pPr>
            <w:r w:rsidRPr="005C06DA">
              <w:t>indirizzo email predefinito</w:t>
            </w:r>
          </w:p>
        </w:tc>
        <w:tc>
          <w:tcPr>
            <w:tcW w:w="1525" w:type="dxa"/>
          </w:tcPr>
          <w:p w14:paraId="6A9EFE12" w14:textId="77777777" w:rsidR="00FB3DE4" w:rsidRPr="005C06DA" w:rsidRDefault="00FB3DE4" w:rsidP="00DF05F3">
            <w:pPr>
              <w:pStyle w:val="TAL"/>
              <w:keepNext w:val="0"/>
            </w:pPr>
            <w:r w:rsidRPr="005C06DA">
              <w:t xml:space="preserve">cuenta de correo por defecto </w:t>
            </w:r>
          </w:p>
        </w:tc>
        <w:tc>
          <w:tcPr>
            <w:tcW w:w="1525" w:type="dxa"/>
          </w:tcPr>
          <w:p w14:paraId="7085F7C4" w14:textId="77777777" w:rsidR="00FB3DE4" w:rsidRPr="005C06DA" w:rsidRDefault="00FB3DE4" w:rsidP="00DF05F3">
            <w:pPr>
              <w:pStyle w:val="TAL"/>
              <w:keepNext w:val="0"/>
            </w:pPr>
          </w:p>
        </w:tc>
      </w:tr>
      <w:tr w:rsidR="00FB3DE4" w:rsidRPr="005C06DA" w14:paraId="67DA7C85" w14:textId="77777777" w:rsidTr="00BE768F">
        <w:trPr>
          <w:jc w:val="center"/>
        </w:trPr>
        <w:tc>
          <w:tcPr>
            <w:tcW w:w="619" w:type="dxa"/>
          </w:tcPr>
          <w:p w14:paraId="49D7BF8D" w14:textId="77777777" w:rsidR="00FB3DE4" w:rsidRPr="005C06DA" w:rsidRDefault="00FB3DE4" w:rsidP="00B3084E">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84</w:t>
            </w:r>
            <w:r w:rsidRPr="005C06DA">
              <w:fldChar w:fldCharType="end"/>
            </w:r>
          </w:p>
        </w:tc>
        <w:tc>
          <w:tcPr>
            <w:tcW w:w="1243" w:type="dxa"/>
          </w:tcPr>
          <w:p w14:paraId="74DC548B" w14:textId="77777777" w:rsidR="00FB3DE4" w:rsidRPr="005C06DA" w:rsidRDefault="00FB3DE4" w:rsidP="00B3084E">
            <w:pPr>
              <w:pStyle w:val="TAL"/>
              <w:keepNext w:val="0"/>
            </w:pPr>
            <w:r w:rsidRPr="005C06DA">
              <w:t>email address</w:t>
            </w:r>
          </w:p>
        </w:tc>
        <w:tc>
          <w:tcPr>
            <w:tcW w:w="3163" w:type="dxa"/>
          </w:tcPr>
          <w:p w14:paraId="43A44DE9" w14:textId="77777777" w:rsidR="00FB3DE4" w:rsidRPr="005C06DA" w:rsidRDefault="00FB3DE4" w:rsidP="00B3084E">
            <w:pPr>
              <w:pStyle w:val="TAL"/>
              <w:keepNext w:val="0"/>
            </w:pPr>
            <w:r w:rsidRPr="005C06DA">
              <w:t>An electronic mail</w:t>
            </w:r>
            <w:r w:rsidR="009C22CC" w:rsidRPr="005C06DA">
              <w:t xml:space="preserve"> </w:t>
            </w:r>
            <w:r w:rsidRPr="005C06DA">
              <w:t>address used</w:t>
            </w:r>
            <w:r w:rsidR="009C22CC" w:rsidRPr="005C06DA">
              <w:t xml:space="preserve"> </w:t>
            </w:r>
            <w:r w:rsidRPr="005C06DA">
              <w:t>by the user of a</w:t>
            </w:r>
            <w:r w:rsidR="009C22CC" w:rsidRPr="005C06DA">
              <w:t xml:space="preserve"> </w:t>
            </w:r>
            <w:r w:rsidRPr="005C06DA">
              <w:t>mobile ICT device</w:t>
            </w:r>
          </w:p>
        </w:tc>
        <w:tc>
          <w:tcPr>
            <w:tcW w:w="1525" w:type="dxa"/>
          </w:tcPr>
          <w:p w14:paraId="114DAF66" w14:textId="77777777" w:rsidR="00FB3DE4" w:rsidRPr="005C06DA" w:rsidRDefault="00FB3DE4" w:rsidP="00B3084E">
            <w:pPr>
              <w:pStyle w:val="TAL"/>
              <w:keepNext w:val="0"/>
            </w:pPr>
            <w:r w:rsidRPr="005C06DA">
              <w:t>email address</w:t>
            </w:r>
          </w:p>
        </w:tc>
        <w:tc>
          <w:tcPr>
            <w:tcW w:w="1525" w:type="dxa"/>
          </w:tcPr>
          <w:p w14:paraId="6C4EA808" w14:textId="77777777" w:rsidR="00FB3DE4" w:rsidRPr="005C06DA" w:rsidRDefault="00FB3DE4" w:rsidP="00B3084E">
            <w:pPr>
              <w:pStyle w:val="TAL"/>
              <w:keepNext w:val="0"/>
            </w:pPr>
            <w:r w:rsidRPr="005C06DA">
              <w:t>adresse</w:t>
            </w:r>
            <w:r w:rsidR="009C22CC" w:rsidRPr="005C06DA">
              <w:t xml:space="preserve"> </w:t>
            </w:r>
            <w:r w:rsidRPr="005C06DA">
              <w:t xml:space="preserve">e-mail </w:t>
            </w:r>
          </w:p>
        </w:tc>
        <w:tc>
          <w:tcPr>
            <w:tcW w:w="1525" w:type="dxa"/>
          </w:tcPr>
          <w:p w14:paraId="20911BCA" w14:textId="77777777" w:rsidR="00FB3DE4" w:rsidRPr="005C06DA" w:rsidRDefault="00FB3DE4" w:rsidP="00B3084E">
            <w:pPr>
              <w:pStyle w:val="TAL"/>
              <w:keepNext w:val="0"/>
            </w:pPr>
            <w:r w:rsidRPr="005C06DA">
              <w:t>E-Mail-Adresse</w:t>
            </w:r>
          </w:p>
        </w:tc>
        <w:tc>
          <w:tcPr>
            <w:tcW w:w="1525" w:type="dxa"/>
          </w:tcPr>
          <w:p w14:paraId="79E3E8F9" w14:textId="77777777" w:rsidR="00FB3DE4" w:rsidRPr="005C06DA" w:rsidRDefault="00FB3DE4" w:rsidP="00B3084E">
            <w:pPr>
              <w:pStyle w:val="TAL"/>
              <w:keepNext w:val="0"/>
            </w:pPr>
            <w:r w:rsidRPr="005C06DA">
              <w:t>indirizzo email</w:t>
            </w:r>
          </w:p>
        </w:tc>
        <w:tc>
          <w:tcPr>
            <w:tcW w:w="1525" w:type="dxa"/>
          </w:tcPr>
          <w:p w14:paraId="376D9B6F" w14:textId="77777777" w:rsidR="00FB3DE4" w:rsidRPr="005C06DA" w:rsidRDefault="00FB3DE4" w:rsidP="00B3084E">
            <w:pPr>
              <w:pStyle w:val="TAL"/>
              <w:keepNext w:val="0"/>
            </w:pPr>
            <w:r w:rsidRPr="005C06DA">
              <w:t>dirección de correo electrónico</w:t>
            </w:r>
          </w:p>
        </w:tc>
        <w:tc>
          <w:tcPr>
            <w:tcW w:w="1525" w:type="dxa"/>
            <w:shd w:val="clear" w:color="auto" w:fill="auto"/>
          </w:tcPr>
          <w:p w14:paraId="02F0B849" w14:textId="77777777" w:rsidR="00FB3DE4" w:rsidRPr="005C06DA" w:rsidRDefault="00FB3DE4" w:rsidP="00B3084E">
            <w:pPr>
              <w:jc w:val="center"/>
            </w:pPr>
          </w:p>
        </w:tc>
      </w:tr>
      <w:tr w:rsidR="00FB3DE4" w:rsidRPr="00CE522B" w14:paraId="0E769D9D" w14:textId="77777777" w:rsidTr="00BE768F">
        <w:trPr>
          <w:jc w:val="center"/>
        </w:trPr>
        <w:tc>
          <w:tcPr>
            <w:tcW w:w="619" w:type="dxa"/>
          </w:tcPr>
          <w:p w14:paraId="43E7D668" w14:textId="77777777" w:rsidR="00FB3DE4" w:rsidRPr="005C06DA" w:rsidRDefault="00FB3DE4" w:rsidP="00B3084E">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85</w:t>
            </w:r>
            <w:r w:rsidRPr="005C06DA">
              <w:fldChar w:fldCharType="end"/>
            </w:r>
          </w:p>
        </w:tc>
        <w:tc>
          <w:tcPr>
            <w:tcW w:w="1243" w:type="dxa"/>
          </w:tcPr>
          <w:p w14:paraId="30192754" w14:textId="77777777" w:rsidR="00FB3DE4" w:rsidRPr="005C06DA" w:rsidRDefault="00FB3DE4" w:rsidP="00B3084E">
            <w:pPr>
              <w:pStyle w:val="TAL"/>
              <w:keepNext w:val="0"/>
            </w:pPr>
            <w:r w:rsidRPr="005C06DA">
              <w:t>email gateway(s)</w:t>
            </w:r>
          </w:p>
        </w:tc>
        <w:tc>
          <w:tcPr>
            <w:tcW w:w="3163" w:type="dxa"/>
          </w:tcPr>
          <w:p w14:paraId="5006894C" w14:textId="77777777" w:rsidR="00FB3DE4" w:rsidRPr="005C06DA" w:rsidRDefault="00FB3DE4" w:rsidP="00B3084E">
            <w:pPr>
              <w:pStyle w:val="TAL"/>
              <w:keepNext w:val="0"/>
            </w:pPr>
            <w:r w:rsidRPr="005C06DA">
              <w:t>Address of the email gateway(s)</w:t>
            </w:r>
          </w:p>
        </w:tc>
        <w:tc>
          <w:tcPr>
            <w:tcW w:w="1525" w:type="dxa"/>
          </w:tcPr>
          <w:p w14:paraId="25CE02E6" w14:textId="77777777" w:rsidR="00FB3DE4" w:rsidRPr="005C06DA" w:rsidRDefault="00FB3DE4" w:rsidP="00B3084E">
            <w:pPr>
              <w:pStyle w:val="TAL"/>
              <w:keepNext w:val="0"/>
            </w:pPr>
            <w:r w:rsidRPr="005C06DA">
              <w:t>email gateway</w:t>
            </w:r>
          </w:p>
        </w:tc>
        <w:tc>
          <w:tcPr>
            <w:tcW w:w="1525" w:type="dxa"/>
          </w:tcPr>
          <w:p w14:paraId="6B5206AC" w14:textId="77777777" w:rsidR="00FB3DE4" w:rsidRPr="005C06DA" w:rsidRDefault="00FB3DE4" w:rsidP="00B3084E">
            <w:pPr>
              <w:pStyle w:val="TAL"/>
              <w:keepNext w:val="0"/>
            </w:pPr>
            <w:r w:rsidRPr="005C06DA">
              <w:t>passerelle de messagerie</w:t>
            </w:r>
          </w:p>
        </w:tc>
        <w:tc>
          <w:tcPr>
            <w:tcW w:w="1525" w:type="dxa"/>
          </w:tcPr>
          <w:p w14:paraId="44D6DB83" w14:textId="77777777" w:rsidR="00FB3DE4" w:rsidRPr="005C06DA" w:rsidRDefault="00FB3DE4" w:rsidP="00B3084E">
            <w:pPr>
              <w:pStyle w:val="TAL"/>
              <w:keepNext w:val="0"/>
            </w:pPr>
            <w:r w:rsidRPr="005C06DA">
              <w:t>E-Mail-Gateway</w:t>
            </w:r>
          </w:p>
        </w:tc>
        <w:tc>
          <w:tcPr>
            <w:tcW w:w="1525" w:type="dxa"/>
          </w:tcPr>
          <w:p w14:paraId="01B00124" w14:textId="77777777" w:rsidR="00FB3DE4" w:rsidRPr="005C06DA" w:rsidRDefault="00FB3DE4" w:rsidP="00B3084E">
            <w:pPr>
              <w:pStyle w:val="TAL"/>
              <w:keepNext w:val="0"/>
            </w:pPr>
            <w:r w:rsidRPr="005C06DA">
              <w:t>email gateway</w:t>
            </w:r>
          </w:p>
        </w:tc>
        <w:tc>
          <w:tcPr>
            <w:tcW w:w="1525" w:type="dxa"/>
          </w:tcPr>
          <w:p w14:paraId="58287FAB" w14:textId="77777777" w:rsidR="00FB3DE4" w:rsidRPr="00B57D60" w:rsidRDefault="00FB3DE4" w:rsidP="00B3084E">
            <w:pPr>
              <w:pStyle w:val="TAL"/>
              <w:keepNext w:val="0"/>
              <w:rPr>
                <w:lang w:val="sv-SE"/>
              </w:rPr>
            </w:pPr>
            <w:r w:rsidRPr="00B57D60">
              <w:rPr>
                <w:lang w:val="sv-SE"/>
              </w:rPr>
              <w:t>pasarela de correo; número de la pasarela de correo</w:t>
            </w:r>
          </w:p>
        </w:tc>
        <w:tc>
          <w:tcPr>
            <w:tcW w:w="1525" w:type="dxa"/>
            <w:shd w:val="clear" w:color="auto" w:fill="auto"/>
          </w:tcPr>
          <w:p w14:paraId="24B6A8CE" w14:textId="77777777" w:rsidR="00FB3DE4" w:rsidRPr="00B57D60" w:rsidRDefault="00FB3DE4" w:rsidP="00B3084E">
            <w:pPr>
              <w:pStyle w:val="TAL"/>
              <w:keepNext w:val="0"/>
              <w:rPr>
                <w:lang w:val="sv-SE"/>
              </w:rPr>
            </w:pPr>
          </w:p>
        </w:tc>
      </w:tr>
      <w:tr w:rsidR="00FB3DE4" w:rsidRPr="005C06DA" w14:paraId="3DBE1F40" w14:textId="77777777" w:rsidTr="00BE768F">
        <w:trPr>
          <w:jc w:val="center"/>
        </w:trPr>
        <w:tc>
          <w:tcPr>
            <w:tcW w:w="619" w:type="dxa"/>
          </w:tcPr>
          <w:p w14:paraId="77893B0A" w14:textId="77777777" w:rsidR="00FB3DE4" w:rsidRPr="005C06DA" w:rsidRDefault="00FB3DE4" w:rsidP="00B3084E">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86</w:t>
            </w:r>
            <w:r w:rsidRPr="005C06DA">
              <w:fldChar w:fldCharType="end"/>
            </w:r>
          </w:p>
        </w:tc>
        <w:tc>
          <w:tcPr>
            <w:tcW w:w="1243" w:type="dxa"/>
          </w:tcPr>
          <w:p w14:paraId="66AAF8E0" w14:textId="77777777" w:rsidR="00FB3DE4" w:rsidRPr="005C06DA" w:rsidRDefault="00FB3DE4" w:rsidP="00B3084E">
            <w:pPr>
              <w:pStyle w:val="TAL"/>
              <w:keepNext w:val="0"/>
            </w:pPr>
            <w:r w:rsidRPr="005C06DA">
              <w:t>email password</w:t>
            </w:r>
          </w:p>
        </w:tc>
        <w:tc>
          <w:tcPr>
            <w:tcW w:w="3163" w:type="dxa"/>
          </w:tcPr>
          <w:p w14:paraId="481A8829" w14:textId="77777777" w:rsidR="00FB3DE4" w:rsidRPr="005C06DA" w:rsidRDefault="00FB3DE4" w:rsidP="00B3084E">
            <w:pPr>
              <w:pStyle w:val="TAL"/>
              <w:keepNext w:val="0"/>
            </w:pPr>
            <w:r w:rsidRPr="005C06DA">
              <w:t>Password for the account used for the email service</w:t>
            </w:r>
          </w:p>
        </w:tc>
        <w:tc>
          <w:tcPr>
            <w:tcW w:w="1525" w:type="dxa"/>
          </w:tcPr>
          <w:p w14:paraId="3CE65E1E" w14:textId="77777777" w:rsidR="00FB3DE4" w:rsidRPr="005C06DA" w:rsidRDefault="00FB3DE4" w:rsidP="00B3084E">
            <w:pPr>
              <w:pStyle w:val="TAL"/>
              <w:keepNext w:val="0"/>
            </w:pPr>
            <w:r w:rsidRPr="005C06DA">
              <w:t>(email) password</w:t>
            </w:r>
          </w:p>
        </w:tc>
        <w:tc>
          <w:tcPr>
            <w:tcW w:w="1525" w:type="dxa"/>
          </w:tcPr>
          <w:p w14:paraId="6CB57AD7" w14:textId="77777777" w:rsidR="00FB3DE4" w:rsidRPr="00B57D60" w:rsidRDefault="00FB3DE4" w:rsidP="00B3084E">
            <w:pPr>
              <w:pStyle w:val="TAL"/>
              <w:keepNext w:val="0"/>
              <w:rPr>
                <w:lang w:val="sv-SE"/>
              </w:rPr>
            </w:pPr>
            <w:r w:rsidRPr="00B57D60">
              <w:rPr>
                <w:lang w:val="sv-SE"/>
              </w:rPr>
              <w:t>mot de passe (e-mail)</w:t>
            </w:r>
          </w:p>
        </w:tc>
        <w:tc>
          <w:tcPr>
            <w:tcW w:w="1525" w:type="dxa"/>
          </w:tcPr>
          <w:p w14:paraId="09367110" w14:textId="77777777" w:rsidR="00FB3DE4" w:rsidRPr="005C06DA" w:rsidRDefault="00FB3DE4" w:rsidP="00B3084E">
            <w:pPr>
              <w:pStyle w:val="TAL"/>
              <w:keepNext w:val="0"/>
            </w:pPr>
            <w:r w:rsidRPr="005C06DA">
              <w:t>(E-Mail-) Passwort</w:t>
            </w:r>
          </w:p>
        </w:tc>
        <w:tc>
          <w:tcPr>
            <w:tcW w:w="1525" w:type="dxa"/>
          </w:tcPr>
          <w:p w14:paraId="089C161C" w14:textId="02BA9B27" w:rsidR="00FB3DE4" w:rsidRPr="005C06DA" w:rsidRDefault="00FB3DE4" w:rsidP="00B3084E">
            <w:pPr>
              <w:pStyle w:val="TAL"/>
              <w:keepNext w:val="0"/>
            </w:pPr>
            <w:r w:rsidRPr="005C06DA">
              <w:t>password (dell</w:t>
            </w:r>
            <w:r w:rsidR="00631475">
              <w:t>'</w:t>
            </w:r>
            <w:r w:rsidRPr="005C06DA">
              <w:t>email)</w:t>
            </w:r>
          </w:p>
        </w:tc>
        <w:tc>
          <w:tcPr>
            <w:tcW w:w="1525" w:type="dxa"/>
          </w:tcPr>
          <w:p w14:paraId="6708D27D" w14:textId="77777777" w:rsidR="00FB3DE4" w:rsidRPr="005C06DA" w:rsidRDefault="00FB3DE4" w:rsidP="00B3084E">
            <w:pPr>
              <w:pStyle w:val="TAL"/>
              <w:keepNext w:val="0"/>
            </w:pPr>
            <w:r w:rsidRPr="005C06DA">
              <w:t>password (del correo electrónico)</w:t>
            </w:r>
          </w:p>
        </w:tc>
        <w:tc>
          <w:tcPr>
            <w:tcW w:w="1525" w:type="dxa"/>
            <w:shd w:val="clear" w:color="auto" w:fill="auto"/>
          </w:tcPr>
          <w:p w14:paraId="587FE697" w14:textId="77777777" w:rsidR="00FB3DE4" w:rsidRPr="005C06DA" w:rsidRDefault="00FB3DE4" w:rsidP="00B3084E">
            <w:pPr>
              <w:pStyle w:val="TAL"/>
              <w:keepNext w:val="0"/>
            </w:pPr>
          </w:p>
        </w:tc>
      </w:tr>
      <w:tr w:rsidR="00FB3DE4" w:rsidRPr="005C06DA" w14:paraId="10E578B2" w14:textId="77777777" w:rsidTr="00BE768F">
        <w:trPr>
          <w:jc w:val="center"/>
        </w:trPr>
        <w:tc>
          <w:tcPr>
            <w:tcW w:w="619" w:type="dxa"/>
          </w:tcPr>
          <w:p w14:paraId="41C19F69" w14:textId="77777777" w:rsidR="00FB3DE4" w:rsidRPr="005C06DA" w:rsidRDefault="00FB3DE4" w:rsidP="00B3084E">
            <w:pPr>
              <w:pStyle w:val="TAC"/>
              <w:keepNext w:val="0"/>
              <w:rPr>
                <w:rFonts w:cs="Arial"/>
                <w:szCs w:val="18"/>
              </w:rPr>
            </w:pPr>
            <w:bookmarkStart w:id="208" w:name="OLE_LINK169"/>
            <w:bookmarkStart w:id="209" w:name="OLE_LINK170"/>
            <w:r w:rsidRPr="005C06DA">
              <w:t>ii.</w:t>
            </w:r>
            <w:r w:rsidRPr="005C06DA">
              <w:fldChar w:fldCharType="begin"/>
            </w:r>
            <w:r w:rsidRPr="005C06DA">
              <w:instrText xml:space="preserve"> SEQ number2 \* ARABIC </w:instrText>
            </w:r>
            <w:r w:rsidRPr="005C06DA">
              <w:fldChar w:fldCharType="separate"/>
            </w:r>
            <w:r w:rsidR="00A40204" w:rsidRPr="005C06DA">
              <w:t>87</w:t>
            </w:r>
            <w:r w:rsidRPr="005C06DA">
              <w:fldChar w:fldCharType="end"/>
            </w:r>
          </w:p>
        </w:tc>
        <w:tc>
          <w:tcPr>
            <w:tcW w:w="1243" w:type="dxa"/>
          </w:tcPr>
          <w:p w14:paraId="3C0D4BB9" w14:textId="77777777" w:rsidR="00FB3DE4" w:rsidRPr="005C06DA" w:rsidRDefault="00FB3DE4" w:rsidP="00B3084E">
            <w:pPr>
              <w:pStyle w:val="TAL"/>
              <w:keepNext w:val="0"/>
            </w:pPr>
            <w:r w:rsidRPr="005C06DA">
              <w:t>email username</w:t>
            </w:r>
          </w:p>
        </w:tc>
        <w:tc>
          <w:tcPr>
            <w:tcW w:w="3163" w:type="dxa"/>
          </w:tcPr>
          <w:p w14:paraId="651EC41C" w14:textId="77777777" w:rsidR="00FB3DE4" w:rsidRPr="005C06DA" w:rsidRDefault="00FB3DE4" w:rsidP="00B3084E">
            <w:pPr>
              <w:pStyle w:val="TAL"/>
              <w:keepNext w:val="0"/>
            </w:pPr>
            <w:r w:rsidRPr="005C06DA">
              <w:t>Username of the account used for the email service</w:t>
            </w:r>
          </w:p>
        </w:tc>
        <w:tc>
          <w:tcPr>
            <w:tcW w:w="1525" w:type="dxa"/>
          </w:tcPr>
          <w:p w14:paraId="68564015" w14:textId="77777777" w:rsidR="00FB3DE4" w:rsidRPr="005C06DA" w:rsidRDefault="00FB3DE4" w:rsidP="00B3084E">
            <w:pPr>
              <w:pStyle w:val="TAL"/>
              <w:keepNext w:val="0"/>
            </w:pPr>
            <w:r w:rsidRPr="005C06DA">
              <w:t>(email) username</w:t>
            </w:r>
          </w:p>
        </w:tc>
        <w:tc>
          <w:tcPr>
            <w:tcW w:w="1525" w:type="dxa"/>
          </w:tcPr>
          <w:p w14:paraId="4FE564A2" w14:textId="4C94576C" w:rsidR="00FB3DE4" w:rsidRPr="00B57D60" w:rsidRDefault="00FB3DE4" w:rsidP="00B3084E">
            <w:pPr>
              <w:pStyle w:val="TAL"/>
              <w:keepNext w:val="0"/>
              <w:rPr>
                <w:lang w:val="sv-SE"/>
              </w:rPr>
            </w:pPr>
            <w:r w:rsidRPr="00B57D60">
              <w:rPr>
                <w:lang w:val="sv-SE"/>
              </w:rPr>
              <w:t>nom de l</w:t>
            </w:r>
            <w:r w:rsidR="00631475" w:rsidRPr="00B57D60">
              <w:rPr>
                <w:lang w:val="sv-SE"/>
              </w:rPr>
              <w:t>'</w:t>
            </w:r>
            <w:r w:rsidRPr="00B57D60">
              <w:rPr>
                <w:lang w:val="sv-SE"/>
              </w:rPr>
              <w:t>utilisateur (de l</w:t>
            </w:r>
            <w:r w:rsidR="00631475" w:rsidRPr="00B57D60">
              <w:rPr>
                <w:lang w:val="sv-SE"/>
              </w:rPr>
              <w:t>'</w:t>
            </w:r>
            <w:r w:rsidRPr="00B57D60">
              <w:rPr>
                <w:lang w:val="sv-SE"/>
              </w:rPr>
              <w:t>e-mail)</w:t>
            </w:r>
          </w:p>
        </w:tc>
        <w:tc>
          <w:tcPr>
            <w:tcW w:w="1525" w:type="dxa"/>
          </w:tcPr>
          <w:p w14:paraId="2E52701F" w14:textId="77777777" w:rsidR="00FB3DE4" w:rsidRPr="005C06DA" w:rsidRDefault="00FB3DE4" w:rsidP="00B3084E">
            <w:pPr>
              <w:pStyle w:val="TAL"/>
              <w:keepNext w:val="0"/>
            </w:pPr>
            <w:r w:rsidRPr="005C06DA">
              <w:t>(E-Mail-) Benutzername</w:t>
            </w:r>
          </w:p>
        </w:tc>
        <w:tc>
          <w:tcPr>
            <w:tcW w:w="1525" w:type="dxa"/>
          </w:tcPr>
          <w:p w14:paraId="2BA423DD" w14:textId="54D879B7" w:rsidR="00FB3DE4" w:rsidRPr="005C06DA" w:rsidRDefault="00FB3DE4" w:rsidP="00B3084E">
            <w:pPr>
              <w:pStyle w:val="TAL"/>
              <w:keepNext w:val="0"/>
            </w:pPr>
            <w:r w:rsidRPr="005C06DA">
              <w:t>username (dell</w:t>
            </w:r>
            <w:r w:rsidR="00631475">
              <w:t>'</w:t>
            </w:r>
            <w:r w:rsidRPr="005C06DA">
              <w:t>email)</w:t>
            </w:r>
          </w:p>
        </w:tc>
        <w:tc>
          <w:tcPr>
            <w:tcW w:w="1525" w:type="dxa"/>
          </w:tcPr>
          <w:p w14:paraId="53009D84" w14:textId="77777777" w:rsidR="00FB3DE4" w:rsidRPr="005C06DA" w:rsidRDefault="00FB3DE4" w:rsidP="00B3084E">
            <w:pPr>
              <w:pStyle w:val="TAL"/>
              <w:keepNext w:val="0"/>
            </w:pPr>
            <w:r w:rsidRPr="005C06DA">
              <w:t>usuario (del correo electrónico)</w:t>
            </w:r>
          </w:p>
        </w:tc>
        <w:tc>
          <w:tcPr>
            <w:tcW w:w="1525" w:type="dxa"/>
            <w:shd w:val="clear" w:color="auto" w:fill="auto"/>
          </w:tcPr>
          <w:p w14:paraId="59A7AEB0" w14:textId="77777777" w:rsidR="00FB3DE4" w:rsidRPr="005C06DA" w:rsidRDefault="00FB3DE4" w:rsidP="00B3084E">
            <w:pPr>
              <w:pStyle w:val="TAL"/>
              <w:keepNext w:val="0"/>
            </w:pPr>
          </w:p>
        </w:tc>
      </w:tr>
      <w:bookmarkEnd w:id="208"/>
      <w:bookmarkEnd w:id="209"/>
      <w:tr w:rsidR="00FB3DE4" w:rsidRPr="005C06DA" w14:paraId="6BDE6843" w14:textId="77777777" w:rsidTr="00D005B5">
        <w:trPr>
          <w:jc w:val="center"/>
        </w:trPr>
        <w:tc>
          <w:tcPr>
            <w:tcW w:w="619" w:type="dxa"/>
          </w:tcPr>
          <w:p w14:paraId="4E540793" w14:textId="77777777" w:rsidR="00FB3DE4" w:rsidRPr="005C06DA" w:rsidRDefault="00FB3DE4" w:rsidP="00B3084E">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88</w:t>
            </w:r>
            <w:r w:rsidRPr="005C06DA">
              <w:fldChar w:fldCharType="end"/>
            </w:r>
          </w:p>
        </w:tc>
        <w:tc>
          <w:tcPr>
            <w:tcW w:w="1243" w:type="dxa"/>
          </w:tcPr>
          <w:p w14:paraId="08B3741D" w14:textId="77777777" w:rsidR="00FB3DE4" w:rsidRPr="005C06DA" w:rsidRDefault="00FB3DE4" w:rsidP="00B3084E">
            <w:pPr>
              <w:pStyle w:val="TAL"/>
              <w:keepNext w:val="0"/>
            </w:pPr>
            <w:r w:rsidRPr="005C06DA">
              <w:t>flag</w:t>
            </w:r>
          </w:p>
        </w:tc>
        <w:tc>
          <w:tcPr>
            <w:tcW w:w="3163" w:type="dxa"/>
          </w:tcPr>
          <w:p w14:paraId="677A2A9D" w14:textId="77777777" w:rsidR="00FB3DE4" w:rsidRPr="005C06DA" w:rsidRDefault="00FB3DE4" w:rsidP="00B3084E">
            <w:pPr>
              <w:pStyle w:val="TAL"/>
              <w:keepNext w:val="0"/>
            </w:pPr>
            <w:r w:rsidRPr="005C06DA">
              <w:t xml:space="preserve">An indicative attribute to mark an email with, following the preference of the mobile ICT device user </w:t>
            </w:r>
          </w:p>
        </w:tc>
        <w:tc>
          <w:tcPr>
            <w:tcW w:w="1525" w:type="dxa"/>
          </w:tcPr>
          <w:p w14:paraId="54C1BE12" w14:textId="77777777" w:rsidR="00FB3DE4" w:rsidRPr="005C06DA" w:rsidRDefault="00FB3DE4" w:rsidP="00B3084E">
            <w:pPr>
              <w:pStyle w:val="TAL"/>
              <w:keepNext w:val="0"/>
            </w:pPr>
            <w:r w:rsidRPr="005C06DA">
              <w:t>flag</w:t>
            </w:r>
          </w:p>
        </w:tc>
        <w:tc>
          <w:tcPr>
            <w:tcW w:w="1525" w:type="dxa"/>
          </w:tcPr>
          <w:p w14:paraId="27A5AE1A" w14:textId="77777777" w:rsidR="00FB3DE4" w:rsidRPr="005C06DA" w:rsidRDefault="00FB3DE4" w:rsidP="00B3084E">
            <w:pPr>
              <w:pStyle w:val="TAL"/>
              <w:keepNext w:val="0"/>
            </w:pPr>
            <w:r w:rsidRPr="005C06DA">
              <w:t>drapeau; flag</w:t>
            </w:r>
          </w:p>
        </w:tc>
        <w:tc>
          <w:tcPr>
            <w:tcW w:w="1525" w:type="dxa"/>
          </w:tcPr>
          <w:p w14:paraId="1A14F510" w14:textId="77777777" w:rsidR="00FB3DE4" w:rsidRPr="005C06DA" w:rsidRDefault="00FB3DE4" w:rsidP="00B3084E">
            <w:pPr>
              <w:pStyle w:val="TAL"/>
              <w:keepNext w:val="0"/>
            </w:pPr>
            <w:r w:rsidRPr="005C06DA">
              <w:t>Kennzeichnung</w:t>
            </w:r>
          </w:p>
        </w:tc>
        <w:tc>
          <w:tcPr>
            <w:tcW w:w="1525" w:type="dxa"/>
          </w:tcPr>
          <w:p w14:paraId="310A2395" w14:textId="77777777" w:rsidR="00FB3DE4" w:rsidRPr="005C06DA" w:rsidRDefault="00FB3DE4" w:rsidP="00B3084E">
            <w:pPr>
              <w:pStyle w:val="TAL"/>
              <w:keepNext w:val="0"/>
            </w:pPr>
            <w:r w:rsidRPr="005C06DA">
              <w:t>segna</w:t>
            </w:r>
          </w:p>
        </w:tc>
        <w:tc>
          <w:tcPr>
            <w:tcW w:w="1525" w:type="dxa"/>
          </w:tcPr>
          <w:p w14:paraId="6D03CA84" w14:textId="77777777" w:rsidR="00FB3DE4" w:rsidRPr="005C06DA" w:rsidRDefault="00FB3DE4" w:rsidP="00B3084E">
            <w:pPr>
              <w:pStyle w:val="TAL"/>
              <w:keepNext w:val="0"/>
            </w:pPr>
            <w:r w:rsidRPr="005C06DA">
              <w:t>bandera; marca; flag</w:t>
            </w:r>
          </w:p>
        </w:tc>
        <w:tc>
          <w:tcPr>
            <w:tcW w:w="1525" w:type="dxa"/>
          </w:tcPr>
          <w:p w14:paraId="457D1D6B" w14:textId="77777777" w:rsidR="00FB3DE4" w:rsidRPr="005C06DA" w:rsidRDefault="00FB3DE4" w:rsidP="00B3084E">
            <w:pPr>
              <w:pStyle w:val="TAL"/>
              <w:keepNext w:val="0"/>
            </w:pPr>
          </w:p>
        </w:tc>
      </w:tr>
      <w:tr w:rsidR="00FB3DE4" w:rsidRPr="005C06DA" w14:paraId="06577F1D" w14:textId="77777777" w:rsidTr="00D005B5">
        <w:trPr>
          <w:jc w:val="center"/>
        </w:trPr>
        <w:tc>
          <w:tcPr>
            <w:tcW w:w="619" w:type="dxa"/>
          </w:tcPr>
          <w:p w14:paraId="4E52BCBD" w14:textId="77777777" w:rsidR="00FB3DE4" w:rsidRPr="005C06DA" w:rsidRDefault="00FB3DE4" w:rsidP="00B3084E">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89</w:t>
            </w:r>
            <w:r w:rsidRPr="005C06DA">
              <w:fldChar w:fldCharType="end"/>
            </w:r>
          </w:p>
        </w:tc>
        <w:tc>
          <w:tcPr>
            <w:tcW w:w="1243" w:type="dxa"/>
          </w:tcPr>
          <w:p w14:paraId="571F75CD" w14:textId="77777777" w:rsidR="00FB3DE4" w:rsidRPr="005C06DA" w:rsidRDefault="00FB3DE4" w:rsidP="00B3084E">
            <w:pPr>
              <w:pStyle w:val="TAL"/>
              <w:keepNext w:val="0"/>
            </w:pPr>
            <w:r w:rsidRPr="005C06DA">
              <w:t>incoming email server</w:t>
            </w:r>
          </w:p>
        </w:tc>
        <w:tc>
          <w:tcPr>
            <w:tcW w:w="3163" w:type="dxa"/>
          </w:tcPr>
          <w:p w14:paraId="6CF71CD3" w14:textId="77777777" w:rsidR="00FB3DE4" w:rsidRPr="005C06DA" w:rsidRDefault="00FB3DE4" w:rsidP="00B3084E">
            <w:pPr>
              <w:pStyle w:val="TAL"/>
              <w:keepNext w:val="0"/>
            </w:pPr>
            <w:r w:rsidRPr="005C06DA">
              <w:t>The name or IP address of the service provider for incoming email, to be used by the mobile ICT device for access purposes</w:t>
            </w:r>
          </w:p>
        </w:tc>
        <w:tc>
          <w:tcPr>
            <w:tcW w:w="1525" w:type="dxa"/>
          </w:tcPr>
          <w:p w14:paraId="5F19C54F" w14:textId="77777777" w:rsidR="00FB3DE4" w:rsidRPr="005C06DA" w:rsidRDefault="00FB3DE4" w:rsidP="00B3084E">
            <w:pPr>
              <w:pStyle w:val="TAL"/>
              <w:keepNext w:val="0"/>
            </w:pPr>
            <w:r w:rsidRPr="005C06DA">
              <w:t>incoming email server</w:t>
            </w:r>
          </w:p>
        </w:tc>
        <w:tc>
          <w:tcPr>
            <w:tcW w:w="1525" w:type="dxa"/>
          </w:tcPr>
          <w:p w14:paraId="7AB34EDF" w14:textId="77777777" w:rsidR="00FB3DE4" w:rsidRPr="005C06DA" w:rsidRDefault="00FB3DE4" w:rsidP="00B3084E">
            <w:pPr>
              <w:pStyle w:val="TAL"/>
              <w:keepNext w:val="0"/>
            </w:pPr>
            <w:r w:rsidRPr="005C06DA">
              <w:t>serveur des e-mails entrants</w:t>
            </w:r>
          </w:p>
        </w:tc>
        <w:tc>
          <w:tcPr>
            <w:tcW w:w="1525" w:type="dxa"/>
          </w:tcPr>
          <w:p w14:paraId="4BE5C5C9" w14:textId="77777777" w:rsidR="00FB3DE4" w:rsidRPr="005C06DA" w:rsidRDefault="00FB3DE4" w:rsidP="00B3084E">
            <w:pPr>
              <w:pStyle w:val="TAL"/>
              <w:keepNext w:val="0"/>
            </w:pPr>
            <w:r w:rsidRPr="005C06DA">
              <w:t>Server für eintreffende E-Mails</w:t>
            </w:r>
          </w:p>
        </w:tc>
        <w:tc>
          <w:tcPr>
            <w:tcW w:w="1525" w:type="dxa"/>
          </w:tcPr>
          <w:p w14:paraId="48E184C3" w14:textId="77777777" w:rsidR="00FB3DE4" w:rsidRPr="005C06DA" w:rsidRDefault="00FB3DE4" w:rsidP="00B3084E">
            <w:pPr>
              <w:pStyle w:val="TAL"/>
              <w:keepNext w:val="0"/>
            </w:pPr>
            <w:r w:rsidRPr="005C06DA">
              <w:t>server email</w:t>
            </w:r>
          </w:p>
        </w:tc>
        <w:tc>
          <w:tcPr>
            <w:tcW w:w="1525" w:type="dxa"/>
          </w:tcPr>
          <w:p w14:paraId="0EAF1764" w14:textId="77777777" w:rsidR="00FB3DE4" w:rsidRPr="005C06DA" w:rsidRDefault="00FB3DE4" w:rsidP="00B3084E">
            <w:pPr>
              <w:pStyle w:val="TAL"/>
              <w:keepNext w:val="0"/>
            </w:pPr>
            <w:r w:rsidRPr="005C06DA">
              <w:t>servidor de mensajes entrantes</w:t>
            </w:r>
          </w:p>
        </w:tc>
        <w:tc>
          <w:tcPr>
            <w:tcW w:w="1525" w:type="dxa"/>
          </w:tcPr>
          <w:p w14:paraId="6E21160A" w14:textId="77777777" w:rsidR="00FB3DE4" w:rsidRPr="005C06DA" w:rsidRDefault="00FB3DE4" w:rsidP="00B3084E">
            <w:pPr>
              <w:pStyle w:val="TAL"/>
              <w:keepNext w:val="0"/>
            </w:pPr>
          </w:p>
        </w:tc>
      </w:tr>
      <w:tr w:rsidR="00FB3DE4" w:rsidRPr="005C06DA" w14:paraId="3CB75C9B" w14:textId="77777777" w:rsidTr="00D005B5">
        <w:trPr>
          <w:jc w:val="center"/>
        </w:trPr>
        <w:tc>
          <w:tcPr>
            <w:tcW w:w="619" w:type="dxa"/>
          </w:tcPr>
          <w:p w14:paraId="65B42A37" w14:textId="77777777" w:rsidR="00FB3DE4" w:rsidRPr="005C06DA" w:rsidRDefault="00FB3DE4" w:rsidP="00B3084E">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90</w:t>
            </w:r>
            <w:r w:rsidRPr="005C06DA">
              <w:fldChar w:fldCharType="end"/>
            </w:r>
          </w:p>
        </w:tc>
        <w:tc>
          <w:tcPr>
            <w:tcW w:w="1243" w:type="dxa"/>
          </w:tcPr>
          <w:p w14:paraId="4BC4600A" w14:textId="77777777" w:rsidR="00FB3DE4" w:rsidRPr="005C06DA" w:rsidRDefault="00FB3DE4" w:rsidP="00B3084E">
            <w:pPr>
              <w:pStyle w:val="TAL"/>
              <w:keepNext w:val="0"/>
            </w:pPr>
            <w:r w:rsidRPr="005C06DA">
              <w:t>incoming port</w:t>
            </w:r>
          </w:p>
        </w:tc>
        <w:tc>
          <w:tcPr>
            <w:tcW w:w="3163" w:type="dxa"/>
          </w:tcPr>
          <w:p w14:paraId="47A5343A" w14:textId="77777777" w:rsidR="00FB3DE4" w:rsidRPr="005C06DA" w:rsidRDefault="00FB3DE4" w:rsidP="00B3084E">
            <w:pPr>
              <w:pStyle w:val="TAL"/>
              <w:keepNext w:val="0"/>
            </w:pPr>
            <w:r w:rsidRPr="005C06DA">
              <w:t>The number of the port for the email server to be used by the mobile ICT device</w:t>
            </w:r>
          </w:p>
        </w:tc>
        <w:tc>
          <w:tcPr>
            <w:tcW w:w="1525" w:type="dxa"/>
          </w:tcPr>
          <w:p w14:paraId="27D171AF" w14:textId="77777777" w:rsidR="00FB3DE4" w:rsidRPr="005C06DA" w:rsidRDefault="00FB3DE4" w:rsidP="00B3084E">
            <w:pPr>
              <w:pStyle w:val="TAL"/>
              <w:keepNext w:val="0"/>
            </w:pPr>
            <w:r w:rsidRPr="005C06DA">
              <w:t>incoming email port</w:t>
            </w:r>
          </w:p>
        </w:tc>
        <w:tc>
          <w:tcPr>
            <w:tcW w:w="1525" w:type="dxa"/>
          </w:tcPr>
          <w:p w14:paraId="29030D88" w14:textId="77777777" w:rsidR="00FB3DE4" w:rsidRPr="005C06DA" w:rsidRDefault="00FB3DE4" w:rsidP="00B3084E">
            <w:pPr>
              <w:pStyle w:val="TAL"/>
              <w:keepNext w:val="0"/>
            </w:pPr>
            <w:r w:rsidRPr="005C06DA">
              <w:t>port des e-mails entrants</w:t>
            </w:r>
          </w:p>
        </w:tc>
        <w:tc>
          <w:tcPr>
            <w:tcW w:w="1525" w:type="dxa"/>
          </w:tcPr>
          <w:p w14:paraId="752AF4C4" w14:textId="77777777" w:rsidR="00FB3DE4" w:rsidRPr="005C06DA" w:rsidRDefault="00FB3DE4" w:rsidP="00B3084E">
            <w:pPr>
              <w:pStyle w:val="TAL"/>
              <w:keepNext w:val="0"/>
            </w:pPr>
            <w:r w:rsidRPr="005C06DA">
              <w:t>Port für eintreffende E-Mails</w:t>
            </w:r>
          </w:p>
        </w:tc>
        <w:tc>
          <w:tcPr>
            <w:tcW w:w="1525" w:type="dxa"/>
          </w:tcPr>
          <w:p w14:paraId="0BFD05A8" w14:textId="77777777" w:rsidR="00FB3DE4" w:rsidRPr="005C06DA" w:rsidRDefault="00FB3DE4" w:rsidP="00B3084E">
            <w:pPr>
              <w:pStyle w:val="TAL"/>
              <w:keepNext w:val="0"/>
            </w:pPr>
            <w:r w:rsidRPr="005C06DA">
              <w:t>porta in ingresso</w:t>
            </w:r>
          </w:p>
        </w:tc>
        <w:tc>
          <w:tcPr>
            <w:tcW w:w="1525" w:type="dxa"/>
          </w:tcPr>
          <w:p w14:paraId="04CEBAA7" w14:textId="77777777" w:rsidR="00FB3DE4" w:rsidRPr="005C06DA" w:rsidRDefault="00FB3DE4" w:rsidP="00B3084E">
            <w:pPr>
              <w:pStyle w:val="TAL"/>
              <w:keepNext w:val="0"/>
            </w:pPr>
            <w:r w:rsidRPr="005C06DA">
              <w:t>puerto del correo entrante</w:t>
            </w:r>
          </w:p>
        </w:tc>
        <w:tc>
          <w:tcPr>
            <w:tcW w:w="1525" w:type="dxa"/>
          </w:tcPr>
          <w:p w14:paraId="09DB4A20" w14:textId="77777777" w:rsidR="00FB3DE4" w:rsidRPr="005C06DA" w:rsidRDefault="00FB3DE4" w:rsidP="00B3084E">
            <w:pPr>
              <w:pStyle w:val="TAL"/>
              <w:keepNext w:val="0"/>
            </w:pPr>
          </w:p>
        </w:tc>
      </w:tr>
      <w:tr w:rsidR="00FB3DE4" w:rsidRPr="005C06DA" w14:paraId="2F1F1E2C" w14:textId="77777777" w:rsidTr="00D005B5">
        <w:trPr>
          <w:jc w:val="center"/>
        </w:trPr>
        <w:tc>
          <w:tcPr>
            <w:tcW w:w="619" w:type="dxa"/>
          </w:tcPr>
          <w:p w14:paraId="61687BE0" w14:textId="77777777" w:rsidR="00FB3DE4" w:rsidRPr="005C06DA" w:rsidRDefault="00FB3DE4" w:rsidP="00B3084E">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91</w:t>
            </w:r>
            <w:r w:rsidRPr="005C06DA">
              <w:fldChar w:fldCharType="end"/>
            </w:r>
          </w:p>
        </w:tc>
        <w:tc>
          <w:tcPr>
            <w:tcW w:w="1243" w:type="dxa"/>
          </w:tcPr>
          <w:p w14:paraId="00652ADA" w14:textId="77777777" w:rsidR="00FB3DE4" w:rsidRPr="005C06DA" w:rsidRDefault="00FB3DE4" w:rsidP="00B3084E">
            <w:pPr>
              <w:pStyle w:val="TAL"/>
              <w:keepNext w:val="0"/>
            </w:pPr>
            <w:r w:rsidRPr="005C06DA">
              <w:t>Instant Messaging</w:t>
            </w:r>
          </w:p>
        </w:tc>
        <w:tc>
          <w:tcPr>
            <w:tcW w:w="3163" w:type="dxa"/>
          </w:tcPr>
          <w:p w14:paraId="4429A4F1" w14:textId="77777777" w:rsidR="00FB3DE4" w:rsidRPr="005C06DA" w:rsidRDefault="00FB3DE4" w:rsidP="00B3084E">
            <w:pPr>
              <w:pStyle w:val="TAL"/>
              <w:keepNext w:val="0"/>
            </w:pPr>
            <w:r w:rsidRPr="005C06DA">
              <w:t>The exchange of near real-time messages through a stand-alone application or embedded software. Sessions usually take place between two users in private, back-and-forth style communication sequences</w:t>
            </w:r>
          </w:p>
        </w:tc>
        <w:tc>
          <w:tcPr>
            <w:tcW w:w="1525" w:type="dxa"/>
          </w:tcPr>
          <w:p w14:paraId="0CA990CA" w14:textId="77777777" w:rsidR="00FB3DE4" w:rsidRPr="005C06DA" w:rsidRDefault="00FB3DE4" w:rsidP="00B3084E">
            <w:pPr>
              <w:pStyle w:val="TAL"/>
              <w:keepNext w:val="0"/>
            </w:pPr>
            <w:r w:rsidRPr="005C06DA">
              <w:t>Instant Messaging; IM</w:t>
            </w:r>
          </w:p>
        </w:tc>
        <w:tc>
          <w:tcPr>
            <w:tcW w:w="1525" w:type="dxa"/>
          </w:tcPr>
          <w:p w14:paraId="60245213" w14:textId="77777777" w:rsidR="00FB3DE4" w:rsidRPr="005C06DA" w:rsidRDefault="00FB3DE4" w:rsidP="00B3084E">
            <w:pPr>
              <w:pStyle w:val="TAL"/>
              <w:keepNext w:val="0"/>
            </w:pPr>
            <w:r w:rsidRPr="005C06DA">
              <w:t>messagerie instantanée</w:t>
            </w:r>
          </w:p>
        </w:tc>
        <w:tc>
          <w:tcPr>
            <w:tcW w:w="1525" w:type="dxa"/>
          </w:tcPr>
          <w:p w14:paraId="6C6D81AF" w14:textId="77777777" w:rsidR="00FB3DE4" w:rsidRPr="005C06DA" w:rsidRDefault="00FB3DE4" w:rsidP="00B3084E">
            <w:pPr>
              <w:pStyle w:val="TAL"/>
              <w:keepNext w:val="0"/>
            </w:pPr>
            <w:r w:rsidRPr="005C06DA">
              <w:t>Sofortnachrichten</w:t>
            </w:r>
          </w:p>
        </w:tc>
        <w:tc>
          <w:tcPr>
            <w:tcW w:w="1525" w:type="dxa"/>
          </w:tcPr>
          <w:p w14:paraId="40150E29" w14:textId="77777777" w:rsidR="00FB3DE4" w:rsidRPr="005C06DA" w:rsidRDefault="00FB3DE4" w:rsidP="00B3084E">
            <w:pPr>
              <w:pStyle w:val="TAL"/>
              <w:keepNext w:val="0"/>
            </w:pPr>
            <w:r w:rsidRPr="005C06DA">
              <w:t>messaggi istantanei, chat</w:t>
            </w:r>
          </w:p>
        </w:tc>
        <w:tc>
          <w:tcPr>
            <w:tcW w:w="1525" w:type="dxa"/>
          </w:tcPr>
          <w:p w14:paraId="02CD10D7" w14:textId="47CB2D45" w:rsidR="00FB3DE4" w:rsidRPr="005C06DA" w:rsidRDefault="00FB3DE4" w:rsidP="00B3084E">
            <w:pPr>
              <w:pStyle w:val="TAL"/>
              <w:keepNext w:val="0"/>
            </w:pPr>
            <w:r w:rsidRPr="005C06DA">
              <w:t>mensajería instant</w:t>
            </w:r>
            <w:r w:rsidR="00D803B0">
              <w:t>á</w:t>
            </w:r>
            <w:r w:rsidRPr="005C06DA">
              <w:t>nea</w:t>
            </w:r>
          </w:p>
        </w:tc>
        <w:tc>
          <w:tcPr>
            <w:tcW w:w="1525" w:type="dxa"/>
          </w:tcPr>
          <w:p w14:paraId="100BC8B2" w14:textId="77777777" w:rsidR="00FB3DE4" w:rsidRPr="005C06DA" w:rsidRDefault="00FB3DE4" w:rsidP="00B3084E">
            <w:pPr>
              <w:pStyle w:val="TAL"/>
              <w:keepNext w:val="0"/>
            </w:pPr>
          </w:p>
        </w:tc>
      </w:tr>
      <w:tr w:rsidR="00FB3DE4" w:rsidRPr="005C06DA" w14:paraId="3C063B6F" w14:textId="77777777" w:rsidTr="00D005B5">
        <w:trPr>
          <w:jc w:val="center"/>
        </w:trPr>
        <w:tc>
          <w:tcPr>
            <w:tcW w:w="619" w:type="dxa"/>
          </w:tcPr>
          <w:p w14:paraId="57D54FBB" w14:textId="77777777" w:rsidR="00FB3DE4" w:rsidRPr="005C06DA" w:rsidRDefault="00FB3DE4" w:rsidP="00B3084E">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92</w:t>
            </w:r>
            <w:r w:rsidRPr="005C06DA">
              <w:fldChar w:fldCharType="end"/>
            </w:r>
          </w:p>
        </w:tc>
        <w:tc>
          <w:tcPr>
            <w:tcW w:w="1243" w:type="dxa"/>
          </w:tcPr>
          <w:p w14:paraId="2D60994B" w14:textId="77777777" w:rsidR="00FB3DE4" w:rsidRPr="005C06DA" w:rsidRDefault="00FB3DE4" w:rsidP="00B3084E">
            <w:pPr>
              <w:pStyle w:val="TAL"/>
              <w:keepNext w:val="0"/>
            </w:pPr>
            <w:r w:rsidRPr="005C06DA">
              <w:t>keep messages</w:t>
            </w:r>
          </w:p>
        </w:tc>
        <w:tc>
          <w:tcPr>
            <w:tcW w:w="3163" w:type="dxa"/>
          </w:tcPr>
          <w:p w14:paraId="6DE59C59" w14:textId="77777777" w:rsidR="00FB3DE4" w:rsidRPr="005C06DA" w:rsidRDefault="00FB3DE4" w:rsidP="00B3084E">
            <w:pPr>
              <w:pStyle w:val="TAL"/>
              <w:keepNext w:val="0"/>
            </w:pPr>
            <w:r w:rsidRPr="005C06DA">
              <w:t>An attribute of how long a message is kept (e.g. 30 days, a year, or forever)</w:t>
            </w:r>
          </w:p>
        </w:tc>
        <w:tc>
          <w:tcPr>
            <w:tcW w:w="1525" w:type="dxa"/>
          </w:tcPr>
          <w:p w14:paraId="1CABF4D3" w14:textId="77777777" w:rsidR="00FB3DE4" w:rsidRPr="005C06DA" w:rsidRDefault="00FB3DE4" w:rsidP="00B3084E">
            <w:pPr>
              <w:pStyle w:val="TAL"/>
              <w:keepNext w:val="0"/>
            </w:pPr>
            <w:r w:rsidRPr="005C06DA">
              <w:t>keep messages for:</w:t>
            </w:r>
          </w:p>
        </w:tc>
        <w:tc>
          <w:tcPr>
            <w:tcW w:w="1525" w:type="dxa"/>
          </w:tcPr>
          <w:p w14:paraId="0BDC0B1D" w14:textId="77777777" w:rsidR="00FB3DE4" w:rsidRPr="005C06DA" w:rsidRDefault="00FB3DE4" w:rsidP="00B3084E">
            <w:pPr>
              <w:pStyle w:val="TAL"/>
              <w:keepNext w:val="0"/>
            </w:pPr>
            <w:r w:rsidRPr="005C06DA">
              <w:t>conserver les messages pour:</w:t>
            </w:r>
          </w:p>
        </w:tc>
        <w:tc>
          <w:tcPr>
            <w:tcW w:w="1525" w:type="dxa"/>
          </w:tcPr>
          <w:p w14:paraId="13A2FD74" w14:textId="77777777" w:rsidR="00FB3DE4" w:rsidRPr="005C06DA" w:rsidRDefault="00FB3DE4" w:rsidP="00B3084E">
            <w:pPr>
              <w:pStyle w:val="TAL"/>
              <w:keepNext w:val="0"/>
            </w:pPr>
            <w:r w:rsidRPr="005C06DA">
              <w:t>Nachrichten speichern für/bis:</w:t>
            </w:r>
          </w:p>
        </w:tc>
        <w:tc>
          <w:tcPr>
            <w:tcW w:w="1525" w:type="dxa"/>
          </w:tcPr>
          <w:p w14:paraId="6EE1FB2B" w14:textId="77777777" w:rsidR="00FB3DE4" w:rsidRPr="005C06DA" w:rsidRDefault="00FB3DE4" w:rsidP="00B3084E">
            <w:pPr>
              <w:pStyle w:val="TAL"/>
              <w:keepNext w:val="0"/>
            </w:pPr>
            <w:r w:rsidRPr="005C06DA">
              <w:t>conserve messaggi per:</w:t>
            </w:r>
          </w:p>
        </w:tc>
        <w:tc>
          <w:tcPr>
            <w:tcW w:w="1525" w:type="dxa"/>
          </w:tcPr>
          <w:p w14:paraId="6E6D8B04" w14:textId="77777777" w:rsidR="00FB3DE4" w:rsidRPr="005C06DA" w:rsidRDefault="00FB3DE4" w:rsidP="00B3084E">
            <w:pPr>
              <w:pStyle w:val="TAL"/>
              <w:keepNext w:val="0"/>
            </w:pPr>
            <w:r w:rsidRPr="005C06DA">
              <w:t>guardar mensaje durante:</w:t>
            </w:r>
          </w:p>
        </w:tc>
        <w:tc>
          <w:tcPr>
            <w:tcW w:w="1525" w:type="dxa"/>
          </w:tcPr>
          <w:p w14:paraId="7B7B15F4" w14:textId="77777777" w:rsidR="00FB3DE4" w:rsidRPr="005C06DA" w:rsidRDefault="00FB3DE4" w:rsidP="00B3084E">
            <w:pPr>
              <w:pStyle w:val="TAL"/>
              <w:keepNext w:val="0"/>
            </w:pPr>
          </w:p>
        </w:tc>
      </w:tr>
      <w:tr w:rsidR="00FB3DE4" w:rsidRPr="005C06DA" w14:paraId="20DEB219" w14:textId="77777777" w:rsidTr="00D005B5">
        <w:trPr>
          <w:jc w:val="center"/>
        </w:trPr>
        <w:tc>
          <w:tcPr>
            <w:tcW w:w="619" w:type="dxa"/>
          </w:tcPr>
          <w:p w14:paraId="5622ECA9" w14:textId="77777777" w:rsidR="00FB3DE4" w:rsidRPr="005C06DA" w:rsidRDefault="00FB3DE4" w:rsidP="00B3084E">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93</w:t>
            </w:r>
            <w:r w:rsidRPr="005C06DA">
              <w:fldChar w:fldCharType="end"/>
            </w:r>
          </w:p>
        </w:tc>
        <w:tc>
          <w:tcPr>
            <w:tcW w:w="1243" w:type="dxa"/>
          </w:tcPr>
          <w:p w14:paraId="14DDF959" w14:textId="77777777" w:rsidR="00FB3DE4" w:rsidRPr="005C06DA" w:rsidRDefault="00FB3DE4" w:rsidP="00B3084E">
            <w:pPr>
              <w:pStyle w:val="TAL"/>
              <w:keepNext w:val="0"/>
            </w:pPr>
            <w:r w:rsidRPr="005C06DA">
              <w:t>message server</w:t>
            </w:r>
          </w:p>
        </w:tc>
        <w:tc>
          <w:tcPr>
            <w:tcW w:w="3163" w:type="dxa"/>
          </w:tcPr>
          <w:p w14:paraId="22B378AA" w14:textId="77777777" w:rsidR="00FB3DE4" w:rsidRPr="005C06DA" w:rsidRDefault="00FB3DE4" w:rsidP="00B3084E">
            <w:pPr>
              <w:pStyle w:val="TAL"/>
              <w:keepNext w:val="0"/>
            </w:pPr>
            <w:r w:rsidRPr="005C06DA">
              <w:t>Message server setup for mobile ICT device access</w:t>
            </w:r>
          </w:p>
        </w:tc>
        <w:tc>
          <w:tcPr>
            <w:tcW w:w="1525" w:type="dxa"/>
          </w:tcPr>
          <w:p w14:paraId="5A28E779" w14:textId="77777777" w:rsidR="00FB3DE4" w:rsidRPr="005C06DA" w:rsidRDefault="00FB3DE4" w:rsidP="00B3084E">
            <w:pPr>
              <w:pStyle w:val="TAL"/>
              <w:keepNext w:val="0"/>
            </w:pPr>
            <w:r w:rsidRPr="005C06DA">
              <w:t>message server</w:t>
            </w:r>
          </w:p>
        </w:tc>
        <w:tc>
          <w:tcPr>
            <w:tcW w:w="1525" w:type="dxa"/>
          </w:tcPr>
          <w:p w14:paraId="6E45055D" w14:textId="77777777" w:rsidR="00FB3DE4" w:rsidRPr="005C06DA" w:rsidRDefault="00FB3DE4" w:rsidP="00B3084E">
            <w:pPr>
              <w:pStyle w:val="TAL"/>
              <w:keepNext w:val="0"/>
            </w:pPr>
            <w:r w:rsidRPr="005C06DA">
              <w:t>serveur de messagerie</w:t>
            </w:r>
          </w:p>
        </w:tc>
        <w:tc>
          <w:tcPr>
            <w:tcW w:w="1525" w:type="dxa"/>
          </w:tcPr>
          <w:p w14:paraId="68EBBD04" w14:textId="77777777" w:rsidR="00FB3DE4" w:rsidRPr="005C06DA" w:rsidRDefault="00FB3DE4" w:rsidP="00B3084E">
            <w:pPr>
              <w:pStyle w:val="TAL"/>
              <w:keepNext w:val="0"/>
            </w:pPr>
            <w:r w:rsidRPr="005C06DA">
              <w:t>Message Server; Nachrichtenserver</w:t>
            </w:r>
          </w:p>
        </w:tc>
        <w:tc>
          <w:tcPr>
            <w:tcW w:w="1525" w:type="dxa"/>
          </w:tcPr>
          <w:p w14:paraId="36BF2296" w14:textId="77777777" w:rsidR="00FB3DE4" w:rsidRPr="005C06DA" w:rsidRDefault="00FB3DE4" w:rsidP="00B3084E">
            <w:pPr>
              <w:pStyle w:val="TAL"/>
              <w:keepNext w:val="0"/>
            </w:pPr>
            <w:r w:rsidRPr="005C06DA">
              <w:t>server messaggi</w:t>
            </w:r>
          </w:p>
        </w:tc>
        <w:tc>
          <w:tcPr>
            <w:tcW w:w="1525" w:type="dxa"/>
          </w:tcPr>
          <w:p w14:paraId="5D9EB00E" w14:textId="77777777" w:rsidR="00FB3DE4" w:rsidRPr="005C06DA" w:rsidRDefault="00FB3DE4" w:rsidP="00B3084E">
            <w:pPr>
              <w:pStyle w:val="TAL"/>
              <w:keepNext w:val="0"/>
            </w:pPr>
            <w:r w:rsidRPr="005C06DA">
              <w:t>servidor de mensajes</w:t>
            </w:r>
          </w:p>
        </w:tc>
        <w:tc>
          <w:tcPr>
            <w:tcW w:w="1525" w:type="dxa"/>
          </w:tcPr>
          <w:p w14:paraId="2BD4E194" w14:textId="77777777" w:rsidR="00FB3DE4" w:rsidRPr="005C06DA" w:rsidRDefault="00FB3DE4" w:rsidP="00B3084E">
            <w:pPr>
              <w:pStyle w:val="TAL"/>
              <w:keepNext w:val="0"/>
            </w:pPr>
          </w:p>
        </w:tc>
      </w:tr>
      <w:tr w:rsidR="00FB3DE4" w:rsidRPr="005C06DA" w14:paraId="7E33060C" w14:textId="77777777" w:rsidTr="00D005B5">
        <w:trPr>
          <w:jc w:val="center"/>
        </w:trPr>
        <w:tc>
          <w:tcPr>
            <w:tcW w:w="619" w:type="dxa"/>
          </w:tcPr>
          <w:p w14:paraId="1A633FED" w14:textId="77777777" w:rsidR="00FB3DE4" w:rsidRPr="005C06DA" w:rsidRDefault="00FB3DE4" w:rsidP="00B3084E">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94</w:t>
            </w:r>
            <w:r w:rsidRPr="005C06DA">
              <w:fldChar w:fldCharType="end"/>
            </w:r>
          </w:p>
        </w:tc>
        <w:tc>
          <w:tcPr>
            <w:tcW w:w="1243" w:type="dxa"/>
          </w:tcPr>
          <w:p w14:paraId="6C982E94" w14:textId="77777777" w:rsidR="00FB3DE4" w:rsidRPr="005C06DA" w:rsidRDefault="00FB3DE4" w:rsidP="00B3084E">
            <w:pPr>
              <w:pStyle w:val="TAL"/>
              <w:keepNext w:val="0"/>
            </w:pPr>
            <w:r w:rsidRPr="005C06DA">
              <w:t>MMS</w:t>
            </w:r>
          </w:p>
        </w:tc>
        <w:tc>
          <w:tcPr>
            <w:tcW w:w="3163" w:type="dxa"/>
          </w:tcPr>
          <w:p w14:paraId="253FC88C" w14:textId="77777777" w:rsidR="00FB3DE4" w:rsidRPr="005C06DA" w:rsidRDefault="00FB3DE4" w:rsidP="00B3084E">
            <w:pPr>
              <w:pStyle w:val="TAL"/>
              <w:keepNext w:val="0"/>
            </w:pPr>
            <w:r w:rsidRPr="005C06DA">
              <w:t>Multimedia Messaging Service, standard way to send messages that include multimedia content to and from a mobile device over a cellular network</w:t>
            </w:r>
          </w:p>
        </w:tc>
        <w:tc>
          <w:tcPr>
            <w:tcW w:w="1525" w:type="dxa"/>
          </w:tcPr>
          <w:p w14:paraId="1AFD622D" w14:textId="77777777" w:rsidR="00FB3DE4" w:rsidRPr="005C06DA" w:rsidRDefault="00FB3DE4" w:rsidP="00B3084E">
            <w:pPr>
              <w:pStyle w:val="TAL"/>
              <w:keepNext w:val="0"/>
            </w:pPr>
            <w:r w:rsidRPr="005C06DA">
              <w:t>MMS</w:t>
            </w:r>
          </w:p>
        </w:tc>
        <w:tc>
          <w:tcPr>
            <w:tcW w:w="1525" w:type="dxa"/>
          </w:tcPr>
          <w:p w14:paraId="05AC1E7C" w14:textId="77777777" w:rsidR="00FB3DE4" w:rsidRPr="005C06DA" w:rsidRDefault="00FB3DE4" w:rsidP="00B3084E">
            <w:pPr>
              <w:pStyle w:val="TAL"/>
              <w:keepNext w:val="0"/>
            </w:pPr>
            <w:r w:rsidRPr="005C06DA">
              <w:t>MMS</w:t>
            </w:r>
          </w:p>
        </w:tc>
        <w:tc>
          <w:tcPr>
            <w:tcW w:w="1525" w:type="dxa"/>
          </w:tcPr>
          <w:p w14:paraId="371A2F1F" w14:textId="77777777" w:rsidR="00FB3DE4" w:rsidRPr="005C06DA" w:rsidRDefault="00FB3DE4" w:rsidP="00B3084E">
            <w:pPr>
              <w:pStyle w:val="TAL"/>
              <w:keepNext w:val="0"/>
            </w:pPr>
            <w:r w:rsidRPr="005C06DA">
              <w:t>MMS</w:t>
            </w:r>
          </w:p>
        </w:tc>
        <w:tc>
          <w:tcPr>
            <w:tcW w:w="1525" w:type="dxa"/>
          </w:tcPr>
          <w:p w14:paraId="028E9B52" w14:textId="77777777" w:rsidR="00FB3DE4" w:rsidRPr="005C06DA" w:rsidRDefault="00FB3DE4" w:rsidP="00B3084E">
            <w:pPr>
              <w:pStyle w:val="TAL"/>
              <w:keepNext w:val="0"/>
            </w:pPr>
            <w:r w:rsidRPr="005C06DA">
              <w:t>MMS</w:t>
            </w:r>
          </w:p>
        </w:tc>
        <w:tc>
          <w:tcPr>
            <w:tcW w:w="1525" w:type="dxa"/>
          </w:tcPr>
          <w:p w14:paraId="33E95136" w14:textId="77777777" w:rsidR="00FB3DE4" w:rsidRPr="005C06DA" w:rsidRDefault="00FB3DE4" w:rsidP="00B3084E">
            <w:pPr>
              <w:pStyle w:val="TAL"/>
              <w:keepNext w:val="0"/>
            </w:pPr>
            <w:r w:rsidRPr="005C06DA">
              <w:t>MMS</w:t>
            </w:r>
          </w:p>
        </w:tc>
        <w:tc>
          <w:tcPr>
            <w:tcW w:w="1525" w:type="dxa"/>
          </w:tcPr>
          <w:p w14:paraId="18DD55D8" w14:textId="77777777" w:rsidR="00FB3DE4" w:rsidRPr="005C06DA" w:rsidRDefault="00FB3DE4" w:rsidP="00B3084E">
            <w:pPr>
              <w:pStyle w:val="TAL"/>
              <w:keepNext w:val="0"/>
            </w:pPr>
          </w:p>
        </w:tc>
      </w:tr>
      <w:tr w:rsidR="00FB3DE4" w:rsidRPr="005C06DA" w14:paraId="26BD775E" w14:textId="77777777" w:rsidTr="00D005B5">
        <w:trPr>
          <w:jc w:val="center"/>
        </w:trPr>
        <w:tc>
          <w:tcPr>
            <w:tcW w:w="619" w:type="dxa"/>
          </w:tcPr>
          <w:p w14:paraId="067BFE9D" w14:textId="77777777" w:rsidR="00FB3DE4" w:rsidRPr="005C06DA" w:rsidRDefault="00FB3DE4" w:rsidP="00DB6882">
            <w:pPr>
              <w:pStyle w:val="TAC"/>
              <w:rPr>
                <w:rFonts w:cs="Arial"/>
                <w:szCs w:val="18"/>
              </w:rPr>
            </w:pPr>
            <w:r w:rsidRPr="005C06DA">
              <w:lastRenderedPageBreak/>
              <w:t>ii.</w:t>
            </w:r>
            <w:r w:rsidRPr="005C06DA">
              <w:fldChar w:fldCharType="begin"/>
            </w:r>
            <w:r w:rsidRPr="005C06DA">
              <w:instrText xml:space="preserve"> SEQ number2 \* ARABIC </w:instrText>
            </w:r>
            <w:r w:rsidRPr="005C06DA">
              <w:fldChar w:fldCharType="separate"/>
            </w:r>
            <w:r w:rsidR="00A40204" w:rsidRPr="005C06DA">
              <w:t>95</w:t>
            </w:r>
            <w:r w:rsidRPr="005C06DA">
              <w:fldChar w:fldCharType="end"/>
            </w:r>
          </w:p>
        </w:tc>
        <w:tc>
          <w:tcPr>
            <w:tcW w:w="1243" w:type="dxa"/>
          </w:tcPr>
          <w:p w14:paraId="5DE37113" w14:textId="77777777" w:rsidR="00FB3DE4" w:rsidRPr="005C06DA" w:rsidRDefault="00FB3DE4" w:rsidP="000835CC">
            <w:pPr>
              <w:pStyle w:val="TAL"/>
            </w:pPr>
            <w:r w:rsidRPr="005C06DA">
              <w:t>notification</w:t>
            </w:r>
          </w:p>
        </w:tc>
        <w:tc>
          <w:tcPr>
            <w:tcW w:w="3163" w:type="dxa"/>
          </w:tcPr>
          <w:p w14:paraId="7975CDE6" w14:textId="77777777" w:rsidR="00FB3DE4" w:rsidRPr="005C06DA" w:rsidRDefault="00FB3DE4" w:rsidP="000835CC">
            <w:pPr>
              <w:pStyle w:val="TAL"/>
            </w:pPr>
            <w:r w:rsidRPr="005C06DA">
              <w:t>Notification(s) sent or accepted</w:t>
            </w:r>
          </w:p>
        </w:tc>
        <w:tc>
          <w:tcPr>
            <w:tcW w:w="1525" w:type="dxa"/>
          </w:tcPr>
          <w:p w14:paraId="3768F541" w14:textId="77777777" w:rsidR="00FB3DE4" w:rsidRPr="005C06DA" w:rsidRDefault="00FB3DE4" w:rsidP="000835CC">
            <w:pPr>
              <w:pStyle w:val="TAL"/>
            </w:pPr>
            <w:r w:rsidRPr="005C06DA">
              <w:t>notification</w:t>
            </w:r>
          </w:p>
        </w:tc>
        <w:tc>
          <w:tcPr>
            <w:tcW w:w="1525" w:type="dxa"/>
          </w:tcPr>
          <w:p w14:paraId="50958C77" w14:textId="77777777" w:rsidR="00FB3DE4" w:rsidRPr="005C06DA" w:rsidRDefault="00FB3DE4" w:rsidP="000835CC">
            <w:pPr>
              <w:pStyle w:val="TAL"/>
            </w:pPr>
            <w:r w:rsidRPr="005C06DA">
              <w:t>Notification</w:t>
            </w:r>
          </w:p>
        </w:tc>
        <w:tc>
          <w:tcPr>
            <w:tcW w:w="1525" w:type="dxa"/>
          </w:tcPr>
          <w:p w14:paraId="143A8082" w14:textId="77777777" w:rsidR="00FB3DE4" w:rsidRPr="005C06DA" w:rsidRDefault="00FB3DE4" w:rsidP="000835CC">
            <w:pPr>
              <w:pStyle w:val="TAL"/>
            </w:pPr>
            <w:r w:rsidRPr="005C06DA">
              <w:t>Benachrichtigung</w:t>
            </w:r>
          </w:p>
        </w:tc>
        <w:tc>
          <w:tcPr>
            <w:tcW w:w="1525" w:type="dxa"/>
          </w:tcPr>
          <w:p w14:paraId="2360B573" w14:textId="77777777" w:rsidR="00FB3DE4" w:rsidRPr="005C06DA" w:rsidRDefault="00FB3DE4" w:rsidP="000835CC">
            <w:pPr>
              <w:pStyle w:val="TAL"/>
            </w:pPr>
            <w:r w:rsidRPr="005C06DA">
              <w:t>notifica</w:t>
            </w:r>
          </w:p>
        </w:tc>
        <w:tc>
          <w:tcPr>
            <w:tcW w:w="1525" w:type="dxa"/>
          </w:tcPr>
          <w:p w14:paraId="501DB56C" w14:textId="77777777" w:rsidR="00FB3DE4" w:rsidRPr="005C06DA" w:rsidRDefault="00FB3DE4" w:rsidP="000835CC">
            <w:pPr>
              <w:pStyle w:val="TAL"/>
            </w:pPr>
            <w:r w:rsidRPr="005C06DA">
              <w:t>notificación; aviso</w:t>
            </w:r>
          </w:p>
        </w:tc>
        <w:tc>
          <w:tcPr>
            <w:tcW w:w="1525" w:type="dxa"/>
          </w:tcPr>
          <w:p w14:paraId="1EC5D65D" w14:textId="77777777" w:rsidR="00FB3DE4" w:rsidRPr="005C06DA" w:rsidRDefault="00FB3DE4" w:rsidP="000835CC">
            <w:pPr>
              <w:pStyle w:val="TAL"/>
            </w:pPr>
          </w:p>
        </w:tc>
      </w:tr>
      <w:tr w:rsidR="00FB3DE4" w:rsidRPr="005C06DA" w14:paraId="54965921" w14:textId="77777777" w:rsidTr="00D005B5">
        <w:trPr>
          <w:jc w:val="center"/>
        </w:trPr>
        <w:tc>
          <w:tcPr>
            <w:tcW w:w="619" w:type="dxa"/>
          </w:tcPr>
          <w:p w14:paraId="4D9912DC" w14:textId="77777777" w:rsidR="00FB3DE4" w:rsidRPr="005C06DA" w:rsidRDefault="00FB3DE4" w:rsidP="00DB6882">
            <w:pPr>
              <w:pStyle w:val="TAC"/>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96</w:t>
            </w:r>
            <w:r w:rsidRPr="005C06DA">
              <w:fldChar w:fldCharType="end"/>
            </w:r>
          </w:p>
        </w:tc>
        <w:tc>
          <w:tcPr>
            <w:tcW w:w="1243" w:type="dxa"/>
          </w:tcPr>
          <w:p w14:paraId="0475673B" w14:textId="77777777" w:rsidR="00FB3DE4" w:rsidRPr="005C06DA" w:rsidRDefault="00FB3DE4" w:rsidP="000835CC">
            <w:pPr>
              <w:pStyle w:val="TAL"/>
            </w:pPr>
            <w:r w:rsidRPr="005C06DA">
              <w:t>organize by thread</w:t>
            </w:r>
          </w:p>
        </w:tc>
        <w:tc>
          <w:tcPr>
            <w:tcW w:w="3163" w:type="dxa"/>
          </w:tcPr>
          <w:p w14:paraId="2705E5BA" w14:textId="77777777" w:rsidR="00FB3DE4" w:rsidRPr="005C06DA" w:rsidRDefault="00FB3DE4" w:rsidP="000835CC">
            <w:pPr>
              <w:pStyle w:val="TAL"/>
            </w:pPr>
            <w:r w:rsidRPr="005C06DA">
              <w:t>A request to sort emails by their suject field</w:t>
            </w:r>
          </w:p>
        </w:tc>
        <w:tc>
          <w:tcPr>
            <w:tcW w:w="1525" w:type="dxa"/>
          </w:tcPr>
          <w:p w14:paraId="284AD941" w14:textId="77777777" w:rsidR="00FB3DE4" w:rsidRPr="005C06DA" w:rsidRDefault="00FB3DE4" w:rsidP="000835CC">
            <w:pPr>
              <w:pStyle w:val="TAL"/>
            </w:pPr>
            <w:r w:rsidRPr="005C06DA">
              <w:t>present by the thread</w:t>
            </w:r>
          </w:p>
        </w:tc>
        <w:tc>
          <w:tcPr>
            <w:tcW w:w="1525" w:type="dxa"/>
          </w:tcPr>
          <w:p w14:paraId="5A7D4D6E" w14:textId="77777777" w:rsidR="00FB3DE4" w:rsidRPr="005C06DA" w:rsidRDefault="00FB3DE4" w:rsidP="000835CC">
            <w:pPr>
              <w:pStyle w:val="TAL"/>
            </w:pPr>
            <w:r w:rsidRPr="005C06DA">
              <w:t>classement thématique (classer par thèmes)</w:t>
            </w:r>
          </w:p>
        </w:tc>
        <w:tc>
          <w:tcPr>
            <w:tcW w:w="1525" w:type="dxa"/>
          </w:tcPr>
          <w:p w14:paraId="1410655B" w14:textId="77777777" w:rsidR="00FB3DE4" w:rsidRPr="005C06DA" w:rsidRDefault="00FB3DE4" w:rsidP="000835CC">
            <w:pPr>
              <w:pStyle w:val="TAL"/>
            </w:pPr>
            <w:r w:rsidRPr="005C06DA">
              <w:t>als Konversationen verwalten</w:t>
            </w:r>
          </w:p>
        </w:tc>
        <w:tc>
          <w:tcPr>
            <w:tcW w:w="1525" w:type="dxa"/>
          </w:tcPr>
          <w:p w14:paraId="540D1937" w14:textId="77777777" w:rsidR="00FB3DE4" w:rsidRPr="005C06DA" w:rsidRDefault="00FB3DE4" w:rsidP="000835CC">
            <w:pPr>
              <w:pStyle w:val="TAL"/>
            </w:pPr>
            <w:r w:rsidRPr="005C06DA">
              <w:t>organizza per argomento</w:t>
            </w:r>
          </w:p>
        </w:tc>
        <w:tc>
          <w:tcPr>
            <w:tcW w:w="1525" w:type="dxa"/>
          </w:tcPr>
          <w:p w14:paraId="158D45EC" w14:textId="77777777" w:rsidR="00FB3DE4" w:rsidRPr="005C06DA" w:rsidRDefault="00FB3DE4" w:rsidP="000835CC">
            <w:pPr>
              <w:pStyle w:val="TAL"/>
            </w:pPr>
            <w:r w:rsidRPr="005C06DA">
              <w:t>organizar por temas</w:t>
            </w:r>
          </w:p>
        </w:tc>
        <w:tc>
          <w:tcPr>
            <w:tcW w:w="1525" w:type="dxa"/>
          </w:tcPr>
          <w:p w14:paraId="67C03AA2" w14:textId="77777777" w:rsidR="00FB3DE4" w:rsidRPr="005C06DA" w:rsidRDefault="00FB3DE4" w:rsidP="000835CC">
            <w:pPr>
              <w:pStyle w:val="TAL"/>
            </w:pPr>
          </w:p>
        </w:tc>
      </w:tr>
      <w:tr w:rsidR="00FB3DE4" w:rsidRPr="005C06DA" w14:paraId="43387EE2" w14:textId="77777777" w:rsidTr="00D005B5">
        <w:trPr>
          <w:jc w:val="center"/>
        </w:trPr>
        <w:tc>
          <w:tcPr>
            <w:tcW w:w="619" w:type="dxa"/>
          </w:tcPr>
          <w:p w14:paraId="26E61FA1" w14:textId="77777777" w:rsidR="00FB3DE4" w:rsidRPr="005C06DA" w:rsidRDefault="00FB3DE4" w:rsidP="00DB6882">
            <w:pPr>
              <w:pStyle w:val="TAC"/>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97</w:t>
            </w:r>
            <w:r w:rsidRPr="005C06DA">
              <w:fldChar w:fldCharType="end"/>
            </w:r>
          </w:p>
        </w:tc>
        <w:tc>
          <w:tcPr>
            <w:tcW w:w="1243" w:type="dxa"/>
          </w:tcPr>
          <w:p w14:paraId="655838C1" w14:textId="77777777" w:rsidR="00FB3DE4" w:rsidRPr="005C06DA" w:rsidRDefault="00FB3DE4" w:rsidP="000835CC">
            <w:pPr>
              <w:pStyle w:val="TAL"/>
            </w:pPr>
            <w:r w:rsidRPr="005C06DA">
              <w:t>outgoing email server</w:t>
            </w:r>
          </w:p>
        </w:tc>
        <w:tc>
          <w:tcPr>
            <w:tcW w:w="3163" w:type="dxa"/>
          </w:tcPr>
          <w:p w14:paraId="04863915" w14:textId="77777777" w:rsidR="00FB3DE4" w:rsidRPr="005C06DA" w:rsidRDefault="00FB3DE4" w:rsidP="000835CC">
            <w:pPr>
              <w:pStyle w:val="TAL"/>
            </w:pPr>
            <w:r w:rsidRPr="005C06DA">
              <w:t xml:space="preserve">The name or IP address of the SMTP server for sending emails from the mobile ICT device </w:t>
            </w:r>
          </w:p>
        </w:tc>
        <w:tc>
          <w:tcPr>
            <w:tcW w:w="1525" w:type="dxa"/>
          </w:tcPr>
          <w:p w14:paraId="2C487C7F" w14:textId="77777777" w:rsidR="00FB3DE4" w:rsidRPr="005C06DA" w:rsidRDefault="00FB3DE4" w:rsidP="000835CC">
            <w:pPr>
              <w:pStyle w:val="TAL"/>
            </w:pPr>
            <w:r w:rsidRPr="005C06DA">
              <w:t>outgoing email server</w:t>
            </w:r>
          </w:p>
        </w:tc>
        <w:tc>
          <w:tcPr>
            <w:tcW w:w="1525" w:type="dxa"/>
          </w:tcPr>
          <w:p w14:paraId="73DCF1DF" w14:textId="77777777" w:rsidR="00FB3DE4" w:rsidRPr="005C06DA" w:rsidRDefault="00FB3DE4" w:rsidP="000835CC">
            <w:pPr>
              <w:pStyle w:val="TAL"/>
            </w:pPr>
            <w:r w:rsidRPr="005C06DA">
              <w:t>serveurs des e-mails sortants</w:t>
            </w:r>
          </w:p>
        </w:tc>
        <w:tc>
          <w:tcPr>
            <w:tcW w:w="1525" w:type="dxa"/>
          </w:tcPr>
          <w:p w14:paraId="7E37DAC4" w14:textId="77777777" w:rsidR="00FB3DE4" w:rsidRPr="005C06DA" w:rsidRDefault="00FB3DE4" w:rsidP="000835CC">
            <w:pPr>
              <w:pStyle w:val="TAL"/>
            </w:pPr>
            <w:r w:rsidRPr="005C06DA">
              <w:t>Server für ausgehende E-Mails</w:t>
            </w:r>
          </w:p>
        </w:tc>
        <w:tc>
          <w:tcPr>
            <w:tcW w:w="1525" w:type="dxa"/>
          </w:tcPr>
          <w:p w14:paraId="3FD07AA1" w14:textId="77777777" w:rsidR="00FB3DE4" w:rsidRPr="005C06DA" w:rsidRDefault="00FB3DE4" w:rsidP="000835CC">
            <w:pPr>
              <w:pStyle w:val="TAL"/>
            </w:pPr>
            <w:r w:rsidRPr="005C06DA">
              <w:t>server in uscita</w:t>
            </w:r>
          </w:p>
        </w:tc>
        <w:tc>
          <w:tcPr>
            <w:tcW w:w="1525" w:type="dxa"/>
          </w:tcPr>
          <w:p w14:paraId="3BFD3BD8" w14:textId="77777777" w:rsidR="00FB3DE4" w:rsidRPr="005C06DA" w:rsidRDefault="00FB3DE4" w:rsidP="000835CC">
            <w:pPr>
              <w:pStyle w:val="TAL"/>
            </w:pPr>
            <w:r w:rsidRPr="005C06DA">
              <w:t>servidor de mensajes salientes</w:t>
            </w:r>
          </w:p>
        </w:tc>
        <w:tc>
          <w:tcPr>
            <w:tcW w:w="1525" w:type="dxa"/>
          </w:tcPr>
          <w:p w14:paraId="7CEDA0A3" w14:textId="77777777" w:rsidR="00FB3DE4" w:rsidRPr="005C06DA" w:rsidRDefault="00FB3DE4" w:rsidP="000835CC">
            <w:pPr>
              <w:pStyle w:val="TAL"/>
            </w:pPr>
          </w:p>
        </w:tc>
      </w:tr>
      <w:tr w:rsidR="00FB3DE4" w:rsidRPr="005C06DA" w14:paraId="6ED29FE5" w14:textId="77777777" w:rsidTr="00D005B5">
        <w:trPr>
          <w:jc w:val="center"/>
        </w:trPr>
        <w:tc>
          <w:tcPr>
            <w:tcW w:w="619" w:type="dxa"/>
          </w:tcPr>
          <w:p w14:paraId="69686CB4" w14:textId="77777777" w:rsidR="00FB3DE4" w:rsidRPr="005C06DA" w:rsidRDefault="00FB3DE4" w:rsidP="00DB6882">
            <w:pPr>
              <w:pStyle w:val="TAC"/>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98</w:t>
            </w:r>
            <w:r w:rsidRPr="005C06DA">
              <w:fldChar w:fldCharType="end"/>
            </w:r>
          </w:p>
        </w:tc>
        <w:tc>
          <w:tcPr>
            <w:tcW w:w="1243" w:type="dxa"/>
          </w:tcPr>
          <w:p w14:paraId="661F35F7" w14:textId="77777777" w:rsidR="00FB3DE4" w:rsidRPr="005C06DA" w:rsidRDefault="00FB3DE4" w:rsidP="000835CC">
            <w:pPr>
              <w:pStyle w:val="TAL"/>
            </w:pPr>
            <w:r w:rsidRPr="005C06DA">
              <w:t>outgoing port</w:t>
            </w:r>
          </w:p>
        </w:tc>
        <w:tc>
          <w:tcPr>
            <w:tcW w:w="3163" w:type="dxa"/>
          </w:tcPr>
          <w:p w14:paraId="5666393E" w14:textId="77777777" w:rsidR="00FB3DE4" w:rsidRPr="005C06DA" w:rsidRDefault="00FB3DE4" w:rsidP="000835CC">
            <w:pPr>
              <w:pStyle w:val="TAL"/>
            </w:pPr>
            <w:r w:rsidRPr="005C06DA">
              <w:t>The number of the port for the SMTP server</w:t>
            </w:r>
          </w:p>
        </w:tc>
        <w:tc>
          <w:tcPr>
            <w:tcW w:w="1525" w:type="dxa"/>
          </w:tcPr>
          <w:p w14:paraId="2AAEEAAC" w14:textId="77777777" w:rsidR="00FB3DE4" w:rsidRPr="005C06DA" w:rsidRDefault="00FB3DE4" w:rsidP="000835CC">
            <w:pPr>
              <w:pStyle w:val="TAL"/>
            </w:pPr>
            <w:r w:rsidRPr="005C06DA">
              <w:t>outgoing email port</w:t>
            </w:r>
          </w:p>
        </w:tc>
        <w:tc>
          <w:tcPr>
            <w:tcW w:w="1525" w:type="dxa"/>
          </w:tcPr>
          <w:p w14:paraId="136D9896" w14:textId="77777777" w:rsidR="00FB3DE4" w:rsidRPr="005C06DA" w:rsidRDefault="00FB3DE4" w:rsidP="000835CC">
            <w:pPr>
              <w:pStyle w:val="TAL"/>
            </w:pPr>
            <w:r w:rsidRPr="005C06DA">
              <w:t>port des e-mails sortants</w:t>
            </w:r>
          </w:p>
        </w:tc>
        <w:tc>
          <w:tcPr>
            <w:tcW w:w="1525" w:type="dxa"/>
          </w:tcPr>
          <w:p w14:paraId="6E836CA2" w14:textId="77777777" w:rsidR="00FB3DE4" w:rsidRPr="005C06DA" w:rsidRDefault="00FB3DE4" w:rsidP="000835CC">
            <w:pPr>
              <w:pStyle w:val="TAL"/>
            </w:pPr>
            <w:r w:rsidRPr="005C06DA">
              <w:t>Port für ausgehende E-Mails</w:t>
            </w:r>
          </w:p>
        </w:tc>
        <w:tc>
          <w:tcPr>
            <w:tcW w:w="1525" w:type="dxa"/>
          </w:tcPr>
          <w:p w14:paraId="42EB8141" w14:textId="77777777" w:rsidR="00FB3DE4" w:rsidRPr="005C06DA" w:rsidRDefault="00FB3DE4" w:rsidP="000835CC">
            <w:pPr>
              <w:pStyle w:val="TAL"/>
            </w:pPr>
            <w:r w:rsidRPr="005C06DA">
              <w:t>porta in uscita</w:t>
            </w:r>
          </w:p>
        </w:tc>
        <w:tc>
          <w:tcPr>
            <w:tcW w:w="1525" w:type="dxa"/>
          </w:tcPr>
          <w:p w14:paraId="5FCA84EF" w14:textId="77777777" w:rsidR="00FB3DE4" w:rsidRPr="005C06DA" w:rsidRDefault="00FB3DE4" w:rsidP="000835CC">
            <w:pPr>
              <w:pStyle w:val="TAL"/>
            </w:pPr>
            <w:r w:rsidRPr="005C06DA">
              <w:t>puerto del correo saliente</w:t>
            </w:r>
          </w:p>
        </w:tc>
        <w:tc>
          <w:tcPr>
            <w:tcW w:w="1525" w:type="dxa"/>
          </w:tcPr>
          <w:p w14:paraId="775ABB5C" w14:textId="77777777" w:rsidR="00FB3DE4" w:rsidRPr="005C06DA" w:rsidRDefault="00FB3DE4" w:rsidP="000835CC">
            <w:pPr>
              <w:pStyle w:val="TAL"/>
            </w:pPr>
          </w:p>
        </w:tc>
      </w:tr>
      <w:tr w:rsidR="00FB3DE4" w:rsidRPr="005C06DA" w14:paraId="51BF1D9D" w14:textId="77777777" w:rsidTr="00D005B5">
        <w:trPr>
          <w:jc w:val="center"/>
        </w:trPr>
        <w:tc>
          <w:tcPr>
            <w:tcW w:w="619" w:type="dxa"/>
          </w:tcPr>
          <w:p w14:paraId="214D0E8D" w14:textId="77777777" w:rsidR="00FB3DE4" w:rsidRPr="005C06DA" w:rsidRDefault="00FB3DE4" w:rsidP="00DB6882">
            <w:pPr>
              <w:pStyle w:val="TAC"/>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99</w:t>
            </w:r>
            <w:r w:rsidRPr="005C06DA">
              <w:fldChar w:fldCharType="end"/>
            </w:r>
          </w:p>
        </w:tc>
        <w:tc>
          <w:tcPr>
            <w:tcW w:w="1243" w:type="dxa"/>
          </w:tcPr>
          <w:p w14:paraId="24340287" w14:textId="77777777" w:rsidR="00FB3DE4" w:rsidRPr="005C06DA" w:rsidRDefault="00FB3DE4" w:rsidP="000835CC">
            <w:pPr>
              <w:pStyle w:val="TAL"/>
            </w:pPr>
            <w:r w:rsidRPr="005C06DA">
              <w:t>preview</w:t>
            </w:r>
          </w:p>
        </w:tc>
        <w:tc>
          <w:tcPr>
            <w:tcW w:w="3163" w:type="dxa"/>
          </w:tcPr>
          <w:p w14:paraId="7A51BD92" w14:textId="77777777" w:rsidR="00FB3DE4" w:rsidRPr="005C06DA" w:rsidRDefault="00FB3DE4" w:rsidP="000835CC">
            <w:pPr>
              <w:pStyle w:val="TAL"/>
            </w:pPr>
            <w:r w:rsidRPr="005C06DA">
              <w:t>An option to look at the (first lines) of an email without opening it in the mobile ICT device</w:t>
            </w:r>
          </w:p>
        </w:tc>
        <w:tc>
          <w:tcPr>
            <w:tcW w:w="1525" w:type="dxa"/>
          </w:tcPr>
          <w:p w14:paraId="2CE283A6" w14:textId="77777777" w:rsidR="00FB3DE4" w:rsidRPr="005C06DA" w:rsidRDefault="00FB3DE4" w:rsidP="000835CC">
            <w:pPr>
              <w:pStyle w:val="TAL"/>
            </w:pPr>
            <w:r w:rsidRPr="005C06DA">
              <w:t>preview</w:t>
            </w:r>
          </w:p>
        </w:tc>
        <w:tc>
          <w:tcPr>
            <w:tcW w:w="1525" w:type="dxa"/>
          </w:tcPr>
          <w:p w14:paraId="08E149A8" w14:textId="77777777" w:rsidR="00FB3DE4" w:rsidRPr="005C06DA" w:rsidRDefault="00FB3DE4" w:rsidP="000835CC">
            <w:pPr>
              <w:pStyle w:val="TAL"/>
            </w:pPr>
            <w:r w:rsidRPr="005C06DA">
              <w:t>vue anticipée (preview)</w:t>
            </w:r>
          </w:p>
        </w:tc>
        <w:tc>
          <w:tcPr>
            <w:tcW w:w="1525" w:type="dxa"/>
          </w:tcPr>
          <w:p w14:paraId="45D3570C" w14:textId="77777777" w:rsidR="00FB3DE4" w:rsidRPr="005C06DA" w:rsidRDefault="00FB3DE4" w:rsidP="000835CC">
            <w:pPr>
              <w:pStyle w:val="TAL"/>
            </w:pPr>
            <w:r w:rsidRPr="005C06DA">
              <w:t>Vorschau</w:t>
            </w:r>
          </w:p>
        </w:tc>
        <w:tc>
          <w:tcPr>
            <w:tcW w:w="1525" w:type="dxa"/>
          </w:tcPr>
          <w:p w14:paraId="57BF36DB" w14:textId="77777777" w:rsidR="00FB3DE4" w:rsidRPr="005C06DA" w:rsidRDefault="00FB3DE4" w:rsidP="000835CC">
            <w:pPr>
              <w:pStyle w:val="TAL"/>
            </w:pPr>
            <w:r w:rsidRPr="005C06DA">
              <w:t>preview</w:t>
            </w:r>
          </w:p>
        </w:tc>
        <w:tc>
          <w:tcPr>
            <w:tcW w:w="1525" w:type="dxa"/>
          </w:tcPr>
          <w:p w14:paraId="5DA8650B" w14:textId="77777777" w:rsidR="00FB3DE4" w:rsidRPr="005C06DA" w:rsidRDefault="00FB3DE4" w:rsidP="000835CC">
            <w:pPr>
              <w:pStyle w:val="TAL"/>
            </w:pPr>
            <w:r w:rsidRPr="005C06DA">
              <w:t>vista previa</w:t>
            </w:r>
          </w:p>
        </w:tc>
        <w:tc>
          <w:tcPr>
            <w:tcW w:w="1525" w:type="dxa"/>
          </w:tcPr>
          <w:p w14:paraId="20395002" w14:textId="77777777" w:rsidR="00FB3DE4" w:rsidRPr="005C06DA" w:rsidRDefault="00FB3DE4" w:rsidP="000835CC">
            <w:pPr>
              <w:pStyle w:val="TAL"/>
            </w:pPr>
          </w:p>
        </w:tc>
      </w:tr>
      <w:tr w:rsidR="00FB3DE4" w:rsidRPr="005C06DA" w14:paraId="742F4801" w14:textId="77777777" w:rsidTr="00D005B5">
        <w:trPr>
          <w:jc w:val="center"/>
        </w:trPr>
        <w:tc>
          <w:tcPr>
            <w:tcW w:w="619" w:type="dxa"/>
          </w:tcPr>
          <w:p w14:paraId="2BDFF56A" w14:textId="77777777" w:rsidR="00FB3DE4" w:rsidRPr="005C06DA" w:rsidRDefault="00FB3DE4" w:rsidP="00DB6882">
            <w:pPr>
              <w:pStyle w:val="TAC"/>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100</w:t>
            </w:r>
            <w:r w:rsidRPr="005C06DA">
              <w:fldChar w:fldCharType="end"/>
            </w:r>
          </w:p>
        </w:tc>
        <w:tc>
          <w:tcPr>
            <w:tcW w:w="1243" w:type="dxa"/>
          </w:tcPr>
          <w:p w14:paraId="49D6B421" w14:textId="77777777" w:rsidR="00FB3DE4" w:rsidRPr="005C06DA" w:rsidRDefault="00FB3DE4" w:rsidP="000835CC">
            <w:pPr>
              <w:pStyle w:val="TAL"/>
            </w:pPr>
            <w:r w:rsidRPr="005C06DA">
              <w:t>send as SMS</w:t>
            </w:r>
          </w:p>
        </w:tc>
        <w:tc>
          <w:tcPr>
            <w:tcW w:w="3163" w:type="dxa"/>
          </w:tcPr>
          <w:p w14:paraId="4CC940E9" w14:textId="77777777" w:rsidR="00FB3DE4" w:rsidRPr="005C06DA" w:rsidRDefault="00FB3DE4" w:rsidP="000835CC">
            <w:pPr>
              <w:pStyle w:val="TAL"/>
            </w:pPr>
            <w:r w:rsidRPr="005C06DA">
              <w:t>Send a text message to another mobile ICT device as an SMS</w:t>
            </w:r>
          </w:p>
        </w:tc>
        <w:tc>
          <w:tcPr>
            <w:tcW w:w="1525" w:type="dxa"/>
          </w:tcPr>
          <w:p w14:paraId="5FCC0C33" w14:textId="77777777" w:rsidR="00FB3DE4" w:rsidRPr="005C06DA" w:rsidRDefault="00FB3DE4" w:rsidP="000835CC">
            <w:pPr>
              <w:pStyle w:val="TAL"/>
            </w:pPr>
            <w:r w:rsidRPr="005C06DA">
              <w:t>send as SMS</w:t>
            </w:r>
          </w:p>
        </w:tc>
        <w:tc>
          <w:tcPr>
            <w:tcW w:w="1525" w:type="dxa"/>
          </w:tcPr>
          <w:p w14:paraId="31FCED66" w14:textId="77777777" w:rsidR="00FB3DE4" w:rsidRPr="005C06DA" w:rsidRDefault="00FB3DE4" w:rsidP="000835CC">
            <w:pPr>
              <w:pStyle w:val="TAL"/>
            </w:pPr>
            <w:r w:rsidRPr="005C06DA">
              <w:t>envoyer un SMS</w:t>
            </w:r>
          </w:p>
        </w:tc>
        <w:tc>
          <w:tcPr>
            <w:tcW w:w="1525" w:type="dxa"/>
          </w:tcPr>
          <w:p w14:paraId="4F2C38F9" w14:textId="77777777" w:rsidR="00FB3DE4" w:rsidRPr="005C06DA" w:rsidRDefault="00FB3DE4" w:rsidP="000835CC">
            <w:pPr>
              <w:pStyle w:val="TAL"/>
            </w:pPr>
            <w:r w:rsidRPr="005C06DA">
              <w:t>als SMS senden</w:t>
            </w:r>
          </w:p>
        </w:tc>
        <w:tc>
          <w:tcPr>
            <w:tcW w:w="1525" w:type="dxa"/>
          </w:tcPr>
          <w:p w14:paraId="6E9276E8" w14:textId="77777777" w:rsidR="00FB3DE4" w:rsidRPr="005C06DA" w:rsidRDefault="00FB3DE4" w:rsidP="000835CC">
            <w:pPr>
              <w:pStyle w:val="TAL"/>
            </w:pPr>
            <w:r w:rsidRPr="005C06DA">
              <w:t>inviare un SMS</w:t>
            </w:r>
          </w:p>
        </w:tc>
        <w:tc>
          <w:tcPr>
            <w:tcW w:w="1525" w:type="dxa"/>
          </w:tcPr>
          <w:p w14:paraId="03E882F1" w14:textId="77777777" w:rsidR="00FB3DE4" w:rsidRPr="005C06DA" w:rsidRDefault="00FB3DE4" w:rsidP="000835CC">
            <w:pPr>
              <w:pStyle w:val="TAL"/>
            </w:pPr>
            <w:r w:rsidRPr="005C06DA">
              <w:t>enviar como SMS</w:t>
            </w:r>
          </w:p>
        </w:tc>
        <w:tc>
          <w:tcPr>
            <w:tcW w:w="1525" w:type="dxa"/>
          </w:tcPr>
          <w:p w14:paraId="09F41752" w14:textId="77777777" w:rsidR="00FB3DE4" w:rsidRPr="005C06DA" w:rsidRDefault="00FB3DE4" w:rsidP="000835CC">
            <w:pPr>
              <w:pStyle w:val="TAL"/>
            </w:pPr>
          </w:p>
        </w:tc>
      </w:tr>
      <w:tr w:rsidR="00FB3DE4" w:rsidRPr="005C06DA" w14:paraId="570D7E31" w14:textId="77777777" w:rsidTr="00D005B5">
        <w:trPr>
          <w:jc w:val="center"/>
        </w:trPr>
        <w:tc>
          <w:tcPr>
            <w:tcW w:w="619" w:type="dxa"/>
          </w:tcPr>
          <w:p w14:paraId="54EA3670" w14:textId="77777777" w:rsidR="00FB3DE4" w:rsidRPr="005C06DA" w:rsidRDefault="00FB3DE4" w:rsidP="00DB6882">
            <w:pPr>
              <w:pStyle w:val="TAC"/>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101</w:t>
            </w:r>
            <w:r w:rsidRPr="005C06DA">
              <w:fldChar w:fldCharType="end"/>
            </w:r>
          </w:p>
        </w:tc>
        <w:tc>
          <w:tcPr>
            <w:tcW w:w="1243" w:type="dxa"/>
          </w:tcPr>
          <w:p w14:paraId="38374C11" w14:textId="77777777" w:rsidR="00FB3DE4" w:rsidRPr="005C06DA" w:rsidRDefault="00FB3DE4" w:rsidP="000835CC">
            <w:pPr>
              <w:pStyle w:val="TAL"/>
            </w:pPr>
            <w:r w:rsidRPr="005C06DA">
              <w:t>send read receipts</w:t>
            </w:r>
          </w:p>
        </w:tc>
        <w:tc>
          <w:tcPr>
            <w:tcW w:w="3163" w:type="dxa"/>
          </w:tcPr>
          <w:p w14:paraId="3C6DF8CD" w14:textId="2BEF0A5F" w:rsidR="00FB3DE4" w:rsidRPr="005C06DA" w:rsidRDefault="00FB3DE4" w:rsidP="000835CC">
            <w:pPr>
              <w:pStyle w:val="TAL"/>
            </w:pPr>
            <w:r w:rsidRPr="005C06DA">
              <w:t>Provide feedback to the sender when a</w:t>
            </w:r>
            <w:r w:rsidR="009C22CC" w:rsidRPr="005C06DA">
              <w:t xml:space="preserve"> </w:t>
            </w:r>
            <w:r w:rsidRPr="005C06DA">
              <w:t>message sent has been presented on the receiving end</w:t>
            </w:r>
            <w:r w:rsidR="00631475">
              <w:t>'</w:t>
            </w:r>
            <w:r w:rsidRPr="005C06DA">
              <w:t>s mobile ICT device</w:t>
            </w:r>
            <w:r w:rsidR="00631475">
              <w:t>'</w:t>
            </w:r>
            <w:r w:rsidRPr="005C06DA">
              <w:t>s display</w:t>
            </w:r>
          </w:p>
        </w:tc>
        <w:tc>
          <w:tcPr>
            <w:tcW w:w="1525" w:type="dxa"/>
          </w:tcPr>
          <w:p w14:paraId="61EE9508" w14:textId="77777777" w:rsidR="00FB3DE4" w:rsidRPr="005C06DA" w:rsidRDefault="00FB3DE4" w:rsidP="000835CC">
            <w:pPr>
              <w:pStyle w:val="TAL"/>
            </w:pPr>
            <w:r w:rsidRPr="005C06DA">
              <w:t>provide "read" receipts</w:t>
            </w:r>
          </w:p>
        </w:tc>
        <w:tc>
          <w:tcPr>
            <w:tcW w:w="1525" w:type="dxa"/>
          </w:tcPr>
          <w:p w14:paraId="18D83577" w14:textId="77777777" w:rsidR="00FB3DE4" w:rsidRPr="005C06DA" w:rsidRDefault="00FB3DE4" w:rsidP="000835CC">
            <w:pPr>
              <w:pStyle w:val="TAL"/>
            </w:pPr>
            <w:r w:rsidRPr="005C06DA">
              <w:t>fournir des accusés de lecture</w:t>
            </w:r>
          </w:p>
        </w:tc>
        <w:tc>
          <w:tcPr>
            <w:tcW w:w="1525" w:type="dxa"/>
          </w:tcPr>
          <w:p w14:paraId="3987DCBD" w14:textId="77777777" w:rsidR="00FB3DE4" w:rsidRPr="005C06DA" w:rsidRDefault="00FB3DE4" w:rsidP="000835CC">
            <w:pPr>
              <w:pStyle w:val="TAL"/>
            </w:pPr>
            <w:r w:rsidRPr="005C06DA">
              <w:t>Lesebestätigung senden</w:t>
            </w:r>
          </w:p>
        </w:tc>
        <w:tc>
          <w:tcPr>
            <w:tcW w:w="1525" w:type="dxa"/>
          </w:tcPr>
          <w:p w14:paraId="2C2C1594" w14:textId="77777777" w:rsidR="00FB3DE4" w:rsidRPr="005C06DA" w:rsidRDefault="00FB3DE4" w:rsidP="000835CC">
            <w:pPr>
              <w:pStyle w:val="TAL"/>
            </w:pPr>
            <w:r w:rsidRPr="005C06DA">
              <w:t>segna come letto</w:t>
            </w:r>
          </w:p>
        </w:tc>
        <w:tc>
          <w:tcPr>
            <w:tcW w:w="1525" w:type="dxa"/>
          </w:tcPr>
          <w:p w14:paraId="32449D37" w14:textId="77777777" w:rsidR="00FB3DE4" w:rsidRPr="005C06DA" w:rsidRDefault="00FB3DE4" w:rsidP="000835CC">
            <w:pPr>
              <w:pStyle w:val="TAL"/>
            </w:pPr>
            <w:r w:rsidRPr="005C06DA">
              <w:t>enviar notificación de lectura</w:t>
            </w:r>
          </w:p>
        </w:tc>
        <w:tc>
          <w:tcPr>
            <w:tcW w:w="1525" w:type="dxa"/>
          </w:tcPr>
          <w:p w14:paraId="0D5027A4" w14:textId="77777777" w:rsidR="00FB3DE4" w:rsidRPr="005C06DA" w:rsidRDefault="00FB3DE4" w:rsidP="000835CC">
            <w:pPr>
              <w:pStyle w:val="TAL"/>
            </w:pPr>
          </w:p>
        </w:tc>
      </w:tr>
      <w:tr w:rsidR="00FB3DE4" w:rsidRPr="005C06DA" w14:paraId="5D38AF92" w14:textId="77777777" w:rsidTr="00D005B5">
        <w:trPr>
          <w:jc w:val="center"/>
        </w:trPr>
        <w:tc>
          <w:tcPr>
            <w:tcW w:w="619" w:type="dxa"/>
          </w:tcPr>
          <w:p w14:paraId="3BAEFFCF" w14:textId="77777777" w:rsidR="00FB3DE4" w:rsidRPr="005C06DA" w:rsidRDefault="00FB3DE4" w:rsidP="00DB6882">
            <w:pPr>
              <w:pStyle w:val="TAC"/>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102</w:t>
            </w:r>
            <w:r w:rsidRPr="005C06DA">
              <w:fldChar w:fldCharType="end"/>
            </w:r>
          </w:p>
        </w:tc>
        <w:tc>
          <w:tcPr>
            <w:tcW w:w="1243" w:type="dxa"/>
          </w:tcPr>
          <w:p w14:paraId="43987227" w14:textId="77777777" w:rsidR="00FB3DE4" w:rsidRPr="005C06DA" w:rsidRDefault="00FB3DE4" w:rsidP="000835CC">
            <w:pPr>
              <w:pStyle w:val="TAL"/>
            </w:pPr>
            <w:r w:rsidRPr="005C06DA">
              <w:t>signature</w:t>
            </w:r>
          </w:p>
        </w:tc>
        <w:tc>
          <w:tcPr>
            <w:tcW w:w="3163" w:type="dxa"/>
          </w:tcPr>
          <w:p w14:paraId="4A6026B9" w14:textId="640D56FE" w:rsidR="00FB3DE4" w:rsidRPr="005C06DA" w:rsidRDefault="00FB3DE4" w:rsidP="000835CC">
            <w:pPr>
              <w:pStyle w:val="TAL"/>
            </w:pPr>
            <w:r w:rsidRPr="005C06DA">
              <w:t xml:space="preserve">The user can set up a </w:t>
            </w:r>
            <w:r w:rsidR="00DF05F3" w:rsidRPr="005C06DA">
              <w:t>"</w:t>
            </w:r>
            <w:r w:rsidRPr="005C06DA">
              <w:t>signature</w:t>
            </w:r>
            <w:r w:rsidR="00DF05F3" w:rsidRPr="005C06DA">
              <w:t>"</w:t>
            </w:r>
            <w:r w:rsidRPr="005C06DA">
              <w:t xml:space="preserve"> (like a namecard) to be placed at the bottom of an email, carrying the user</w:t>
            </w:r>
            <w:r w:rsidR="00631475">
              <w:t>'</w:t>
            </w:r>
            <w:r w:rsidRPr="005C06DA">
              <w:t>s name and contact details, or any additional or other informtion</w:t>
            </w:r>
          </w:p>
        </w:tc>
        <w:tc>
          <w:tcPr>
            <w:tcW w:w="1525" w:type="dxa"/>
          </w:tcPr>
          <w:p w14:paraId="65BA57E7" w14:textId="77777777" w:rsidR="00FB3DE4" w:rsidRPr="005C06DA" w:rsidRDefault="00FB3DE4" w:rsidP="000835CC">
            <w:pPr>
              <w:pStyle w:val="TAL"/>
            </w:pPr>
            <w:r w:rsidRPr="005C06DA">
              <w:t>signature</w:t>
            </w:r>
          </w:p>
        </w:tc>
        <w:tc>
          <w:tcPr>
            <w:tcW w:w="1525" w:type="dxa"/>
          </w:tcPr>
          <w:p w14:paraId="38CB2ACF" w14:textId="77777777" w:rsidR="00FB3DE4" w:rsidRPr="005C06DA" w:rsidRDefault="00FB3DE4" w:rsidP="000835CC">
            <w:pPr>
              <w:pStyle w:val="TAL"/>
            </w:pPr>
            <w:r w:rsidRPr="005C06DA">
              <w:t>signature</w:t>
            </w:r>
          </w:p>
        </w:tc>
        <w:tc>
          <w:tcPr>
            <w:tcW w:w="1525" w:type="dxa"/>
          </w:tcPr>
          <w:p w14:paraId="653624A2" w14:textId="77777777" w:rsidR="00FB3DE4" w:rsidRPr="005C06DA" w:rsidRDefault="00FB3DE4" w:rsidP="000835CC">
            <w:pPr>
              <w:pStyle w:val="TAL"/>
            </w:pPr>
            <w:r w:rsidRPr="005C06DA">
              <w:t>Signatur</w:t>
            </w:r>
          </w:p>
        </w:tc>
        <w:tc>
          <w:tcPr>
            <w:tcW w:w="1525" w:type="dxa"/>
          </w:tcPr>
          <w:p w14:paraId="69284818" w14:textId="77777777" w:rsidR="00FB3DE4" w:rsidRPr="005C06DA" w:rsidRDefault="00FB3DE4" w:rsidP="000835CC">
            <w:pPr>
              <w:pStyle w:val="TAL"/>
              <w:rPr>
                <w:highlight w:val="yellow"/>
              </w:rPr>
            </w:pPr>
            <w:r w:rsidRPr="005C06DA">
              <w:t>firma</w:t>
            </w:r>
          </w:p>
        </w:tc>
        <w:tc>
          <w:tcPr>
            <w:tcW w:w="1525" w:type="dxa"/>
          </w:tcPr>
          <w:p w14:paraId="4962BA7A" w14:textId="77777777" w:rsidR="00FB3DE4" w:rsidRPr="005C06DA" w:rsidRDefault="00FB3DE4" w:rsidP="000835CC">
            <w:pPr>
              <w:pStyle w:val="TAL"/>
              <w:rPr>
                <w:highlight w:val="yellow"/>
              </w:rPr>
            </w:pPr>
            <w:r w:rsidRPr="005C06DA">
              <w:t>firma</w:t>
            </w:r>
          </w:p>
        </w:tc>
        <w:tc>
          <w:tcPr>
            <w:tcW w:w="1525" w:type="dxa"/>
          </w:tcPr>
          <w:p w14:paraId="6B98BA87" w14:textId="77777777" w:rsidR="00FB3DE4" w:rsidRPr="005C06DA" w:rsidRDefault="00FB3DE4" w:rsidP="000835CC">
            <w:pPr>
              <w:pStyle w:val="TAL"/>
            </w:pPr>
          </w:p>
        </w:tc>
      </w:tr>
      <w:tr w:rsidR="00FB3DE4" w:rsidRPr="005C06DA" w14:paraId="6A9864B8" w14:textId="77777777" w:rsidTr="00D005B5">
        <w:trPr>
          <w:jc w:val="center"/>
        </w:trPr>
        <w:tc>
          <w:tcPr>
            <w:tcW w:w="619" w:type="dxa"/>
          </w:tcPr>
          <w:p w14:paraId="62B46ED8" w14:textId="77777777" w:rsidR="00FB3DE4" w:rsidRPr="005C06DA" w:rsidRDefault="00FB3DE4" w:rsidP="00DB6882">
            <w:pPr>
              <w:pStyle w:val="TAC"/>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103</w:t>
            </w:r>
            <w:r w:rsidRPr="005C06DA">
              <w:fldChar w:fldCharType="end"/>
            </w:r>
          </w:p>
        </w:tc>
        <w:tc>
          <w:tcPr>
            <w:tcW w:w="1243" w:type="dxa"/>
          </w:tcPr>
          <w:p w14:paraId="3F0D4982" w14:textId="77777777" w:rsidR="00FB3DE4" w:rsidRPr="005C06DA" w:rsidRDefault="00FB3DE4" w:rsidP="000835CC">
            <w:pPr>
              <w:pStyle w:val="TAL"/>
            </w:pPr>
            <w:r w:rsidRPr="005C06DA">
              <w:t>SMS</w:t>
            </w:r>
          </w:p>
        </w:tc>
        <w:tc>
          <w:tcPr>
            <w:tcW w:w="3163" w:type="dxa"/>
          </w:tcPr>
          <w:p w14:paraId="7BC9CF6C" w14:textId="77777777" w:rsidR="00FB3DE4" w:rsidRPr="005C06DA" w:rsidRDefault="00FB3DE4" w:rsidP="000835CC">
            <w:pPr>
              <w:pStyle w:val="TAL"/>
            </w:pPr>
            <w:r w:rsidRPr="005C06DA">
              <w:t>A short message service sent through a specific technology; alternatives co-exist</w:t>
            </w:r>
          </w:p>
        </w:tc>
        <w:tc>
          <w:tcPr>
            <w:tcW w:w="1525" w:type="dxa"/>
          </w:tcPr>
          <w:p w14:paraId="08276237" w14:textId="77777777" w:rsidR="00FB3DE4" w:rsidRPr="005C06DA" w:rsidRDefault="00FB3DE4" w:rsidP="000835CC">
            <w:pPr>
              <w:pStyle w:val="TAL"/>
            </w:pPr>
            <w:r w:rsidRPr="005C06DA">
              <w:t>SMS</w:t>
            </w:r>
          </w:p>
        </w:tc>
        <w:tc>
          <w:tcPr>
            <w:tcW w:w="1525" w:type="dxa"/>
          </w:tcPr>
          <w:p w14:paraId="69EF94BF" w14:textId="77777777" w:rsidR="00FB3DE4" w:rsidRPr="005C06DA" w:rsidRDefault="00FB3DE4" w:rsidP="000835CC">
            <w:pPr>
              <w:pStyle w:val="TAL"/>
            </w:pPr>
            <w:r w:rsidRPr="005C06DA">
              <w:t>SMS; texto</w:t>
            </w:r>
          </w:p>
        </w:tc>
        <w:tc>
          <w:tcPr>
            <w:tcW w:w="1525" w:type="dxa"/>
          </w:tcPr>
          <w:p w14:paraId="272A4924" w14:textId="77777777" w:rsidR="00FB3DE4" w:rsidRPr="005C06DA" w:rsidRDefault="00FB3DE4" w:rsidP="000835CC">
            <w:pPr>
              <w:pStyle w:val="TAL"/>
            </w:pPr>
            <w:r w:rsidRPr="005C06DA">
              <w:t>SMS</w:t>
            </w:r>
          </w:p>
        </w:tc>
        <w:tc>
          <w:tcPr>
            <w:tcW w:w="1525" w:type="dxa"/>
          </w:tcPr>
          <w:p w14:paraId="1C44B72F" w14:textId="77777777" w:rsidR="00FB3DE4" w:rsidRPr="005C06DA" w:rsidRDefault="00FB3DE4" w:rsidP="000835CC">
            <w:pPr>
              <w:pStyle w:val="TAL"/>
            </w:pPr>
            <w:r w:rsidRPr="005C06DA">
              <w:t>SMS</w:t>
            </w:r>
          </w:p>
        </w:tc>
        <w:tc>
          <w:tcPr>
            <w:tcW w:w="1525" w:type="dxa"/>
          </w:tcPr>
          <w:p w14:paraId="13343608" w14:textId="77777777" w:rsidR="00FB3DE4" w:rsidRPr="005C06DA" w:rsidRDefault="00FB3DE4" w:rsidP="000835CC">
            <w:pPr>
              <w:pStyle w:val="TAL"/>
            </w:pPr>
            <w:r w:rsidRPr="005C06DA">
              <w:t>SMS</w:t>
            </w:r>
          </w:p>
        </w:tc>
        <w:tc>
          <w:tcPr>
            <w:tcW w:w="1525" w:type="dxa"/>
          </w:tcPr>
          <w:p w14:paraId="55098DF9" w14:textId="77777777" w:rsidR="00FB3DE4" w:rsidRPr="005C06DA" w:rsidRDefault="00FB3DE4" w:rsidP="000835CC">
            <w:pPr>
              <w:pStyle w:val="TAL"/>
            </w:pPr>
          </w:p>
        </w:tc>
      </w:tr>
      <w:tr w:rsidR="00FB3DE4" w:rsidRPr="005C06DA" w14:paraId="6D54DB20" w14:textId="77777777" w:rsidTr="00D005B5">
        <w:trPr>
          <w:jc w:val="center"/>
        </w:trPr>
        <w:tc>
          <w:tcPr>
            <w:tcW w:w="619" w:type="dxa"/>
          </w:tcPr>
          <w:p w14:paraId="735CC9D2" w14:textId="77777777" w:rsidR="00FB3DE4" w:rsidRPr="005C06DA" w:rsidRDefault="00FB3DE4" w:rsidP="00DB6882">
            <w:pPr>
              <w:pStyle w:val="TAC"/>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104</w:t>
            </w:r>
            <w:r w:rsidRPr="005C06DA">
              <w:fldChar w:fldCharType="end"/>
            </w:r>
          </w:p>
        </w:tc>
        <w:tc>
          <w:tcPr>
            <w:tcW w:w="1243" w:type="dxa"/>
          </w:tcPr>
          <w:p w14:paraId="49B77B78" w14:textId="77777777" w:rsidR="00FB3DE4" w:rsidRPr="005C06DA" w:rsidRDefault="00FB3DE4" w:rsidP="000835CC">
            <w:pPr>
              <w:pStyle w:val="TAL"/>
            </w:pPr>
            <w:r w:rsidRPr="005C06DA">
              <w:t>subject field</w:t>
            </w:r>
          </w:p>
        </w:tc>
        <w:tc>
          <w:tcPr>
            <w:tcW w:w="3163" w:type="dxa"/>
          </w:tcPr>
          <w:p w14:paraId="1F087FF0" w14:textId="77777777" w:rsidR="00FB3DE4" w:rsidRPr="005C06DA" w:rsidRDefault="00FB3DE4" w:rsidP="000835CC">
            <w:pPr>
              <w:pStyle w:val="TAL"/>
            </w:pPr>
            <w:r w:rsidRPr="005C06DA">
              <w:t>A text area where the subject of a message is entered and displayed on the mobile ICT device</w:t>
            </w:r>
          </w:p>
        </w:tc>
        <w:tc>
          <w:tcPr>
            <w:tcW w:w="1525" w:type="dxa"/>
          </w:tcPr>
          <w:p w14:paraId="2420EFC2" w14:textId="77777777" w:rsidR="00FB3DE4" w:rsidRPr="005C06DA" w:rsidRDefault="00FB3DE4" w:rsidP="000835CC">
            <w:pPr>
              <w:pStyle w:val="TAL"/>
            </w:pPr>
            <w:r w:rsidRPr="005C06DA">
              <w:t>message subject</w:t>
            </w:r>
          </w:p>
        </w:tc>
        <w:tc>
          <w:tcPr>
            <w:tcW w:w="1525" w:type="dxa"/>
          </w:tcPr>
          <w:p w14:paraId="1E9AA997" w14:textId="77777777" w:rsidR="00FB3DE4" w:rsidRPr="005C06DA" w:rsidRDefault="00FB3DE4" w:rsidP="000835CC">
            <w:pPr>
              <w:pStyle w:val="TAL"/>
            </w:pPr>
            <w:r w:rsidRPr="005C06DA">
              <w:t>objet du message</w:t>
            </w:r>
          </w:p>
        </w:tc>
        <w:tc>
          <w:tcPr>
            <w:tcW w:w="1525" w:type="dxa"/>
          </w:tcPr>
          <w:p w14:paraId="2E68BD9B" w14:textId="77777777" w:rsidR="00FB3DE4" w:rsidRPr="005C06DA" w:rsidRDefault="00FB3DE4" w:rsidP="000835CC">
            <w:pPr>
              <w:pStyle w:val="TAL"/>
            </w:pPr>
            <w:r w:rsidRPr="005C06DA">
              <w:t>Betreff</w:t>
            </w:r>
          </w:p>
        </w:tc>
        <w:tc>
          <w:tcPr>
            <w:tcW w:w="1525" w:type="dxa"/>
          </w:tcPr>
          <w:p w14:paraId="033E9C2F" w14:textId="77777777" w:rsidR="00FB3DE4" w:rsidRPr="005C06DA" w:rsidRDefault="00FB3DE4" w:rsidP="000835CC">
            <w:pPr>
              <w:pStyle w:val="TAL"/>
            </w:pPr>
            <w:r w:rsidRPr="005C06DA">
              <w:t>oggetto</w:t>
            </w:r>
          </w:p>
        </w:tc>
        <w:tc>
          <w:tcPr>
            <w:tcW w:w="1525" w:type="dxa"/>
          </w:tcPr>
          <w:p w14:paraId="13FA6562" w14:textId="77777777" w:rsidR="00FB3DE4" w:rsidRPr="005C06DA" w:rsidRDefault="00FB3DE4" w:rsidP="000835CC">
            <w:pPr>
              <w:pStyle w:val="TAL"/>
            </w:pPr>
            <w:r w:rsidRPr="005C06DA">
              <w:t>asunto</w:t>
            </w:r>
          </w:p>
        </w:tc>
        <w:tc>
          <w:tcPr>
            <w:tcW w:w="1525" w:type="dxa"/>
          </w:tcPr>
          <w:p w14:paraId="08101DD3" w14:textId="77777777" w:rsidR="00FB3DE4" w:rsidRPr="005C06DA" w:rsidRDefault="00FB3DE4" w:rsidP="000835CC">
            <w:pPr>
              <w:pStyle w:val="TAL"/>
            </w:pPr>
          </w:p>
        </w:tc>
      </w:tr>
    </w:tbl>
    <w:p w14:paraId="6B6752A8" w14:textId="77777777" w:rsidR="00D005B5" w:rsidRPr="005C06DA" w:rsidRDefault="00D005B5" w:rsidP="00D005B5">
      <w:pPr>
        <w:rPr>
          <w:lang w:eastAsia="en-GB"/>
        </w:rPr>
      </w:pPr>
    </w:p>
    <w:p w14:paraId="75DAF6EE" w14:textId="453F988B" w:rsidR="00D005B5" w:rsidRPr="005C06DA" w:rsidRDefault="00FC1838" w:rsidP="00D005B5">
      <w:pPr>
        <w:pStyle w:val="Rubrik3"/>
      </w:pPr>
      <w:bookmarkStart w:id="210" w:name="_Toc2694132"/>
      <w:bookmarkStart w:id="211" w:name="_Toc3199389"/>
      <w:r w:rsidRPr="005C06DA">
        <w:lastRenderedPageBreak/>
        <w:t>7</w:t>
      </w:r>
      <w:r w:rsidR="00D005B5" w:rsidRPr="005C06DA">
        <w:t>.</w:t>
      </w:r>
      <w:r w:rsidR="00C044E5" w:rsidRPr="005C06DA">
        <w:t>3</w:t>
      </w:r>
      <w:r w:rsidR="00D005B5" w:rsidRPr="005C06DA">
        <w:t>.3</w:t>
      </w:r>
      <w:r w:rsidR="00D005B5" w:rsidRPr="005C06DA">
        <w:tab/>
      </w:r>
      <w:r w:rsidR="00ED7DBB" w:rsidRPr="005C06DA">
        <w:t xml:space="preserve">Access and setup </w:t>
      </w:r>
      <w:r w:rsidR="00676EFE">
        <w:t>-</w:t>
      </w:r>
      <w:r w:rsidR="00ED7DBB" w:rsidRPr="005C06DA">
        <w:t xml:space="preserve"> voicemail, audio, and video messaging</w:t>
      </w:r>
      <w:bookmarkEnd w:id="210"/>
      <w:bookmarkEnd w:id="211"/>
    </w:p>
    <w:p w14:paraId="6C400B0F" w14:textId="77777777" w:rsidR="00ED7DBB" w:rsidRPr="005C06DA" w:rsidRDefault="00ED7DBB" w:rsidP="00ED7DBB">
      <w:pPr>
        <w:keepNext/>
        <w:keepLines/>
      </w:pPr>
      <w:bookmarkStart w:id="212" w:name="OLE_LINK1"/>
      <w:bookmarkStart w:id="213" w:name="OLE_LINK2"/>
      <w:r w:rsidRPr="005C06DA">
        <w:t xml:space="preserve">This clause covers the terminology for access and setup of voicemail, audio, and video messaging in the </w:t>
      </w:r>
      <w:r w:rsidRPr="005C06DA">
        <w:rPr>
          <w:color w:val="000000" w:themeColor="text1"/>
        </w:rPr>
        <w:t>mobile ICT context</w:t>
      </w:r>
      <w:r w:rsidRPr="005C06DA">
        <w:t>.</w:t>
      </w:r>
    </w:p>
    <w:p w14:paraId="6FF52F5D" w14:textId="77777777" w:rsidR="000835CC" w:rsidRPr="005C06DA" w:rsidRDefault="000835CC" w:rsidP="000835CC">
      <w:pPr>
        <w:keepNext/>
        <w:keepLines/>
      </w:pPr>
      <w:r w:rsidRPr="005C06DA">
        <w:t>The meaning of each term is explained in Table 2</w:t>
      </w:r>
      <w:r w:rsidR="00C044E5" w:rsidRPr="005C06DA">
        <w:t>5</w:t>
      </w:r>
      <w:r w:rsidRPr="005C06DA">
        <w:t xml:space="preserve">, </w:t>
      </w:r>
      <w:r w:rsidR="005C207B" w:rsidRPr="005C06DA">
        <w:t xml:space="preserve">provided </w:t>
      </w:r>
      <w:r w:rsidRPr="005C06DA">
        <w:t>together with the language-specific versions of the terms in the five languages.</w:t>
      </w:r>
    </w:p>
    <w:p w14:paraId="2C26F8CC" w14:textId="75F60673" w:rsidR="00D005B5" w:rsidRPr="005C06DA" w:rsidRDefault="00D005B5">
      <w:pPr>
        <w:pStyle w:val="TH"/>
      </w:pPr>
      <w:r w:rsidRPr="005C06DA">
        <w:t>Table 2</w:t>
      </w:r>
      <w:r w:rsidR="00C044E5" w:rsidRPr="005C06DA">
        <w:t>5</w:t>
      </w:r>
      <w:r w:rsidRPr="005C06DA">
        <w:t xml:space="preserve">: Messaging services: </w:t>
      </w:r>
      <w:r w:rsidR="00ED7DBB" w:rsidRPr="005C06DA">
        <w:t xml:space="preserve">Access and setup </w:t>
      </w:r>
      <w:r w:rsidR="00676EFE">
        <w:t>-</w:t>
      </w:r>
      <w:r w:rsidR="00ED7DBB" w:rsidRPr="005C06DA">
        <w:t xml:space="preserve"> voicemail, audio, and video messaging</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19"/>
        <w:gridCol w:w="1243"/>
        <w:gridCol w:w="3163"/>
        <w:gridCol w:w="1525"/>
        <w:gridCol w:w="1525"/>
        <w:gridCol w:w="1525"/>
        <w:gridCol w:w="1525"/>
        <w:gridCol w:w="1525"/>
        <w:gridCol w:w="1525"/>
      </w:tblGrid>
      <w:tr w:rsidR="00D005B5" w:rsidRPr="005C06DA" w14:paraId="0F066077" w14:textId="77777777" w:rsidTr="00D005B5">
        <w:trPr>
          <w:tblHeader/>
          <w:jc w:val="center"/>
        </w:trPr>
        <w:tc>
          <w:tcPr>
            <w:tcW w:w="619" w:type="dxa"/>
          </w:tcPr>
          <w:p w14:paraId="6E23873E" w14:textId="77777777" w:rsidR="00D005B5" w:rsidRPr="005C06DA" w:rsidRDefault="00D005B5" w:rsidP="006B228C">
            <w:pPr>
              <w:pStyle w:val="TAH"/>
              <w:keepLines w:val="0"/>
            </w:pPr>
            <w:r w:rsidRPr="005C06DA">
              <w:t>Index</w:t>
            </w:r>
          </w:p>
        </w:tc>
        <w:tc>
          <w:tcPr>
            <w:tcW w:w="1243" w:type="dxa"/>
          </w:tcPr>
          <w:p w14:paraId="64084D42" w14:textId="77777777" w:rsidR="00D005B5" w:rsidRPr="005C06DA" w:rsidRDefault="00D005B5" w:rsidP="006B228C">
            <w:pPr>
              <w:pStyle w:val="TAH"/>
              <w:keepLines w:val="0"/>
            </w:pPr>
            <w:r w:rsidRPr="005C06DA">
              <w:t>Technical term</w:t>
            </w:r>
          </w:p>
        </w:tc>
        <w:tc>
          <w:tcPr>
            <w:tcW w:w="3163" w:type="dxa"/>
          </w:tcPr>
          <w:p w14:paraId="2D88C102" w14:textId="77777777" w:rsidR="00D005B5" w:rsidRPr="005C06DA" w:rsidRDefault="00D005B5" w:rsidP="006B228C">
            <w:pPr>
              <w:pStyle w:val="TAH"/>
              <w:keepLines w:val="0"/>
            </w:pPr>
            <w:r w:rsidRPr="005C06DA">
              <w:t>Description</w:t>
            </w:r>
          </w:p>
        </w:tc>
        <w:tc>
          <w:tcPr>
            <w:tcW w:w="1525" w:type="dxa"/>
          </w:tcPr>
          <w:p w14:paraId="72613002" w14:textId="77777777" w:rsidR="00D005B5" w:rsidRPr="005C06DA" w:rsidRDefault="00D005B5" w:rsidP="006B228C">
            <w:pPr>
              <w:pStyle w:val="TAH"/>
              <w:keepLines w:val="0"/>
              <w:rPr>
                <w:szCs w:val="18"/>
              </w:rPr>
            </w:pPr>
            <w:r w:rsidRPr="005C06DA">
              <w:rPr>
                <w:szCs w:val="18"/>
              </w:rPr>
              <w:t>English</w:t>
            </w:r>
          </w:p>
        </w:tc>
        <w:tc>
          <w:tcPr>
            <w:tcW w:w="1525" w:type="dxa"/>
          </w:tcPr>
          <w:p w14:paraId="157BA51B" w14:textId="77777777" w:rsidR="00D005B5" w:rsidRPr="005C06DA" w:rsidRDefault="00D005B5" w:rsidP="006B228C">
            <w:pPr>
              <w:pStyle w:val="TAH"/>
              <w:keepLines w:val="0"/>
            </w:pPr>
            <w:r w:rsidRPr="005C06DA">
              <w:t>French</w:t>
            </w:r>
          </w:p>
        </w:tc>
        <w:tc>
          <w:tcPr>
            <w:tcW w:w="1525" w:type="dxa"/>
          </w:tcPr>
          <w:p w14:paraId="4379B155" w14:textId="77777777" w:rsidR="00D005B5" w:rsidRPr="005C06DA" w:rsidRDefault="00D005B5" w:rsidP="006B228C">
            <w:pPr>
              <w:pStyle w:val="TAH"/>
              <w:keepLines w:val="0"/>
            </w:pPr>
            <w:r w:rsidRPr="005C06DA">
              <w:t>German</w:t>
            </w:r>
          </w:p>
        </w:tc>
        <w:tc>
          <w:tcPr>
            <w:tcW w:w="1525" w:type="dxa"/>
          </w:tcPr>
          <w:p w14:paraId="2E94F062" w14:textId="77777777" w:rsidR="00D005B5" w:rsidRPr="005C06DA" w:rsidRDefault="00D005B5" w:rsidP="006B228C">
            <w:pPr>
              <w:pStyle w:val="TAH"/>
              <w:keepLines w:val="0"/>
            </w:pPr>
            <w:r w:rsidRPr="005C06DA">
              <w:t>Italian</w:t>
            </w:r>
          </w:p>
        </w:tc>
        <w:tc>
          <w:tcPr>
            <w:tcW w:w="1525" w:type="dxa"/>
          </w:tcPr>
          <w:p w14:paraId="22D6A5A9" w14:textId="77777777" w:rsidR="00D005B5" w:rsidRPr="005C06DA" w:rsidRDefault="00D005B5" w:rsidP="006B228C">
            <w:pPr>
              <w:pStyle w:val="TAH"/>
              <w:keepLines w:val="0"/>
              <w:rPr>
                <w:szCs w:val="18"/>
              </w:rPr>
            </w:pPr>
            <w:r w:rsidRPr="005C06DA">
              <w:rPr>
                <w:szCs w:val="18"/>
              </w:rPr>
              <w:t>Spanish</w:t>
            </w:r>
          </w:p>
        </w:tc>
        <w:tc>
          <w:tcPr>
            <w:tcW w:w="1525" w:type="dxa"/>
          </w:tcPr>
          <w:p w14:paraId="1F9E17DE" w14:textId="77777777" w:rsidR="00D005B5" w:rsidRPr="005C06DA" w:rsidRDefault="00D005B5" w:rsidP="006B228C">
            <w:pPr>
              <w:pStyle w:val="TAH"/>
              <w:keepLines w:val="0"/>
            </w:pPr>
            <w:r w:rsidRPr="005C06DA">
              <w:t>Comment</w:t>
            </w:r>
          </w:p>
        </w:tc>
      </w:tr>
      <w:tr w:rsidR="00FB3DE4" w:rsidRPr="005C06DA" w14:paraId="2459ECD8" w14:textId="77777777" w:rsidTr="00D005B5">
        <w:trPr>
          <w:jc w:val="center"/>
        </w:trPr>
        <w:tc>
          <w:tcPr>
            <w:tcW w:w="619" w:type="dxa"/>
          </w:tcPr>
          <w:p w14:paraId="02AF6D48" w14:textId="77777777" w:rsidR="00FB3DE4" w:rsidRPr="005C06DA" w:rsidRDefault="00FB3DE4">
            <w:pPr>
              <w:pStyle w:val="TAC"/>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105</w:t>
            </w:r>
            <w:r w:rsidRPr="005C06DA">
              <w:fldChar w:fldCharType="end"/>
            </w:r>
          </w:p>
        </w:tc>
        <w:tc>
          <w:tcPr>
            <w:tcW w:w="1243" w:type="dxa"/>
          </w:tcPr>
          <w:p w14:paraId="1F00118A" w14:textId="77777777" w:rsidR="00FB3DE4" w:rsidRPr="005C06DA" w:rsidRDefault="00FB3DE4">
            <w:pPr>
              <w:pStyle w:val="TAL"/>
            </w:pPr>
            <w:r w:rsidRPr="005C06DA">
              <w:t>expiration</w:t>
            </w:r>
          </w:p>
        </w:tc>
        <w:tc>
          <w:tcPr>
            <w:tcW w:w="3163" w:type="dxa"/>
          </w:tcPr>
          <w:p w14:paraId="60AD9F51" w14:textId="77777777" w:rsidR="00FB3DE4" w:rsidRPr="005C06DA" w:rsidRDefault="00FB3DE4">
            <w:pPr>
              <w:pStyle w:val="TAL"/>
            </w:pPr>
            <w:r w:rsidRPr="005C06DA">
              <w:t>A parameter providing a "best-before" timestamp for a message, before it is removed and deleted</w:t>
            </w:r>
          </w:p>
        </w:tc>
        <w:tc>
          <w:tcPr>
            <w:tcW w:w="1525" w:type="dxa"/>
          </w:tcPr>
          <w:p w14:paraId="7FC5E281" w14:textId="77777777" w:rsidR="00FB3DE4" w:rsidRPr="005C06DA" w:rsidRDefault="00FB3DE4">
            <w:pPr>
              <w:pStyle w:val="TAL"/>
            </w:pPr>
            <w:r w:rsidRPr="005C06DA">
              <w:t>expiration; expiry</w:t>
            </w:r>
          </w:p>
        </w:tc>
        <w:tc>
          <w:tcPr>
            <w:tcW w:w="1525" w:type="dxa"/>
          </w:tcPr>
          <w:p w14:paraId="658F6745" w14:textId="77777777" w:rsidR="00FB3DE4" w:rsidRPr="005C06DA" w:rsidRDefault="00FB3DE4">
            <w:pPr>
              <w:pStyle w:val="TAL"/>
            </w:pPr>
            <w:r w:rsidRPr="005C06DA">
              <w:t>expiration; expirer</w:t>
            </w:r>
          </w:p>
        </w:tc>
        <w:tc>
          <w:tcPr>
            <w:tcW w:w="1525" w:type="dxa"/>
          </w:tcPr>
          <w:p w14:paraId="4979BE5F" w14:textId="77777777" w:rsidR="00FB3DE4" w:rsidRPr="005C06DA" w:rsidRDefault="00FB3DE4">
            <w:pPr>
              <w:pStyle w:val="TAL"/>
            </w:pPr>
            <w:r w:rsidRPr="005C06DA">
              <w:t>Ablauf</w:t>
            </w:r>
          </w:p>
        </w:tc>
        <w:tc>
          <w:tcPr>
            <w:tcW w:w="1525" w:type="dxa"/>
          </w:tcPr>
          <w:p w14:paraId="5E892976" w14:textId="77777777" w:rsidR="00FB3DE4" w:rsidRPr="005C06DA" w:rsidRDefault="00FB3DE4">
            <w:pPr>
              <w:pStyle w:val="TAL"/>
            </w:pPr>
            <w:r w:rsidRPr="005C06DA">
              <w:t>scadenza</w:t>
            </w:r>
          </w:p>
        </w:tc>
        <w:tc>
          <w:tcPr>
            <w:tcW w:w="1525" w:type="dxa"/>
          </w:tcPr>
          <w:p w14:paraId="4F0883BC" w14:textId="77777777" w:rsidR="00FB3DE4" w:rsidRPr="005C06DA" w:rsidRDefault="00FB3DE4">
            <w:pPr>
              <w:pStyle w:val="TAL"/>
            </w:pPr>
            <w:r w:rsidRPr="005C06DA">
              <w:t>caducidad del mensaje</w:t>
            </w:r>
          </w:p>
        </w:tc>
        <w:tc>
          <w:tcPr>
            <w:tcW w:w="1525" w:type="dxa"/>
          </w:tcPr>
          <w:p w14:paraId="14B2A468" w14:textId="77777777" w:rsidR="00FB3DE4" w:rsidRPr="005C06DA" w:rsidRDefault="00FB3DE4">
            <w:pPr>
              <w:pStyle w:val="TAL"/>
            </w:pPr>
          </w:p>
        </w:tc>
      </w:tr>
      <w:tr w:rsidR="00FB3DE4" w:rsidRPr="005C06DA" w14:paraId="7CB95262" w14:textId="77777777" w:rsidTr="00D005B5">
        <w:trPr>
          <w:jc w:val="center"/>
        </w:trPr>
        <w:tc>
          <w:tcPr>
            <w:tcW w:w="619" w:type="dxa"/>
          </w:tcPr>
          <w:p w14:paraId="28DFE3C0" w14:textId="77777777" w:rsidR="00FB3DE4" w:rsidRPr="005C06DA" w:rsidRDefault="00FB3DE4">
            <w:pPr>
              <w:pStyle w:val="TAC"/>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106</w:t>
            </w:r>
            <w:r w:rsidRPr="005C06DA">
              <w:fldChar w:fldCharType="end"/>
            </w:r>
          </w:p>
        </w:tc>
        <w:tc>
          <w:tcPr>
            <w:tcW w:w="1243" w:type="dxa"/>
          </w:tcPr>
          <w:p w14:paraId="303108F4" w14:textId="77777777" w:rsidR="00FB3DE4" w:rsidRPr="005C06DA" w:rsidRDefault="00FB3DE4">
            <w:pPr>
              <w:pStyle w:val="TAL"/>
            </w:pPr>
            <w:r w:rsidRPr="005C06DA">
              <w:t>greeting, welcome message and message</w:t>
            </w:r>
          </w:p>
        </w:tc>
        <w:tc>
          <w:tcPr>
            <w:tcW w:w="3163" w:type="dxa"/>
          </w:tcPr>
          <w:p w14:paraId="64314810" w14:textId="77777777" w:rsidR="00FB3DE4" w:rsidRPr="005C06DA" w:rsidRDefault="00FB3DE4">
            <w:pPr>
              <w:pStyle w:val="TAL"/>
            </w:pPr>
            <w:r w:rsidRPr="005C06DA">
              <w:t>A user´s pre-recorded greeting</w:t>
            </w:r>
            <w:r w:rsidR="009C22CC" w:rsidRPr="005C06DA">
              <w:t xml:space="preserve"> </w:t>
            </w:r>
            <w:r w:rsidRPr="005C06DA">
              <w:t>and informative message</w:t>
            </w:r>
          </w:p>
        </w:tc>
        <w:tc>
          <w:tcPr>
            <w:tcW w:w="1525" w:type="dxa"/>
          </w:tcPr>
          <w:p w14:paraId="51A67C55" w14:textId="77777777" w:rsidR="00FB3DE4" w:rsidRPr="005C06DA" w:rsidRDefault="00FB3DE4">
            <w:pPr>
              <w:pStyle w:val="TAL"/>
            </w:pPr>
            <w:r w:rsidRPr="005C06DA">
              <w:t>greeting; message</w:t>
            </w:r>
          </w:p>
        </w:tc>
        <w:tc>
          <w:tcPr>
            <w:tcW w:w="1525" w:type="dxa"/>
          </w:tcPr>
          <w:p w14:paraId="7AFC9FA5" w14:textId="77777777" w:rsidR="00FB3DE4" w:rsidRPr="005C06DA" w:rsidRDefault="00FB3DE4">
            <w:pPr>
              <w:pStyle w:val="TAL"/>
            </w:pPr>
            <w:r w:rsidRPr="005C06DA">
              <w:t>formule de politesse</w:t>
            </w:r>
          </w:p>
        </w:tc>
        <w:tc>
          <w:tcPr>
            <w:tcW w:w="1525" w:type="dxa"/>
          </w:tcPr>
          <w:p w14:paraId="488563D1" w14:textId="77777777" w:rsidR="00FB3DE4" w:rsidRPr="005C06DA" w:rsidRDefault="00FB3DE4">
            <w:pPr>
              <w:pStyle w:val="TAL"/>
            </w:pPr>
            <w:r w:rsidRPr="005C06DA">
              <w:t>Begrüßungsansage</w:t>
            </w:r>
          </w:p>
        </w:tc>
        <w:tc>
          <w:tcPr>
            <w:tcW w:w="1525" w:type="dxa"/>
          </w:tcPr>
          <w:p w14:paraId="405331E7" w14:textId="77777777" w:rsidR="00FB3DE4" w:rsidRPr="005C06DA" w:rsidRDefault="00FB3DE4">
            <w:pPr>
              <w:pStyle w:val="TAL"/>
            </w:pPr>
            <w:r w:rsidRPr="005C06DA">
              <w:t>benvenuto</w:t>
            </w:r>
          </w:p>
        </w:tc>
        <w:tc>
          <w:tcPr>
            <w:tcW w:w="1525" w:type="dxa"/>
          </w:tcPr>
          <w:p w14:paraId="52AE30C0" w14:textId="77777777" w:rsidR="00FB3DE4" w:rsidRPr="005C06DA" w:rsidRDefault="00FB3DE4">
            <w:pPr>
              <w:pStyle w:val="TAL"/>
            </w:pPr>
            <w:r w:rsidRPr="005C06DA">
              <w:t>mensaje de saludo</w:t>
            </w:r>
          </w:p>
        </w:tc>
        <w:tc>
          <w:tcPr>
            <w:tcW w:w="1525" w:type="dxa"/>
          </w:tcPr>
          <w:p w14:paraId="7F911AAD" w14:textId="77777777" w:rsidR="00FB3DE4" w:rsidRPr="005C06DA" w:rsidRDefault="00FB3DE4">
            <w:pPr>
              <w:pStyle w:val="TAL"/>
            </w:pPr>
          </w:p>
        </w:tc>
      </w:tr>
      <w:tr w:rsidR="00FB3DE4" w:rsidRPr="005C06DA" w14:paraId="79EFC7F4" w14:textId="77777777" w:rsidTr="00D005B5">
        <w:trPr>
          <w:jc w:val="center"/>
        </w:trPr>
        <w:tc>
          <w:tcPr>
            <w:tcW w:w="619" w:type="dxa"/>
          </w:tcPr>
          <w:p w14:paraId="6C9A7D66" w14:textId="77777777" w:rsidR="00FB3DE4" w:rsidRPr="005C06DA" w:rsidRDefault="00FB3DE4">
            <w:pPr>
              <w:pStyle w:val="TAC"/>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107</w:t>
            </w:r>
            <w:r w:rsidRPr="005C06DA">
              <w:fldChar w:fldCharType="end"/>
            </w:r>
          </w:p>
        </w:tc>
        <w:tc>
          <w:tcPr>
            <w:tcW w:w="1243" w:type="dxa"/>
          </w:tcPr>
          <w:p w14:paraId="7DC99F5F" w14:textId="77777777" w:rsidR="00FB3DE4" w:rsidRPr="005C06DA" w:rsidRDefault="00FB3DE4">
            <w:pPr>
              <w:pStyle w:val="TAL"/>
            </w:pPr>
            <w:r w:rsidRPr="005C06DA">
              <w:t>raise device to listen to audio message</w:t>
            </w:r>
          </w:p>
        </w:tc>
        <w:tc>
          <w:tcPr>
            <w:tcW w:w="3163" w:type="dxa"/>
          </w:tcPr>
          <w:p w14:paraId="3AF40050" w14:textId="77777777" w:rsidR="00FB3DE4" w:rsidRPr="005C06DA" w:rsidRDefault="00FB3DE4">
            <w:pPr>
              <w:pStyle w:val="TAL"/>
            </w:pPr>
            <w:r w:rsidRPr="005C06DA">
              <w:t>Raise a mobile ICT device to listen to an audio message</w:t>
            </w:r>
          </w:p>
        </w:tc>
        <w:tc>
          <w:tcPr>
            <w:tcW w:w="1525" w:type="dxa"/>
          </w:tcPr>
          <w:p w14:paraId="3DBCE031" w14:textId="77777777" w:rsidR="00FB3DE4" w:rsidRPr="005C06DA" w:rsidRDefault="00FB3DE4">
            <w:pPr>
              <w:pStyle w:val="TAL"/>
            </w:pPr>
            <w:r w:rsidRPr="005C06DA">
              <w:t>raise to listen</w:t>
            </w:r>
          </w:p>
        </w:tc>
        <w:tc>
          <w:tcPr>
            <w:tcW w:w="1525" w:type="dxa"/>
          </w:tcPr>
          <w:p w14:paraId="11F19D8E" w14:textId="1E70591F" w:rsidR="00FB3DE4" w:rsidRPr="005C06DA" w:rsidRDefault="00FB3DE4">
            <w:pPr>
              <w:pStyle w:val="TAL"/>
            </w:pPr>
            <w:r w:rsidRPr="005C06DA">
              <w:t>augmenter le niveau (d</w:t>
            </w:r>
            <w:r w:rsidR="00631475">
              <w:t>'</w:t>
            </w:r>
            <w:r w:rsidRPr="005C06DA">
              <w:t>écoute)/le volume sonore</w:t>
            </w:r>
          </w:p>
        </w:tc>
        <w:tc>
          <w:tcPr>
            <w:tcW w:w="1525" w:type="dxa"/>
          </w:tcPr>
          <w:p w14:paraId="7D361DAF" w14:textId="77777777" w:rsidR="00FB3DE4" w:rsidRPr="005C06DA" w:rsidRDefault="00FB3DE4">
            <w:pPr>
              <w:pStyle w:val="TAL"/>
            </w:pPr>
            <w:r w:rsidRPr="005C06DA">
              <w:t>zum Hören ans Ohr</w:t>
            </w:r>
          </w:p>
        </w:tc>
        <w:tc>
          <w:tcPr>
            <w:tcW w:w="1525" w:type="dxa"/>
          </w:tcPr>
          <w:p w14:paraId="201DBF42" w14:textId="77777777" w:rsidR="00FB3DE4" w:rsidRPr="005C06DA" w:rsidRDefault="00FB3DE4">
            <w:pPr>
              <w:pStyle w:val="TAL"/>
            </w:pPr>
            <w:r w:rsidRPr="005C06DA">
              <w:t>alza il volume per acoltare</w:t>
            </w:r>
          </w:p>
        </w:tc>
        <w:tc>
          <w:tcPr>
            <w:tcW w:w="1525" w:type="dxa"/>
          </w:tcPr>
          <w:p w14:paraId="303F040B" w14:textId="77777777" w:rsidR="00FB3DE4" w:rsidRPr="005C06DA" w:rsidRDefault="00FB3DE4">
            <w:pPr>
              <w:pStyle w:val="TAL"/>
            </w:pPr>
            <w:r w:rsidRPr="005C06DA">
              <w:t>levantar para escuchar</w:t>
            </w:r>
          </w:p>
        </w:tc>
        <w:tc>
          <w:tcPr>
            <w:tcW w:w="1525" w:type="dxa"/>
          </w:tcPr>
          <w:p w14:paraId="7C8AF541" w14:textId="77777777" w:rsidR="00FB3DE4" w:rsidRPr="005C06DA" w:rsidRDefault="00FB3DE4">
            <w:pPr>
              <w:pStyle w:val="TAL"/>
            </w:pPr>
          </w:p>
        </w:tc>
      </w:tr>
      <w:tr w:rsidR="00FB3DE4" w:rsidRPr="00CE522B" w14:paraId="5AF1BB81" w14:textId="77777777" w:rsidTr="00D005B5">
        <w:trPr>
          <w:jc w:val="center"/>
        </w:trPr>
        <w:tc>
          <w:tcPr>
            <w:tcW w:w="619" w:type="dxa"/>
          </w:tcPr>
          <w:p w14:paraId="7ED6D9E4" w14:textId="77777777" w:rsidR="00FB3DE4" w:rsidRPr="005C06DA" w:rsidRDefault="00FB3DE4" w:rsidP="00DB6882">
            <w:pPr>
              <w:pStyle w:val="TAC"/>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108</w:t>
            </w:r>
            <w:r w:rsidRPr="005C06DA">
              <w:fldChar w:fldCharType="end"/>
            </w:r>
          </w:p>
        </w:tc>
        <w:tc>
          <w:tcPr>
            <w:tcW w:w="1243" w:type="dxa"/>
          </w:tcPr>
          <w:p w14:paraId="13720295" w14:textId="77777777" w:rsidR="00FB3DE4" w:rsidRPr="005C06DA" w:rsidRDefault="00FB3DE4" w:rsidP="000835CC">
            <w:pPr>
              <w:pStyle w:val="TAL"/>
            </w:pPr>
            <w:r w:rsidRPr="005C06DA">
              <w:t>voice-only when roaming</w:t>
            </w:r>
          </w:p>
        </w:tc>
        <w:tc>
          <w:tcPr>
            <w:tcW w:w="3163" w:type="dxa"/>
          </w:tcPr>
          <w:p w14:paraId="17D9C042" w14:textId="77777777" w:rsidR="00FB3DE4" w:rsidRPr="005C06DA" w:rsidRDefault="00FB3DE4" w:rsidP="000835CC">
            <w:pPr>
              <w:pStyle w:val="TAL"/>
            </w:pPr>
            <w:r w:rsidRPr="005C06DA">
              <w:t>A user option restricting the acceptance of video messages to voice-only calls when the mobile ICT device is roaming</w:t>
            </w:r>
          </w:p>
        </w:tc>
        <w:tc>
          <w:tcPr>
            <w:tcW w:w="1525" w:type="dxa"/>
          </w:tcPr>
          <w:p w14:paraId="17B16B50" w14:textId="77777777" w:rsidR="00FB3DE4" w:rsidRPr="005C06DA" w:rsidRDefault="00FB3DE4" w:rsidP="000835CC">
            <w:pPr>
              <w:pStyle w:val="TAL"/>
            </w:pPr>
            <w:r w:rsidRPr="005C06DA">
              <w:t>voice-only when roaming</w:t>
            </w:r>
          </w:p>
        </w:tc>
        <w:tc>
          <w:tcPr>
            <w:tcW w:w="1525" w:type="dxa"/>
          </w:tcPr>
          <w:p w14:paraId="0C6E8C8B" w14:textId="77777777" w:rsidR="00FB3DE4" w:rsidRPr="005C06DA" w:rsidRDefault="00FB3DE4" w:rsidP="000835CC">
            <w:pPr>
              <w:pStyle w:val="TAL"/>
            </w:pPr>
            <w:r w:rsidRPr="005C06DA">
              <w:t>uniquement en vocal en itinérance</w:t>
            </w:r>
          </w:p>
        </w:tc>
        <w:tc>
          <w:tcPr>
            <w:tcW w:w="1525" w:type="dxa"/>
          </w:tcPr>
          <w:p w14:paraId="081277FB" w14:textId="77777777" w:rsidR="00FB3DE4" w:rsidRPr="005C06DA" w:rsidRDefault="00FB3DE4" w:rsidP="000835CC">
            <w:pPr>
              <w:pStyle w:val="TAL"/>
            </w:pPr>
            <w:r w:rsidRPr="005C06DA">
              <w:t>bei Roaming nur Sprachnachrichten/Sprachanrufe</w:t>
            </w:r>
          </w:p>
        </w:tc>
        <w:tc>
          <w:tcPr>
            <w:tcW w:w="1525" w:type="dxa"/>
          </w:tcPr>
          <w:p w14:paraId="47919699" w14:textId="77777777" w:rsidR="00FB3DE4" w:rsidRPr="005C06DA" w:rsidRDefault="00FB3DE4" w:rsidP="000835CC">
            <w:pPr>
              <w:pStyle w:val="TAL"/>
            </w:pPr>
            <w:r w:rsidRPr="005C06DA">
              <w:t>solo chiamate vocali se in roaming</w:t>
            </w:r>
          </w:p>
        </w:tc>
        <w:tc>
          <w:tcPr>
            <w:tcW w:w="1525" w:type="dxa"/>
          </w:tcPr>
          <w:p w14:paraId="374B5130" w14:textId="51B8EC1D" w:rsidR="00FB3DE4" w:rsidRPr="00B57D60" w:rsidRDefault="00FB3DE4" w:rsidP="000835CC">
            <w:pPr>
              <w:pStyle w:val="TAL"/>
              <w:rPr>
                <w:lang w:val="sv-SE"/>
              </w:rPr>
            </w:pPr>
            <w:r w:rsidRPr="00B57D60">
              <w:rPr>
                <w:lang w:val="sv-SE"/>
              </w:rPr>
              <w:t xml:space="preserve">llamadas de voz </w:t>
            </w:r>
            <w:r w:rsidR="003E3B29">
              <w:rPr>
                <w:lang w:val="sv-SE"/>
              </w:rPr>
              <w:t>ú</w:t>
            </w:r>
            <w:r w:rsidRPr="00B57D60">
              <w:rPr>
                <w:lang w:val="sv-SE"/>
              </w:rPr>
              <w:t>nicamente en itinerancia</w:t>
            </w:r>
          </w:p>
        </w:tc>
        <w:tc>
          <w:tcPr>
            <w:tcW w:w="1525" w:type="dxa"/>
          </w:tcPr>
          <w:p w14:paraId="5F765D9A" w14:textId="77777777" w:rsidR="00FB3DE4" w:rsidRPr="00B57D60" w:rsidRDefault="00FB3DE4" w:rsidP="000835CC">
            <w:pPr>
              <w:pStyle w:val="TAL"/>
              <w:rPr>
                <w:lang w:val="sv-SE"/>
              </w:rPr>
            </w:pPr>
          </w:p>
        </w:tc>
      </w:tr>
      <w:tr w:rsidR="00FB3DE4" w:rsidRPr="00CE522B" w14:paraId="7648B57A" w14:textId="77777777" w:rsidTr="00D005B5">
        <w:trPr>
          <w:jc w:val="center"/>
        </w:trPr>
        <w:tc>
          <w:tcPr>
            <w:tcW w:w="619" w:type="dxa"/>
          </w:tcPr>
          <w:p w14:paraId="06B3268C" w14:textId="77777777" w:rsidR="00FB3DE4" w:rsidRPr="005C06DA" w:rsidRDefault="00FB3DE4" w:rsidP="00DB6882">
            <w:pPr>
              <w:pStyle w:val="TAC"/>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109</w:t>
            </w:r>
            <w:r w:rsidRPr="005C06DA">
              <w:fldChar w:fldCharType="end"/>
            </w:r>
          </w:p>
        </w:tc>
        <w:tc>
          <w:tcPr>
            <w:tcW w:w="1243" w:type="dxa"/>
          </w:tcPr>
          <w:p w14:paraId="21DA84CE" w14:textId="77777777" w:rsidR="00FB3DE4" w:rsidRPr="005C06DA" w:rsidRDefault="00FB3DE4" w:rsidP="000835CC">
            <w:pPr>
              <w:pStyle w:val="TAL"/>
            </w:pPr>
            <w:r w:rsidRPr="005C06DA">
              <w:t>voicemail number</w:t>
            </w:r>
          </w:p>
        </w:tc>
        <w:tc>
          <w:tcPr>
            <w:tcW w:w="3163" w:type="dxa"/>
          </w:tcPr>
          <w:p w14:paraId="5725924D" w14:textId="77777777" w:rsidR="00FB3DE4" w:rsidRPr="005C06DA" w:rsidRDefault="00FB3DE4" w:rsidP="000835CC">
            <w:pPr>
              <w:pStyle w:val="TAL"/>
            </w:pPr>
            <w:r w:rsidRPr="005C06DA">
              <w:t>The number used to call the voicemail</w:t>
            </w:r>
          </w:p>
        </w:tc>
        <w:tc>
          <w:tcPr>
            <w:tcW w:w="1525" w:type="dxa"/>
          </w:tcPr>
          <w:p w14:paraId="576A680B" w14:textId="77777777" w:rsidR="00FB3DE4" w:rsidRPr="005C06DA" w:rsidRDefault="00FB3DE4" w:rsidP="000835CC">
            <w:pPr>
              <w:pStyle w:val="TAL"/>
            </w:pPr>
            <w:r w:rsidRPr="005C06DA">
              <w:t>voicemail number</w:t>
            </w:r>
          </w:p>
        </w:tc>
        <w:tc>
          <w:tcPr>
            <w:tcW w:w="1525" w:type="dxa"/>
          </w:tcPr>
          <w:p w14:paraId="28264032" w14:textId="77777777" w:rsidR="00FB3DE4" w:rsidRPr="005C06DA" w:rsidRDefault="00FB3DE4" w:rsidP="000835CC">
            <w:pPr>
              <w:pStyle w:val="TAL"/>
            </w:pPr>
            <w:r w:rsidRPr="005C06DA">
              <w:t>numéro de la messagerie vocale</w:t>
            </w:r>
          </w:p>
        </w:tc>
        <w:tc>
          <w:tcPr>
            <w:tcW w:w="1525" w:type="dxa"/>
          </w:tcPr>
          <w:p w14:paraId="5E797B9B" w14:textId="77777777" w:rsidR="00FB3DE4" w:rsidRPr="005C06DA" w:rsidRDefault="00FB3DE4" w:rsidP="000835CC">
            <w:pPr>
              <w:pStyle w:val="TAL"/>
            </w:pPr>
            <w:r w:rsidRPr="005C06DA">
              <w:t>Nummer des Anrufbeantworters</w:t>
            </w:r>
          </w:p>
        </w:tc>
        <w:tc>
          <w:tcPr>
            <w:tcW w:w="1525" w:type="dxa"/>
          </w:tcPr>
          <w:p w14:paraId="7587C10C" w14:textId="77777777" w:rsidR="00FB3DE4" w:rsidRPr="005C06DA" w:rsidRDefault="00FB3DE4" w:rsidP="000835CC">
            <w:pPr>
              <w:pStyle w:val="TAL"/>
            </w:pPr>
            <w:r w:rsidRPr="005C06DA">
              <w:t>numero voicemail</w:t>
            </w:r>
          </w:p>
        </w:tc>
        <w:tc>
          <w:tcPr>
            <w:tcW w:w="1525" w:type="dxa"/>
          </w:tcPr>
          <w:p w14:paraId="7405DE18" w14:textId="77777777" w:rsidR="00FB3DE4" w:rsidRPr="00B57D60" w:rsidRDefault="00FB3DE4" w:rsidP="000835CC">
            <w:pPr>
              <w:pStyle w:val="TAL"/>
              <w:rPr>
                <w:lang w:val="sv-SE"/>
              </w:rPr>
            </w:pPr>
            <w:r w:rsidRPr="00B57D60">
              <w:rPr>
                <w:lang w:val="sv-SE"/>
              </w:rPr>
              <w:t>número del buzón de voz</w:t>
            </w:r>
          </w:p>
        </w:tc>
        <w:tc>
          <w:tcPr>
            <w:tcW w:w="1525" w:type="dxa"/>
          </w:tcPr>
          <w:p w14:paraId="20263EEC" w14:textId="77777777" w:rsidR="00FB3DE4" w:rsidRPr="00B57D60" w:rsidRDefault="00FB3DE4" w:rsidP="000835CC">
            <w:pPr>
              <w:pStyle w:val="TAL"/>
              <w:rPr>
                <w:lang w:val="sv-SE"/>
              </w:rPr>
            </w:pPr>
          </w:p>
        </w:tc>
      </w:tr>
      <w:tr w:rsidR="00FB3DE4" w:rsidRPr="00CE522B" w14:paraId="3B102444" w14:textId="77777777" w:rsidTr="00D005B5">
        <w:trPr>
          <w:jc w:val="center"/>
        </w:trPr>
        <w:tc>
          <w:tcPr>
            <w:tcW w:w="619" w:type="dxa"/>
          </w:tcPr>
          <w:p w14:paraId="5E67100A" w14:textId="77777777" w:rsidR="00FB3DE4" w:rsidRPr="005C06DA" w:rsidRDefault="00FB3DE4" w:rsidP="00DB6882">
            <w:pPr>
              <w:pStyle w:val="TAC"/>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110</w:t>
            </w:r>
            <w:r w:rsidRPr="005C06DA">
              <w:fldChar w:fldCharType="end"/>
            </w:r>
          </w:p>
        </w:tc>
        <w:tc>
          <w:tcPr>
            <w:tcW w:w="1243" w:type="dxa"/>
          </w:tcPr>
          <w:p w14:paraId="32DF4040" w14:textId="77777777" w:rsidR="00FB3DE4" w:rsidRPr="005C06DA" w:rsidRDefault="00FB3DE4" w:rsidP="000835CC">
            <w:pPr>
              <w:pStyle w:val="TAL"/>
            </w:pPr>
            <w:r w:rsidRPr="005C06DA">
              <w:t>voicemail number when roaming</w:t>
            </w:r>
          </w:p>
        </w:tc>
        <w:tc>
          <w:tcPr>
            <w:tcW w:w="3163" w:type="dxa"/>
          </w:tcPr>
          <w:p w14:paraId="39B0B151" w14:textId="77777777" w:rsidR="00FB3DE4" w:rsidRPr="005C06DA" w:rsidRDefault="00FB3DE4" w:rsidP="000835CC">
            <w:pPr>
              <w:pStyle w:val="TAL"/>
            </w:pPr>
            <w:r w:rsidRPr="005C06DA">
              <w:t>The number used to call the voicemail when roaming</w:t>
            </w:r>
          </w:p>
        </w:tc>
        <w:tc>
          <w:tcPr>
            <w:tcW w:w="1525" w:type="dxa"/>
          </w:tcPr>
          <w:p w14:paraId="4A8F30A4" w14:textId="77777777" w:rsidR="00FB3DE4" w:rsidRPr="005C06DA" w:rsidRDefault="00FB3DE4" w:rsidP="000835CC">
            <w:pPr>
              <w:pStyle w:val="TAL"/>
            </w:pPr>
            <w:r w:rsidRPr="005C06DA">
              <w:t>voicemail number (for access abroad)</w:t>
            </w:r>
          </w:p>
        </w:tc>
        <w:tc>
          <w:tcPr>
            <w:tcW w:w="1525" w:type="dxa"/>
          </w:tcPr>
          <w:p w14:paraId="7249D09A" w14:textId="434B7381" w:rsidR="00FB3DE4" w:rsidRPr="005C06DA" w:rsidRDefault="00FB3DE4" w:rsidP="000835CC">
            <w:pPr>
              <w:pStyle w:val="TAL"/>
            </w:pPr>
            <w:r w:rsidRPr="005C06DA">
              <w:t>numéro de la messagerie vocale (pour accès à l</w:t>
            </w:r>
            <w:r w:rsidR="00631475">
              <w:t>'</w:t>
            </w:r>
            <w:r w:rsidRPr="005C06DA">
              <w:t>étranger)</w:t>
            </w:r>
          </w:p>
        </w:tc>
        <w:tc>
          <w:tcPr>
            <w:tcW w:w="1525" w:type="dxa"/>
          </w:tcPr>
          <w:p w14:paraId="14D499A9" w14:textId="77777777" w:rsidR="00FB3DE4" w:rsidRPr="005C06DA" w:rsidRDefault="00FB3DE4" w:rsidP="000835CC">
            <w:pPr>
              <w:pStyle w:val="TAL"/>
            </w:pPr>
            <w:r w:rsidRPr="005C06DA">
              <w:t>Nummer des Anrufbeantworters bei Roaming</w:t>
            </w:r>
          </w:p>
        </w:tc>
        <w:tc>
          <w:tcPr>
            <w:tcW w:w="1525" w:type="dxa"/>
          </w:tcPr>
          <w:p w14:paraId="3B17A9A8" w14:textId="12CE17B4" w:rsidR="00FB3DE4" w:rsidRPr="005C06DA" w:rsidRDefault="00FB3DE4" w:rsidP="000835CC">
            <w:pPr>
              <w:pStyle w:val="TAL"/>
            </w:pPr>
            <w:r w:rsidRPr="005C06DA">
              <w:t>numero voicemail (per accesso dall</w:t>
            </w:r>
            <w:r w:rsidR="00631475">
              <w:t>'</w:t>
            </w:r>
            <w:r w:rsidRPr="005C06DA">
              <w:t>estero)</w:t>
            </w:r>
          </w:p>
        </w:tc>
        <w:tc>
          <w:tcPr>
            <w:tcW w:w="1525" w:type="dxa"/>
          </w:tcPr>
          <w:p w14:paraId="15D473E4" w14:textId="77777777" w:rsidR="00FB3DE4" w:rsidRPr="00B57D60" w:rsidRDefault="00FB3DE4" w:rsidP="000835CC">
            <w:pPr>
              <w:pStyle w:val="TAL"/>
              <w:rPr>
                <w:lang w:val="sv-SE"/>
              </w:rPr>
            </w:pPr>
            <w:r w:rsidRPr="00B57D60">
              <w:rPr>
                <w:lang w:val="sv-SE"/>
              </w:rPr>
              <w:t>número del buzón de voz (para acceso desde el extranjero)</w:t>
            </w:r>
          </w:p>
        </w:tc>
        <w:tc>
          <w:tcPr>
            <w:tcW w:w="1525" w:type="dxa"/>
          </w:tcPr>
          <w:p w14:paraId="126EADD9" w14:textId="77777777" w:rsidR="00FB3DE4" w:rsidRPr="00B57D60" w:rsidRDefault="00FB3DE4" w:rsidP="000835CC">
            <w:pPr>
              <w:pStyle w:val="TAL"/>
              <w:rPr>
                <w:lang w:val="sv-SE"/>
              </w:rPr>
            </w:pPr>
          </w:p>
        </w:tc>
      </w:tr>
      <w:tr w:rsidR="00FB3DE4" w:rsidRPr="005C06DA" w14:paraId="3D13CDCA" w14:textId="77777777" w:rsidTr="00D005B5">
        <w:trPr>
          <w:jc w:val="center"/>
        </w:trPr>
        <w:tc>
          <w:tcPr>
            <w:tcW w:w="619" w:type="dxa"/>
          </w:tcPr>
          <w:p w14:paraId="754C14A6" w14:textId="77777777" w:rsidR="00FB3DE4" w:rsidRPr="005C06DA" w:rsidRDefault="00FB3DE4" w:rsidP="00DB6882">
            <w:pPr>
              <w:pStyle w:val="TAC"/>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111</w:t>
            </w:r>
            <w:r w:rsidRPr="005C06DA">
              <w:fldChar w:fldCharType="end"/>
            </w:r>
          </w:p>
        </w:tc>
        <w:tc>
          <w:tcPr>
            <w:tcW w:w="1243" w:type="dxa"/>
          </w:tcPr>
          <w:p w14:paraId="02C11D3E" w14:textId="77777777" w:rsidR="00FB3DE4" w:rsidRPr="005C06DA" w:rsidRDefault="00FB3DE4" w:rsidP="000835CC">
            <w:pPr>
              <w:pStyle w:val="TAL"/>
            </w:pPr>
            <w:r w:rsidRPr="005C06DA">
              <w:t>you can be be reached at:</w:t>
            </w:r>
          </w:p>
        </w:tc>
        <w:tc>
          <w:tcPr>
            <w:tcW w:w="3163" w:type="dxa"/>
          </w:tcPr>
          <w:p w14:paraId="458B8D98" w14:textId="780C3098" w:rsidR="00FB3DE4" w:rsidRPr="005C06DA" w:rsidRDefault="00FB3DE4" w:rsidP="000835CC">
            <w:pPr>
              <w:pStyle w:val="TAL"/>
            </w:pPr>
            <w:r w:rsidRPr="005C06DA">
              <w:t xml:space="preserve">A way to express user preferences about which accounts, and/or mobile ICT devices </w:t>
            </w:r>
            <w:r w:rsidR="00715877">
              <w:t xml:space="preserve">will </w:t>
            </w:r>
            <w:r w:rsidRPr="005C06DA">
              <w:t>receive video calls or messages</w:t>
            </w:r>
          </w:p>
        </w:tc>
        <w:tc>
          <w:tcPr>
            <w:tcW w:w="1525" w:type="dxa"/>
          </w:tcPr>
          <w:p w14:paraId="15C3D14C" w14:textId="77777777" w:rsidR="00FB3DE4" w:rsidRPr="005C06DA" w:rsidRDefault="00FB3DE4" w:rsidP="000835CC">
            <w:pPr>
              <w:pStyle w:val="TAL"/>
            </w:pPr>
            <w:r w:rsidRPr="005C06DA">
              <w:t>be reached with video at [number or device]:</w:t>
            </w:r>
          </w:p>
        </w:tc>
        <w:tc>
          <w:tcPr>
            <w:tcW w:w="1525" w:type="dxa"/>
          </w:tcPr>
          <w:p w14:paraId="14410942" w14:textId="77777777" w:rsidR="00FB3DE4" w:rsidRPr="005C06DA" w:rsidRDefault="00FB3DE4" w:rsidP="000835CC">
            <w:pPr>
              <w:pStyle w:val="TAL"/>
            </w:pPr>
            <w:r w:rsidRPr="005C06DA">
              <w:t>être joint en vidéo au (numéro ou équipement)</w:t>
            </w:r>
          </w:p>
        </w:tc>
        <w:tc>
          <w:tcPr>
            <w:tcW w:w="1525" w:type="dxa"/>
          </w:tcPr>
          <w:p w14:paraId="1E0CE8BE" w14:textId="77777777" w:rsidR="00FB3DE4" w:rsidRPr="00B57D60" w:rsidRDefault="00FB3DE4" w:rsidP="000835CC">
            <w:pPr>
              <w:pStyle w:val="TAL"/>
              <w:rPr>
                <w:lang w:val="sv-SE"/>
              </w:rPr>
            </w:pPr>
            <w:r w:rsidRPr="00B57D60">
              <w:rPr>
                <w:lang w:val="sv-SE"/>
              </w:rPr>
              <w:t>erreichbar unter (Nummer oder Gerät)</w:t>
            </w:r>
          </w:p>
        </w:tc>
        <w:tc>
          <w:tcPr>
            <w:tcW w:w="1525" w:type="dxa"/>
          </w:tcPr>
          <w:p w14:paraId="70498A9A" w14:textId="77777777" w:rsidR="00FB3DE4" w:rsidRPr="005C06DA" w:rsidRDefault="00FB3DE4" w:rsidP="000835CC">
            <w:pPr>
              <w:pStyle w:val="TAL"/>
            </w:pPr>
            <w:r w:rsidRPr="005C06DA">
              <w:t>essere contattato in video al (numero o dispositivo)</w:t>
            </w:r>
          </w:p>
        </w:tc>
        <w:tc>
          <w:tcPr>
            <w:tcW w:w="1525" w:type="dxa"/>
          </w:tcPr>
          <w:p w14:paraId="50571E05" w14:textId="03ACBA51" w:rsidR="00FB3DE4" w:rsidRPr="005C06DA" w:rsidRDefault="00FB3DE4" w:rsidP="000835CC">
            <w:pPr>
              <w:pStyle w:val="TAL"/>
            </w:pPr>
            <w:r w:rsidRPr="005C06DA">
              <w:t>contactar por (</w:t>
            </w:r>
            <w:r w:rsidR="003E3B29">
              <w:t>S</w:t>
            </w:r>
            <w:r w:rsidRPr="005C06DA">
              <w:t>MS/mail/llamada) en el número/dirección:</w:t>
            </w:r>
          </w:p>
        </w:tc>
        <w:tc>
          <w:tcPr>
            <w:tcW w:w="1525" w:type="dxa"/>
          </w:tcPr>
          <w:p w14:paraId="39278B32" w14:textId="77777777" w:rsidR="00FB3DE4" w:rsidRPr="005C06DA" w:rsidRDefault="00FB3DE4" w:rsidP="000835CC">
            <w:pPr>
              <w:pStyle w:val="TAL"/>
            </w:pPr>
          </w:p>
        </w:tc>
      </w:tr>
    </w:tbl>
    <w:p w14:paraId="3BCA82F1" w14:textId="77777777" w:rsidR="00D005B5" w:rsidRPr="005C06DA" w:rsidRDefault="00D005B5" w:rsidP="00D005B5"/>
    <w:p w14:paraId="630E391B" w14:textId="2DD04530" w:rsidR="00D005B5" w:rsidRPr="005C06DA" w:rsidRDefault="00FC1838" w:rsidP="00D005B5">
      <w:pPr>
        <w:pStyle w:val="Rubrik3"/>
      </w:pPr>
      <w:bookmarkStart w:id="214" w:name="_Toc2694133"/>
      <w:bookmarkStart w:id="215" w:name="_Toc3199390"/>
      <w:bookmarkEnd w:id="212"/>
      <w:bookmarkEnd w:id="213"/>
      <w:r w:rsidRPr="005C06DA">
        <w:lastRenderedPageBreak/>
        <w:t>7</w:t>
      </w:r>
      <w:r w:rsidR="00D005B5" w:rsidRPr="005C06DA">
        <w:t>.</w:t>
      </w:r>
      <w:r w:rsidR="00C044E5" w:rsidRPr="005C06DA">
        <w:t>3</w:t>
      </w:r>
      <w:r w:rsidR="00D005B5" w:rsidRPr="005C06DA">
        <w:t>.4</w:t>
      </w:r>
      <w:r w:rsidR="00D005B5" w:rsidRPr="005C06DA">
        <w:tab/>
      </w:r>
      <w:r w:rsidR="00ED7DBB" w:rsidRPr="005C06DA">
        <w:t xml:space="preserve">Basic functionalities </w:t>
      </w:r>
      <w:r w:rsidR="00676EFE">
        <w:t>-</w:t>
      </w:r>
      <w:r w:rsidR="00ED7DBB" w:rsidRPr="005C06DA">
        <w:t xml:space="preserve"> text and voice messaging</w:t>
      </w:r>
      <w:bookmarkEnd w:id="214"/>
      <w:bookmarkEnd w:id="215"/>
    </w:p>
    <w:p w14:paraId="33B1ADAE" w14:textId="77777777" w:rsidR="00ED7DBB" w:rsidRPr="005C06DA" w:rsidRDefault="00ED7DBB" w:rsidP="00ED7DBB">
      <w:pPr>
        <w:keepNext/>
        <w:keepLines/>
      </w:pPr>
      <w:r w:rsidRPr="005C06DA">
        <w:t xml:space="preserve">This clause covers the terminology for basic functionalities of text and voice messaging in the </w:t>
      </w:r>
      <w:r w:rsidRPr="005C06DA">
        <w:rPr>
          <w:color w:val="000000" w:themeColor="text1"/>
        </w:rPr>
        <w:t>mobile ICT context</w:t>
      </w:r>
      <w:r w:rsidRPr="005C06DA">
        <w:t>.</w:t>
      </w:r>
    </w:p>
    <w:p w14:paraId="4260C321" w14:textId="77777777" w:rsidR="000835CC" w:rsidRPr="005C06DA" w:rsidRDefault="000835CC" w:rsidP="000835CC">
      <w:pPr>
        <w:keepNext/>
        <w:keepLines/>
      </w:pPr>
      <w:r w:rsidRPr="005C06DA">
        <w:t>The meaning of each term is explained in Table 2</w:t>
      </w:r>
      <w:r w:rsidR="00C044E5" w:rsidRPr="005C06DA">
        <w:t>6</w:t>
      </w:r>
      <w:r w:rsidRPr="005C06DA">
        <w:t xml:space="preserve">, </w:t>
      </w:r>
      <w:r w:rsidR="005C207B" w:rsidRPr="005C06DA">
        <w:t xml:space="preserve">provided </w:t>
      </w:r>
      <w:r w:rsidRPr="005C06DA">
        <w:t>together with the language-specific versions of the terms in the five languages.</w:t>
      </w:r>
    </w:p>
    <w:p w14:paraId="152A9771" w14:textId="23AD585E" w:rsidR="00D005B5" w:rsidRPr="005C06DA" w:rsidRDefault="00D005B5" w:rsidP="00D005B5">
      <w:pPr>
        <w:pStyle w:val="TH"/>
      </w:pPr>
      <w:r w:rsidRPr="005C06DA">
        <w:t>Table </w:t>
      </w:r>
      <w:r w:rsidR="000835CC" w:rsidRPr="005C06DA">
        <w:t>2</w:t>
      </w:r>
      <w:r w:rsidR="00C044E5" w:rsidRPr="005C06DA">
        <w:t>6</w:t>
      </w:r>
      <w:r w:rsidRPr="005C06DA">
        <w:t xml:space="preserve">: Messaging services: </w:t>
      </w:r>
      <w:r w:rsidR="00ED7DBB" w:rsidRPr="005C06DA">
        <w:t xml:space="preserve">Basic functionalities </w:t>
      </w:r>
      <w:r w:rsidR="00676EFE">
        <w:t>-</w:t>
      </w:r>
      <w:r w:rsidR="00ED7DBB" w:rsidRPr="005C06DA">
        <w:t xml:space="preserve"> text and voice messaging</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19"/>
        <w:gridCol w:w="1243"/>
        <w:gridCol w:w="3163"/>
        <w:gridCol w:w="1525"/>
        <w:gridCol w:w="1525"/>
        <w:gridCol w:w="1525"/>
        <w:gridCol w:w="1525"/>
        <w:gridCol w:w="1525"/>
        <w:gridCol w:w="1525"/>
      </w:tblGrid>
      <w:tr w:rsidR="00D005B5" w:rsidRPr="005C06DA" w14:paraId="771276DA" w14:textId="77777777" w:rsidTr="00D005B5">
        <w:trPr>
          <w:tblHeader/>
          <w:jc w:val="center"/>
        </w:trPr>
        <w:tc>
          <w:tcPr>
            <w:tcW w:w="619" w:type="dxa"/>
          </w:tcPr>
          <w:p w14:paraId="1E008459" w14:textId="77777777" w:rsidR="00D005B5" w:rsidRPr="005C06DA" w:rsidRDefault="00D005B5" w:rsidP="00D005B5">
            <w:pPr>
              <w:pStyle w:val="TAH"/>
              <w:keepNext w:val="0"/>
              <w:keepLines w:val="0"/>
            </w:pPr>
            <w:r w:rsidRPr="005C06DA">
              <w:t>Index</w:t>
            </w:r>
          </w:p>
        </w:tc>
        <w:tc>
          <w:tcPr>
            <w:tcW w:w="1243" w:type="dxa"/>
          </w:tcPr>
          <w:p w14:paraId="14E209F3" w14:textId="77777777" w:rsidR="00D005B5" w:rsidRPr="005C06DA" w:rsidRDefault="00D005B5" w:rsidP="00D005B5">
            <w:pPr>
              <w:pStyle w:val="TAH"/>
              <w:keepNext w:val="0"/>
              <w:keepLines w:val="0"/>
            </w:pPr>
            <w:r w:rsidRPr="005C06DA">
              <w:t>Technical term</w:t>
            </w:r>
          </w:p>
        </w:tc>
        <w:tc>
          <w:tcPr>
            <w:tcW w:w="3163" w:type="dxa"/>
          </w:tcPr>
          <w:p w14:paraId="3EA46AEC" w14:textId="77777777" w:rsidR="00D005B5" w:rsidRPr="005C06DA" w:rsidRDefault="00D005B5" w:rsidP="00D005B5">
            <w:pPr>
              <w:pStyle w:val="TAH"/>
              <w:keepNext w:val="0"/>
              <w:keepLines w:val="0"/>
            </w:pPr>
            <w:r w:rsidRPr="005C06DA">
              <w:t>Description</w:t>
            </w:r>
          </w:p>
        </w:tc>
        <w:tc>
          <w:tcPr>
            <w:tcW w:w="1525" w:type="dxa"/>
          </w:tcPr>
          <w:p w14:paraId="44A6A9B0" w14:textId="77777777" w:rsidR="00D005B5" w:rsidRPr="005C06DA" w:rsidRDefault="00D005B5" w:rsidP="00D005B5">
            <w:pPr>
              <w:pStyle w:val="TAH"/>
              <w:keepNext w:val="0"/>
              <w:keepLines w:val="0"/>
              <w:rPr>
                <w:szCs w:val="18"/>
              </w:rPr>
            </w:pPr>
            <w:r w:rsidRPr="005C06DA">
              <w:rPr>
                <w:szCs w:val="18"/>
              </w:rPr>
              <w:t>English</w:t>
            </w:r>
          </w:p>
        </w:tc>
        <w:tc>
          <w:tcPr>
            <w:tcW w:w="1525" w:type="dxa"/>
          </w:tcPr>
          <w:p w14:paraId="48C8A97E" w14:textId="77777777" w:rsidR="00D005B5" w:rsidRPr="005C06DA" w:rsidRDefault="00D005B5" w:rsidP="00D005B5">
            <w:pPr>
              <w:pStyle w:val="TAH"/>
              <w:keepNext w:val="0"/>
              <w:keepLines w:val="0"/>
            </w:pPr>
            <w:r w:rsidRPr="005C06DA">
              <w:t>French</w:t>
            </w:r>
          </w:p>
        </w:tc>
        <w:tc>
          <w:tcPr>
            <w:tcW w:w="1525" w:type="dxa"/>
          </w:tcPr>
          <w:p w14:paraId="551B1778" w14:textId="77777777" w:rsidR="00D005B5" w:rsidRPr="005C06DA" w:rsidRDefault="00D005B5" w:rsidP="00D005B5">
            <w:pPr>
              <w:pStyle w:val="TAH"/>
              <w:keepNext w:val="0"/>
              <w:keepLines w:val="0"/>
            </w:pPr>
            <w:r w:rsidRPr="005C06DA">
              <w:t>German</w:t>
            </w:r>
          </w:p>
        </w:tc>
        <w:tc>
          <w:tcPr>
            <w:tcW w:w="1525" w:type="dxa"/>
          </w:tcPr>
          <w:p w14:paraId="0B60487D" w14:textId="77777777" w:rsidR="00D005B5" w:rsidRPr="005C06DA" w:rsidRDefault="00D005B5" w:rsidP="00D005B5">
            <w:pPr>
              <w:pStyle w:val="TAH"/>
              <w:keepNext w:val="0"/>
              <w:keepLines w:val="0"/>
            </w:pPr>
            <w:r w:rsidRPr="005C06DA">
              <w:t>Italian</w:t>
            </w:r>
          </w:p>
        </w:tc>
        <w:tc>
          <w:tcPr>
            <w:tcW w:w="1525" w:type="dxa"/>
          </w:tcPr>
          <w:p w14:paraId="07C99A7C" w14:textId="77777777" w:rsidR="00D005B5" w:rsidRPr="005C06DA" w:rsidRDefault="00D005B5" w:rsidP="00D005B5">
            <w:pPr>
              <w:pStyle w:val="TAH"/>
              <w:keepNext w:val="0"/>
              <w:keepLines w:val="0"/>
              <w:rPr>
                <w:szCs w:val="18"/>
              </w:rPr>
            </w:pPr>
            <w:r w:rsidRPr="005C06DA">
              <w:rPr>
                <w:szCs w:val="18"/>
              </w:rPr>
              <w:t>Spanish</w:t>
            </w:r>
          </w:p>
        </w:tc>
        <w:tc>
          <w:tcPr>
            <w:tcW w:w="1525" w:type="dxa"/>
          </w:tcPr>
          <w:p w14:paraId="5C384DED" w14:textId="77777777" w:rsidR="00D005B5" w:rsidRPr="005C06DA" w:rsidRDefault="00D005B5" w:rsidP="00D005B5">
            <w:pPr>
              <w:pStyle w:val="TAH"/>
              <w:keepNext w:val="0"/>
              <w:keepLines w:val="0"/>
            </w:pPr>
            <w:r w:rsidRPr="005C06DA">
              <w:t>Comment</w:t>
            </w:r>
          </w:p>
        </w:tc>
      </w:tr>
      <w:tr w:rsidR="00FB3DE4" w:rsidRPr="005C06DA" w14:paraId="7BCA6032" w14:textId="77777777" w:rsidTr="00D005B5">
        <w:trPr>
          <w:jc w:val="center"/>
        </w:trPr>
        <w:tc>
          <w:tcPr>
            <w:tcW w:w="619" w:type="dxa"/>
          </w:tcPr>
          <w:p w14:paraId="1A668FC5" w14:textId="77777777" w:rsidR="00FB3DE4" w:rsidRPr="005C06DA" w:rsidRDefault="00FB3DE4" w:rsidP="00DB6882">
            <w:pPr>
              <w:pStyle w:val="TAC"/>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112</w:t>
            </w:r>
            <w:r w:rsidRPr="005C06DA">
              <w:fldChar w:fldCharType="end"/>
            </w:r>
          </w:p>
        </w:tc>
        <w:tc>
          <w:tcPr>
            <w:tcW w:w="1243" w:type="dxa"/>
          </w:tcPr>
          <w:p w14:paraId="6BA634BB" w14:textId="77777777" w:rsidR="00FB3DE4" w:rsidRPr="005C06DA" w:rsidRDefault="00FB3DE4" w:rsidP="000835CC">
            <w:pPr>
              <w:pStyle w:val="TAL"/>
              <w:rPr>
                <w:sz w:val="24"/>
                <w:lang w:eastAsia="de-DE"/>
              </w:rPr>
            </w:pPr>
            <w:r w:rsidRPr="005C06DA">
              <w:t>add video</w:t>
            </w:r>
          </w:p>
        </w:tc>
        <w:tc>
          <w:tcPr>
            <w:tcW w:w="3163" w:type="dxa"/>
          </w:tcPr>
          <w:p w14:paraId="6241E4AA" w14:textId="77777777" w:rsidR="00FB3DE4" w:rsidRPr="005C06DA" w:rsidRDefault="00FB3DE4" w:rsidP="000835CC">
            <w:pPr>
              <w:pStyle w:val="TAL"/>
            </w:pPr>
            <w:r w:rsidRPr="005C06DA">
              <w:t>A user preference for messages to be created or presented with video content added to the voice content, when using a mobile ICT device</w:t>
            </w:r>
          </w:p>
        </w:tc>
        <w:tc>
          <w:tcPr>
            <w:tcW w:w="1525" w:type="dxa"/>
          </w:tcPr>
          <w:p w14:paraId="14EE3BFB" w14:textId="77777777" w:rsidR="00FB3DE4" w:rsidRPr="005C06DA" w:rsidRDefault="00FB3DE4" w:rsidP="000835CC">
            <w:pPr>
              <w:pStyle w:val="TAL"/>
              <w:rPr>
                <w:sz w:val="24"/>
                <w:lang w:eastAsia="de-DE"/>
              </w:rPr>
            </w:pPr>
            <w:r w:rsidRPr="005C06DA">
              <w:t>add video</w:t>
            </w:r>
          </w:p>
        </w:tc>
        <w:tc>
          <w:tcPr>
            <w:tcW w:w="1525" w:type="dxa"/>
          </w:tcPr>
          <w:p w14:paraId="127FC715" w14:textId="77777777" w:rsidR="00FB3DE4" w:rsidRPr="005C06DA" w:rsidRDefault="00FB3DE4" w:rsidP="000835CC">
            <w:pPr>
              <w:pStyle w:val="TAL"/>
            </w:pPr>
            <w:r w:rsidRPr="005C06DA">
              <w:t>ajouter la</w:t>
            </w:r>
            <w:r w:rsidR="009C22CC" w:rsidRPr="005C06DA">
              <w:t xml:space="preserve"> </w:t>
            </w:r>
            <w:r w:rsidRPr="005C06DA">
              <w:t>vidéo</w:t>
            </w:r>
          </w:p>
        </w:tc>
        <w:tc>
          <w:tcPr>
            <w:tcW w:w="1525" w:type="dxa"/>
          </w:tcPr>
          <w:p w14:paraId="4B051B43" w14:textId="77777777" w:rsidR="00FB3DE4" w:rsidRPr="005C06DA" w:rsidRDefault="00FB3DE4" w:rsidP="000835CC">
            <w:pPr>
              <w:pStyle w:val="TAL"/>
            </w:pPr>
            <w:r w:rsidRPr="005C06DA">
              <w:t>Video hinzufügen</w:t>
            </w:r>
          </w:p>
        </w:tc>
        <w:tc>
          <w:tcPr>
            <w:tcW w:w="1525" w:type="dxa"/>
          </w:tcPr>
          <w:p w14:paraId="1DF3C0BE" w14:textId="77777777" w:rsidR="00FB3DE4" w:rsidRPr="005C06DA" w:rsidRDefault="00FB3DE4" w:rsidP="000835CC">
            <w:pPr>
              <w:pStyle w:val="TAL"/>
            </w:pPr>
            <w:r w:rsidRPr="005C06DA">
              <w:t>aggiungi video</w:t>
            </w:r>
          </w:p>
        </w:tc>
        <w:tc>
          <w:tcPr>
            <w:tcW w:w="1525" w:type="dxa"/>
          </w:tcPr>
          <w:p w14:paraId="2B3605FA" w14:textId="77777777" w:rsidR="00FB3DE4" w:rsidRPr="005C06DA" w:rsidRDefault="00FB3DE4" w:rsidP="000835CC">
            <w:pPr>
              <w:pStyle w:val="TAL"/>
            </w:pPr>
            <w:r w:rsidRPr="005C06DA">
              <w:t>adjuntar video</w:t>
            </w:r>
          </w:p>
        </w:tc>
        <w:tc>
          <w:tcPr>
            <w:tcW w:w="1525" w:type="dxa"/>
          </w:tcPr>
          <w:p w14:paraId="52901033" w14:textId="77777777" w:rsidR="00FB3DE4" w:rsidRPr="005C06DA" w:rsidRDefault="00FB3DE4" w:rsidP="000835CC">
            <w:pPr>
              <w:pStyle w:val="TAL"/>
              <w:rPr>
                <w:lang w:eastAsia="de-DE"/>
              </w:rPr>
            </w:pPr>
          </w:p>
        </w:tc>
      </w:tr>
      <w:tr w:rsidR="00FB3DE4" w:rsidRPr="005C06DA" w14:paraId="59DF78CC" w14:textId="77777777" w:rsidTr="00D005B5">
        <w:trPr>
          <w:jc w:val="center"/>
        </w:trPr>
        <w:tc>
          <w:tcPr>
            <w:tcW w:w="619" w:type="dxa"/>
          </w:tcPr>
          <w:p w14:paraId="1DD95F0B" w14:textId="77777777" w:rsidR="00FB3DE4" w:rsidRPr="005C06DA" w:rsidRDefault="00FB3DE4" w:rsidP="00DB6882">
            <w:pPr>
              <w:pStyle w:val="TAC"/>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113</w:t>
            </w:r>
            <w:r w:rsidRPr="005C06DA">
              <w:fldChar w:fldCharType="end"/>
            </w:r>
          </w:p>
        </w:tc>
        <w:tc>
          <w:tcPr>
            <w:tcW w:w="1243" w:type="dxa"/>
          </w:tcPr>
          <w:p w14:paraId="371FECA8" w14:textId="77777777" w:rsidR="00FB3DE4" w:rsidRPr="005C06DA" w:rsidRDefault="00FB3DE4" w:rsidP="000835CC">
            <w:pPr>
              <w:pStyle w:val="TAL"/>
            </w:pPr>
            <w:r w:rsidRPr="005C06DA">
              <w:t>do not deliver before</w:t>
            </w:r>
          </w:p>
        </w:tc>
        <w:tc>
          <w:tcPr>
            <w:tcW w:w="3163" w:type="dxa"/>
          </w:tcPr>
          <w:p w14:paraId="5EC6C3B1" w14:textId="77777777" w:rsidR="00FB3DE4" w:rsidRPr="005C06DA" w:rsidRDefault="00FB3DE4" w:rsidP="000835CC">
            <w:pPr>
              <w:pStyle w:val="TAL"/>
            </w:pPr>
            <w:r w:rsidRPr="005C06DA">
              <w:t>A message delivery option setting for a message sent from a mobile ICT device, to be delivered at, or after, a specific time and date</w:t>
            </w:r>
          </w:p>
        </w:tc>
        <w:tc>
          <w:tcPr>
            <w:tcW w:w="1525" w:type="dxa"/>
          </w:tcPr>
          <w:p w14:paraId="0A4E5544" w14:textId="77777777" w:rsidR="00FB3DE4" w:rsidRPr="005C06DA" w:rsidRDefault="00FB3DE4" w:rsidP="000835CC">
            <w:pPr>
              <w:pStyle w:val="TAL"/>
            </w:pPr>
            <w:r w:rsidRPr="005C06DA">
              <w:t>do not deliver before</w:t>
            </w:r>
          </w:p>
        </w:tc>
        <w:tc>
          <w:tcPr>
            <w:tcW w:w="1525" w:type="dxa"/>
          </w:tcPr>
          <w:p w14:paraId="7A29BDC2" w14:textId="77777777" w:rsidR="00FB3DE4" w:rsidRPr="005C06DA" w:rsidRDefault="00FB3DE4" w:rsidP="000835CC">
            <w:pPr>
              <w:pStyle w:val="TAL"/>
            </w:pPr>
            <w:r w:rsidRPr="005C06DA">
              <w:t>pas délivré auparavant</w:t>
            </w:r>
          </w:p>
        </w:tc>
        <w:tc>
          <w:tcPr>
            <w:tcW w:w="1525" w:type="dxa"/>
          </w:tcPr>
          <w:p w14:paraId="2E61B430" w14:textId="77777777" w:rsidR="00FB3DE4" w:rsidRPr="005C06DA" w:rsidRDefault="00FB3DE4" w:rsidP="000835CC">
            <w:pPr>
              <w:pStyle w:val="TAL"/>
            </w:pPr>
            <w:r w:rsidRPr="005C06DA">
              <w:t>nicht vor X absenden</w:t>
            </w:r>
          </w:p>
        </w:tc>
        <w:tc>
          <w:tcPr>
            <w:tcW w:w="1525" w:type="dxa"/>
          </w:tcPr>
          <w:p w14:paraId="754A60E3" w14:textId="77777777" w:rsidR="00FB3DE4" w:rsidRPr="005C06DA" w:rsidRDefault="00FB3DE4" w:rsidP="000835CC">
            <w:pPr>
              <w:pStyle w:val="TAL"/>
            </w:pPr>
            <w:r w:rsidRPr="005C06DA">
              <w:t xml:space="preserve">non inviare prima di </w:t>
            </w:r>
          </w:p>
        </w:tc>
        <w:tc>
          <w:tcPr>
            <w:tcW w:w="1525" w:type="dxa"/>
          </w:tcPr>
          <w:p w14:paraId="4173E14C" w14:textId="77777777" w:rsidR="00FB3DE4" w:rsidRPr="005C06DA" w:rsidRDefault="00FB3DE4" w:rsidP="000835CC">
            <w:pPr>
              <w:pStyle w:val="TAL"/>
            </w:pPr>
            <w:r w:rsidRPr="005C06DA">
              <w:t>no entregar antes de</w:t>
            </w:r>
          </w:p>
        </w:tc>
        <w:tc>
          <w:tcPr>
            <w:tcW w:w="1525" w:type="dxa"/>
          </w:tcPr>
          <w:p w14:paraId="1596EBC4" w14:textId="77777777" w:rsidR="00FB3DE4" w:rsidRPr="005C06DA" w:rsidRDefault="00FB3DE4" w:rsidP="000835CC">
            <w:pPr>
              <w:pStyle w:val="TAL"/>
              <w:rPr>
                <w:rFonts w:ascii="Calibri" w:hAnsi="Calibri" w:cs="Calibri"/>
                <w:color w:val="000000"/>
              </w:rPr>
            </w:pPr>
          </w:p>
        </w:tc>
      </w:tr>
      <w:tr w:rsidR="00FB3DE4" w:rsidRPr="005C06DA" w14:paraId="0C470A92" w14:textId="77777777" w:rsidTr="00D005B5">
        <w:trPr>
          <w:jc w:val="center"/>
        </w:trPr>
        <w:tc>
          <w:tcPr>
            <w:tcW w:w="619" w:type="dxa"/>
          </w:tcPr>
          <w:p w14:paraId="6D2A0598" w14:textId="77777777" w:rsidR="00FB3DE4" w:rsidRPr="005C06DA" w:rsidRDefault="00FB3DE4" w:rsidP="00DB6882">
            <w:pPr>
              <w:pStyle w:val="TAC"/>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114</w:t>
            </w:r>
            <w:r w:rsidRPr="005C06DA">
              <w:fldChar w:fldCharType="end"/>
            </w:r>
          </w:p>
        </w:tc>
        <w:tc>
          <w:tcPr>
            <w:tcW w:w="1243" w:type="dxa"/>
          </w:tcPr>
          <w:p w14:paraId="0025901C" w14:textId="77777777" w:rsidR="00FB3DE4" w:rsidRPr="005C06DA" w:rsidRDefault="00FB3DE4" w:rsidP="000835CC">
            <w:pPr>
              <w:pStyle w:val="TAL"/>
            </w:pPr>
            <w:r w:rsidRPr="005C06DA">
              <w:t>new message</w:t>
            </w:r>
          </w:p>
        </w:tc>
        <w:tc>
          <w:tcPr>
            <w:tcW w:w="3163" w:type="dxa"/>
          </w:tcPr>
          <w:p w14:paraId="3C162743" w14:textId="77777777" w:rsidR="00FB3DE4" w:rsidRPr="005C06DA" w:rsidRDefault="00FB3DE4" w:rsidP="000835CC">
            <w:pPr>
              <w:pStyle w:val="TAL"/>
            </w:pPr>
            <w:r w:rsidRPr="005C06DA">
              <w:t>A command to create and open a new email message from an email account accessed through the mobile ICT device</w:t>
            </w:r>
          </w:p>
        </w:tc>
        <w:tc>
          <w:tcPr>
            <w:tcW w:w="1525" w:type="dxa"/>
          </w:tcPr>
          <w:p w14:paraId="38ED0BCF" w14:textId="77777777" w:rsidR="00FB3DE4" w:rsidRPr="005C06DA" w:rsidRDefault="00FB3DE4" w:rsidP="000835CC">
            <w:pPr>
              <w:pStyle w:val="TAL"/>
            </w:pPr>
            <w:r w:rsidRPr="005C06DA">
              <w:t>new message</w:t>
            </w:r>
          </w:p>
        </w:tc>
        <w:tc>
          <w:tcPr>
            <w:tcW w:w="1525" w:type="dxa"/>
          </w:tcPr>
          <w:p w14:paraId="78EADD96" w14:textId="77777777" w:rsidR="00FB3DE4" w:rsidRPr="005C06DA" w:rsidRDefault="00FB3DE4" w:rsidP="000835CC">
            <w:pPr>
              <w:pStyle w:val="TAL"/>
            </w:pPr>
            <w:r w:rsidRPr="005C06DA">
              <w:t>nouveau message</w:t>
            </w:r>
          </w:p>
        </w:tc>
        <w:tc>
          <w:tcPr>
            <w:tcW w:w="1525" w:type="dxa"/>
          </w:tcPr>
          <w:p w14:paraId="6543B814" w14:textId="77777777" w:rsidR="00FB3DE4" w:rsidRPr="005C06DA" w:rsidRDefault="00FB3DE4" w:rsidP="000835CC">
            <w:pPr>
              <w:pStyle w:val="TAL"/>
            </w:pPr>
            <w:r w:rsidRPr="005C06DA">
              <w:t>neue Nachricht</w:t>
            </w:r>
          </w:p>
        </w:tc>
        <w:tc>
          <w:tcPr>
            <w:tcW w:w="1525" w:type="dxa"/>
          </w:tcPr>
          <w:p w14:paraId="71F9C961" w14:textId="77777777" w:rsidR="00FB3DE4" w:rsidRPr="005C06DA" w:rsidRDefault="00FB3DE4" w:rsidP="000835CC">
            <w:pPr>
              <w:pStyle w:val="TAL"/>
            </w:pPr>
            <w:r w:rsidRPr="005C06DA">
              <w:t>nuovo messaggio</w:t>
            </w:r>
          </w:p>
        </w:tc>
        <w:tc>
          <w:tcPr>
            <w:tcW w:w="1525" w:type="dxa"/>
          </w:tcPr>
          <w:p w14:paraId="16AF8095" w14:textId="77777777" w:rsidR="00FB3DE4" w:rsidRPr="005C06DA" w:rsidRDefault="00FB3DE4" w:rsidP="000835CC">
            <w:pPr>
              <w:pStyle w:val="TAL"/>
            </w:pPr>
            <w:r w:rsidRPr="005C06DA">
              <w:t>nuevo mensaje</w:t>
            </w:r>
          </w:p>
        </w:tc>
        <w:tc>
          <w:tcPr>
            <w:tcW w:w="1525" w:type="dxa"/>
          </w:tcPr>
          <w:p w14:paraId="65E48ECC" w14:textId="77777777" w:rsidR="00FB3DE4" w:rsidRPr="005C06DA" w:rsidRDefault="00FB3DE4" w:rsidP="000835CC">
            <w:pPr>
              <w:pStyle w:val="TAL"/>
              <w:rPr>
                <w:rFonts w:ascii="Calibri" w:hAnsi="Calibri" w:cs="Calibri"/>
                <w:color w:val="000000"/>
              </w:rPr>
            </w:pPr>
          </w:p>
        </w:tc>
      </w:tr>
      <w:tr w:rsidR="00FB3DE4" w:rsidRPr="005C06DA" w14:paraId="49683482" w14:textId="77777777" w:rsidTr="00D005B5">
        <w:trPr>
          <w:jc w:val="center"/>
        </w:trPr>
        <w:tc>
          <w:tcPr>
            <w:tcW w:w="619" w:type="dxa"/>
          </w:tcPr>
          <w:p w14:paraId="1C6D2A14" w14:textId="77777777" w:rsidR="00FB3DE4" w:rsidRPr="005C06DA" w:rsidRDefault="00FB3DE4" w:rsidP="00DB6882">
            <w:pPr>
              <w:pStyle w:val="TAC"/>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115</w:t>
            </w:r>
            <w:r w:rsidRPr="005C06DA">
              <w:fldChar w:fldCharType="end"/>
            </w:r>
          </w:p>
        </w:tc>
        <w:tc>
          <w:tcPr>
            <w:tcW w:w="1243" w:type="dxa"/>
          </w:tcPr>
          <w:p w14:paraId="22F40D18" w14:textId="77777777" w:rsidR="00FB3DE4" w:rsidRPr="005C06DA" w:rsidRDefault="00FB3DE4" w:rsidP="000835CC">
            <w:pPr>
              <w:pStyle w:val="TAL"/>
            </w:pPr>
            <w:r w:rsidRPr="005C06DA">
              <w:t>send &amp; reveive</w:t>
            </w:r>
          </w:p>
        </w:tc>
        <w:tc>
          <w:tcPr>
            <w:tcW w:w="3163" w:type="dxa"/>
          </w:tcPr>
          <w:p w14:paraId="07A724AB" w14:textId="77777777" w:rsidR="00FB3DE4" w:rsidRPr="005C06DA" w:rsidRDefault="00FB3DE4" w:rsidP="000835CC">
            <w:pPr>
              <w:pStyle w:val="TAL"/>
            </w:pPr>
            <w:r w:rsidRPr="005C06DA">
              <w:t>A command to send and receive messages from an email account accessed through the mobile ICT device</w:t>
            </w:r>
          </w:p>
        </w:tc>
        <w:tc>
          <w:tcPr>
            <w:tcW w:w="1525" w:type="dxa"/>
          </w:tcPr>
          <w:p w14:paraId="32366A85" w14:textId="77777777" w:rsidR="00FB3DE4" w:rsidRPr="005C06DA" w:rsidRDefault="00FB3DE4" w:rsidP="000835CC">
            <w:pPr>
              <w:pStyle w:val="TAL"/>
            </w:pPr>
            <w:r w:rsidRPr="005C06DA">
              <w:t>send &amp; receive; send and receive</w:t>
            </w:r>
          </w:p>
        </w:tc>
        <w:tc>
          <w:tcPr>
            <w:tcW w:w="1525" w:type="dxa"/>
          </w:tcPr>
          <w:p w14:paraId="6CA14535" w14:textId="77777777" w:rsidR="00FB3DE4" w:rsidRPr="005C06DA" w:rsidRDefault="00FB3DE4" w:rsidP="000835CC">
            <w:pPr>
              <w:pStyle w:val="TAL"/>
            </w:pPr>
            <w:r w:rsidRPr="005C06DA">
              <w:t>envoyer et recevoir</w:t>
            </w:r>
          </w:p>
        </w:tc>
        <w:tc>
          <w:tcPr>
            <w:tcW w:w="1525" w:type="dxa"/>
          </w:tcPr>
          <w:p w14:paraId="01E8FABE" w14:textId="77777777" w:rsidR="00FB3DE4" w:rsidRPr="005C06DA" w:rsidRDefault="00FB3DE4" w:rsidP="000835CC">
            <w:pPr>
              <w:pStyle w:val="TAL"/>
            </w:pPr>
            <w:r w:rsidRPr="005C06DA">
              <w:t>senden und empfangen</w:t>
            </w:r>
          </w:p>
        </w:tc>
        <w:tc>
          <w:tcPr>
            <w:tcW w:w="1525" w:type="dxa"/>
          </w:tcPr>
          <w:p w14:paraId="61E8017F" w14:textId="77777777" w:rsidR="00FB3DE4" w:rsidRPr="005C06DA" w:rsidRDefault="00FB3DE4" w:rsidP="000835CC">
            <w:pPr>
              <w:pStyle w:val="TAL"/>
            </w:pPr>
            <w:r w:rsidRPr="005C06DA">
              <w:t>invia e ricevi</w:t>
            </w:r>
          </w:p>
        </w:tc>
        <w:tc>
          <w:tcPr>
            <w:tcW w:w="1525" w:type="dxa"/>
          </w:tcPr>
          <w:p w14:paraId="1C8E4101" w14:textId="77777777" w:rsidR="00FB3DE4" w:rsidRPr="005C06DA" w:rsidRDefault="00FB3DE4" w:rsidP="000835CC">
            <w:pPr>
              <w:pStyle w:val="TAL"/>
            </w:pPr>
            <w:r w:rsidRPr="005C06DA">
              <w:t>enviar y recibir</w:t>
            </w:r>
          </w:p>
        </w:tc>
        <w:tc>
          <w:tcPr>
            <w:tcW w:w="1525" w:type="dxa"/>
          </w:tcPr>
          <w:p w14:paraId="18608202" w14:textId="77777777" w:rsidR="00FB3DE4" w:rsidRPr="005C06DA" w:rsidRDefault="00FB3DE4" w:rsidP="000835CC">
            <w:pPr>
              <w:pStyle w:val="TAL"/>
              <w:rPr>
                <w:rFonts w:ascii="Calibri" w:hAnsi="Calibri" w:cs="Calibri"/>
                <w:color w:val="000000"/>
              </w:rPr>
            </w:pPr>
          </w:p>
        </w:tc>
      </w:tr>
      <w:tr w:rsidR="00FB3DE4" w:rsidRPr="005C06DA" w14:paraId="7F4419B2" w14:textId="77777777" w:rsidTr="00D005B5">
        <w:trPr>
          <w:jc w:val="center"/>
        </w:trPr>
        <w:tc>
          <w:tcPr>
            <w:tcW w:w="619" w:type="dxa"/>
          </w:tcPr>
          <w:p w14:paraId="3DB33864" w14:textId="77777777" w:rsidR="00FB3DE4" w:rsidRPr="005C06DA" w:rsidRDefault="00FB3DE4" w:rsidP="00DB6882">
            <w:pPr>
              <w:pStyle w:val="TAC"/>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116</w:t>
            </w:r>
            <w:r w:rsidRPr="005C06DA">
              <w:fldChar w:fldCharType="end"/>
            </w:r>
          </w:p>
        </w:tc>
        <w:tc>
          <w:tcPr>
            <w:tcW w:w="1243" w:type="dxa"/>
          </w:tcPr>
          <w:p w14:paraId="1F873404" w14:textId="77777777" w:rsidR="00FB3DE4" w:rsidRPr="005C06DA" w:rsidRDefault="00FB3DE4" w:rsidP="000835CC">
            <w:pPr>
              <w:pStyle w:val="TAL"/>
            </w:pPr>
            <w:r w:rsidRPr="005C06DA">
              <w:t>voice-only</w:t>
            </w:r>
          </w:p>
        </w:tc>
        <w:tc>
          <w:tcPr>
            <w:tcW w:w="3163" w:type="dxa"/>
          </w:tcPr>
          <w:p w14:paraId="20E32F35" w14:textId="77777777" w:rsidR="00FB3DE4" w:rsidRPr="005C06DA" w:rsidRDefault="00FB3DE4" w:rsidP="000835CC">
            <w:pPr>
              <w:pStyle w:val="TAL"/>
            </w:pPr>
            <w:r w:rsidRPr="005C06DA">
              <w:t>A user preference for messages to be created or presented only with their audio content, when using a mobile ICT device</w:t>
            </w:r>
          </w:p>
        </w:tc>
        <w:tc>
          <w:tcPr>
            <w:tcW w:w="1525" w:type="dxa"/>
          </w:tcPr>
          <w:p w14:paraId="4696CF1B" w14:textId="77777777" w:rsidR="00FB3DE4" w:rsidRPr="005C06DA" w:rsidRDefault="00FB3DE4" w:rsidP="000835CC">
            <w:pPr>
              <w:pStyle w:val="TAL"/>
            </w:pPr>
            <w:r w:rsidRPr="005C06DA">
              <w:t>voice- only; voice message</w:t>
            </w:r>
          </w:p>
        </w:tc>
        <w:tc>
          <w:tcPr>
            <w:tcW w:w="1525" w:type="dxa"/>
          </w:tcPr>
          <w:p w14:paraId="22942A42" w14:textId="77777777" w:rsidR="00FB3DE4" w:rsidRPr="005C06DA" w:rsidRDefault="00FB3DE4" w:rsidP="000835CC">
            <w:pPr>
              <w:pStyle w:val="TAL"/>
            </w:pPr>
            <w:r w:rsidRPr="005C06DA">
              <w:t>uniquement vocal; message vocal</w:t>
            </w:r>
          </w:p>
        </w:tc>
        <w:tc>
          <w:tcPr>
            <w:tcW w:w="1525" w:type="dxa"/>
          </w:tcPr>
          <w:p w14:paraId="2925EB96" w14:textId="77777777" w:rsidR="00FB3DE4" w:rsidRPr="005C06DA" w:rsidRDefault="00FB3DE4" w:rsidP="000835CC">
            <w:pPr>
              <w:pStyle w:val="TAL"/>
            </w:pPr>
            <w:r w:rsidRPr="005C06DA">
              <w:t>nur Sprache; Sprachnachricht</w:t>
            </w:r>
          </w:p>
        </w:tc>
        <w:tc>
          <w:tcPr>
            <w:tcW w:w="1525" w:type="dxa"/>
          </w:tcPr>
          <w:p w14:paraId="2ECBA984" w14:textId="77777777" w:rsidR="00FB3DE4" w:rsidRPr="005C06DA" w:rsidRDefault="00FB3DE4" w:rsidP="000835CC">
            <w:pPr>
              <w:pStyle w:val="TAL"/>
            </w:pPr>
            <w:r w:rsidRPr="005C06DA">
              <w:t>messaggio vocale</w:t>
            </w:r>
          </w:p>
        </w:tc>
        <w:tc>
          <w:tcPr>
            <w:tcW w:w="1525" w:type="dxa"/>
          </w:tcPr>
          <w:p w14:paraId="5633067E" w14:textId="58949418" w:rsidR="00FB3DE4" w:rsidRPr="005C06DA" w:rsidRDefault="00FB3DE4" w:rsidP="000835CC">
            <w:pPr>
              <w:pStyle w:val="TAL"/>
            </w:pPr>
            <w:r w:rsidRPr="005C06DA">
              <w:t xml:space="preserve">mensajes de voz </w:t>
            </w:r>
            <w:r w:rsidR="00D803B0">
              <w:t>ú</w:t>
            </w:r>
            <w:r w:rsidRPr="005C06DA">
              <w:t>nicamente</w:t>
            </w:r>
          </w:p>
        </w:tc>
        <w:tc>
          <w:tcPr>
            <w:tcW w:w="1525" w:type="dxa"/>
          </w:tcPr>
          <w:p w14:paraId="7E8CEBEF" w14:textId="77777777" w:rsidR="00FB3DE4" w:rsidRPr="005C06DA" w:rsidRDefault="00FB3DE4" w:rsidP="000835CC">
            <w:pPr>
              <w:pStyle w:val="TAL"/>
              <w:rPr>
                <w:rFonts w:ascii="Calibri" w:hAnsi="Calibri" w:cs="Calibri"/>
                <w:color w:val="000000"/>
              </w:rPr>
            </w:pPr>
          </w:p>
        </w:tc>
      </w:tr>
    </w:tbl>
    <w:p w14:paraId="729AB4D3" w14:textId="77777777" w:rsidR="00D005B5" w:rsidRPr="005C06DA" w:rsidRDefault="00D005B5" w:rsidP="00D005B5"/>
    <w:p w14:paraId="341809E6" w14:textId="15B6270C" w:rsidR="00ED7DBB" w:rsidRPr="005C06DA" w:rsidRDefault="00FC1838" w:rsidP="00ED7DBB">
      <w:pPr>
        <w:pStyle w:val="Rubrik3"/>
      </w:pPr>
      <w:bookmarkStart w:id="216" w:name="_Toc2694134"/>
      <w:bookmarkStart w:id="217" w:name="_Toc3199391"/>
      <w:r w:rsidRPr="005C06DA">
        <w:lastRenderedPageBreak/>
        <w:t>7</w:t>
      </w:r>
      <w:r w:rsidR="00ED7DBB" w:rsidRPr="005C06DA">
        <w:t>.</w:t>
      </w:r>
      <w:r w:rsidR="00C044E5" w:rsidRPr="005C06DA">
        <w:t>3</w:t>
      </w:r>
      <w:r w:rsidR="00ED7DBB" w:rsidRPr="005C06DA">
        <w:t>.5</w:t>
      </w:r>
      <w:r w:rsidR="00ED7DBB" w:rsidRPr="005C06DA">
        <w:tab/>
        <w:t xml:space="preserve">Basic functionalities </w:t>
      </w:r>
      <w:r w:rsidR="00676EFE">
        <w:t>-</w:t>
      </w:r>
      <w:r w:rsidR="00ED7DBB" w:rsidRPr="005C06DA">
        <w:t xml:space="preserve"> voicemail services</w:t>
      </w:r>
      <w:bookmarkEnd w:id="216"/>
      <w:bookmarkEnd w:id="217"/>
    </w:p>
    <w:p w14:paraId="19409127" w14:textId="77777777" w:rsidR="00ED7DBB" w:rsidRPr="005C06DA" w:rsidRDefault="00ED7DBB" w:rsidP="00ED7DBB">
      <w:pPr>
        <w:keepNext/>
        <w:keepLines/>
      </w:pPr>
      <w:r w:rsidRPr="005C06DA">
        <w:t xml:space="preserve">This clause covers the terminology for basic functionalities of voicemail services in the </w:t>
      </w:r>
      <w:r w:rsidRPr="005C06DA">
        <w:rPr>
          <w:color w:val="000000" w:themeColor="text1"/>
        </w:rPr>
        <w:t>mobile ICT context</w:t>
      </w:r>
      <w:r w:rsidRPr="005C06DA">
        <w:t>.</w:t>
      </w:r>
    </w:p>
    <w:p w14:paraId="5D0D3B6A" w14:textId="77777777" w:rsidR="000835CC" w:rsidRPr="005C06DA" w:rsidRDefault="000835CC">
      <w:pPr>
        <w:keepNext/>
        <w:keepLines/>
      </w:pPr>
      <w:r w:rsidRPr="005C06DA">
        <w:t>The meaning of each term is explained in Table 2</w:t>
      </w:r>
      <w:r w:rsidR="00C044E5" w:rsidRPr="005C06DA">
        <w:t>7</w:t>
      </w:r>
      <w:r w:rsidRPr="005C06DA">
        <w:t xml:space="preserve">, </w:t>
      </w:r>
      <w:r w:rsidR="005C207B" w:rsidRPr="005C06DA">
        <w:t xml:space="preserve">provided </w:t>
      </w:r>
      <w:r w:rsidRPr="005C06DA">
        <w:t>together with the language-specific versions of the terms in the five languages.</w:t>
      </w:r>
    </w:p>
    <w:p w14:paraId="5FAD3ED4" w14:textId="189D9C56" w:rsidR="00ED7DBB" w:rsidRPr="005C06DA" w:rsidRDefault="00ED7DBB">
      <w:pPr>
        <w:pStyle w:val="TH"/>
      </w:pPr>
      <w:r w:rsidRPr="005C06DA">
        <w:t>Table </w:t>
      </w:r>
      <w:r w:rsidR="000835CC" w:rsidRPr="005C06DA">
        <w:t>2</w:t>
      </w:r>
      <w:r w:rsidR="00C044E5" w:rsidRPr="005C06DA">
        <w:t>7</w:t>
      </w:r>
      <w:r w:rsidRPr="005C06DA">
        <w:t xml:space="preserve">: Messaging services: Basic functionalities </w:t>
      </w:r>
      <w:r w:rsidR="00676EFE">
        <w:t>-</w:t>
      </w:r>
      <w:r w:rsidRPr="005C06DA">
        <w:t xml:space="preserve"> voicemail services</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19"/>
        <w:gridCol w:w="1243"/>
        <w:gridCol w:w="3163"/>
        <w:gridCol w:w="1525"/>
        <w:gridCol w:w="1525"/>
        <w:gridCol w:w="1525"/>
        <w:gridCol w:w="1525"/>
        <w:gridCol w:w="1525"/>
        <w:gridCol w:w="1525"/>
      </w:tblGrid>
      <w:tr w:rsidR="00ED7DBB" w:rsidRPr="005C06DA" w14:paraId="26CDF2F0" w14:textId="77777777" w:rsidTr="00FC1838">
        <w:trPr>
          <w:tblHeader/>
          <w:jc w:val="center"/>
        </w:trPr>
        <w:tc>
          <w:tcPr>
            <w:tcW w:w="619" w:type="dxa"/>
          </w:tcPr>
          <w:p w14:paraId="14502562" w14:textId="77777777" w:rsidR="00ED7DBB" w:rsidRPr="005C06DA" w:rsidRDefault="00ED7DBB" w:rsidP="006B228C">
            <w:pPr>
              <w:pStyle w:val="TAH"/>
              <w:keepLines w:val="0"/>
            </w:pPr>
            <w:r w:rsidRPr="005C06DA">
              <w:t>Index</w:t>
            </w:r>
          </w:p>
        </w:tc>
        <w:tc>
          <w:tcPr>
            <w:tcW w:w="1243" w:type="dxa"/>
          </w:tcPr>
          <w:p w14:paraId="61B6D653" w14:textId="77777777" w:rsidR="00ED7DBB" w:rsidRPr="005C06DA" w:rsidRDefault="00ED7DBB" w:rsidP="006B228C">
            <w:pPr>
              <w:pStyle w:val="TAH"/>
              <w:keepLines w:val="0"/>
            </w:pPr>
            <w:r w:rsidRPr="005C06DA">
              <w:t>Technical term</w:t>
            </w:r>
          </w:p>
        </w:tc>
        <w:tc>
          <w:tcPr>
            <w:tcW w:w="3163" w:type="dxa"/>
          </w:tcPr>
          <w:p w14:paraId="3E49110F" w14:textId="77777777" w:rsidR="00ED7DBB" w:rsidRPr="005C06DA" w:rsidRDefault="00ED7DBB" w:rsidP="006B228C">
            <w:pPr>
              <w:pStyle w:val="TAH"/>
              <w:keepLines w:val="0"/>
            </w:pPr>
            <w:r w:rsidRPr="005C06DA">
              <w:t>Description</w:t>
            </w:r>
          </w:p>
        </w:tc>
        <w:tc>
          <w:tcPr>
            <w:tcW w:w="1525" w:type="dxa"/>
          </w:tcPr>
          <w:p w14:paraId="14203D4D" w14:textId="77777777" w:rsidR="00ED7DBB" w:rsidRPr="005C06DA" w:rsidRDefault="00ED7DBB" w:rsidP="006B228C">
            <w:pPr>
              <w:pStyle w:val="TAH"/>
              <w:keepLines w:val="0"/>
              <w:rPr>
                <w:szCs w:val="18"/>
              </w:rPr>
            </w:pPr>
            <w:r w:rsidRPr="005C06DA">
              <w:rPr>
                <w:szCs w:val="18"/>
              </w:rPr>
              <w:t>English</w:t>
            </w:r>
          </w:p>
        </w:tc>
        <w:tc>
          <w:tcPr>
            <w:tcW w:w="1525" w:type="dxa"/>
          </w:tcPr>
          <w:p w14:paraId="33DC6613" w14:textId="77777777" w:rsidR="00ED7DBB" w:rsidRPr="005C06DA" w:rsidRDefault="00ED7DBB" w:rsidP="006B228C">
            <w:pPr>
              <w:pStyle w:val="TAH"/>
              <w:keepLines w:val="0"/>
            </w:pPr>
            <w:r w:rsidRPr="005C06DA">
              <w:t>French</w:t>
            </w:r>
          </w:p>
        </w:tc>
        <w:tc>
          <w:tcPr>
            <w:tcW w:w="1525" w:type="dxa"/>
          </w:tcPr>
          <w:p w14:paraId="2944BC19" w14:textId="77777777" w:rsidR="00ED7DBB" w:rsidRPr="005C06DA" w:rsidRDefault="00ED7DBB" w:rsidP="006B228C">
            <w:pPr>
              <w:pStyle w:val="TAH"/>
              <w:keepLines w:val="0"/>
            </w:pPr>
            <w:r w:rsidRPr="005C06DA">
              <w:t>German</w:t>
            </w:r>
          </w:p>
        </w:tc>
        <w:tc>
          <w:tcPr>
            <w:tcW w:w="1525" w:type="dxa"/>
          </w:tcPr>
          <w:p w14:paraId="4CF0D2B7" w14:textId="77777777" w:rsidR="00ED7DBB" w:rsidRPr="005C06DA" w:rsidRDefault="00ED7DBB" w:rsidP="006B228C">
            <w:pPr>
              <w:pStyle w:val="TAH"/>
              <w:keepLines w:val="0"/>
            </w:pPr>
            <w:r w:rsidRPr="005C06DA">
              <w:t>Italian</w:t>
            </w:r>
          </w:p>
        </w:tc>
        <w:tc>
          <w:tcPr>
            <w:tcW w:w="1525" w:type="dxa"/>
          </w:tcPr>
          <w:p w14:paraId="4DD082D5" w14:textId="77777777" w:rsidR="00ED7DBB" w:rsidRPr="005C06DA" w:rsidRDefault="00ED7DBB" w:rsidP="006B228C">
            <w:pPr>
              <w:pStyle w:val="TAH"/>
              <w:keepLines w:val="0"/>
              <w:rPr>
                <w:szCs w:val="18"/>
              </w:rPr>
            </w:pPr>
            <w:r w:rsidRPr="005C06DA">
              <w:rPr>
                <w:szCs w:val="18"/>
              </w:rPr>
              <w:t>Spanish</w:t>
            </w:r>
          </w:p>
        </w:tc>
        <w:tc>
          <w:tcPr>
            <w:tcW w:w="1525" w:type="dxa"/>
          </w:tcPr>
          <w:p w14:paraId="533802BD" w14:textId="77777777" w:rsidR="00ED7DBB" w:rsidRPr="005C06DA" w:rsidRDefault="00ED7DBB" w:rsidP="006B228C">
            <w:pPr>
              <w:pStyle w:val="TAH"/>
              <w:keepLines w:val="0"/>
            </w:pPr>
            <w:r w:rsidRPr="005C06DA">
              <w:t>Comment</w:t>
            </w:r>
          </w:p>
        </w:tc>
      </w:tr>
      <w:tr w:rsidR="00FB3DE4" w:rsidRPr="005C06DA" w14:paraId="74B23A9B" w14:textId="77777777" w:rsidTr="00FC1838">
        <w:trPr>
          <w:jc w:val="center"/>
        </w:trPr>
        <w:tc>
          <w:tcPr>
            <w:tcW w:w="619" w:type="dxa"/>
          </w:tcPr>
          <w:p w14:paraId="45EDB8B4" w14:textId="77777777" w:rsidR="00FB3DE4" w:rsidRPr="005C06DA" w:rsidRDefault="00FB3DE4">
            <w:pPr>
              <w:pStyle w:val="TAC"/>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117</w:t>
            </w:r>
            <w:r w:rsidRPr="005C06DA">
              <w:fldChar w:fldCharType="end"/>
            </w:r>
          </w:p>
        </w:tc>
        <w:tc>
          <w:tcPr>
            <w:tcW w:w="1243" w:type="dxa"/>
          </w:tcPr>
          <w:p w14:paraId="4BD3B139" w14:textId="77777777" w:rsidR="00FB3DE4" w:rsidRPr="005C06DA" w:rsidRDefault="00FB3DE4">
            <w:pPr>
              <w:pStyle w:val="TAL"/>
            </w:pPr>
            <w:r w:rsidRPr="005C06DA">
              <w:t>answering machine</w:t>
            </w:r>
          </w:p>
        </w:tc>
        <w:tc>
          <w:tcPr>
            <w:tcW w:w="3163" w:type="dxa"/>
          </w:tcPr>
          <w:p w14:paraId="1342BDC3" w14:textId="77777777" w:rsidR="00FB3DE4" w:rsidRPr="005C06DA" w:rsidRDefault="00FB3DE4">
            <w:pPr>
              <w:pStyle w:val="TAL"/>
            </w:pPr>
            <w:r w:rsidRPr="005C06DA">
              <w:t>The function of a terminal that offers the caller the option to leave a recorded message</w:t>
            </w:r>
          </w:p>
        </w:tc>
        <w:tc>
          <w:tcPr>
            <w:tcW w:w="1525" w:type="dxa"/>
          </w:tcPr>
          <w:p w14:paraId="0276A475" w14:textId="77777777" w:rsidR="00FB3DE4" w:rsidRPr="005C06DA" w:rsidRDefault="00FB3DE4">
            <w:pPr>
              <w:pStyle w:val="TAL"/>
              <w:rPr>
                <w:sz w:val="24"/>
                <w:lang w:eastAsia="de-DE"/>
              </w:rPr>
            </w:pPr>
            <w:r w:rsidRPr="005C06DA">
              <w:t>answering machine</w:t>
            </w:r>
          </w:p>
        </w:tc>
        <w:tc>
          <w:tcPr>
            <w:tcW w:w="1525" w:type="dxa"/>
          </w:tcPr>
          <w:p w14:paraId="1C8FBBFA" w14:textId="77777777" w:rsidR="00FB3DE4" w:rsidRPr="005C06DA" w:rsidRDefault="00FB3DE4">
            <w:pPr>
              <w:pStyle w:val="TAL"/>
            </w:pPr>
            <w:r w:rsidRPr="005C06DA">
              <w:t>répondeur</w:t>
            </w:r>
          </w:p>
        </w:tc>
        <w:tc>
          <w:tcPr>
            <w:tcW w:w="1525" w:type="dxa"/>
          </w:tcPr>
          <w:p w14:paraId="512B2463" w14:textId="77777777" w:rsidR="00FB3DE4" w:rsidRPr="005C06DA" w:rsidRDefault="00FB3DE4">
            <w:pPr>
              <w:pStyle w:val="TAL"/>
            </w:pPr>
            <w:r w:rsidRPr="005C06DA">
              <w:t>Anrufbeantworter</w:t>
            </w:r>
          </w:p>
        </w:tc>
        <w:tc>
          <w:tcPr>
            <w:tcW w:w="1525" w:type="dxa"/>
          </w:tcPr>
          <w:p w14:paraId="7F1FCE24" w14:textId="77777777" w:rsidR="00FB3DE4" w:rsidRPr="005C06DA" w:rsidRDefault="00FB3DE4">
            <w:pPr>
              <w:pStyle w:val="TAL"/>
            </w:pPr>
            <w:r w:rsidRPr="005C06DA">
              <w:t>segreteria telefonica</w:t>
            </w:r>
          </w:p>
        </w:tc>
        <w:tc>
          <w:tcPr>
            <w:tcW w:w="1525" w:type="dxa"/>
          </w:tcPr>
          <w:p w14:paraId="023435AA" w14:textId="77777777" w:rsidR="00FB3DE4" w:rsidRPr="005C06DA" w:rsidRDefault="00FB3DE4">
            <w:pPr>
              <w:pStyle w:val="TAL"/>
            </w:pPr>
            <w:r w:rsidRPr="005C06DA">
              <w:t>contestador; buzón de voz</w:t>
            </w:r>
          </w:p>
        </w:tc>
        <w:tc>
          <w:tcPr>
            <w:tcW w:w="1525" w:type="dxa"/>
          </w:tcPr>
          <w:p w14:paraId="27FB7488" w14:textId="77777777" w:rsidR="00FB3DE4" w:rsidRPr="005C06DA" w:rsidRDefault="00FB3DE4">
            <w:pPr>
              <w:pStyle w:val="TAL"/>
            </w:pPr>
          </w:p>
        </w:tc>
      </w:tr>
      <w:tr w:rsidR="00FB3DE4" w:rsidRPr="005C06DA" w14:paraId="0B33C74B" w14:textId="77777777" w:rsidTr="00FC1838">
        <w:trPr>
          <w:jc w:val="center"/>
        </w:trPr>
        <w:tc>
          <w:tcPr>
            <w:tcW w:w="619" w:type="dxa"/>
          </w:tcPr>
          <w:p w14:paraId="747F3BCD" w14:textId="77777777" w:rsidR="00FB3DE4" w:rsidRPr="005C06DA" w:rsidRDefault="00FB3DE4">
            <w:pPr>
              <w:pStyle w:val="TAC"/>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118</w:t>
            </w:r>
            <w:r w:rsidRPr="005C06DA">
              <w:fldChar w:fldCharType="end"/>
            </w:r>
          </w:p>
        </w:tc>
        <w:tc>
          <w:tcPr>
            <w:tcW w:w="1243" w:type="dxa"/>
          </w:tcPr>
          <w:p w14:paraId="50260C1A" w14:textId="77777777" w:rsidR="00FB3DE4" w:rsidRPr="005C06DA" w:rsidRDefault="00FB3DE4">
            <w:pPr>
              <w:pStyle w:val="TAL"/>
            </w:pPr>
            <w:r w:rsidRPr="005C06DA">
              <w:t>greeting with message</w:t>
            </w:r>
          </w:p>
        </w:tc>
        <w:tc>
          <w:tcPr>
            <w:tcW w:w="3163" w:type="dxa"/>
          </w:tcPr>
          <w:p w14:paraId="5EAB192F" w14:textId="77777777" w:rsidR="00FB3DE4" w:rsidRPr="005C06DA" w:rsidRDefault="00FB3DE4">
            <w:pPr>
              <w:pStyle w:val="TAL"/>
            </w:pPr>
            <w:r w:rsidRPr="005C06DA">
              <w:t>Special kind of outgoing message (just giving information without leaving the caller the option to leave a message)</w:t>
            </w:r>
          </w:p>
        </w:tc>
        <w:tc>
          <w:tcPr>
            <w:tcW w:w="1525" w:type="dxa"/>
          </w:tcPr>
          <w:p w14:paraId="64F214D0" w14:textId="77777777" w:rsidR="00FB3DE4" w:rsidRPr="005C06DA" w:rsidRDefault="00FB3DE4">
            <w:pPr>
              <w:pStyle w:val="TAL"/>
            </w:pPr>
            <w:r w:rsidRPr="005C06DA">
              <w:t>greeting; welcome message</w:t>
            </w:r>
          </w:p>
        </w:tc>
        <w:tc>
          <w:tcPr>
            <w:tcW w:w="1525" w:type="dxa"/>
          </w:tcPr>
          <w:p w14:paraId="36154941" w14:textId="7906B106" w:rsidR="00FB3DE4" w:rsidRPr="005C06DA" w:rsidRDefault="00FB3DE4">
            <w:pPr>
              <w:pStyle w:val="TAL"/>
            </w:pPr>
            <w:r w:rsidRPr="005C06DA">
              <w:t>message d</w:t>
            </w:r>
            <w:r w:rsidR="00631475">
              <w:t>'</w:t>
            </w:r>
            <w:r w:rsidRPr="005C06DA">
              <w:t>accueil</w:t>
            </w:r>
          </w:p>
        </w:tc>
        <w:tc>
          <w:tcPr>
            <w:tcW w:w="1525" w:type="dxa"/>
          </w:tcPr>
          <w:p w14:paraId="69A80659" w14:textId="77777777" w:rsidR="00FB3DE4" w:rsidRPr="005C06DA" w:rsidRDefault="00FB3DE4">
            <w:pPr>
              <w:pStyle w:val="TAL"/>
            </w:pPr>
            <w:r w:rsidRPr="005C06DA">
              <w:t>Ansage</w:t>
            </w:r>
          </w:p>
        </w:tc>
        <w:tc>
          <w:tcPr>
            <w:tcW w:w="1525" w:type="dxa"/>
          </w:tcPr>
          <w:p w14:paraId="6E0865F6" w14:textId="64471805" w:rsidR="00FB3DE4" w:rsidRPr="005C06DA" w:rsidRDefault="00FB3DE4">
            <w:pPr>
              <w:pStyle w:val="TAL"/>
            </w:pPr>
            <w:r w:rsidRPr="005C06DA">
              <w:t>messaggio di benvenuto</w:t>
            </w:r>
          </w:p>
        </w:tc>
        <w:tc>
          <w:tcPr>
            <w:tcW w:w="1525" w:type="dxa"/>
          </w:tcPr>
          <w:p w14:paraId="533C8235" w14:textId="77777777" w:rsidR="00FB3DE4" w:rsidRPr="005C06DA" w:rsidRDefault="00FB3DE4">
            <w:pPr>
              <w:pStyle w:val="TAL"/>
            </w:pPr>
            <w:r w:rsidRPr="005C06DA">
              <w:t>mensaje de respuesta</w:t>
            </w:r>
          </w:p>
        </w:tc>
        <w:tc>
          <w:tcPr>
            <w:tcW w:w="1525" w:type="dxa"/>
          </w:tcPr>
          <w:p w14:paraId="535BFE33" w14:textId="77777777" w:rsidR="00FB3DE4" w:rsidRPr="005C06DA" w:rsidRDefault="00FB3DE4">
            <w:pPr>
              <w:pStyle w:val="TAL"/>
            </w:pPr>
          </w:p>
        </w:tc>
      </w:tr>
      <w:tr w:rsidR="00FB3DE4" w:rsidRPr="005C06DA" w14:paraId="55FE3EA8" w14:textId="77777777" w:rsidTr="00FC1838">
        <w:trPr>
          <w:jc w:val="center"/>
        </w:trPr>
        <w:tc>
          <w:tcPr>
            <w:tcW w:w="619" w:type="dxa"/>
          </w:tcPr>
          <w:p w14:paraId="5C7136C6" w14:textId="77777777" w:rsidR="00FB3DE4" w:rsidRPr="005C06DA" w:rsidRDefault="00FB3DE4" w:rsidP="00DB6882">
            <w:pPr>
              <w:pStyle w:val="TAC"/>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119</w:t>
            </w:r>
            <w:r w:rsidRPr="005C06DA">
              <w:fldChar w:fldCharType="end"/>
            </w:r>
          </w:p>
        </w:tc>
        <w:tc>
          <w:tcPr>
            <w:tcW w:w="1243" w:type="dxa"/>
          </w:tcPr>
          <w:p w14:paraId="7E4F4269" w14:textId="77777777" w:rsidR="00FB3DE4" w:rsidRPr="005C06DA" w:rsidRDefault="00FB3DE4" w:rsidP="000835CC">
            <w:pPr>
              <w:pStyle w:val="TAL"/>
            </w:pPr>
            <w:r w:rsidRPr="005C06DA">
              <w:t>message waiting indication</w:t>
            </w:r>
          </w:p>
        </w:tc>
        <w:tc>
          <w:tcPr>
            <w:tcW w:w="3163" w:type="dxa"/>
          </w:tcPr>
          <w:p w14:paraId="41B3B958" w14:textId="77777777" w:rsidR="00FB3DE4" w:rsidRPr="005C06DA" w:rsidRDefault="00FB3DE4" w:rsidP="000835CC">
            <w:pPr>
              <w:pStyle w:val="TAL"/>
            </w:pPr>
            <w:r w:rsidRPr="005C06DA">
              <w:t>Indication that at least one new message (i.e. a message not yet attended to) has been received</w:t>
            </w:r>
          </w:p>
        </w:tc>
        <w:tc>
          <w:tcPr>
            <w:tcW w:w="1525" w:type="dxa"/>
          </w:tcPr>
          <w:p w14:paraId="26DA40E8" w14:textId="77777777" w:rsidR="00FB3DE4" w:rsidRPr="005C06DA" w:rsidRDefault="00FB3DE4" w:rsidP="000835CC">
            <w:pPr>
              <w:pStyle w:val="TAL"/>
            </w:pPr>
            <w:r w:rsidRPr="005C06DA">
              <w:t>message waiting indicator</w:t>
            </w:r>
          </w:p>
        </w:tc>
        <w:tc>
          <w:tcPr>
            <w:tcW w:w="1525" w:type="dxa"/>
          </w:tcPr>
          <w:p w14:paraId="1DF8D941" w14:textId="77777777" w:rsidR="00FB3DE4" w:rsidRPr="00B57D60" w:rsidRDefault="00FB3DE4" w:rsidP="000835CC">
            <w:pPr>
              <w:pStyle w:val="TAL"/>
              <w:rPr>
                <w:lang w:val="sv-SE"/>
              </w:rPr>
            </w:pPr>
            <w:r w:rsidRPr="00B57D60">
              <w:rPr>
                <w:lang w:val="sv-SE"/>
              </w:rPr>
              <w:t>indicateur de message en attente</w:t>
            </w:r>
          </w:p>
        </w:tc>
        <w:tc>
          <w:tcPr>
            <w:tcW w:w="1525" w:type="dxa"/>
          </w:tcPr>
          <w:p w14:paraId="6EB34556" w14:textId="77777777" w:rsidR="00FB3DE4" w:rsidRPr="005C06DA" w:rsidRDefault="00FB3DE4" w:rsidP="000835CC">
            <w:pPr>
              <w:pStyle w:val="TAL"/>
            </w:pPr>
            <w:r w:rsidRPr="005C06DA">
              <w:t>Anzeige für wartende Mitteilung/Nachricht</w:t>
            </w:r>
          </w:p>
        </w:tc>
        <w:tc>
          <w:tcPr>
            <w:tcW w:w="1525" w:type="dxa"/>
          </w:tcPr>
          <w:p w14:paraId="6E77F351" w14:textId="77777777" w:rsidR="00FB3DE4" w:rsidRPr="005C06DA" w:rsidRDefault="00FB3DE4" w:rsidP="000835CC">
            <w:pPr>
              <w:pStyle w:val="TAL"/>
            </w:pPr>
            <w:r w:rsidRPr="005C06DA">
              <w:t>indicatore di attesa messaggio</w:t>
            </w:r>
          </w:p>
        </w:tc>
        <w:tc>
          <w:tcPr>
            <w:tcW w:w="1525" w:type="dxa"/>
          </w:tcPr>
          <w:p w14:paraId="0ABE6D08" w14:textId="77777777" w:rsidR="00FB3DE4" w:rsidRPr="005C06DA" w:rsidRDefault="00FB3DE4" w:rsidP="000835CC">
            <w:pPr>
              <w:pStyle w:val="TAL"/>
            </w:pPr>
            <w:r w:rsidRPr="005C06DA">
              <w:t>aviso de nuevos mensajes</w:t>
            </w:r>
          </w:p>
        </w:tc>
        <w:tc>
          <w:tcPr>
            <w:tcW w:w="1525" w:type="dxa"/>
          </w:tcPr>
          <w:p w14:paraId="46697019" w14:textId="77777777" w:rsidR="00FB3DE4" w:rsidRPr="005C06DA" w:rsidRDefault="00FB3DE4" w:rsidP="000835CC">
            <w:pPr>
              <w:pStyle w:val="TAL"/>
            </w:pPr>
          </w:p>
        </w:tc>
      </w:tr>
      <w:tr w:rsidR="00FB3DE4" w:rsidRPr="005C06DA" w14:paraId="06D2559D" w14:textId="77777777" w:rsidTr="00FC1838">
        <w:trPr>
          <w:jc w:val="center"/>
        </w:trPr>
        <w:tc>
          <w:tcPr>
            <w:tcW w:w="619" w:type="dxa"/>
          </w:tcPr>
          <w:p w14:paraId="15B68920" w14:textId="77777777" w:rsidR="00FB3DE4" w:rsidRPr="005C06DA" w:rsidRDefault="00FB3DE4" w:rsidP="00DB6882">
            <w:pPr>
              <w:pStyle w:val="TAC"/>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120</w:t>
            </w:r>
            <w:r w:rsidRPr="005C06DA">
              <w:fldChar w:fldCharType="end"/>
            </w:r>
          </w:p>
        </w:tc>
        <w:tc>
          <w:tcPr>
            <w:tcW w:w="1243" w:type="dxa"/>
          </w:tcPr>
          <w:p w14:paraId="16B75F27" w14:textId="77777777" w:rsidR="00FB3DE4" w:rsidRPr="005C06DA" w:rsidRDefault="00FB3DE4" w:rsidP="000835CC">
            <w:pPr>
              <w:pStyle w:val="TAL"/>
            </w:pPr>
            <w:r w:rsidRPr="005C06DA">
              <w:t>remote answering machine access</w:t>
            </w:r>
          </w:p>
        </w:tc>
        <w:tc>
          <w:tcPr>
            <w:tcW w:w="3163" w:type="dxa"/>
          </w:tcPr>
          <w:p w14:paraId="13CA1C6F" w14:textId="77777777" w:rsidR="00FB3DE4" w:rsidRPr="005C06DA" w:rsidRDefault="00FB3DE4" w:rsidP="000835CC">
            <w:pPr>
              <w:pStyle w:val="TAL"/>
            </w:pPr>
            <w:r w:rsidRPr="005C06DA">
              <w:t>Remote access to a network-based function, or a</w:t>
            </w:r>
            <w:r w:rsidR="009C22CC" w:rsidRPr="005C06DA">
              <w:t xml:space="preserve"> </w:t>
            </w:r>
            <w:r w:rsidRPr="005C06DA">
              <w:t>physical answering machine</w:t>
            </w:r>
          </w:p>
        </w:tc>
        <w:tc>
          <w:tcPr>
            <w:tcW w:w="1525" w:type="dxa"/>
          </w:tcPr>
          <w:p w14:paraId="4BB189D1" w14:textId="77777777" w:rsidR="00FB3DE4" w:rsidRPr="005C06DA" w:rsidRDefault="00FB3DE4" w:rsidP="000835CC">
            <w:pPr>
              <w:pStyle w:val="TAL"/>
            </w:pPr>
            <w:r w:rsidRPr="005C06DA">
              <w:t>remote access</w:t>
            </w:r>
          </w:p>
        </w:tc>
        <w:tc>
          <w:tcPr>
            <w:tcW w:w="1525" w:type="dxa"/>
          </w:tcPr>
          <w:p w14:paraId="7500F94E" w14:textId="77777777" w:rsidR="00FB3DE4" w:rsidRPr="005C06DA" w:rsidRDefault="00FB3DE4" w:rsidP="000835CC">
            <w:pPr>
              <w:pStyle w:val="TAL"/>
            </w:pPr>
            <w:r w:rsidRPr="005C06DA">
              <w:t>accès à distance</w:t>
            </w:r>
          </w:p>
        </w:tc>
        <w:tc>
          <w:tcPr>
            <w:tcW w:w="1525" w:type="dxa"/>
          </w:tcPr>
          <w:p w14:paraId="41691222" w14:textId="77777777" w:rsidR="00FB3DE4" w:rsidRPr="005C06DA" w:rsidRDefault="00FB3DE4" w:rsidP="000835CC">
            <w:pPr>
              <w:pStyle w:val="TAL"/>
            </w:pPr>
            <w:r w:rsidRPr="005C06DA">
              <w:t>Fernzugriff</w:t>
            </w:r>
          </w:p>
        </w:tc>
        <w:tc>
          <w:tcPr>
            <w:tcW w:w="1525" w:type="dxa"/>
          </w:tcPr>
          <w:p w14:paraId="76E9724C" w14:textId="77777777" w:rsidR="00FB3DE4" w:rsidRPr="005C06DA" w:rsidRDefault="00FB3DE4" w:rsidP="000835CC">
            <w:pPr>
              <w:pStyle w:val="TAL"/>
            </w:pPr>
            <w:r w:rsidRPr="005C06DA">
              <w:t>accesso remoto</w:t>
            </w:r>
          </w:p>
        </w:tc>
        <w:tc>
          <w:tcPr>
            <w:tcW w:w="1525" w:type="dxa"/>
          </w:tcPr>
          <w:p w14:paraId="74D2C68A" w14:textId="77777777" w:rsidR="00FB3DE4" w:rsidRPr="005C06DA" w:rsidRDefault="00FB3DE4" w:rsidP="000835CC">
            <w:pPr>
              <w:pStyle w:val="TAL"/>
            </w:pPr>
            <w:r w:rsidRPr="005C06DA">
              <w:t>contestador remoto</w:t>
            </w:r>
          </w:p>
        </w:tc>
        <w:tc>
          <w:tcPr>
            <w:tcW w:w="1525" w:type="dxa"/>
          </w:tcPr>
          <w:p w14:paraId="5517A2EE" w14:textId="77777777" w:rsidR="00FB3DE4" w:rsidRPr="005C06DA" w:rsidRDefault="00FB3DE4" w:rsidP="000835CC">
            <w:pPr>
              <w:pStyle w:val="TAL"/>
            </w:pPr>
          </w:p>
        </w:tc>
      </w:tr>
    </w:tbl>
    <w:p w14:paraId="4E2B10A5" w14:textId="77777777" w:rsidR="00ED7DBB" w:rsidRPr="005C06DA" w:rsidRDefault="00ED7DBB" w:rsidP="00ED7DBB"/>
    <w:p w14:paraId="652A7503" w14:textId="77777777" w:rsidR="000363BF" w:rsidRPr="005C06DA" w:rsidRDefault="00D005B5" w:rsidP="003C1D16">
      <w:pPr>
        <w:pStyle w:val="Rubrik2"/>
      </w:pPr>
      <w:bookmarkStart w:id="218" w:name="_Toc2694135"/>
      <w:bookmarkStart w:id="219" w:name="_Toc3199392"/>
      <w:r w:rsidRPr="005C06DA">
        <w:t>7.</w:t>
      </w:r>
      <w:r w:rsidR="00C044E5" w:rsidRPr="005C06DA">
        <w:t>4</w:t>
      </w:r>
      <w:r w:rsidR="000363BF" w:rsidRPr="005C06DA">
        <w:tab/>
        <w:t>Media services</w:t>
      </w:r>
      <w:bookmarkEnd w:id="218"/>
      <w:bookmarkEnd w:id="219"/>
    </w:p>
    <w:p w14:paraId="28D7E396" w14:textId="77777777" w:rsidR="000C58BB" w:rsidRPr="005C06DA" w:rsidRDefault="00ED7DBB" w:rsidP="000C58BB">
      <w:pPr>
        <w:pStyle w:val="Rubrik3"/>
        <w:keepNext w:val="0"/>
        <w:keepLines w:val="0"/>
        <w:rPr>
          <w:lang w:eastAsia="en-GB"/>
        </w:rPr>
      </w:pPr>
      <w:bookmarkStart w:id="220" w:name="_Toc2694136"/>
      <w:bookmarkStart w:id="221" w:name="_Toc3199393"/>
      <w:r w:rsidRPr="005C06DA">
        <w:rPr>
          <w:lang w:eastAsia="en-GB"/>
        </w:rPr>
        <w:t>7.</w:t>
      </w:r>
      <w:r w:rsidR="00C044E5" w:rsidRPr="005C06DA">
        <w:rPr>
          <w:lang w:eastAsia="en-GB"/>
        </w:rPr>
        <w:t>4</w:t>
      </w:r>
      <w:r w:rsidRPr="005C06DA">
        <w:rPr>
          <w:lang w:eastAsia="en-GB"/>
        </w:rPr>
        <w:t>.1</w:t>
      </w:r>
      <w:r w:rsidR="000C58BB" w:rsidRPr="005C06DA">
        <w:rPr>
          <w:lang w:eastAsia="en-GB"/>
        </w:rPr>
        <w:tab/>
      </w:r>
      <w:r w:rsidR="00812212" w:rsidRPr="005C06DA">
        <w:rPr>
          <w:lang w:eastAsia="en-GB"/>
        </w:rPr>
        <w:t>Overview</w:t>
      </w:r>
      <w:bookmarkEnd w:id="220"/>
      <w:bookmarkEnd w:id="221"/>
    </w:p>
    <w:p w14:paraId="7D42AFC1" w14:textId="77777777" w:rsidR="000363BF" w:rsidRPr="005C06DA" w:rsidRDefault="000363BF" w:rsidP="003C1D16">
      <w:pPr>
        <w:keepNext/>
        <w:keepLines/>
      </w:pPr>
      <w:r w:rsidRPr="005C06DA">
        <w:t>This clause addresses the terminology related to media services. Topics covered include:</w:t>
      </w:r>
    </w:p>
    <w:p w14:paraId="025D7D26" w14:textId="77777777" w:rsidR="000363BF" w:rsidRPr="005C06DA" w:rsidRDefault="00F41D1B" w:rsidP="003C1D16">
      <w:pPr>
        <w:pStyle w:val="B1"/>
        <w:keepNext/>
        <w:keepLines/>
      </w:pPr>
      <w:r w:rsidRPr="005C06DA">
        <w:rPr>
          <w:lang w:eastAsia="en-GB"/>
        </w:rPr>
        <w:t>AV access</w:t>
      </w:r>
      <w:r w:rsidR="00D005B5" w:rsidRPr="005C06DA">
        <w:rPr>
          <w:lang w:eastAsia="en-GB"/>
        </w:rPr>
        <w:t>,</w:t>
      </w:r>
      <w:r w:rsidRPr="005C06DA">
        <w:rPr>
          <w:lang w:eastAsia="en-GB"/>
        </w:rPr>
        <w:t xml:space="preserve"> retrieval</w:t>
      </w:r>
      <w:r w:rsidR="00D005B5" w:rsidRPr="005C06DA">
        <w:rPr>
          <w:lang w:eastAsia="en-GB"/>
        </w:rPr>
        <w:t>, and control</w:t>
      </w:r>
      <w:r w:rsidR="00C63CB6" w:rsidRPr="005C06DA">
        <w:rPr>
          <w:lang w:eastAsia="en-GB"/>
        </w:rPr>
        <w:t xml:space="preserve"> (Clause 7.4.2)</w:t>
      </w:r>
      <w:r w:rsidR="000363BF" w:rsidRPr="005C06DA">
        <w:rPr>
          <w:lang w:eastAsia="en-GB"/>
        </w:rPr>
        <w:t>;</w:t>
      </w:r>
    </w:p>
    <w:p w14:paraId="5796BBFF" w14:textId="77777777" w:rsidR="000363BF" w:rsidRPr="005C06DA" w:rsidRDefault="000363BF" w:rsidP="00F41D1B">
      <w:pPr>
        <w:pStyle w:val="B1"/>
      </w:pPr>
      <w:r w:rsidRPr="005C06DA">
        <w:rPr>
          <w:lang w:eastAsia="en-GB"/>
        </w:rPr>
        <w:t>Text access</w:t>
      </w:r>
      <w:r w:rsidR="00D005B5" w:rsidRPr="005C06DA">
        <w:rPr>
          <w:lang w:eastAsia="en-GB"/>
        </w:rPr>
        <w:t>,</w:t>
      </w:r>
      <w:r w:rsidRPr="005C06DA">
        <w:rPr>
          <w:lang w:eastAsia="en-GB"/>
        </w:rPr>
        <w:t xml:space="preserve"> retrieval</w:t>
      </w:r>
      <w:r w:rsidR="00D005B5" w:rsidRPr="005C06DA">
        <w:rPr>
          <w:lang w:eastAsia="en-GB"/>
        </w:rPr>
        <w:t>, and control</w:t>
      </w:r>
      <w:r w:rsidR="00C63CB6" w:rsidRPr="005C06DA">
        <w:rPr>
          <w:lang w:eastAsia="en-GB"/>
        </w:rPr>
        <w:t xml:space="preserve"> (Clause 7.4.3)</w:t>
      </w:r>
      <w:r w:rsidRPr="005C06DA">
        <w:rPr>
          <w:lang w:eastAsia="en-GB"/>
        </w:rPr>
        <w:t>;</w:t>
      </w:r>
      <w:r w:rsidR="00D005B5" w:rsidRPr="005C06DA">
        <w:rPr>
          <w:lang w:eastAsia="en-GB"/>
        </w:rPr>
        <w:t xml:space="preserve"> and </w:t>
      </w:r>
    </w:p>
    <w:p w14:paraId="4CB71163" w14:textId="77777777" w:rsidR="000363BF" w:rsidRPr="005C06DA" w:rsidRDefault="00D005B5" w:rsidP="00F41D1B">
      <w:pPr>
        <w:pStyle w:val="B1"/>
      </w:pPr>
      <w:r w:rsidRPr="005C06DA">
        <w:rPr>
          <w:lang w:eastAsia="en-GB"/>
        </w:rPr>
        <w:t>Streaming live media</w:t>
      </w:r>
      <w:r w:rsidR="00C63CB6" w:rsidRPr="005C06DA">
        <w:rPr>
          <w:lang w:eastAsia="en-GB"/>
        </w:rPr>
        <w:t xml:space="preserve"> (Clause 7.4.4)</w:t>
      </w:r>
      <w:r w:rsidRPr="005C06DA">
        <w:rPr>
          <w:lang w:eastAsia="en-GB"/>
        </w:rPr>
        <w:t>.</w:t>
      </w:r>
    </w:p>
    <w:p w14:paraId="2622D517" w14:textId="77777777" w:rsidR="000363BF" w:rsidRPr="005C06DA" w:rsidRDefault="00ED7DBB" w:rsidP="00E24503">
      <w:pPr>
        <w:pStyle w:val="Rubrik3"/>
      </w:pPr>
      <w:bookmarkStart w:id="222" w:name="_Toc2694137"/>
      <w:bookmarkStart w:id="223" w:name="_Toc3199394"/>
      <w:r w:rsidRPr="005C06DA">
        <w:lastRenderedPageBreak/>
        <w:t>7.</w:t>
      </w:r>
      <w:r w:rsidR="00C044E5" w:rsidRPr="005C06DA">
        <w:t>4</w:t>
      </w:r>
      <w:r w:rsidRPr="005C06DA">
        <w:t>.2</w:t>
      </w:r>
      <w:r w:rsidR="000363BF" w:rsidRPr="005C06DA">
        <w:tab/>
      </w:r>
      <w:r w:rsidRPr="005C06DA">
        <w:rPr>
          <w:lang w:eastAsia="en-GB"/>
        </w:rPr>
        <w:t>AV access, retrieval, and control</w:t>
      </w:r>
      <w:bookmarkEnd w:id="222"/>
      <w:bookmarkEnd w:id="223"/>
    </w:p>
    <w:p w14:paraId="215589D5" w14:textId="77777777" w:rsidR="00ED7DBB" w:rsidRPr="005C06DA" w:rsidRDefault="00ED7DBB" w:rsidP="00ED7DBB">
      <w:pPr>
        <w:keepNext/>
        <w:keepLines/>
      </w:pPr>
      <w:r w:rsidRPr="005C06DA">
        <w:t xml:space="preserve">This clause covers the terminology for AV access, retrieval, and control in the </w:t>
      </w:r>
      <w:r w:rsidRPr="005C06DA">
        <w:rPr>
          <w:color w:val="000000" w:themeColor="text1"/>
        </w:rPr>
        <w:t>mobile ICT context</w:t>
      </w:r>
      <w:r w:rsidRPr="005C06DA">
        <w:t>.</w:t>
      </w:r>
    </w:p>
    <w:p w14:paraId="699565E0" w14:textId="77777777" w:rsidR="000835CC" w:rsidRPr="005C06DA" w:rsidRDefault="000835CC" w:rsidP="000835CC">
      <w:pPr>
        <w:keepNext/>
        <w:keepLines/>
      </w:pPr>
      <w:r w:rsidRPr="005C06DA">
        <w:t>The meaning of each term is explained in Table 2</w:t>
      </w:r>
      <w:r w:rsidR="00C044E5" w:rsidRPr="005C06DA">
        <w:t>8</w:t>
      </w:r>
      <w:r w:rsidRPr="005C06DA">
        <w:t xml:space="preserve">, </w:t>
      </w:r>
      <w:r w:rsidR="005C207B" w:rsidRPr="005C06DA">
        <w:t xml:space="preserve">provided </w:t>
      </w:r>
      <w:r w:rsidRPr="005C06DA">
        <w:t>together with the language-specific versions of the terms in the five languages.</w:t>
      </w:r>
    </w:p>
    <w:p w14:paraId="237236BE" w14:textId="77777777" w:rsidR="000363BF" w:rsidRPr="005C06DA" w:rsidRDefault="000363BF">
      <w:pPr>
        <w:pStyle w:val="TH"/>
      </w:pPr>
      <w:r w:rsidRPr="005C06DA">
        <w:t>Table 2</w:t>
      </w:r>
      <w:r w:rsidR="00C044E5" w:rsidRPr="005C06DA">
        <w:t>8</w:t>
      </w:r>
      <w:r w:rsidRPr="005C06DA">
        <w:t xml:space="preserve">: Media services: </w:t>
      </w:r>
      <w:r w:rsidR="00ED7DBB" w:rsidRPr="005C06DA">
        <w:rPr>
          <w:lang w:eastAsia="en-GB"/>
        </w:rPr>
        <w:t>AV access, retrieval, and control</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19"/>
        <w:gridCol w:w="1243"/>
        <w:gridCol w:w="3163"/>
        <w:gridCol w:w="1525"/>
        <w:gridCol w:w="1525"/>
        <w:gridCol w:w="1525"/>
        <w:gridCol w:w="1525"/>
        <w:gridCol w:w="1525"/>
        <w:gridCol w:w="1525"/>
      </w:tblGrid>
      <w:tr w:rsidR="000363BF" w:rsidRPr="005C06DA" w14:paraId="4F92AADC" w14:textId="77777777" w:rsidTr="00B7132B">
        <w:trPr>
          <w:tblHeader/>
          <w:jc w:val="center"/>
        </w:trPr>
        <w:tc>
          <w:tcPr>
            <w:tcW w:w="619" w:type="dxa"/>
          </w:tcPr>
          <w:p w14:paraId="6FAACDDE" w14:textId="77777777" w:rsidR="000363BF" w:rsidRPr="005C06DA" w:rsidRDefault="000363BF" w:rsidP="006B228C">
            <w:pPr>
              <w:pStyle w:val="TAH"/>
              <w:keepLines w:val="0"/>
            </w:pPr>
            <w:r w:rsidRPr="005C06DA">
              <w:t>Index</w:t>
            </w:r>
          </w:p>
        </w:tc>
        <w:tc>
          <w:tcPr>
            <w:tcW w:w="1243" w:type="dxa"/>
          </w:tcPr>
          <w:p w14:paraId="06A8BC5B" w14:textId="77777777" w:rsidR="000363BF" w:rsidRPr="005C06DA" w:rsidRDefault="000363BF" w:rsidP="006B228C">
            <w:pPr>
              <w:pStyle w:val="TAH"/>
              <w:keepLines w:val="0"/>
            </w:pPr>
            <w:r w:rsidRPr="005C06DA">
              <w:t>Technical term</w:t>
            </w:r>
          </w:p>
        </w:tc>
        <w:tc>
          <w:tcPr>
            <w:tcW w:w="3163" w:type="dxa"/>
          </w:tcPr>
          <w:p w14:paraId="124EA888" w14:textId="77777777" w:rsidR="000363BF" w:rsidRPr="005C06DA" w:rsidRDefault="000363BF" w:rsidP="006B228C">
            <w:pPr>
              <w:pStyle w:val="TAH"/>
              <w:keepLines w:val="0"/>
            </w:pPr>
            <w:r w:rsidRPr="005C06DA">
              <w:t>Description</w:t>
            </w:r>
          </w:p>
        </w:tc>
        <w:tc>
          <w:tcPr>
            <w:tcW w:w="1525" w:type="dxa"/>
          </w:tcPr>
          <w:p w14:paraId="6EA42918" w14:textId="77777777" w:rsidR="000363BF" w:rsidRPr="005C06DA" w:rsidRDefault="000363BF" w:rsidP="006B228C">
            <w:pPr>
              <w:pStyle w:val="TAH"/>
              <w:keepLines w:val="0"/>
              <w:rPr>
                <w:szCs w:val="18"/>
              </w:rPr>
            </w:pPr>
            <w:r w:rsidRPr="005C06DA">
              <w:rPr>
                <w:szCs w:val="18"/>
              </w:rPr>
              <w:t>English</w:t>
            </w:r>
          </w:p>
        </w:tc>
        <w:tc>
          <w:tcPr>
            <w:tcW w:w="1525" w:type="dxa"/>
          </w:tcPr>
          <w:p w14:paraId="2AC966B2" w14:textId="77777777" w:rsidR="000363BF" w:rsidRPr="005C06DA" w:rsidRDefault="000363BF" w:rsidP="006B228C">
            <w:pPr>
              <w:pStyle w:val="TAH"/>
              <w:keepLines w:val="0"/>
            </w:pPr>
            <w:r w:rsidRPr="005C06DA">
              <w:t>French</w:t>
            </w:r>
          </w:p>
        </w:tc>
        <w:tc>
          <w:tcPr>
            <w:tcW w:w="1525" w:type="dxa"/>
          </w:tcPr>
          <w:p w14:paraId="0B758093" w14:textId="77777777" w:rsidR="000363BF" w:rsidRPr="005C06DA" w:rsidRDefault="000363BF" w:rsidP="006B228C">
            <w:pPr>
              <w:pStyle w:val="TAH"/>
              <w:keepLines w:val="0"/>
            </w:pPr>
            <w:r w:rsidRPr="005C06DA">
              <w:t>German</w:t>
            </w:r>
          </w:p>
        </w:tc>
        <w:tc>
          <w:tcPr>
            <w:tcW w:w="1525" w:type="dxa"/>
          </w:tcPr>
          <w:p w14:paraId="35D24CF0" w14:textId="77777777" w:rsidR="000363BF" w:rsidRPr="005C06DA" w:rsidRDefault="000363BF" w:rsidP="006B228C">
            <w:pPr>
              <w:pStyle w:val="TAH"/>
              <w:keepLines w:val="0"/>
            </w:pPr>
            <w:r w:rsidRPr="005C06DA">
              <w:t>Italian</w:t>
            </w:r>
          </w:p>
        </w:tc>
        <w:tc>
          <w:tcPr>
            <w:tcW w:w="1525" w:type="dxa"/>
          </w:tcPr>
          <w:p w14:paraId="5FDE5C3E" w14:textId="77777777" w:rsidR="000363BF" w:rsidRPr="005C06DA" w:rsidRDefault="000363BF" w:rsidP="006B228C">
            <w:pPr>
              <w:pStyle w:val="TAH"/>
              <w:keepLines w:val="0"/>
              <w:rPr>
                <w:szCs w:val="18"/>
              </w:rPr>
            </w:pPr>
            <w:r w:rsidRPr="005C06DA">
              <w:rPr>
                <w:szCs w:val="18"/>
              </w:rPr>
              <w:t>Spanish</w:t>
            </w:r>
          </w:p>
        </w:tc>
        <w:tc>
          <w:tcPr>
            <w:tcW w:w="1525" w:type="dxa"/>
          </w:tcPr>
          <w:p w14:paraId="7085942E" w14:textId="77777777" w:rsidR="000363BF" w:rsidRPr="005C06DA" w:rsidRDefault="000363BF" w:rsidP="006B228C">
            <w:pPr>
              <w:pStyle w:val="TAH"/>
              <w:keepLines w:val="0"/>
            </w:pPr>
            <w:r w:rsidRPr="005C06DA">
              <w:t>Comment</w:t>
            </w:r>
          </w:p>
        </w:tc>
      </w:tr>
      <w:tr w:rsidR="00FB3DE4" w:rsidRPr="005C06DA" w14:paraId="76F00D42" w14:textId="77777777" w:rsidTr="00B7132B">
        <w:trPr>
          <w:jc w:val="center"/>
        </w:trPr>
        <w:tc>
          <w:tcPr>
            <w:tcW w:w="619" w:type="dxa"/>
          </w:tcPr>
          <w:p w14:paraId="48B1A764" w14:textId="77777777" w:rsidR="00FB3DE4" w:rsidRPr="005C06DA" w:rsidRDefault="00FB3DE4">
            <w:pPr>
              <w:pStyle w:val="TAC"/>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121</w:t>
            </w:r>
            <w:r w:rsidRPr="005C06DA">
              <w:fldChar w:fldCharType="end"/>
            </w:r>
          </w:p>
        </w:tc>
        <w:tc>
          <w:tcPr>
            <w:tcW w:w="1243" w:type="dxa"/>
          </w:tcPr>
          <w:p w14:paraId="626F8FA0" w14:textId="77777777" w:rsidR="00FB3DE4" w:rsidRPr="005C06DA" w:rsidRDefault="00FB3DE4">
            <w:pPr>
              <w:pStyle w:val="TAL"/>
              <w:rPr>
                <w:sz w:val="24"/>
                <w:lang w:eastAsia="de-DE"/>
              </w:rPr>
            </w:pPr>
            <w:r w:rsidRPr="005C06DA">
              <w:t>continue play</w:t>
            </w:r>
          </w:p>
        </w:tc>
        <w:tc>
          <w:tcPr>
            <w:tcW w:w="3163" w:type="dxa"/>
          </w:tcPr>
          <w:p w14:paraId="6CE5E755" w14:textId="77777777" w:rsidR="00FB3DE4" w:rsidRPr="005C06DA" w:rsidRDefault="00FB3DE4">
            <w:pPr>
              <w:pStyle w:val="TAL"/>
            </w:pPr>
            <w:r w:rsidRPr="005C06DA">
              <w:t>Functionality of a mobile device of continuing the AV playback after pausing</w:t>
            </w:r>
          </w:p>
        </w:tc>
        <w:tc>
          <w:tcPr>
            <w:tcW w:w="1525" w:type="dxa"/>
          </w:tcPr>
          <w:p w14:paraId="4AE88B89" w14:textId="77777777" w:rsidR="00FB3DE4" w:rsidRPr="005C06DA" w:rsidRDefault="00FB3DE4">
            <w:pPr>
              <w:pStyle w:val="TAL"/>
              <w:rPr>
                <w:sz w:val="24"/>
                <w:lang w:eastAsia="de-DE"/>
              </w:rPr>
            </w:pPr>
            <w:r w:rsidRPr="005C06DA">
              <w:t>continue (play)</w:t>
            </w:r>
          </w:p>
        </w:tc>
        <w:tc>
          <w:tcPr>
            <w:tcW w:w="1525" w:type="dxa"/>
          </w:tcPr>
          <w:p w14:paraId="563DD0B9" w14:textId="77777777" w:rsidR="00FB3DE4" w:rsidRPr="005C06DA" w:rsidRDefault="00FB3DE4">
            <w:pPr>
              <w:pStyle w:val="TAL"/>
            </w:pPr>
            <w:r w:rsidRPr="005C06DA">
              <w:t>reprendre</w:t>
            </w:r>
          </w:p>
        </w:tc>
        <w:tc>
          <w:tcPr>
            <w:tcW w:w="1525" w:type="dxa"/>
          </w:tcPr>
          <w:p w14:paraId="1C7D2DC3" w14:textId="77777777" w:rsidR="00FB3DE4" w:rsidRPr="005C06DA" w:rsidRDefault="00FB3DE4">
            <w:pPr>
              <w:pStyle w:val="TAL"/>
            </w:pPr>
            <w:r w:rsidRPr="005C06DA">
              <w:t>weiter</w:t>
            </w:r>
          </w:p>
        </w:tc>
        <w:tc>
          <w:tcPr>
            <w:tcW w:w="1525" w:type="dxa"/>
          </w:tcPr>
          <w:p w14:paraId="0951628B" w14:textId="77777777" w:rsidR="00FB3DE4" w:rsidRPr="005C06DA" w:rsidRDefault="00FB3DE4">
            <w:pPr>
              <w:pStyle w:val="TAL"/>
            </w:pPr>
            <w:r w:rsidRPr="005C06DA">
              <w:t>continua; riprendi</w:t>
            </w:r>
          </w:p>
        </w:tc>
        <w:tc>
          <w:tcPr>
            <w:tcW w:w="1525" w:type="dxa"/>
          </w:tcPr>
          <w:p w14:paraId="123E13AA" w14:textId="77777777" w:rsidR="00FB3DE4" w:rsidRPr="005C06DA" w:rsidRDefault="00FB3DE4">
            <w:pPr>
              <w:pStyle w:val="TAL"/>
            </w:pPr>
            <w:r w:rsidRPr="005C06DA">
              <w:t>continuar</w:t>
            </w:r>
          </w:p>
        </w:tc>
        <w:tc>
          <w:tcPr>
            <w:tcW w:w="1525" w:type="dxa"/>
          </w:tcPr>
          <w:p w14:paraId="728517D4" w14:textId="77777777" w:rsidR="00FB3DE4" w:rsidRPr="005C06DA" w:rsidRDefault="00FB3DE4">
            <w:pPr>
              <w:pStyle w:val="TAL"/>
            </w:pPr>
          </w:p>
        </w:tc>
      </w:tr>
      <w:tr w:rsidR="00FB3DE4" w:rsidRPr="005C06DA" w14:paraId="2A5ADEED" w14:textId="77777777" w:rsidTr="00B7132B">
        <w:trPr>
          <w:jc w:val="center"/>
        </w:trPr>
        <w:tc>
          <w:tcPr>
            <w:tcW w:w="619" w:type="dxa"/>
          </w:tcPr>
          <w:p w14:paraId="723996E2" w14:textId="77777777" w:rsidR="00FB3DE4" w:rsidRPr="005C06DA" w:rsidRDefault="00FB3DE4">
            <w:pPr>
              <w:pStyle w:val="TAC"/>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122</w:t>
            </w:r>
            <w:r w:rsidRPr="005C06DA">
              <w:fldChar w:fldCharType="end"/>
            </w:r>
          </w:p>
        </w:tc>
        <w:tc>
          <w:tcPr>
            <w:tcW w:w="1243" w:type="dxa"/>
          </w:tcPr>
          <w:p w14:paraId="265E4A53" w14:textId="77777777" w:rsidR="00FB3DE4" w:rsidRPr="005C06DA" w:rsidRDefault="00FB3DE4">
            <w:pPr>
              <w:pStyle w:val="TAL"/>
            </w:pPr>
            <w:r w:rsidRPr="005C06DA">
              <w:t>fast forward</w:t>
            </w:r>
          </w:p>
        </w:tc>
        <w:tc>
          <w:tcPr>
            <w:tcW w:w="3163" w:type="dxa"/>
          </w:tcPr>
          <w:p w14:paraId="0A560D20" w14:textId="77777777" w:rsidR="00FB3DE4" w:rsidRPr="005C06DA" w:rsidRDefault="00FB3DE4">
            <w:pPr>
              <w:pStyle w:val="TAL"/>
            </w:pPr>
            <w:r w:rsidRPr="005C06DA">
              <w:t>Functionality of a mobile device of fast forwarding the AV playback</w:t>
            </w:r>
          </w:p>
        </w:tc>
        <w:tc>
          <w:tcPr>
            <w:tcW w:w="1525" w:type="dxa"/>
          </w:tcPr>
          <w:p w14:paraId="2242363B" w14:textId="77777777" w:rsidR="00FB3DE4" w:rsidRPr="005C06DA" w:rsidRDefault="00FB3DE4">
            <w:pPr>
              <w:pStyle w:val="TAL"/>
            </w:pPr>
            <w:r w:rsidRPr="005C06DA">
              <w:t>fast forward</w:t>
            </w:r>
          </w:p>
        </w:tc>
        <w:tc>
          <w:tcPr>
            <w:tcW w:w="1525" w:type="dxa"/>
          </w:tcPr>
          <w:p w14:paraId="61273259" w14:textId="77777777" w:rsidR="00FB3DE4" w:rsidRPr="005C06DA" w:rsidRDefault="00FB3DE4">
            <w:pPr>
              <w:pStyle w:val="TAL"/>
            </w:pPr>
            <w:r w:rsidRPr="005C06DA">
              <w:t>avance rapide</w:t>
            </w:r>
          </w:p>
        </w:tc>
        <w:tc>
          <w:tcPr>
            <w:tcW w:w="1525" w:type="dxa"/>
          </w:tcPr>
          <w:p w14:paraId="37C37406" w14:textId="77777777" w:rsidR="00FB3DE4" w:rsidRPr="005C06DA" w:rsidRDefault="00FB3DE4">
            <w:pPr>
              <w:pStyle w:val="TAL"/>
            </w:pPr>
            <w:r w:rsidRPr="005C06DA">
              <w:t>Vorspulen; schneller Vorlauf</w:t>
            </w:r>
          </w:p>
        </w:tc>
        <w:tc>
          <w:tcPr>
            <w:tcW w:w="1525" w:type="dxa"/>
          </w:tcPr>
          <w:p w14:paraId="6046CF0A" w14:textId="77777777" w:rsidR="00FB3DE4" w:rsidRPr="005C06DA" w:rsidRDefault="00FB3DE4">
            <w:pPr>
              <w:pStyle w:val="TAL"/>
            </w:pPr>
            <w:r w:rsidRPr="005C06DA">
              <w:t>avanti veloce</w:t>
            </w:r>
          </w:p>
        </w:tc>
        <w:tc>
          <w:tcPr>
            <w:tcW w:w="1525" w:type="dxa"/>
          </w:tcPr>
          <w:p w14:paraId="178189B4" w14:textId="77777777" w:rsidR="00FB3DE4" w:rsidRPr="005C06DA" w:rsidRDefault="00FB3DE4">
            <w:pPr>
              <w:pStyle w:val="TAL"/>
            </w:pPr>
            <w:r w:rsidRPr="005C06DA">
              <w:t>avance rápido</w:t>
            </w:r>
          </w:p>
        </w:tc>
        <w:tc>
          <w:tcPr>
            <w:tcW w:w="1525" w:type="dxa"/>
          </w:tcPr>
          <w:p w14:paraId="5F8C746A" w14:textId="77777777" w:rsidR="00FB3DE4" w:rsidRPr="005C06DA" w:rsidRDefault="00FB3DE4">
            <w:pPr>
              <w:pStyle w:val="TAL"/>
            </w:pPr>
          </w:p>
        </w:tc>
      </w:tr>
      <w:tr w:rsidR="00FB3DE4" w:rsidRPr="005C06DA" w14:paraId="1444872F" w14:textId="77777777" w:rsidTr="00B7132B">
        <w:trPr>
          <w:jc w:val="center"/>
        </w:trPr>
        <w:tc>
          <w:tcPr>
            <w:tcW w:w="619" w:type="dxa"/>
          </w:tcPr>
          <w:p w14:paraId="7B26EA75" w14:textId="77777777" w:rsidR="00FB3DE4" w:rsidRPr="005C06DA" w:rsidRDefault="00FB3DE4">
            <w:pPr>
              <w:pStyle w:val="TAC"/>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123</w:t>
            </w:r>
            <w:r w:rsidRPr="005C06DA">
              <w:fldChar w:fldCharType="end"/>
            </w:r>
          </w:p>
        </w:tc>
        <w:tc>
          <w:tcPr>
            <w:tcW w:w="1243" w:type="dxa"/>
          </w:tcPr>
          <w:p w14:paraId="1EFD8BD5" w14:textId="77777777" w:rsidR="00FB3DE4" w:rsidRPr="005C06DA" w:rsidRDefault="00FB3DE4">
            <w:pPr>
              <w:pStyle w:val="TAL"/>
            </w:pPr>
            <w:r w:rsidRPr="005C06DA">
              <w:t>next chapter</w:t>
            </w:r>
          </w:p>
        </w:tc>
        <w:tc>
          <w:tcPr>
            <w:tcW w:w="3163" w:type="dxa"/>
          </w:tcPr>
          <w:p w14:paraId="7FEA31A2" w14:textId="77777777" w:rsidR="00FB3DE4" w:rsidRPr="005C06DA" w:rsidRDefault="00FB3DE4">
            <w:pPr>
              <w:pStyle w:val="TAL"/>
            </w:pPr>
            <w:r w:rsidRPr="005C06DA">
              <w:t>Functionality of a mobile device of skipping to the next chapter or element of the AV playback</w:t>
            </w:r>
          </w:p>
        </w:tc>
        <w:tc>
          <w:tcPr>
            <w:tcW w:w="1525" w:type="dxa"/>
          </w:tcPr>
          <w:p w14:paraId="567F0A16" w14:textId="77777777" w:rsidR="00FB3DE4" w:rsidRPr="005C06DA" w:rsidRDefault="00FB3DE4">
            <w:pPr>
              <w:pStyle w:val="TAL"/>
            </w:pPr>
            <w:r w:rsidRPr="005C06DA">
              <w:t>next (chapter)</w:t>
            </w:r>
          </w:p>
        </w:tc>
        <w:tc>
          <w:tcPr>
            <w:tcW w:w="1525" w:type="dxa"/>
          </w:tcPr>
          <w:p w14:paraId="62B2E01B" w14:textId="77777777" w:rsidR="00FB3DE4" w:rsidRPr="005C06DA" w:rsidRDefault="00FB3DE4">
            <w:pPr>
              <w:pStyle w:val="TAL"/>
            </w:pPr>
            <w:r w:rsidRPr="005C06DA">
              <w:t>chapitre suivant</w:t>
            </w:r>
          </w:p>
        </w:tc>
        <w:tc>
          <w:tcPr>
            <w:tcW w:w="1525" w:type="dxa"/>
          </w:tcPr>
          <w:p w14:paraId="034C5E27" w14:textId="77777777" w:rsidR="00FB3DE4" w:rsidRPr="005C06DA" w:rsidRDefault="00FB3DE4">
            <w:pPr>
              <w:pStyle w:val="TAL"/>
            </w:pPr>
            <w:r w:rsidRPr="005C06DA">
              <w:t>nächstes Kapitel</w:t>
            </w:r>
          </w:p>
        </w:tc>
        <w:tc>
          <w:tcPr>
            <w:tcW w:w="1525" w:type="dxa"/>
          </w:tcPr>
          <w:p w14:paraId="23C4B8B0" w14:textId="77777777" w:rsidR="00FB3DE4" w:rsidRPr="005C06DA" w:rsidRDefault="00FB3DE4">
            <w:pPr>
              <w:pStyle w:val="TAL"/>
            </w:pPr>
            <w:r w:rsidRPr="005C06DA">
              <w:t>capitolo successivo</w:t>
            </w:r>
          </w:p>
        </w:tc>
        <w:tc>
          <w:tcPr>
            <w:tcW w:w="1525" w:type="dxa"/>
          </w:tcPr>
          <w:p w14:paraId="4CEE0C75" w14:textId="77777777" w:rsidR="00FB3DE4" w:rsidRPr="005C06DA" w:rsidRDefault="00FB3DE4">
            <w:pPr>
              <w:pStyle w:val="TAL"/>
            </w:pPr>
            <w:r w:rsidRPr="005C06DA">
              <w:t>capítulo siguiente</w:t>
            </w:r>
          </w:p>
        </w:tc>
        <w:tc>
          <w:tcPr>
            <w:tcW w:w="1525" w:type="dxa"/>
          </w:tcPr>
          <w:p w14:paraId="6360D126" w14:textId="77777777" w:rsidR="00FB3DE4" w:rsidRPr="005C06DA" w:rsidRDefault="00FB3DE4">
            <w:pPr>
              <w:pStyle w:val="TAL"/>
            </w:pPr>
          </w:p>
        </w:tc>
      </w:tr>
      <w:tr w:rsidR="00FB3DE4" w:rsidRPr="005C06DA" w14:paraId="751ED8B3" w14:textId="77777777" w:rsidTr="00BB21EF">
        <w:trPr>
          <w:jc w:val="center"/>
        </w:trPr>
        <w:tc>
          <w:tcPr>
            <w:tcW w:w="619" w:type="dxa"/>
          </w:tcPr>
          <w:p w14:paraId="2402CA87" w14:textId="77777777" w:rsidR="00FB3DE4" w:rsidRPr="005C06DA" w:rsidRDefault="00FB3DE4">
            <w:pPr>
              <w:pStyle w:val="TAC"/>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124</w:t>
            </w:r>
            <w:r w:rsidRPr="005C06DA">
              <w:fldChar w:fldCharType="end"/>
            </w:r>
          </w:p>
        </w:tc>
        <w:tc>
          <w:tcPr>
            <w:tcW w:w="1243" w:type="dxa"/>
          </w:tcPr>
          <w:p w14:paraId="1A205637" w14:textId="77777777" w:rsidR="00FB3DE4" w:rsidRPr="005C06DA" w:rsidRDefault="00FB3DE4">
            <w:pPr>
              <w:pStyle w:val="TAL"/>
            </w:pPr>
            <w:r w:rsidRPr="005C06DA">
              <w:t>play speed fast</w:t>
            </w:r>
          </w:p>
        </w:tc>
        <w:tc>
          <w:tcPr>
            <w:tcW w:w="3163" w:type="dxa"/>
          </w:tcPr>
          <w:p w14:paraId="65984628" w14:textId="77777777" w:rsidR="00FB3DE4" w:rsidRPr="005C06DA" w:rsidRDefault="00FB3DE4">
            <w:pPr>
              <w:pStyle w:val="TAL"/>
            </w:pPr>
            <w:r w:rsidRPr="005C06DA">
              <w:t>Activity of setting the AV playback speed to fast</w:t>
            </w:r>
          </w:p>
        </w:tc>
        <w:tc>
          <w:tcPr>
            <w:tcW w:w="1525" w:type="dxa"/>
            <w:shd w:val="clear" w:color="auto" w:fill="auto"/>
          </w:tcPr>
          <w:p w14:paraId="1DC865FE" w14:textId="77777777" w:rsidR="00FB3DE4" w:rsidRPr="005C06DA" w:rsidRDefault="00FB3DE4">
            <w:pPr>
              <w:pStyle w:val="TAL"/>
            </w:pPr>
            <w:r w:rsidRPr="005C06DA">
              <w:t>play at a faster speed</w:t>
            </w:r>
          </w:p>
        </w:tc>
        <w:tc>
          <w:tcPr>
            <w:tcW w:w="1525" w:type="dxa"/>
          </w:tcPr>
          <w:p w14:paraId="2BFD859C" w14:textId="77777777" w:rsidR="00FB3DE4" w:rsidRPr="005C06DA" w:rsidRDefault="00FB3DE4">
            <w:pPr>
              <w:pStyle w:val="TAL"/>
            </w:pPr>
            <w:r w:rsidRPr="005C06DA">
              <w:t>lecture en accéléré</w:t>
            </w:r>
          </w:p>
        </w:tc>
        <w:tc>
          <w:tcPr>
            <w:tcW w:w="1525" w:type="dxa"/>
          </w:tcPr>
          <w:p w14:paraId="37FB7E53" w14:textId="77777777" w:rsidR="00FB3DE4" w:rsidRPr="005C06DA" w:rsidRDefault="00FB3DE4">
            <w:pPr>
              <w:pStyle w:val="TAL"/>
            </w:pPr>
            <w:r w:rsidRPr="005C06DA">
              <w:t>Wiedergabegeschwindigkeit schnell</w:t>
            </w:r>
          </w:p>
        </w:tc>
        <w:tc>
          <w:tcPr>
            <w:tcW w:w="1525" w:type="dxa"/>
          </w:tcPr>
          <w:p w14:paraId="462A0906" w14:textId="77777777" w:rsidR="00FB3DE4" w:rsidRPr="005C06DA" w:rsidRDefault="00FB3DE4">
            <w:pPr>
              <w:pStyle w:val="TAL"/>
            </w:pPr>
            <w:r w:rsidRPr="005C06DA">
              <w:t>riproduci a velocità aumentata</w:t>
            </w:r>
          </w:p>
        </w:tc>
        <w:tc>
          <w:tcPr>
            <w:tcW w:w="1525" w:type="dxa"/>
          </w:tcPr>
          <w:p w14:paraId="55A900F9" w14:textId="77777777" w:rsidR="00FB3DE4" w:rsidRPr="005C06DA" w:rsidRDefault="00FB3DE4">
            <w:pPr>
              <w:pStyle w:val="TAL"/>
            </w:pPr>
            <w:r w:rsidRPr="005C06DA">
              <w:t>reproducir cámara rápida</w:t>
            </w:r>
          </w:p>
        </w:tc>
        <w:tc>
          <w:tcPr>
            <w:tcW w:w="1525" w:type="dxa"/>
          </w:tcPr>
          <w:p w14:paraId="4F972979" w14:textId="77777777" w:rsidR="00FB3DE4" w:rsidRPr="005C06DA" w:rsidRDefault="00FB3DE4">
            <w:pPr>
              <w:pStyle w:val="TAL"/>
            </w:pPr>
          </w:p>
        </w:tc>
      </w:tr>
      <w:tr w:rsidR="00FB3DE4" w:rsidRPr="005C06DA" w14:paraId="29E24150" w14:textId="77777777" w:rsidTr="00BB21EF">
        <w:trPr>
          <w:jc w:val="center"/>
        </w:trPr>
        <w:tc>
          <w:tcPr>
            <w:tcW w:w="619" w:type="dxa"/>
          </w:tcPr>
          <w:p w14:paraId="3B6C51C0" w14:textId="77777777" w:rsidR="00FB3DE4" w:rsidRPr="005C06DA" w:rsidRDefault="00FB3DE4">
            <w:pPr>
              <w:pStyle w:val="TAC"/>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125</w:t>
            </w:r>
            <w:r w:rsidRPr="005C06DA">
              <w:fldChar w:fldCharType="end"/>
            </w:r>
          </w:p>
        </w:tc>
        <w:tc>
          <w:tcPr>
            <w:tcW w:w="1243" w:type="dxa"/>
          </w:tcPr>
          <w:p w14:paraId="4588FD01" w14:textId="77777777" w:rsidR="00FB3DE4" w:rsidRPr="005C06DA" w:rsidRDefault="00FB3DE4">
            <w:pPr>
              <w:pStyle w:val="TAL"/>
            </w:pPr>
            <w:r w:rsidRPr="005C06DA">
              <w:t>play speed normal</w:t>
            </w:r>
          </w:p>
        </w:tc>
        <w:tc>
          <w:tcPr>
            <w:tcW w:w="3163" w:type="dxa"/>
          </w:tcPr>
          <w:p w14:paraId="335EE96E" w14:textId="77777777" w:rsidR="00FB3DE4" w:rsidRPr="005C06DA" w:rsidRDefault="00FB3DE4">
            <w:pPr>
              <w:pStyle w:val="TAL"/>
            </w:pPr>
            <w:r w:rsidRPr="005C06DA">
              <w:t>Activity of setting the AV playback speed to normal</w:t>
            </w:r>
          </w:p>
        </w:tc>
        <w:tc>
          <w:tcPr>
            <w:tcW w:w="1525" w:type="dxa"/>
            <w:shd w:val="clear" w:color="auto" w:fill="auto"/>
          </w:tcPr>
          <w:p w14:paraId="5B2DE12C" w14:textId="77777777" w:rsidR="00FB3DE4" w:rsidRPr="005C06DA" w:rsidRDefault="00FB3DE4">
            <w:pPr>
              <w:pStyle w:val="TAL"/>
            </w:pPr>
            <w:r w:rsidRPr="005C06DA">
              <w:t>play at normal speed</w:t>
            </w:r>
          </w:p>
        </w:tc>
        <w:tc>
          <w:tcPr>
            <w:tcW w:w="1525" w:type="dxa"/>
          </w:tcPr>
          <w:p w14:paraId="0A244861" w14:textId="77777777" w:rsidR="00FB3DE4" w:rsidRPr="005C06DA" w:rsidRDefault="00FB3DE4">
            <w:pPr>
              <w:pStyle w:val="TAL"/>
            </w:pPr>
            <w:r w:rsidRPr="005C06DA">
              <w:t>lecture à vitesse normale</w:t>
            </w:r>
          </w:p>
        </w:tc>
        <w:tc>
          <w:tcPr>
            <w:tcW w:w="1525" w:type="dxa"/>
          </w:tcPr>
          <w:p w14:paraId="2CF95A3A" w14:textId="77777777" w:rsidR="00FB3DE4" w:rsidRPr="005C06DA" w:rsidRDefault="00FB3DE4">
            <w:pPr>
              <w:pStyle w:val="TAL"/>
            </w:pPr>
            <w:r w:rsidRPr="005C06DA">
              <w:t>Wiedergabegeschwindigkeit normal</w:t>
            </w:r>
          </w:p>
        </w:tc>
        <w:tc>
          <w:tcPr>
            <w:tcW w:w="1525" w:type="dxa"/>
          </w:tcPr>
          <w:p w14:paraId="75072441" w14:textId="77777777" w:rsidR="00FB3DE4" w:rsidRPr="005C06DA" w:rsidRDefault="00FB3DE4">
            <w:pPr>
              <w:pStyle w:val="TAL"/>
            </w:pPr>
            <w:r w:rsidRPr="005C06DA">
              <w:t>riproduci a velocità normale</w:t>
            </w:r>
          </w:p>
        </w:tc>
        <w:tc>
          <w:tcPr>
            <w:tcW w:w="1525" w:type="dxa"/>
          </w:tcPr>
          <w:p w14:paraId="2E06D2DE" w14:textId="77777777" w:rsidR="00FB3DE4" w:rsidRPr="005C06DA" w:rsidRDefault="00FB3DE4">
            <w:pPr>
              <w:pStyle w:val="TAL"/>
            </w:pPr>
            <w:r w:rsidRPr="005C06DA">
              <w:t>reproducir normalmente</w:t>
            </w:r>
          </w:p>
        </w:tc>
        <w:tc>
          <w:tcPr>
            <w:tcW w:w="1525" w:type="dxa"/>
          </w:tcPr>
          <w:p w14:paraId="56D44EDC" w14:textId="77777777" w:rsidR="00FB3DE4" w:rsidRPr="005C06DA" w:rsidRDefault="00FB3DE4">
            <w:pPr>
              <w:pStyle w:val="TAL"/>
            </w:pPr>
          </w:p>
        </w:tc>
      </w:tr>
      <w:tr w:rsidR="00FB3DE4" w:rsidRPr="005C06DA" w14:paraId="71C3BA5B" w14:textId="77777777" w:rsidTr="00B7132B">
        <w:trPr>
          <w:jc w:val="center"/>
        </w:trPr>
        <w:tc>
          <w:tcPr>
            <w:tcW w:w="619" w:type="dxa"/>
          </w:tcPr>
          <w:p w14:paraId="67F06969" w14:textId="77777777" w:rsidR="00FB3DE4" w:rsidRPr="005C06DA" w:rsidRDefault="00FB3DE4">
            <w:pPr>
              <w:pStyle w:val="TAC"/>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126</w:t>
            </w:r>
            <w:r w:rsidRPr="005C06DA">
              <w:fldChar w:fldCharType="end"/>
            </w:r>
          </w:p>
        </w:tc>
        <w:tc>
          <w:tcPr>
            <w:tcW w:w="1243" w:type="dxa"/>
          </w:tcPr>
          <w:p w14:paraId="0D08C8B3" w14:textId="77777777" w:rsidR="00FB3DE4" w:rsidRPr="005C06DA" w:rsidRDefault="00FB3DE4">
            <w:pPr>
              <w:pStyle w:val="TAL"/>
            </w:pPr>
            <w:r w:rsidRPr="005C06DA">
              <w:t>play speed slow</w:t>
            </w:r>
          </w:p>
        </w:tc>
        <w:tc>
          <w:tcPr>
            <w:tcW w:w="3163" w:type="dxa"/>
          </w:tcPr>
          <w:p w14:paraId="25082F8E" w14:textId="77777777" w:rsidR="00FB3DE4" w:rsidRPr="005C06DA" w:rsidRDefault="00FB3DE4">
            <w:pPr>
              <w:pStyle w:val="TAL"/>
            </w:pPr>
            <w:r w:rsidRPr="005C06DA">
              <w:t>Activity of setting the AV playback speed to slow</w:t>
            </w:r>
          </w:p>
        </w:tc>
        <w:tc>
          <w:tcPr>
            <w:tcW w:w="1525" w:type="dxa"/>
          </w:tcPr>
          <w:p w14:paraId="46151AB9" w14:textId="77777777" w:rsidR="00FB3DE4" w:rsidRPr="005C06DA" w:rsidRDefault="00FB3DE4">
            <w:pPr>
              <w:pStyle w:val="TAL"/>
            </w:pPr>
            <w:r w:rsidRPr="005C06DA">
              <w:t>play at slower speed</w:t>
            </w:r>
          </w:p>
        </w:tc>
        <w:tc>
          <w:tcPr>
            <w:tcW w:w="1525" w:type="dxa"/>
          </w:tcPr>
          <w:p w14:paraId="32AF17A1" w14:textId="77777777" w:rsidR="00FB3DE4" w:rsidRPr="005C06DA" w:rsidRDefault="00FB3DE4">
            <w:pPr>
              <w:pStyle w:val="TAL"/>
            </w:pPr>
            <w:r w:rsidRPr="005C06DA">
              <w:t>lecture au ralenti</w:t>
            </w:r>
          </w:p>
        </w:tc>
        <w:tc>
          <w:tcPr>
            <w:tcW w:w="1525" w:type="dxa"/>
          </w:tcPr>
          <w:p w14:paraId="022A4EF6" w14:textId="77777777" w:rsidR="00FB3DE4" w:rsidRPr="005C06DA" w:rsidRDefault="00FB3DE4">
            <w:pPr>
              <w:pStyle w:val="TAL"/>
            </w:pPr>
            <w:r w:rsidRPr="005C06DA">
              <w:t>Wiedergabegeschwindigkeit langsam</w:t>
            </w:r>
          </w:p>
        </w:tc>
        <w:tc>
          <w:tcPr>
            <w:tcW w:w="1525" w:type="dxa"/>
          </w:tcPr>
          <w:p w14:paraId="2C23F42F" w14:textId="77777777" w:rsidR="00FB3DE4" w:rsidRPr="005C06DA" w:rsidRDefault="00FB3DE4">
            <w:pPr>
              <w:pStyle w:val="TAL"/>
            </w:pPr>
            <w:r w:rsidRPr="005C06DA">
              <w:t>riproduci a velocità lenta/ridotta</w:t>
            </w:r>
          </w:p>
        </w:tc>
        <w:tc>
          <w:tcPr>
            <w:tcW w:w="1525" w:type="dxa"/>
          </w:tcPr>
          <w:p w14:paraId="7A5B671F" w14:textId="77777777" w:rsidR="00FB3DE4" w:rsidRPr="005C06DA" w:rsidRDefault="00FB3DE4">
            <w:pPr>
              <w:pStyle w:val="TAL"/>
            </w:pPr>
            <w:r w:rsidRPr="005C06DA">
              <w:t>reproducir en cámara lenta</w:t>
            </w:r>
          </w:p>
        </w:tc>
        <w:tc>
          <w:tcPr>
            <w:tcW w:w="1525" w:type="dxa"/>
          </w:tcPr>
          <w:p w14:paraId="1F8FFC03" w14:textId="77777777" w:rsidR="00FB3DE4" w:rsidRPr="005C06DA" w:rsidRDefault="00FB3DE4">
            <w:pPr>
              <w:pStyle w:val="TAL"/>
            </w:pPr>
          </w:p>
        </w:tc>
      </w:tr>
      <w:tr w:rsidR="00FB3DE4" w:rsidRPr="005C06DA" w14:paraId="69C78B8F" w14:textId="77777777" w:rsidTr="00B7132B">
        <w:trPr>
          <w:jc w:val="center"/>
        </w:trPr>
        <w:tc>
          <w:tcPr>
            <w:tcW w:w="619" w:type="dxa"/>
          </w:tcPr>
          <w:p w14:paraId="7CD128E5" w14:textId="77777777" w:rsidR="00FB3DE4" w:rsidRPr="005C06DA" w:rsidRDefault="00FB3DE4">
            <w:pPr>
              <w:pStyle w:val="TAC"/>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127</w:t>
            </w:r>
            <w:r w:rsidRPr="005C06DA">
              <w:fldChar w:fldCharType="end"/>
            </w:r>
          </w:p>
        </w:tc>
        <w:tc>
          <w:tcPr>
            <w:tcW w:w="1243" w:type="dxa"/>
          </w:tcPr>
          <w:p w14:paraId="7F1AD27F" w14:textId="77777777" w:rsidR="00FB3DE4" w:rsidRPr="005C06DA" w:rsidRDefault="00FB3DE4">
            <w:pPr>
              <w:pStyle w:val="TAL"/>
            </w:pPr>
            <w:r w:rsidRPr="005C06DA">
              <w:t>previous chapter</w:t>
            </w:r>
          </w:p>
        </w:tc>
        <w:tc>
          <w:tcPr>
            <w:tcW w:w="3163" w:type="dxa"/>
          </w:tcPr>
          <w:p w14:paraId="430A5556" w14:textId="77777777" w:rsidR="00FB3DE4" w:rsidRPr="005C06DA" w:rsidRDefault="00FB3DE4">
            <w:pPr>
              <w:pStyle w:val="TAL"/>
            </w:pPr>
            <w:r w:rsidRPr="005C06DA">
              <w:t>Functionality of a mobile device of skipping to the previous chapter or element of the AV playback</w:t>
            </w:r>
          </w:p>
        </w:tc>
        <w:tc>
          <w:tcPr>
            <w:tcW w:w="1525" w:type="dxa"/>
          </w:tcPr>
          <w:p w14:paraId="7E78A02D" w14:textId="77777777" w:rsidR="00FB3DE4" w:rsidRPr="005C06DA" w:rsidRDefault="00FB3DE4">
            <w:pPr>
              <w:pStyle w:val="TAL"/>
            </w:pPr>
            <w:r w:rsidRPr="005C06DA">
              <w:t>previous (chapter)</w:t>
            </w:r>
          </w:p>
        </w:tc>
        <w:tc>
          <w:tcPr>
            <w:tcW w:w="1525" w:type="dxa"/>
          </w:tcPr>
          <w:p w14:paraId="74A5D9AD" w14:textId="77777777" w:rsidR="00FB3DE4" w:rsidRPr="005C06DA" w:rsidRDefault="00FB3DE4">
            <w:pPr>
              <w:pStyle w:val="TAL"/>
            </w:pPr>
            <w:r w:rsidRPr="005C06DA">
              <w:t>chapitre précédent</w:t>
            </w:r>
          </w:p>
        </w:tc>
        <w:tc>
          <w:tcPr>
            <w:tcW w:w="1525" w:type="dxa"/>
          </w:tcPr>
          <w:p w14:paraId="199CC174" w14:textId="77777777" w:rsidR="00FB3DE4" w:rsidRPr="005C06DA" w:rsidRDefault="00FB3DE4">
            <w:pPr>
              <w:pStyle w:val="TAL"/>
            </w:pPr>
            <w:r w:rsidRPr="005C06DA">
              <w:t>vorheriges Kapitel</w:t>
            </w:r>
          </w:p>
        </w:tc>
        <w:tc>
          <w:tcPr>
            <w:tcW w:w="1525" w:type="dxa"/>
          </w:tcPr>
          <w:p w14:paraId="2DB63F81" w14:textId="77777777" w:rsidR="00FB3DE4" w:rsidRPr="005C06DA" w:rsidRDefault="00FB3DE4">
            <w:pPr>
              <w:pStyle w:val="TAL"/>
            </w:pPr>
            <w:r w:rsidRPr="005C06DA">
              <w:t>capitolo precedente</w:t>
            </w:r>
          </w:p>
        </w:tc>
        <w:tc>
          <w:tcPr>
            <w:tcW w:w="1525" w:type="dxa"/>
          </w:tcPr>
          <w:p w14:paraId="43AF12D4" w14:textId="77777777" w:rsidR="00FB3DE4" w:rsidRPr="005C06DA" w:rsidRDefault="00FB3DE4">
            <w:pPr>
              <w:pStyle w:val="TAL"/>
            </w:pPr>
            <w:r w:rsidRPr="005C06DA">
              <w:t>capítulo anterior</w:t>
            </w:r>
          </w:p>
        </w:tc>
        <w:tc>
          <w:tcPr>
            <w:tcW w:w="1525" w:type="dxa"/>
          </w:tcPr>
          <w:p w14:paraId="2E721620" w14:textId="77777777" w:rsidR="00FB3DE4" w:rsidRPr="005C06DA" w:rsidRDefault="00FB3DE4">
            <w:pPr>
              <w:pStyle w:val="TAL"/>
            </w:pPr>
          </w:p>
        </w:tc>
      </w:tr>
      <w:tr w:rsidR="00FB3DE4" w:rsidRPr="005C06DA" w14:paraId="44CC5F1F" w14:textId="77777777" w:rsidTr="00B7132B">
        <w:trPr>
          <w:jc w:val="center"/>
        </w:trPr>
        <w:tc>
          <w:tcPr>
            <w:tcW w:w="619" w:type="dxa"/>
          </w:tcPr>
          <w:p w14:paraId="2741E729" w14:textId="77777777" w:rsidR="00FB3DE4" w:rsidRPr="005C06DA" w:rsidRDefault="00FB3DE4">
            <w:pPr>
              <w:pStyle w:val="TAC"/>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128</w:t>
            </w:r>
            <w:r w:rsidRPr="005C06DA">
              <w:fldChar w:fldCharType="end"/>
            </w:r>
          </w:p>
        </w:tc>
        <w:tc>
          <w:tcPr>
            <w:tcW w:w="1243" w:type="dxa"/>
          </w:tcPr>
          <w:p w14:paraId="264DCD30" w14:textId="77777777" w:rsidR="00FB3DE4" w:rsidRPr="005C06DA" w:rsidRDefault="00FB3DE4">
            <w:pPr>
              <w:pStyle w:val="TAL"/>
            </w:pPr>
            <w:r w:rsidRPr="005C06DA">
              <w:t>rewind</w:t>
            </w:r>
          </w:p>
        </w:tc>
        <w:tc>
          <w:tcPr>
            <w:tcW w:w="3163" w:type="dxa"/>
          </w:tcPr>
          <w:p w14:paraId="11C5743F" w14:textId="77777777" w:rsidR="00FB3DE4" w:rsidRPr="005C06DA" w:rsidRDefault="00FB3DE4">
            <w:pPr>
              <w:pStyle w:val="TAL"/>
            </w:pPr>
            <w:r w:rsidRPr="005C06DA">
              <w:t>Functionality of a mobile device of rewinding the AV playback</w:t>
            </w:r>
          </w:p>
        </w:tc>
        <w:tc>
          <w:tcPr>
            <w:tcW w:w="1525" w:type="dxa"/>
          </w:tcPr>
          <w:p w14:paraId="5F094524" w14:textId="77777777" w:rsidR="00FB3DE4" w:rsidRPr="005C06DA" w:rsidRDefault="00FB3DE4">
            <w:pPr>
              <w:pStyle w:val="TAL"/>
            </w:pPr>
            <w:r w:rsidRPr="005C06DA">
              <w:t>rewind</w:t>
            </w:r>
          </w:p>
        </w:tc>
        <w:tc>
          <w:tcPr>
            <w:tcW w:w="1525" w:type="dxa"/>
          </w:tcPr>
          <w:p w14:paraId="01AE4F06" w14:textId="77777777" w:rsidR="00FB3DE4" w:rsidRPr="005C06DA" w:rsidRDefault="00FB3DE4">
            <w:pPr>
              <w:pStyle w:val="TAL"/>
            </w:pPr>
            <w:r w:rsidRPr="005C06DA">
              <w:t>Retour</w:t>
            </w:r>
          </w:p>
        </w:tc>
        <w:tc>
          <w:tcPr>
            <w:tcW w:w="1525" w:type="dxa"/>
          </w:tcPr>
          <w:p w14:paraId="171A3D99" w14:textId="77777777" w:rsidR="00FB3DE4" w:rsidRPr="005C06DA" w:rsidRDefault="00FB3DE4">
            <w:pPr>
              <w:pStyle w:val="TAL"/>
            </w:pPr>
            <w:r w:rsidRPr="005C06DA">
              <w:t>Zurückspulen</w:t>
            </w:r>
          </w:p>
        </w:tc>
        <w:tc>
          <w:tcPr>
            <w:tcW w:w="1525" w:type="dxa"/>
          </w:tcPr>
          <w:p w14:paraId="64B9D4B3" w14:textId="77777777" w:rsidR="00FB3DE4" w:rsidRPr="005C06DA" w:rsidRDefault="00FB3DE4">
            <w:pPr>
              <w:pStyle w:val="TAL"/>
            </w:pPr>
            <w:r w:rsidRPr="005C06DA">
              <w:t>indietro</w:t>
            </w:r>
          </w:p>
        </w:tc>
        <w:tc>
          <w:tcPr>
            <w:tcW w:w="1525" w:type="dxa"/>
          </w:tcPr>
          <w:p w14:paraId="4821B7C2" w14:textId="77777777" w:rsidR="00FB3DE4" w:rsidRPr="005C06DA" w:rsidRDefault="00FB3DE4">
            <w:pPr>
              <w:pStyle w:val="TAL"/>
            </w:pPr>
            <w:r w:rsidRPr="005C06DA">
              <w:t>rebobinar</w:t>
            </w:r>
          </w:p>
        </w:tc>
        <w:tc>
          <w:tcPr>
            <w:tcW w:w="1525" w:type="dxa"/>
          </w:tcPr>
          <w:p w14:paraId="50937A6C" w14:textId="77777777" w:rsidR="00FB3DE4" w:rsidRPr="005C06DA" w:rsidRDefault="00FB3DE4">
            <w:pPr>
              <w:pStyle w:val="TAL"/>
            </w:pPr>
          </w:p>
        </w:tc>
      </w:tr>
      <w:tr w:rsidR="00FB3DE4" w:rsidRPr="005C06DA" w14:paraId="57E0A7B2" w14:textId="77777777" w:rsidTr="00B7132B">
        <w:trPr>
          <w:jc w:val="center"/>
        </w:trPr>
        <w:tc>
          <w:tcPr>
            <w:tcW w:w="619" w:type="dxa"/>
          </w:tcPr>
          <w:p w14:paraId="6F69F297" w14:textId="77777777" w:rsidR="00FB3DE4" w:rsidRPr="005C06DA" w:rsidRDefault="00FB3DE4" w:rsidP="00DB6882">
            <w:pPr>
              <w:pStyle w:val="TAC"/>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129</w:t>
            </w:r>
            <w:r w:rsidRPr="005C06DA">
              <w:fldChar w:fldCharType="end"/>
            </w:r>
          </w:p>
        </w:tc>
        <w:tc>
          <w:tcPr>
            <w:tcW w:w="1243" w:type="dxa"/>
          </w:tcPr>
          <w:p w14:paraId="4E8C6BE3" w14:textId="77777777" w:rsidR="00FB3DE4" w:rsidRPr="005C06DA" w:rsidRDefault="00FB3DE4" w:rsidP="00B510D7">
            <w:pPr>
              <w:pStyle w:val="TAL"/>
            </w:pPr>
            <w:r w:rsidRPr="005C06DA">
              <w:t>skip backward by frame</w:t>
            </w:r>
          </w:p>
        </w:tc>
        <w:tc>
          <w:tcPr>
            <w:tcW w:w="3163" w:type="dxa"/>
          </w:tcPr>
          <w:p w14:paraId="7C13C5FE" w14:textId="77777777" w:rsidR="00FB3DE4" w:rsidRPr="005C06DA" w:rsidRDefault="00FB3DE4" w:rsidP="00B510D7">
            <w:pPr>
              <w:pStyle w:val="TAL"/>
            </w:pPr>
            <w:r w:rsidRPr="005C06DA">
              <w:t>Functionality of a mobile device of skipping backward the AV playback by a frame</w:t>
            </w:r>
          </w:p>
        </w:tc>
        <w:tc>
          <w:tcPr>
            <w:tcW w:w="1525" w:type="dxa"/>
          </w:tcPr>
          <w:p w14:paraId="1D9F9C02" w14:textId="77777777" w:rsidR="00FB3DE4" w:rsidRPr="005C06DA" w:rsidRDefault="00FB3DE4" w:rsidP="00B510D7">
            <w:pPr>
              <w:pStyle w:val="TAL"/>
            </w:pPr>
            <w:r w:rsidRPr="005C06DA">
              <w:t>frame back(ward)</w:t>
            </w:r>
          </w:p>
        </w:tc>
        <w:tc>
          <w:tcPr>
            <w:tcW w:w="1525" w:type="dxa"/>
          </w:tcPr>
          <w:p w14:paraId="0F30C096" w14:textId="77777777" w:rsidR="00FB3DE4" w:rsidRPr="005C06DA" w:rsidRDefault="00FB3DE4" w:rsidP="00B510D7">
            <w:pPr>
              <w:pStyle w:val="TAL"/>
            </w:pPr>
            <w:r w:rsidRPr="005C06DA">
              <w:t>retour par image</w:t>
            </w:r>
          </w:p>
        </w:tc>
        <w:tc>
          <w:tcPr>
            <w:tcW w:w="1525" w:type="dxa"/>
          </w:tcPr>
          <w:p w14:paraId="5C58F562" w14:textId="77777777" w:rsidR="00FB3DE4" w:rsidRPr="005C06DA" w:rsidRDefault="00FB3DE4" w:rsidP="00B510D7">
            <w:pPr>
              <w:pStyle w:val="TAL"/>
            </w:pPr>
            <w:r w:rsidRPr="005C06DA">
              <w:t>bildweises Zurückgehen</w:t>
            </w:r>
          </w:p>
        </w:tc>
        <w:tc>
          <w:tcPr>
            <w:tcW w:w="1525" w:type="dxa"/>
          </w:tcPr>
          <w:p w14:paraId="5BCAA7F6" w14:textId="77777777" w:rsidR="00FB3DE4" w:rsidRPr="005C06DA" w:rsidRDefault="00FB3DE4" w:rsidP="00B510D7">
            <w:pPr>
              <w:pStyle w:val="TAL"/>
            </w:pPr>
            <w:r w:rsidRPr="005C06DA">
              <w:t>vai indietro per fotogramma</w:t>
            </w:r>
          </w:p>
        </w:tc>
        <w:tc>
          <w:tcPr>
            <w:tcW w:w="1525" w:type="dxa"/>
          </w:tcPr>
          <w:p w14:paraId="089A6FC6" w14:textId="77777777" w:rsidR="00FB3DE4" w:rsidRPr="005C06DA" w:rsidRDefault="00FB3DE4" w:rsidP="00B510D7">
            <w:pPr>
              <w:pStyle w:val="TAL"/>
            </w:pPr>
            <w:r w:rsidRPr="005C06DA">
              <w:t>rebobinar por cuadros</w:t>
            </w:r>
          </w:p>
        </w:tc>
        <w:tc>
          <w:tcPr>
            <w:tcW w:w="1525" w:type="dxa"/>
          </w:tcPr>
          <w:p w14:paraId="27BEA585" w14:textId="77777777" w:rsidR="00FB3DE4" w:rsidRPr="005C06DA" w:rsidRDefault="00FB3DE4" w:rsidP="00B510D7">
            <w:pPr>
              <w:pStyle w:val="TAL"/>
            </w:pPr>
          </w:p>
        </w:tc>
      </w:tr>
      <w:tr w:rsidR="00FB3DE4" w:rsidRPr="005C06DA" w14:paraId="119431D1" w14:textId="77777777" w:rsidTr="00B7132B">
        <w:trPr>
          <w:jc w:val="center"/>
        </w:trPr>
        <w:tc>
          <w:tcPr>
            <w:tcW w:w="619" w:type="dxa"/>
          </w:tcPr>
          <w:p w14:paraId="608E4356" w14:textId="77777777" w:rsidR="00FB3DE4" w:rsidRPr="005C06DA" w:rsidRDefault="00FB3DE4" w:rsidP="00DB6882">
            <w:pPr>
              <w:pStyle w:val="TAC"/>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130</w:t>
            </w:r>
            <w:r w:rsidRPr="005C06DA">
              <w:fldChar w:fldCharType="end"/>
            </w:r>
          </w:p>
        </w:tc>
        <w:tc>
          <w:tcPr>
            <w:tcW w:w="1243" w:type="dxa"/>
          </w:tcPr>
          <w:p w14:paraId="4CBA14C1" w14:textId="77777777" w:rsidR="00FB3DE4" w:rsidRPr="005C06DA" w:rsidRDefault="00FB3DE4" w:rsidP="00B510D7">
            <w:pPr>
              <w:pStyle w:val="TAL"/>
            </w:pPr>
            <w:r w:rsidRPr="005C06DA">
              <w:t>skip backward by increment</w:t>
            </w:r>
          </w:p>
        </w:tc>
        <w:tc>
          <w:tcPr>
            <w:tcW w:w="3163" w:type="dxa"/>
          </w:tcPr>
          <w:p w14:paraId="19BB1A24" w14:textId="77777777" w:rsidR="00FB3DE4" w:rsidRPr="005C06DA" w:rsidRDefault="00FB3DE4" w:rsidP="00B510D7">
            <w:pPr>
              <w:pStyle w:val="TAL"/>
            </w:pPr>
            <w:r w:rsidRPr="005C06DA">
              <w:t>Functionality of a mobile device of skipping backward the AV playback by an increment</w:t>
            </w:r>
          </w:p>
        </w:tc>
        <w:tc>
          <w:tcPr>
            <w:tcW w:w="1525" w:type="dxa"/>
          </w:tcPr>
          <w:p w14:paraId="39E68B61" w14:textId="77777777" w:rsidR="00FB3DE4" w:rsidRPr="005C06DA" w:rsidRDefault="00FB3DE4" w:rsidP="00B510D7">
            <w:pPr>
              <w:pStyle w:val="TAL"/>
            </w:pPr>
            <w:r w:rsidRPr="005C06DA">
              <w:t>(skip) back (increment)</w:t>
            </w:r>
          </w:p>
        </w:tc>
        <w:tc>
          <w:tcPr>
            <w:tcW w:w="1525" w:type="dxa"/>
          </w:tcPr>
          <w:p w14:paraId="5C7DD9D5" w14:textId="77777777" w:rsidR="00FB3DE4" w:rsidRPr="00B57D60" w:rsidRDefault="00FB3DE4" w:rsidP="00B510D7">
            <w:pPr>
              <w:pStyle w:val="TAL"/>
              <w:rPr>
                <w:lang w:val="sv-SE"/>
              </w:rPr>
            </w:pPr>
            <w:r w:rsidRPr="00B57D60">
              <w:rPr>
                <w:lang w:val="sv-SE"/>
              </w:rPr>
              <w:t>Retour par incrément (par pas)</w:t>
            </w:r>
          </w:p>
        </w:tc>
        <w:tc>
          <w:tcPr>
            <w:tcW w:w="1525" w:type="dxa"/>
          </w:tcPr>
          <w:p w14:paraId="631AB929" w14:textId="77777777" w:rsidR="00FB3DE4" w:rsidRPr="005C06DA" w:rsidRDefault="00FB3DE4" w:rsidP="00B510D7">
            <w:pPr>
              <w:pStyle w:val="TAL"/>
            </w:pPr>
            <w:r w:rsidRPr="005C06DA">
              <w:t>schrittweises Zurückgehen</w:t>
            </w:r>
          </w:p>
        </w:tc>
        <w:tc>
          <w:tcPr>
            <w:tcW w:w="1525" w:type="dxa"/>
          </w:tcPr>
          <w:p w14:paraId="133E529B" w14:textId="77777777" w:rsidR="00FB3DE4" w:rsidRPr="005C06DA" w:rsidRDefault="00FB3DE4" w:rsidP="00B510D7">
            <w:pPr>
              <w:pStyle w:val="TAL"/>
            </w:pPr>
            <w:r w:rsidRPr="005C06DA">
              <w:t>vai indietro incrementalmente</w:t>
            </w:r>
          </w:p>
        </w:tc>
        <w:tc>
          <w:tcPr>
            <w:tcW w:w="1525" w:type="dxa"/>
          </w:tcPr>
          <w:p w14:paraId="58F3CFAF" w14:textId="77777777" w:rsidR="00FB3DE4" w:rsidRPr="005C06DA" w:rsidRDefault="00FB3DE4" w:rsidP="00B510D7">
            <w:pPr>
              <w:pStyle w:val="TAL"/>
            </w:pPr>
            <w:r w:rsidRPr="005C06DA">
              <w:t>retroceso por saltos</w:t>
            </w:r>
          </w:p>
        </w:tc>
        <w:tc>
          <w:tcPr>
            <w:tcW w:w="1525" w:type="dxa"/>
          </w:tcPr>
          <w:p w14:paraId="1C736270" w14:textId="77777777" w:rsidR="00FB3DE4" w:rsidRPr="005C06DA" w:rsidRDefault="00FB3DE4" w:rsidP="00B510D7">
            <w:pPr>
              <w:pStyle w:val="TAL"/>
            </w:pPr>
          </w:p>
        </w:tc>
      </w:tr>
      <w:tr w:rsidR="00FB3DE4" w:rsidRPr="005C06DA" w14:paraId="697CE52C" w14:textId="77777777" w:rsidTr="00B7132B">
        <w:trPr>
          <w:jc w:val="center"/>
        </w:trPr>
        <w:tc>
          <w:tcPr>
            <w:tcW w:w="619" w:type="dxa"/>
          </w:tcPr>
          <w:p w14:paraId="7D47CB34" w14:textId="77777777" w:rsidR="00FB3DE4" w:rsidRPr="005C06DA" w:rsidRDefault="00FB3DE4" w:rsidP="00DB6882">
            <w:pPr>
              <w:pStyle w:val="TAC"/>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131</w:t>
            </w:r>
            <w:r w:rsidRPr="005C06DA">
              <w:fldChar w:fldCharType="end"/>
            </w:r>
          </w:p>
        </w:tc>
        <w:tc>
          <w:tcPr>
            <w:tcW w:w="1243" w:type="dxa"/>
          </w:tcPr>
          <w:p w14:paraId="464B9781" w14:textId="77777777" w:rsidR="00FB3DE4" w:rsidRPr="005C06DA" w:rsidRDefault="00FB3DE4" w:rsidP="00B510D7">
            <w:pPr>
              <w:pStyle w:val="TAL"/>
            </w:pPr>
            <w:r w:rsidRPr="005C06DA">
              <w:t>skip forward by frame</w:t>
            </w:r>
          </w:p>
        </w:tc>
        <w:tc>
          <w:tcPr>
            <w:tcW w:w="3163" w:type="dxa"/>
          </w:tcPr>
          <w:p w14:paraId="5D001564" w14:textId="77777777" w:rsidR="00FB3DE4" w:rsidRPr="005C06DA" w:rsidRDefault="00FB3DE4" w:rsidP="00B510D7">
            <w:pPr>
              <w:pStyle w:val="TAL"/>
            </w:pPr>
            <w:r w:rsidRPr="005C06DA">
              <w:t>Functionality of a mobile device of skipping forward the AV playback by a frame</w:t>
            </w:r>
          </w:p>
        </w:tc>
        <w:tc>
          <w:tcPr>
            <w:tcW w:w="1525" w:type="dxa"/>
          </w:tcPr>
          <w:p w14:paraId="67417BE3" w14:textId="77777777" w:rsidR="00FB3DE4" w:rsidRPr="005C06DA" w:rsidRDefault="00FB3DE4" w:rsidP="00B510D7">
            <w:pPr>
              <w:pStyle w:val="TAL"/>
            </w:pPr>
            <w:r w:rsidRPr="005C06DA">
              <w:t>frame forward</w:t>
            </w:r>
          </w:p>
        </w:tc>
        <w:tc>
          <w:tcPr>
            <w:tcW w:w="1525" w:type="dxa"/>
          </w:tcPr>
          <w:p w14:paraId="563A9625" w14:textId="77777777" w:rsidR="00FB3DE4" w:rsidRPr="005C06DA" w:rsidRDefault="00FB3DE4" w:rsidP="00B510D7">
            <w:pPr>
              <w:pStyle w:val="TAL"/>
            </w:pPr>
            <w:r w:rsidRPr="005C06DA">
              <w:t>avance par image</w:t>
            </w:r>
          </w:p>
        </w:tc>
        <w:tc>
          <w:tcPr>
            <w:tcW w:w="1525" w:type="dxa"/>
          </w:tcPr>
          <w:p w14:paraId="209EEBC0" w14:textId="77777777" w:rsidR="00FB3DE4" w:rsidRPr="005C06DA" w:rsidRDefault="00FB3DE4" w:rsidP="00B510D7">
            <w:pPr>
              <w:pStyle w:val="TAL"/>
            </w:pPr>
            <w:r w:rsidRPr="005C06DA">
              <w:t>bildweises Vorwärtsgehen</w:t>
            </w:r>
          </w:p>
        </w:tc>
        <w:tc>
          <w:tcPr>
            <w:tcW w:w="1525" w:type="dxa"/>
          </w:tcPr>
          <w:p w14:paraId="0BC6E438" w14:textId="77777777" w:rsidR="00FB3DE4" w:rsidRPr="005C06DA" w:rsidRDefault="00FB3DE4" w:rsidP="00B510D7">
            <w:pPr>
              <w:pStyle w:val="TAL"/>
            </w:pPr>
            <w:r w:rsidRPr="005C06DA">
              <w:t>vai avanti per fotogramma</w:t>
            </w:r>
          </w:p>
        </w:tc>
        <w:tc>
          <w:tcPr>
            <w:tcW w:w="1525" w:type="dxa"/>
          </w:tcPr>
          <w:p w14:paraId="682DE60C" w14:textId="77777777" w:rsidR="00FB3DE4" w:rsidRPr="005C06DA" w:rsidRDefault="00FB3DE4" w:rsidP="00B510D7">
            <w:pPr>
              <w:pStyle w:val="TAL"/>
            </w:pPr>
            <w:r w:rsidRPr="005C06DA">
              <w:t>avance rápido por cuadros</w:t>
            </w:r>
          </w:p>
        </w:tc>
        <w:tc>
          <w:tcPr>
            <w:tcW w:w="1525" w:type="dxa"/>
          </w:tcPr>
          <w:p w14:paraId="43DF52EB" w14:textId="77777777" w:rsidR="00FB3DE4" w:rsidRPr="005C06DA" w:rsidRDefault="00FB3DE4" w:rsidP="00B510D7">
            <w:pPr>
              <w:pStyle w:val="TAL"/>
            </w:pPr>
          </w:p>
        </w:tc>
      </w:tr>
      <w:tr w:rsidR="00FB3DE4" w:rsidRPr="005C06DA" w14:paraId="616AE504" w14:textId="77777777" w:rsidTr="00B7132B">
        <w:trPr>
          <w:jc w:val="center"/>
        </w:trPr>
        <w:tc>
          <w:tcPr>
            <w:tcW w:w="619" w:type="dxa"/>
          </w:tcPr>
          <w:p w14:paraId="7770C716" w14:textId="77777777" w:rsidR="00FB3DE4" w:rsidRPr="005C06DA" w:rsidRDefault="00FB3DE4" w:rsidP="00DB6882">
            <w:pPr>
              <w:pStyle w:val="TAC"/>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132</w:t>
            </w:r>
            <w:r w:rsidRPr="005C06DA">
              <w:fldChar w:fldCharType="end"/>
            </w:r>
          </w:p>
        </w:tc>
        <w:tc>
          <w:tcPr>
            <w:tcW w:w="1243" w:type="dxa"/>
          </w:tcPr>
          <w:p w14:paraId="3C928BBB" w14:textId="77777777" w:rsidR="00FB3DE4" w:rsidRPr="005C06DA" w:rsidRDefault="00FB3DE4" w:rsidP="00B510D7">
            <w:pPr>
              <w:pStyle w:val="TAL"/>
            </w:pPr>
            <w:r w:rsidRPr="005C06DA">
              <w:t>skip forward by increment</w:t>
            </w:r>
          </w:p>
        </w:tc>
        <w:tc>
          <w:tcPr>
            <w:tcW w:w="3163" w:type="dxa"/>
          </w:tcPr>
          <w:p w14:paraId="5D075EC5" w14:textId="77777777" w:rsidR="00FB3DE4" w:rsidRPr="005C06DA" w:rsidRDefault="00FB3DE4" w:rsidP="00B510D7">
            <w:pPr>
              <w:pStyle w:val="TAL"/>
            </w:pPr>
            <w:r w:rsidRPr="005C06DA">
              <w:t>Functionality of a mobile device of skipping forward the AV playback by an increment</w:t>
            </w:r>
          </w:p>
        </w:tc>
        <w:tc>
          <w:tcPr>
            <w:tcW w:w="1525" w:type="dxa"/>
          </w:tcPr>
          <w:p w14:paraId="7ECBA399" w14:textId="77777777" w:rsidR="00FB3DE4" w:rsidRPr="005C06DA" w:rsidRDefault="00FB3DE4" w:rsidP="00B510D7">
            <w:pPr>
              <w:pStyle w:val="TAL"/>
            </w:pPr>
            <w:r w:rsidRPr="005C06DA">
              <w:t>(skip) forward (increment)</w:t>
            </w:r>
          </w:p>
        </w:tc>
        <w:tc>
          <w:tcPr>
            <w:tcW w:w="1525" w:type="dxa"/>
          </w:tcPr>
          <w:p w14:paraId="65502455" w14:textId="77777777" w:rsidR="00FB3DE4" w:rsidRPr="00B57D60" w:rsidRDefault="00FB3DE4" w:rsidP="00B510D7">
            <w:pPr>
              <w:pStyle w:val="TAL"/>
              <w:rPr>
                <w:lang w:val="sv-SE"/>
              </w:rPr>
            </w:pPr>
            <w:r w:rsidRPr="00B57D60">
              <w:rPr>
                <w:lang w:val="sv-SE"/>
              </w:rPr>
              <w:t>avance par incrément (par pas)</w:t>
            </w:r>
          </w:p>
        </w:tc>
        <w:tc>
          <w:tcPr>
            <w:tcW w:w="1525" w:type="dxa"/>
          </w:tcPr>
          <w:p w14:paraId="4E8EC58B" w14:textId="77777777" w:rsidR="00FB3DE4" w:rsidRPr="005C06DA" w:rsidRDefault="00FB3DE4" w:rsidP="00B510D7">
            <w:pPr>
              <w:pStyle w:val="TAL"/>
            </w:pPr>
            <w:r w:rsidRPr="005C06DA">
              <w:t>schrittweises Vorwärtsgehen</w:t>
            </w:r>
          </w:p>
        </w:tc>
        <w:tc>
          <w:tcPr>
            <w:tcW w:w="1525" w:type="dxa"/>
          </w:tcPr>
          <w:p w14:paraId="563D3837" w14:textId="77777777" w:rsidR="00FB3DE4" w:rsidRPr="005C06DA" w:rsidRDefault="00FB3DE4" w:rsidP="00B510D7">
            <w:pPr>
              <w:pStyle w:val="TAL"/>
            </w:pPr>
            <w:r w:rsidRPr="005C06DA">
              <w:t>vai avanti incrementalmente</w:t>
            </w:r>
          </w:p>
        </w:tc>
        <w:tc>
          <w:tcPr>
            <w:tcW w:w="1525" w:type="dxa"/>
          </w:tcPr>
          <w:p w14:paraId="05A28434" w14:textId="77777777" w:rsidR="00FB3DE4" w:rsidRPr="005C06DA" w:rsidRDefault="00FB3DE4" w:rsidP="00B510D7">
            <w:pPr>
              <w:pStyle w:val="TAL"/>
            </w:pPr>
            <w:r w:rsidRPr="005C06DA">
              <w:t>avance rápido por saltos</w:t>
            </w:r>
          </w:p>
        </w:tc>
        <w:tc>
          <w:tcPr>
            <w:tcW w:w="1525" w:type="dxa"/>
          </w:tcPr>
          <w:p w14:paraId="46B679C9" w14:textId="77777777" w:rsidR="00FB3DE4" w:rsidRPr="005C06DA" w:rsidRDefault="00FB3DE4" w:rsidP="00B510D7">
            <w:pPr>
              <w:pStyle w:val="TAL"/>
            </w:pPr>
          </w:p>
        </w:tc>
      </w:tr>
    </w:tbl>
    <w:p w14:paraId="5CE0B1DA" w14:textId="77777777" w:rsidR="000363BF" w:rsidRPr="005C06DA" w:rsidRDefault="000363BF" w:rsidP="00F41D1B"/>
    <w:p w14:paraId="3313EB83" w14:textId="77777777" w:rsidR="000363BF" w:rsidRPr="005C06DA" w:rsidRDefault="00ED7DBB" w:rsidP="00E24503">
      <w:pPr>
        <w:pStyle w:val="Rubrik3"/>
      </w:pPr>
      <w:bookmarkStart w:id="224" w:name="_Toc2694138"/>
      <w:bookmarkStart w:id="225" w:name="_Toc3199395"/>
      <w:r w:rsidRPr="005C06DA">
        <w:lastRenderedPageBreak/>
        <w:t>7.</w:t>
      </w:r>
      <w:r w:rsidR="00C044E5" w:rsidRPr="005C06DA">
        <w:t>4</w:t>
      </w:r>
      <w:r w:rsidRPr="005C06DA">
        <w:t>.3</w:t>
      </w:r>
      <w:r w:rsidR="000363BF" w:rsidRPr="005C06DA">
        <w:tab/>
      </w:r>
      <w:r w:rsidRPr="005C06DA">
        <w:rPr>
          <w:lang w:eastAsia="en-GB"/>
        </w:rPr>
        <w:t>Text access, retrieval, and control</w:t>
      </w:r>
      <w:bookmarkEnd w:id="224"/>
      <w:bookmarkEnd w:id="225"/>
    </w:p>
    <w:p w14:paraId="1E3EC8F9" w14:textId="77777777" w:rsidR="00ED7DBB" w:rsidRPr="005C06DA" w:rsidRDefault="00ED7DBB" w:rsidP="00ED7DBB">
      <w:pPr>
        <w:keepNext/>
        <w:keepLines/>
      </w:pPr>
      <w:bookmarkStart w:id="226" w:name="OLE_LINK99"/>
      <w:bookmarkStart w:id="227" w:name="OLE_LINK100"/>
      <w:r w:rsidRPr="005C06DA">
        <w:t xml:space="preserve">This clause covers the terminology for text access, retrieval, and control in </w:t>
      </w:r>
      <w:r w:rsidRPr="005C06DA">
        <w:rPr>
          <w:color w:val="000000" w:themeColor="text1"/>
        </w:rPr>
        <w:t>the mobile ICT context</w:t>
      </w:r>
      <w:r w:rsidRPr="005C06DA">
        <w:t>.</w:t>
      </w:r>
    </w:p>
    <w:bookmarkEnd w:id="226"/>
    <w:bookmarkEnd w:id="227"/>
    <w:p w14:paraId="69B0BDC3" w14:textId="77777777" w:rsidR="00B510D7" w:rsidRPr="005C06DA" w:rsidRDefault="00B510D7" w:rsidP="00B510D7">
      <w:pPr>
        <w:keepNext/>
        <w:keepLines/>
      </w:pPr>
      <w:r w:rsidRPr="005C06DA">
        <w:t>The meaning of each term is explained in Table 2</w:t>
      </w:r>
      <w:r w:rsidR="00C044E5" w:rsidRPr="005C06DA">
        <w:t>9</w:t>
      </w:r>
      <w:r w:rsidRPr="005C06DA">
        <w:t>,</w:t>
      </w:r>
      <w:r w:rsidR="005C207B" w:rsidRPr="005C06DA">
        <w:t xml:space="preserve"> provided</w:t>
      </w:r>
      <w:r w:rsidRPr="005C06DA">
        <w:t xml:space="preserve"> together with the language-specific versions of the terms in the five languages.</w:t>
      </w:r>
    </w:p>
    <w:p w14:paraId="3C6CE2B8" w14:textId="77777777" w:rsidR="000363BF" w:rsidRPr="005C06DA" w:rsidRDefault="000363BF" w:rsidP="00C62EAE">
      <w:pPr>
        <w:pStyle w:val="TH"/>
      </w:pPr>
      <w:r w:rsidRPr="005C06DA">
        <w:t>Table 2</w:t>
      </w:r>
      <w:r w:rsidR="00C044E5" w:rsidRPr="005C06DA">
        <w:t>9</w:t>
      </w:r>
      <w:r w:rsidRPr="005C06DA">
        <w:t xml:space="preserve">: Media services: </w:t>
      </w:r>
      <w:r w:rsidR="00ED7DBB" w:rsidRPr="005C06DA">
        <w:rPr>
          <w:lang w:eastAsia="en-GB"/>
        </w:rPr>
        <w:t>Text access, retrieval, and control</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19"/>
        <w:gridCol w:w="1243"/>
        <w:gridCol w:w="3163"/>
        <w:gridCol w:w="1525"/>
        <w:gridCol w:w="1525"/>
        <w:gridCol w:w="1525"/>
        <w:gridCol w:w="1525"/>
        <w:gridCol w:w="1525"/>
        <w:gridCol w:w="1525"/>
      </w:tblGrid>
      <w:tr w:rsidR="000363BF" w:rsidRPr="005C06DA" w14:paraId="74329367" w14:textId="77777777" w:rsidTr="00B7132B">
        <w:trPr>
          <w:tblHeader/>
          <w:jc w:val="center"/>
        </w:trPr>
        <w:tc>
          <w:tcPr>
            <w:tcW w:w="619" w:type="dxa"/>
          </w:tcPr>
          <w:p w14:paraId="38427081" w14:textId="77777777" w:rsidR="000363BF" w:rsidRPr="005C06DA" w:rsidRDefault="000363BF" w:rsidP="00B7132B">
            <w:pPr>
              <w:pStyle w:val="TAH"/>
              <w:keepNext w:val="0"/>
              <w:keepLines w:val="0"/>
            </w:pPr>
            <w:r w:rsidRPr="005C06DA">
              <w:t>Index</w:t>
            </w:r>
          </w:p>
        </w:tc>
        <w:tc>
          <w:tcPr>
            <w:tcW w:w="1243" w:type="dxa"/>
          </w:tcPr>
          <w:p w14:paraId="67E2DF86" w14:textId="77777777" w:rsidR="000363BF" w:rsidRPr="005C06DA" w:rsidRDefault="000363BF" w:rsidP="00B7132B">
            <w:pPr>
              <w:pStyle w:val="TAH"/>
              <w:keepNext w:val="0"/>
              <w:keepLines w:val="0"/>
            </w:pPr>
            <w:r w:rsidRPr="005C06DA">
              <w:t>Technical term</w:t>
            </w:r>
          </w:p>
        </w:tc>
        <w:tc>
          <w:tcPr>
            <w:tcW w:w="3163" w:type="dxa"/>
          </w:tcPr>
          <w:p w14:paraId="05A60FA5" w14:textId="77777777" w:rsidR="000363BF" w:rsidRPr="005C06DA" w:rsidRDefault="000363BF" w:rsidP="00B7132B">
            <w:pPr>
              <w:pStyle w:val="TAH"/>
              <w:keepNext w:val="0"/>
              <w:keepLines w:val="0"/>
            </w:pPr>
            <w:r w:rsidRPr="005C06DA">
              <w:t>Description</w:t>
            </w:r>
          </w:p>
        </w:tc>
        <w:tc>
          <w:tcPr>
            <w:tcW w:w="1525" w:type="dxa"/>
          </w:tcPr>
          <w:p w14:paraId="4EB2D900" w14:textId="77777777" w:rsidR="000363BF" w:rsidRPr="005C06DA" w:rsidRDefault="000363BF" w:rsidP="00B7132B">
            <w:pPr>
              <w:pStyle w:val="TAH"/>
              <w:keepNext w:val="0"/>
              <w:keepLines w:val="0"/>
              <w:rPr>
                <w:szCs w:val="18"/>
              </w:rPr>
            </w:pPr>
            <w:r w:rsidRPr="005C06DA">
              <w:rPr>
                <w:szCs w:val="18"/>
              </w:rPr>
              <w:t>English</w:t>
            </w:r>
          </w:p>
        </w:tc>
        <w:tc>
          <w:tcPr>
            <w:tcW w:w="1525" w:type="dxa"/>
          </w:tcPr>
          <w:p w14:paraId="3E3BA759" w14:textId="77777777" w:rsidR="000363BF" w:rsidRPr="005C06DA" w:rsidRDefault="000363BF" w:rsidP="00B7132B">
            <w:pPr>
              <w:pStyle w:val="TAH"/>
              <w:keepNext w:val="0"/>
              <w:keepLines w:val="0"/>
            </w:pPr>
            <w:r w:rsidRPr="005C06DA">
              <w:t>French</w:t>
            </w:r>
          </w:p>
        </w:tc>
        <w:tc>
          <w:tcPr>
            <w:tcW w:w="1525" w:type="dxa"/>
          </w:tcPr>
          <w:p w14:paraId="118FCCB7" w14:textId="77777777" w:rsidR="000363BF" w:rsidRPr="005C06DA" w:rsidRDefault="000363BF" w:rsidP="00B7132B">
            <w:pPr>
              <w:pStyle w:val="TAH"/>
              <w:keepNext w:val="0"/>
              <w:keepLines w:val="0"/>
            </w:pPr>
            <w:r w:rsidRPr="005C06DA">
              <w:t>German</w:t>
            </w:r>
          </w:p>
        </w:tc>
        <w:tc>
          <w:tcPr>
            <w:tcW w:w="1525" w:type="dxa"/>
          </w:tcPr>
          <w:p w14:paraId="54AD319D" w14:textId="77777777" w:rsidR="000363BF" w:rsidRPr="005C06DA" w:rsidRDefault="000363BF" w:rsidP="00B7132B">
            <w:pPr>
              <w:pStyle w:val="TAH"/>
              <w:keepNext w:val="0"/>
              <w:keepLines w:val="0"/>
            </w:pPr>
            <w:r w:rsidRPr="005C06DA">
              <w:t>Italian</w:t>
            </w:r>
          </w:p>
        </w:tc>
        <w:tc>
          <w:tcPr>
            <w:tcW w:w="1525" w:type="dxa"/>
          </w:tcPr>
          <w:p w14:paraId="13554987" w14:textId="77777777" w:rsidR="000363BF" w:rsidRPr="005C06DA" w:rsidRDefault="000363BF" w:rsidP="00B7132B">
            <w:pPr>
              <w:pStyle w:val="TAH"/>
              <w:keepNext w:val="0"/>
              <w:keepLines w:val="0"/>
              <w:rPr>
                <w:szCs w:val="18"/>
              </w:rPr>
            </w:pPr>
            <w:r w:rsidRPr="005C06DA">
              <w:rPr>
                <w:szCs w:val="18"/>
              </w:rPr>
              <w:t>Spanish</w:t>
            </w:r>
          </w:p>
        </w:tc>
        <w:tc>
          <w:tcPr>
            <w:tcW w:w="1525" w:type="dxa"/>
          </w:tcPr>
          <w:p w14:paraId="49F26C53" w14:textId="77777777" w:rsidR="000363BF" w:rsidRPr="005C06DA" w:rsidRDefault="000363BF" w:rsidP="00B7132B">
            <w:pPr>
              <w:pStyle w:val="TAH"/>
              <w:keepNext w:val="0"/>
              <w:keepLines w:val="0"/>
            </w:pPr>
            <w:r w:rsidRPr="005C06DA">
              <w:t>Comment</w:t>
            </w:r>
          </w:p>
        </w:tc>
      </w:tr>
      <w:tr w:rsidR="00FB3DE4" w:rsidRPr="005C06DA" w14:paraId="29E50A86" w14:textId="77777777" w:rsidTr="00B7132B">
        <w:trPr>
          <w:jc w:val="center"/>
        </w:trPr>
        <w:tc>
          <w:tcPr>
            <w:tcW w:w="619" w:type="dxa"/>
          </w:tcPr>
          <w:p w14:paraId="534DBBCC" w14:textId="77777777" w:rsidR="00FB3DE4" w:rsidRPr="005C06DA" w:rsidRDefault="00FB3DE4" w:rsidP="00DB6882">
            <w:pPr>
              <w:pStyle w:val="TAC"/>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133</w:t>
            </w:r>
            <w:r w:rsidRPr="005C06DA">
              <w:fldChar w:fldCharType="end"/>
            </w:r>
          </w:p>
        </w:tc>
        <w:tc>
          <w:tcPr>
            <w:tcW w:w="1243" w:type="dxa"/>
          </w:tcPr>
          <w:p w14:paraId="682A51CE" w14:textId="77777777" w:rsidR="00FB3DE4" w:rsidRPr="005C06DA" w:rsidRDefault="00FB3DE4" w:rsidP="00B510D7">
            <w:pPr>
              <w:pStyle w:val="TAL"/>
              <w:rPr>
                <w:sz w:val="24"/>
                <w:lang w:eastAsia="de-DE"/>
              </w:rPr>
            </w:pPr>
            <w:r w:rsidRPr="005C06DA">
              <w:t>ebook</w:t>
            </w:r>
          </w:p>
        </w:tc>
        <w:tc>
          <w:tcPr>
            <w:tcW w:w="3163" w:type="dxa"/>
          </w:tcPr>
          <w:p w14:paraId="3A913DBA" w14:textId="77777777" w:rsidR="00FB3DE4" w:rsidRPr="005C06DA" w:rsidRDefault="00FB3DE4" w:rsidP="00B510D7">
            <w:pPr>
              <w:pStyle w:val="TAL"/>
            </w:pPr>
            <w:r w:rsidRPr="005C06DA">
              <w:t>Electronic book stored and/or accessed on a mobile device</w:t>
            </w:r>
          </w:p>
        </w:tc>
        <w:tc>
          <w:tcPr>
            <w:tcW w:w="1525" w:type="dxa"/>
          </w:tcPr>
          <w:p w14:paraId="70F9E601" w14:textId="77777777" w:rsidR="00FB3DE4" w:rsidRPr="005C06DA" w:rsidRDefault="00FB3DE4" w:rsidP="00B510D7">
            <w:pPr>
              <w:pStyle w:val="TAL"/>
              <w:rPr>
                <w:sz w:val="24"/>
                <w:lang w:eastAsia="de-DE"/>
              </w:rPr>
            </w:pPr>
            <w:r w:rsidRPr="005C06DA">
              <w:t>ebook</w:t>
            </w:r>
          </w:p>
        </w:tc>
        <w:tc>
          <w:tcPr>
            <w:tcW w:w="1525" w:type="dxa"/>
          </w:tcPr>
          <w:p w14:paraId="3DF9A19C" w14:textId="77777777" w:rsidR="00FB3DE4" w:rsidRPr="005C06DA" w:rsidRDefault="00FB3DE4" w:rsidP="00B510D7">
            <w:pPr>
              <w:pStyle w:val="TAL"/>
            </w:pPr>
            <w:r w:rsidRPr="005C06DA">
              <w:t>ebook/livre électronique</w:t>
            </w:r>
          </w:p>
        </w:tc>
        <w:tc>
          <w:tcPr>
            <w:tcW w:w="1525" w:type="dxa"/>
          </w:tcPr>
          <w:p w14:paraId="2CB9B138" w14:textId="77777777" w:rsidR="00FB3DE4" w:rsidRPr="005C06DA" w:rsidRDefault="00FB3DE4" w:rsidP="00B510D7">
            <w:pPr>
              <w:pStyle w:val="TAL"/>
            </w:pPr>
            <w:r w:rsidRPr="005C06DA">
              <w:t>Ebook</w:t>
            </w:r>
          </w:p>
        </w:tc>
        <w:tc>
          <w:tcPr>
            <w:tcW w:w="1525" w:type="dxa"/>
          </w:tcPr>
          <w:p w14:paraId="6AD0791F" w14:textId="77777777" w:rsidR="00FB3DE4" w:rsidRPr="005C06DA" w:rsidRDefault="00FB3DE4" w:rsidP="00B510D7">
            <w:pPr>
              <w:pStyle w:val="TAL"/>
            </w:pPr>
            <w:r w:rsidRPr="005C06DA">
              <w:t>ebook</w:t>
            </w:r>
          </w:p>
        </w:tc>
        <w:tc>
          <w:tcPr>
            <w:tcW w:w="1525" w:type="dxa"/>
          </w:tcPr>
          <w:p w14:paraId="5AC39AEA" w14:textId="77777777" w:rsidR="00FB3DE4" w:rsidRPr="005C06DA" w:rsidRDefault="00FB3DE4" w:rsidP="00B510D7">
            <w:pPr>
              <w:pStyle w:val="TAL"/>
            </w:pPr>
            <w:r w:rsidRPr="005C06DA">
              <w:t>ebook; libro electrónico</w:t>
            </w:r>
          </w:p>
        </w:tc>
        <w:tc>
          <w:tcPr>
            <w:tcW w:w="1525" w:type="dxa"/>
          </w:tcPr>
          <w:p w14:paraId="1D1AD834" w14:textId="77777777" w:rsidR="00FB3DE4" w:rsidRPr="005C06DA" w:rsidRDefault="00FB3DE4" w:rsidP="00B510D7">
            <w:pPr>
              <w:pStyle w:val="TAL"/>
            </w:pPr>
          </w:p>
        </w:tc>
      </w:tr>
      <w:tr w:rsidR="00FB3DE4" w:rsidRPr="005C06DA" w14:paraId="0C2C180C" w14:textId="77777777" w:rsidTr="00B7132B">
        <w:trPr>
          <w:jc w:val="center"/>
        </w:trPr>
        <w:tc>
          <w:tcPr>
            <w:tcW w:w="619" w:type="dxa"/>
          </w:tcPr>
          <w:p w14:paraId="52D18308" w14:textId="77777777" w:rsidR="00FB3DE4" w:rsidRPr="005C06DA" w:rsidRDefault="00FB3DE4" w:rsidP="00DB6882">
            <w:pPr>
              <w:pStyle w:val="TAC"/>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134</w:t>
            </w:r>
            <w:r w:rsidRPr="005C06DA">
              <w:fldChar w:fldCharType="end"/>
            </w:r>
          </w:p>
        </w:tc>
        <w:tc>
          <w:tcPr>
            <w:tcW w:w="1243" w:type="dxa"/>
          </w:tcPr>
          <w:p w14:paraId="4A9CA744" w14:textId="77777777" w:rsidR="00FB3DE4" w:rsidRPr="005C06DA" w:rsidRDefault="00FB3DE4" w:rsidP="00B510D7">
            <w:pPr>
              <w:pStyle w:val="TAL"/>
            </w:pPr>
            <w:r w:rsidRPr="005C06DA">
              <w:t>library</w:t>
            </w:r>
          </w:p>
        </w:tc>
        <w:tc>
          <w:tcPr>
            <w:tcW w:w="3163" w:type="dxa"/>
          </w:tcPr>
          <w:p w14:paraId="76C9C1FA" w14:textId="77777777" w:rsidR="00FB3DE4" w:rsidRPr="005C06DA" w:rsidRDefault="00FB3DE4" w:rsidP="00B510D7">
            <w:pPr>
              <w:pStyle w:val="TAL"/>
            </w:pPr>
            <w:r w:rsidRPr="005C06DA">
              <w:t>Collection of electronic texts stored and/or accessed on a mobile device</w:t>
            </w:r>
          </w:p>
        </w:tc>
        <w:tc>
          <w:tcPr>
            <w:tcW w:w="1525" w:type="dxa"/>
          </w:tcPr>
          <w:p w14:paraId="352391B3" w14:textId="77777777" w:rsidR="00FB3DE4" w:rsidRPr="005C06DA" w:rsidRDefault="00FB3DE4" w:rsidP="00B510D7">
            <w:pPr>
              <w:pStyle w:val="TAL"/>
            </w:pPr>
            <w:r w:rsidRPr="005C06DA">
              <w:t>library</w:t>
            </w:r>
          </w:p>
        </w:tc>
        <w:tc>
          <w:tcPr>
            <w:tcW w:w="1525" w:type="dxa"/>
          </w:tcPr>
          <w:p w14:paraId="30995FDD" w14:textId="77777777" w:rsidR="00FB3DE4" w:rsidRPr="005C06DA" w:rsidRDefault="00FB3DE4" w:rsidP="00B510D7">
            <w:pPr>
              <w:pStyle w:val="TAL"/>
            </w:pPr>
            <w:r w:rsidRPr="005C06DA">
              <w:t>bibliothèque</w:t>
            </w:r>
          </w:p>
        </w:tc>
        <w:tc>
          <w:tcPr>
            <w:tcW w:w="1525" w:type="dxa"/>
          </w:tcPr>
          <w:p w14:paraId="06FF60FA" w14:textId="77777777" w:rsidR="00FB3DE4" w:rsidRPr="005C06DA" w:rsidRDefault="00FB3DE4" w:rsidP="00B510D7">
            <w:pPr>
              <w:pStyle w:val="TAL"/>
            </w:pPr>
            <w:r w:rsidRPr="005C06DA">
              <w:t>Bibliothek</w:t>
            </w:r>
          </w:p>
        </w:tc>
        <w:tc>
          <w:tcPr>
            <w:tcW w:w="1525" w:type="dxa"/>
          </w:tcPr>
          <w:p w14:paraId="0E38196F" w14:textId="77777777" w:rsidR="00FB3DE4" w:rsidRPr="005C06DA" w:rsidRDefault="00FB3DE4" w:rsidP="00B510D7">
            <w:pPr>
              <w:pStyle w:val="TAL"/>
            </w:pPr>
            <w:r w:rsidRPr="005C06DA">
              <w:t>libreria</w:t>
            </w:r>
          </w:p>
        </w:tc>
        <w:tc>
          <w:tcPr>
            <w:tcW w:w="1525" w:type="dxa"/>
          </w:tcPr>
          <w:p w14:paraId="19347D29" w14:textId="77777777" w:rsidR="00FB3DE4" w:rsidRPr="005C06DA" w:rsidRDefault="00FB3DE4" w:rsidP="00B510D7">
            <w:pPr>
              <w:pStyle w:val="TAL"/>
            </w:pPr>
            <w:r w:rsidRPr="005C06DA">
              <w:t>biblioteca</w:t>
            </w:r>
          </w:p>
        </w:tc>
        <w:tc>
          <w:tcPr>
            <w:tcW w:w="1525" w:type="dxa"/>
          </w:tcPr>
          <w:p w14:paraId="0DB24C77" w14:textId="77777777" w:rsidR="00FB3DE4" w:rsidRPr="005C06DA" w:rsidRDefault="00FB3DE4" w:rsidP="00B510D7">
            <w:pPr>
              <w:pStyle w:val="TAL"/>
            </w:pPr>
          </w:p>
        </w:tc>
      </w:tr>
      <w:tr w:rsidR="00FB3DE4" w:rsidRPr="005C06DA" w14:paraId="0F28661D" w14:textId="77777777" w:rsidTr="00B7132B">
        <w:trPr>
          <w:jc w:val="center"/>
        </w:trPr>
        <w:tc>
          <w:tcPr>
            <w:tcW w:w="619" w:type="dxa"/>
          </w:tcPr>
          <w:p w14:paraId="12A33B49" w14:textId="77777777" w:rsidR="00FB3DE4" w:rsidRPr="005C06DA" w:rsidRDefault="00FB3DE4" w:rsidP="00DB6882">
            <w:pPr>
              <w:pStyle w:val="TAC"/>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135</w:t>
            </w:r>
            <w:r w:rsidRPr="005C06DA">
              <w:fldChar w:fldCharType="end"/>
            </w:r>
          </w:p>
        </w:tc>
        <w:tc>
          <w:tcPr>
            <w:tcW w:w="1243" w:type="dxa"/>
          </w:tcPr>
          <w:p w14:paraId="1B261878" w14:textId="77777777" w:rsidR="00FB3DE4" w:rsidRPr="005C06DA" w:rsidRDefault="00FB3DE4" w:rsidP="00B510D7">
            <w:pPr>
              <w:pStyle w:val="TAL"/>
            </w:pPr>
            <w:r w:rsidRPr="005C06DA">
              <w:t>next page</w:t>
            </w:r>
          </w:p>
        </w:tc>
        <w:tc>
          <w:tcPr>
            <w:tcW w:w="3163" w:type="dxa"/>
          </w:tcPr>
          <w:p w14:paraId="1F8568DF" w14:textId="77777777" w:rsidR="00FB3DE4" w:rsidRPr="005C06DA" w:rsidRDefault="00FB3DE4" w:rsidP="00B510D7">
            <w:pPr>
              <w:pStyle w:val="TAL"/>
            </w:pPr>
            <w:r w:rsidRPr="005C06DA">
              <w:t>Activity of requesting the next page of an electronic text to be displayed on a mobile device</w:t>
            </w:r>
          </w:p>
        </w:tc>
        <w:tc>
          <w:tcPr>
            <w:tcW w:w="1525" w:type="dxa"/>
          </w:tcPr>
          <w:p w14:paraId="5C14EC1B" w14:textId="77777777" w:rsidR="00FB3DE4" w:rsidRPr="005C06DA" w:rsidRDefault="00FB3DE4" w:rsidP="00B510D7">
            <w:pPr>
              <w:pStyle w:val="TAL"/>
            </w:pPr>
            <w:r w:rsidRPr="005C06DA">
              <w:t>next page</w:t>
            </w:r>
          </w:p>
        </w:tc>
        <w:tc>
          <w:tcPr>
            <w:tcW w:w="1525" w:type="dxa"/>
          </w:tcPr>
          <w:p w14:paraId="29B2B162" w14:textId="77777777" w:rsidR="00FB3DE4" w:rsidRPr="005C06DA" w:rsidRDefault="00FB3DE4" w:rsidP="00B510D7">
            <w:pPr>
              <w:pStyle w:val="TAL"/>
            </w:pPr>
            <w:r w:rsidRPr="005C06DA">
              <w:t>page suivante</w:t>
            </w:r>
          </w:p>
        </w:tc>
        <w:tc>
          <w:tcPr>
            <w:tcW w:w="1525" w:type="dxa"/>
          </w:tcPr>
          <w:p w14:paraId="474BD3D1" w14:textId="77777777" w:rsidR="00FB3DE4" w:rsidRPr="005C06DA" w:rsidRDefault="00FB3DE4" w:rsidP="00B510D7">
            <w:pPr>
              <w:pStyle w:val="TAL"/>
            </w:pPr>
            <w:r w:rsidRPr="005C06DA">
              <w:t>nächste Seite</w:t>
            </w:r>
          </w:p>
        </w:tc>
        <w:tc>
          <w:tcPr>
            <w:tcW w:w="1525" w:type="dxa"/>
          </w:tcPr>
          <w:p w14:paraId="4309E340" w14:textId="77777777" w:rsidR="00FB3DE4" w:rsidRPr="005C06DA" w:rsidRDefault="00FB3DE4" w:rsidP="00B510D7">
            <w:pPr>
              <w:pStyle w:val="TAL"/>
            </w:pPr>
            <w:r w:rsidRPr="005C06DA">
              <w:t>pagina successiva</w:t>
            </w:r>
          </w:p>
        </w:tc>
        <w:tc>
          <w:tcPr>
            <w:tcW w:w="1525" w:type="dxa"/>
          </w:tcPr>
          <w:p w14:paraId="6D5FDE6C" w14:textId="77777777" w:rsidR="00FB3DE4" w:rsidRPr="005C06DA" w:rsidRDefault="00FB3DE4" w:rsidP="00B510D7">
            <w:pPr>
              <w:pStyle w:val="TAL"/>
            </w:pPr>
            <w:r w:rsidRPr="005C06DA">
              <w:t>página siguiente</w:t>
            </w:r>
          </w:p>
        </w:tc>
        <w:tc>
          <w:tcPr>
            <w:tcW w:w="1525" w:type="dxa"/>
          </w:tcPr>
          <w:p w14:paraId="11E4BCB7" w14:textId="77777777" w:rsidR="00FB3DE4" w:rsidRPr="005C06DA" w:rsidRDefault="00FB3DE4" w:rsidP="00B510D7">
            <w:pPr>
              <w:pStyle w:val="TAL"/>
            </w:pPr>
          </w:p>
        </w:tc>
      </w:tr>
      <w:tr w:rsidR="00FB3DE4" w:rsidRPr="005C06DA" w14:paraId="3D8402D9" w14:textId="77777777" w:rsidTr="00B7132B">
        <w:trPr>
          <w:jc w:val="center"/>
        </w:trPr>
        <w:tc>
          <w:tcPr>
            <w:tcW w:w="619" w:type="dxa"/>
          </w:tcPr>
          <w:p w14:paraId="1BE231C4" w14:textId="77777777" w:rsidR="00FB3DE4" w:rsidRPr="005C06DA" w:rsidRDefault="00FB3DE4" w:rsidP="00DB6882">
            <w:pPr>
              <w:pStyle w:val="TAC"/>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136</w:t>
            </w:r>
            <w:r w:rsidRPr="005C06DA">
              <w:fldChar w:fldCharType="end"/>
            </w:r>
          </w:p>
        </w:tc>
        <w:tc>
          <w:tcPr>
            <w:tcW w:w="1243" w:type="dxa"/>
          </w:tcPr>
          <w:p w14:paraId="4F9BEDC4" w14:textId="77777777" w:rsidR="00FB3DE4" w:rsidRPr="005C06DA" w:rsidRDefault="00FB3DE4" w:rsidP="00B510D7">
            <w:pPr>
              <w:pStyle w:val="TAL"/>
            </w:pPr>
            <w:r w:rsidRPr="005C06DA">
              <w:t>periodical</w:t>
            </w:r>
          </w:p>
        </w:tc>
        <w:tc>
          <w:tcPr>
            <w:tcW w:w="3163" w:type="dxa"/>
          </w:tcPr>
          <w:p w14:paraId="2BFD4F92" w14:textId="77777777" w:rsidR="00FB3DE4" w:rsidRPr="005C06DA" w:rsidRDefault="00FB3DE4" w:rsidP="00B510D7">
            <w:pPr>
              <w:pStyle w:val="TAL"/>
            </w:pPr>
            <w:r w:rsidRPr="005C06DA">
              <w:t>Electronic periodical (e.g. newspaper or magazine) stored and/or accessed on a mobile device</w:t>
            </w:r>
          </w:p>
        </w:tc>
        <w:tc>
          <w:tcPr>
            <w:tcW w:w="1525" w:type="dxa"/>
          </w:tcPr>
          <w:p w14:paraId="2FE265F0" w14:textId="77777777" w:rsidR="00FB3DE4" w:rsidRPr="005C06DA" w:rsidRDefault="00FB3DE4" w:rsidP="00B510D7">
            <w:pPr>
              <w:pStyle w:val="TAL"/>
            </w:pPr>
            <w:r w:rsidRPr="005C06DA">
              <w:t>periodicals</w:t>
            </w:r>
          </w:p>
        </w:tc>
        <w:tc>
          <w:tcPr>
            <w:tcW w:w="1525" w:type="dxa"/>
          </w:tcPr>
          <w:p w14:paraId="1B6D701F" w14:textId="77777777" w:rsidR="00FB3DE4" w:rsidRPr="005C06DA" w:rsidRDefault="00FB3DE4" w:rsidP="00B510D7">
            <w:pPr>
              <w:pStyle w:val="TAL"/>
            </w:pPr>
            <w:r w:rsidRPr="005C06DA">
              <w:t>périodique</w:t>
            </w:r>
          </w:p>
        </w:tc>
        <w:tc>
          <w:tcPr>
            <w:tcW w:w="1525" w:type="dxa"/>
          </w:tcPr>
          <w:p w14:paraId="5073171F" w14:textId="77777777" w:rsidR="00FB3DE4" w:rsidRPr="005C06DA" w:rsidRDefault="00FB3DE4" w:rsidP="00B510D7">
            <w:pPr>
              <w:pStyle w:val="TAL"/>
            </w:pPr>
            <w:r w:rsidRPr="005C06DA">
              <w:t>Zeitungen/Zeitschriften</w:t>
            </w:r>
          </w:p>
        </w:tc>
        <w:tc>
          <w:tcPr>
            <w:tcW w:w="1525" w:type="dxa"/>
          </w:tcPr>
          <w:p w14:paraId="6A4AF380" w14:textId="77777777" w:rsidR="00FB3DE4" w:rsidRPr="005C06DA" w:rsidRDefault="00FB3DE4" w:rsidP="00B510D7">
            <w:pPr>
              <w:pStyle w:val="TAL"/>
            </w:pPr>
            <w:r w:rsidRPr="005C06DA">
              <w:t>periodico</w:t>
            </w:r>
          </w:p>
        </w:tc>
        <w:tc>
          <w:tcPr>
            <w:tcW w:w="1525" w:type="dxa"/>
          </w:tcPr>
          <w:p w14:paraId="586C5D46" w14:textId="77777777" w:rsidR="00FB3DE4" w:rsidRPr="005C06DA" w:rsidRDefault="00FB3DE4" w:rsidP="00B510D7">
            <w:pPr>
              <w:pStyle w:val="TAL"/>
            </w:pPr>
            <w:r w:rsidRPr="005C06DA">
              <w:t>periódico</w:t>
            </w:r>
          </w:p>
        </w:tc>
        <w:tc>
          <w:tcPr>
            <w:tcW w:w="1525" w:type="dxa"/>
          </w:tcPr>
          <w:p w14:paraId="50433639" w14:textId="77777777" w:rsidR="00FB3DE4" w:rsidRPr="005C06DA" w:rsidRDefault="00FB3DE4" w:rsidP="00B510D7">
            <w:pPr>
              <w:pStyle w:val="TAL"/>
            </w:pPr>
          </w:p>
        </w:tc>
      </w:tr>
      <w:tr w:rsidR="00FB3DE4" w:rsidRPr="005C06DA" w14:paraId="1A20A9C0" w14:textId="77777777" w:rsidTr="00B7132B">
        <w:trPr>
          <w:jc w:val="center"/>
        </w:trPr>
        <w:tc>
          <w:tcPr>
            <w:tcW w:w="619" w:type="dxa"/>
          </w:tcPr>
          <w:p w14:paraId="0C6E0604" w14:textId="77777777" w:rsidR="00FB3DE4" w:rsidRPr="005C06DA" w:rsidRDefault="00FB3DE4" w:rsidP="00DB6882">
            <w:pPr>
              <w:pStyle w:val="TAC"/>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137</w:t>
            </w:r>
            <w:r w:rsidRPr="005C06DA">
              <w:fldChar w:fldCharType="end"/>
            </w:r>
          </w:p>
        </w:tc>
        <w:tc>
          <w:tcPr>
            <w:tcW w:w="1243" w:type="dxa"/>
          </w:tcPr>
          <w:p w14:paraId="73E9905B" w14:textId="77777777" w:rsidR="00FB3DE4" w:rsidRPr="005C06DA" w:rsidRDefault="00FB3DE4" w:rsidP="00B510D7">
            <w:pPr>
              <w:pStyle w:val="TAL"/>
            </w:pPr>
            <w:r w:rsidRPr="005C06DA">
              <w:t>previous page</w:t>
            </w:r>
          </w:p>
        </w:tc>
        <w:tc>
          <w:tcPr>
            <w:tcW w:w="3163" w:type="dxa"/>
          </w:tcPr>
          <w:p w14:paraId="6253E925" w14:textId="77777777" w:rsidR="00FB3DE4" w:rsidRPr="005C06DA" w:rsidRDefault="00FB3DE4" w:rsidP="00B510D7">
            <w:pPr>
              <w:pStyle w:val="TAL"/>
            </w:pPr>
            <w:r w:rsidRPr="005C06DA">
              <w:t>Activity of requesting the previous page of an electronic text to be displayed on a mobile device</w:t>
            </w:r>
          </w:p>
        </w:tc>
        <w:tc>
          <w:tcPr>
            <w:tcW w:w="1525" w:type="dxa"/>
          </w:tcPr>
          <w:p w14:paraId="48241478" w14:textId="77777777" w:rsidR="00FB3DE4" w:rsidRPr="005C06DA" w:rsidRDefault="00FB3DE4" w:rsidP="00B510D7">
            <w:pPr>
              <w:pStyle w:val="TAL"/>
            </w:pPr>
            <w:r w:rsidRPr="005C06DA">
              <w:t>previous page</w:t>
            </w:r>
          </w:p>
        </w:tc>
        <w:tc>
          <w:tcPr>
            <w:tcW w:w="1525" w:type="dxa"/>
          </w:tcPr>
          <w:p w14:paraId="2B322C3E" w14:textId="77777777" w:rsidR="00FB3DE4" w:rsidRPr="005C06DA" w:rsidRDefault="00FB3DE4" w:rsidP="00B510D7">
            <w:pPr>
              <w:pStyle w:val="TAL"/>
            </w:pPr>
            <w:r w:rsidRPr="005C06DA">
              <w:t>page précédente</w:t>
            </w:r>
          </w:p>
        </w:tc>
        <w:tc>
          <w:tcPr>
            <w:tcW w:w="1525" w:type="dxa"/>
          </w:tcPr>
          <w:p w14:paraId="3ED80889" w14:textId="77777777" w:rsidR="00FB3DE4" w:rsidRPr="005C06DA" w:rsidRDefault="00FB3DE4" w:rsidP="00B510D7">
            <w:pPr>
              <w:pStyle w:val="TAL"/>
            </w:pPr>
            <w:r w:rsidRPr="005C06DA">
              <w:t>vorherige Seite</w:t>
            </w:r>
          </w:p>
        </w:tc>
        <w:tc>
          <w:tcPr>
            <w:tcW w:w="1525" w:type="dxa"/>
          </w:tcPr>
          <w:p w14:paraId="00CC4A96" w14:textId="77777777" w:rsidR="00FB3DE4" w:rsidRPr="005C06DA" w:rsidRDefault="00FB3DE4" w:rsidP="00B510D7">
            <w:pPr>
              <w:pStyle w:val="TAL"/>
            </w:pPr>
            <w:r w:rsidRPr="005C06DA">
              <w:t>pagina precedente</w:t>
            </w:r>
          </w:p>
        </w:tc>
        <w:tc>
          <w:tcPr>
            <w:tcW w:w="1525" w:type="dxa"/>
          </w:tcPr>
          <w:p w14:paraId="385615AA" w14:textId="77777777" w:rsidR="00FB3DE4" w:rsidRPr="005C06DA" w:rsidRDefault="00FB3DE4" w:rsidP="00B510D7">
            <w:pPr>
              <w:pStyle w:val="TAL"/>
            </w:pPr>
            <w:r w:rsidRPr="005C06DA">
              <w:t>página anterior</w:t>
            </w:r>
          </w:p>
        </w:tc>
        <w:tc>
          <w:tcPr>
            <w:tcW w:w="1525" w:type="dxa"/>
          </w:tcPr>
          <w:p w14:paraId="5989E4F0" w14:textId="77777777" w:rsidR="00FB3DE4" w:rsidRPr="005C06DA" w:rsidRDefault="00FB3DE4" w:rsidP="00B510D7">
            <w:pPr>
              <w:pStyle w:val="TAL"/>
            </w:pPr>
          </w:p>
        </w:tc>
      </w:tr>
      <w:tr w:rsidR="00FB3DE4" w:rsidRPr="00CE522B" w14:paraId="54491461" w14:textId="77777777" w:rsidTr="00B7132B">
        <w:trPr>
          <w:jc w:val="center"/>
        </w:trPr>
        <w:tc>
          <w:tcPr>
            <w:tcW w:w="619" w:type="dxa"/>
          </w:tcPr>
          <w:p w14:paraId="721CE711" w14:textId="77777777" w:rsidR="00FB3DE4" w:rsidRPr="005C06DA" w:rsidRDefault="00FB3DE4" w:rsidP="00DB6882">
            <w:pPr>
              <w:pStyle w:val="TAC"/>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138</w:t>
            </w:r>
            <w:r w:rsidRPr="005C06DA">
              <w:fldChar w:fldCharType="end"/>
            </w:r>
          </w:p>
        </w:tc>
        <w:tc>
          <w:tcPr>
            <w:tcW w:w="1243" w:type="dxa"/>
          </w:tcPr>
          <w:p w14:paraId="59D9597B" w14:textId="77777777" w:rsidR="00FB3DE4" w:rsidRPr="005C06DA" w:rsidRDefault="00FB3DE4" w:rsidP="00B510D7">
            <w:pPr>
              <w:pStyle w:val="TAL"/>
            </w:pPr>
            <w:r w:rsidRPr="005C06DA">
              <w:t>select font</w:t>
            </w:r>
          </w:p>
        </w:tc>
        <w:tc>
          <w:tcPr>
            <w:tcW w:w="3163" w:type="dxa"/>
          </w:tcPr>
          <w:p w14:paraId="024AA984" w14:textId="77777777" w:rsidR="00FB3DE4" w:rsidRPr="005C06DA" w:rsidRDefault="00FB3DE4" w:rsidP="00B510D7">
            <w:pPr>
              <w:pStyle w:val="TAL"/>
            </w:pPr>
            <w:r w:rsidRPr="005C06DA">
              <w:t>Activity of selecting the font with which an electronic text is to be displayed on a mobile device</w:t>
            </w:r>
          </w:p>
        </w:tc>
        <w:tc>
          <w:tcPr>
            <w:tcW w:w="1525" w:type="dxa"/>
          </w:tcPr>
          <w:p w14:paraId="0555DAAA" w14:textId="77777777" w:rsidR="00FB3DE4" w:rsidRPr="005C06DA" w:rsidRDefault="00FB3DE4" w:rsidP="00B510D7">
            <w:pPr>
              <w:pStyle w:val="TAL"/>
            </w:pPr>
            <w:r w:rsidRPr="005C06DA">
              <w:t>change/select the font</w:t>
            </w:r>
          </w:p>
        </w:tc>
        <w:tc>
          <w:tcPr>
            <w:tcW w:w="1525" w:type="dxa"/>
          </w:tcPr>
          <w:p w14:paraId="49B25798" w14:textId="77777777" w:rsidR="00FB3DE4" w:rsidRPr="005C06DA" w:rsidRDefault="00FB3DE4" w:rsidP="00B510D7">
            <w:pPr>
              <w:pStyle w:val="TAL"/>
            </w:pPr>
            <w:r w:rsidRPr="005C06DA">
              <w:t>changer de/ sélectionner la police (de caractères)</w:t>
            </w:r>
          </w:p>
        </w:tc>
        <w:tc>
          <w:tcPr>
            <w:tcW w:w="1525" w:type="dxa"/>
          </w:tcPr>
          <w:p w14:paraId="59D736A7" w14:textId="77777777" w:rsidR="00FB3DE4" w:rsidRPr="005C06DA" w:rsidRDefault="00FB3DE4" w:rsidP="00B510D7">
            <w:pPr>
              <w:pStyle w:val="TAL"/>
            </w:pPr>
            <w:r w:rsidRPr="005C06DA">
              <w:t>Schriftart ändern/auswählen</w:t>
            </w:r>
          </w:p>
        </w:tc>
        <w:tc>
          <w:tcPr>
            <w:tcW w:w="1525" w:type="dxa"/>
          </w:tcPr>
          <w:p w14:paraId="30588A6C" w14:textId="77777777" w:rsidR="00FB3DE4" w:rsidRPr="005C06DA" w:rsidRDefault="00FB3DE4" w:rsidP="00B510D7">
            <w:pPr>
              <w:pStyle w:val="TAL"/>
            </w:pPr>
            <w:r w:rsidRPr="005C06DA">
              <w:t>seleziona font; scegli font</w:t>
            </w:r>
          </w:p>
        </w:tc>
        <w:tc>
          <w:tcPr>
            <w:tcW w:w="1525" w:type="dxa"/>
          </w:tcPr>
          <w:p w14:paraId="4FC31E56" w14:textId="77777777" w:rsidR="00FB3DE4" w:rsidRPr="00B57D60" w:rsidRDefault="00FB3DE4" w:rsidP="00B510D7">
            <w:pPr>
              <w:pStyle w:val="TAL"/>
              <w:rPr>
                <w:lang w:val="sv-SE"/>
              </w:rPr>
            </w:pPr>
            <w:r w:rsidRPr="00B57D60">
              <w:rPr>
                <w:lang w:val="sv-SE"/>
              </w:rPr>
              <w:t>elegir/cambiar tipo de letra</w:t>
            </w:r>
          </w:p>
        </w:tc>
        <w:tc>
          <w:tcPr>
            <w:tcW w:w="1525" w:type="dxa"/>
          </w:tcPr>
          <w:p w14:paraId="0B6F9F90" w14:textId="77777777" w:rsidR="00FB3DE4" w:rsidRPr="00B57D60" w:rsidRDefault="00FB3DE4" w:rsidP="00B510D7">
            <w:pPr>
              <w:pStyle w:val="TAL"/>
              <w:rPr>
                <w:lang w:val="sv-SE"/>
              </w:rPr>
            </w:pPr>
          </w:p>
        </w:tc>
      </w:tr>
      <w:tr w:rsidR="00FB3DE4" w:rsidRPr="005C06DA" w14:paraId="2B72F6A0" w14:textId="77777777" w:rsidTr="00B7132B">
        <w:trPr>
          <w:jc w:val="center"/>
        </w:trPr>
        <w:tc>
          <w:tcPr>
            <w:tcW w:w="619" w:type="dxa"/>
          </w:tcPr>
          <w:p w14:paraId="129FA881" w14:textId="77777777" w:rsidR="00FB3DE4" w:rsidRPr="005C06DA" w:rsidRDefault="00FB3DE4" w:rsidP="00DB6882">
            <w:pPr>
              <w:pStyle w:val="TAC"/>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139</w:t>
            </w:r>
            <w:r w:rsidRPr="005C06DA">
              <w:fldChar w:fldCharType="end"/>
            </w:r>
          </w:p>
        </w:tc>
        <w:tc>
          <w:tcPr>
            <w:tcW w:w="1243" w:type="dxa"/>
          </w:tcPr>
          <w:p w14:paraId="1210197C" w14:textId="77777777" w:rsidR="00FB3DE4" w:rsidRPr="005C06DA" w:rsidRDefault="00FB3DE4" w:rsidP="00B510D7">
            <w:pPr>
              <w:pStyle w:val="TAL"/>
            </w:pPr>
            <w:r w:rsidRPr="005C06DA">
              <w:t>select font size</w:t>
            </w:r>
          </w:p>
        </w:tc>
        <w:tc>
          <w:tcPr>
            <w:tcW w:w="3163" w:type="dxa"/>
          </w:tcPr>
          <w:p w14:paraId="0EAE5B81" w14:textId="77777777" w:rsidR="00FB3DE4" w:rsidRPr="005C06DA" w:rsidRDefault="00FB3DE4" w:rsidP="00B510D7">
            <w:pPr>
              <w:pStyle w:val="TAL"/>
            </w:pPr>
            <w:r w:rsidRPr="005C06DA">
              <w:t>Activity of selecting the font size with which an electronic text is to be displayed on a mobile device</w:t>
            </w:r>
          </w:p>
        </w:tc>
        <w:tc>
          <w:tcPr>
            <w:tcW w:w="1525" w:type="dxa"/>
          </w:tcPr>
          <w:p w14:paraId="51F912D8" w14:textId="77777777" w:rsidR="00FB3DE4" w:rsidRPr="005C06DA" w:rsidRDefault="00FB3DE4" w:rsidP="00B510D7">
            <w:pPr>
              <w:pStyle w:val="TAL"/>
            </w:pPr>
            <w:r w:rsidRPr="005C06DA">
              <w:t>change/ select the font size</w:t>
            </w:r>
          </w:p>
        </w:tc>
        <w:tc>
          <w:tcPr>
            <w:tcW w:w="1525" w:type="dxa"/>
          </w:tcPr>
          <w:p w14:paraId="5B54BE09" w14:textId="77777777" w:rsidR="00FB3DE4" w:rsidRPr="005C06DA" w:rsidRDefault="00FB3DE4" w:rsidP="00B510D7">
            <w:pPr>
              <w:pStyle w:val="TAL"/>
            </w:pPr>
            <w:r w:rsidRPr="005C06DA">
              <w:t>changer de/ sélectionner la taille (des caractères)</w:t>
            </w:r>
          </w:p>
        </w:tc>
        <w:tc>
          <w:tcPr>
            <w:tcW w:w="1525" w:type="dxa"/>
          </w:tcPr>
          <w:p w14:paraId="5D0B49BE" w14:textId="77777777" w:rsidR="00FB3DE4" w:rsidRPr="005C06DA" w:rsidRDefault="00FB3DE4" w:rsidP="00B510D7">
            <w:pPr>
              <w:pStyle w:val="TAL"/>
            </w:pPr>
            <w:r w:rsidRPr="005C06DA">
              <w:t>Schriftgröße ändern/auswählen</w:t>
            </w:r>
          </w:p>
        </w:tc>
        <w:tc>
          <w:tcPr>
            <w:tcW w:w="1525" w:type="dxa"/>
          </w:tcPr>
          <w:p w14:paraId="1518DC23" w14:textId="77777777" w:rsidR="00FB3DE4" w:rsidRPr="005C06DA" w:rsidRDefault="00FB3DE4" w:rsidP="00B510D7">
            <w:pPr>
              <w:pStyle w:val="TAL"/>
            </w:pPr>
            <w:r w:rsidRPr="005C06DA">
              <w:t>scegli dimensione font</w:t>
            </w:r>
          </w:p>
        </w:tc>
        <w:tc>
          <w:tcPr>
            <w:tcW w:w="1525" w:type="dxa"/>
          </w:tcPr>
          <w:p w14:paraId="75C1E395" w14:textId="77777777" w:rsidR="00FB3DE4" w:rsidRPr="005C06DA" w:rsidRDefault="00FB3DE4" w:rsidP="00B510D7">
            <w:pPr>
              <w:pStyle w:val="TAL"/>
            </w:pPr>
            <w:r w:rsidRPr="005C06DA">
              <w:t>elegir/cambiar tamaño de letra</w:t>
            </w:r>
          </w:p>
        </w:tc>
        <w:tc>
          <w:tcPr>
            <w:tcW w:w="1525" w:type="dxa"/>
          </w:tcPr>
          <w:p w14:paraId="2A44C62A" w14:textId="77777777" w:rsidR="00FB3DE4" w:rsidRPr="005C06DA" w:rsidRDefault="00FB3DE4" w:rsidP="00B510D7">
            <w:pPr>
              <w:pStyle w:val="TAL"/>
            </w:pPr>
          </w:p>
        </w:tc>
      </w:tr>
      <w:tr w:rsidR="00FB3DE4" w:rsidRPr="005C06DA" w14:paraId="37E2590E" w14:textId="77777777" w:rsidTr="00B7132B">
        <w:trPr>
          <w:jc w:val="center"/>
        </w:trPr>
        <w:tc>
          <w:tcPr>
            <w:tcW w:w="619" w:type="dxa"/>
          </w:tcPr>
          <w:p w14:paraId="746C28E5" w14:textId="77777777" w:rsidR="00FB3DE4" w:rsidRPr="005C06DA" w:rsidRDefault="00FB3DE4" w:rsidP="00DB6882">
            <w:pPr>
              <w:pStyle w:val="TAC"/>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140</w:t>
            </w:r>
            <w:r w:rsidRPr="005C06DA">
              <w:fldChar w:fldCharType="end"/>
            </w:r>
          </w:p>
        </w:tc>
        <w:tc>
          <w:tcPr>
            <w:tcW w:w="1243" w:type="dxa"/>
          </w:tcPr>
          <w:p w14:paraId="7469D20C" w14:textId="77777777" w:rsidR="00FB3DE4" w:rsidRPr="005C06DA" w:rsidRDefault="00FB3DE4" w:rsidP="00B510D7">
            <w:pPr>
              <w:pStyle w:val="TAL"/>
            </w:pPr>
            <w:r w:rsidRPr="005C06DA">
              <w:t>select line space</w:t>
            </w:r>
          </w:p>
        </w:tc>
        <w:tc>
          <w:tcPr>
            <w:tcW w:w="3163" w:type="dxa"/>
          </w:tcPr>
          <w:p w14:paraId="1AAC161D" w14:textId="77777777" w:rsidR="00FB3DE4" w:rsidRPr="005C06DA" w:rsidRDefault="00FB3DE4" w:rsidP="00B510D7">
            <w:pPr>
              <w:pStyle w:val="TAL"/>
            </w:pPr>
            <w:r w:rsidRPr="005C06DA">
              <w:t>Activity of selecting the line space with which an electronic text is to be displayed on a mobile device</w:t>
            </w:r>
          </w:p>
        </w:tc>
        <w:tc>
          <w:tcPr>
            <w:tcW w:w="1525" w:type="dxa"/>
          </w:tcPr>
          <w:p w14:paraId="56D924D6" w14:textId="77777777" w:rsidR="00FB3DE4" w:rsidRPr="005C06DA" w:rsidRDefault="00FB3DE4" w:rsidP="00B510D7">
            <w:pPr>
              <w:pStyle w:val="TAL"/>
            </w:pPr>
            <w:r w:rsidRPr="005C06DA">
              <w:t>change/select the line spacing</w:t>
            </w:r>
          </w:p>
        </w:tc>
        <w:tc>
          <w:tcPr>
            <w:tcW w:w="1525" w:type="dxa"/>
          </w:tcPr>
          <w:p w14:paraId="6366F876" w14:textId="02A4E619" w:rsidR="00FB3DE4" w:rsidRPr="005C06DA" w:rsidRDefault="00FB3DE4" w:rsidP="00B510D7">
            <w:pPr>
              <w:pStyle w:val="TAL"/>
            </w:pPr>
            <w:r w:rsidRPr="005C06DA">
              <w:t>changer/sélectionner l</w:t>
            </w:r>
            <w:r w:rsidR="00631475">
              <w:t>'</w:t>
            </w:r>
            <w:r w:rsidRPr="005C06DA">
              <w:t>interligne</w:t>
            </w:r>
          </w:p>
        </w:tc>
        <w:tc>
          <w:tcPr>
            <w:tcW w:w="1525" w:type="dxa"/>
          </w:tcPr>
          <w:p w14:paraId="0056B517" w14:textId="77777777" w:rsidR="00FB3DE4" w:rsidRPr="005C06DA" w:rsidRDefault="00FB3DE4" w:rsidP="00B510D7">
            <w:pPr>
              <w:pStyle w:val="TAL"/>
            </w:pPr>
            <w:r w:rsidRPr="005C06DA">
              <w:t>Zeilenabstand ändern/auswählen</w:t>
            </w:r>
          </w:p>
        </w:tc>
        <w:tc>
          <w:tcPr>
            <w:tcW w:w="1525" w:type="dxa"/>
          </w:tcPr>
          <w:p w14:paraId="196DEE40" w14:textId="77777777" w:rsidR="00FB3DE4" w:rsidRPr="005C06DA" w:rsidRDefault="00FB3DE4" w:rsidP="00B510D7">
            <w:pPr>
              <w:pStyle w:val="TAL"/>
            </w:pPr>
            <w:r w:rsidRPr="005C06DA">
              <w:t>scegli interlinea</w:t>
            </w:r>
          </w:p>
        </w:tc>
        <w:tc>
          <w:tcPr>
            <w:tcW w:w="1525" w:type="dxa"/>
          </w:tcPr>
          <w:p w14:paraId="2959DE40" w14:textId="5702495D" w:rsidR="00FB3DE4" w:rsidRPr="005C06DA" w:rsidRDefault="00FB3DE4" w:rsidP="00B510D7">
            <w:pPr>
              <w:pStyle w:val="TAL"/>
            </w:pPr>
            <w:r w:rsidRPr="005C06DA">
              <w:t>elegir/cambiar espacio entre l</w:t>
            </w:r>
            <w:r w:rsidR="00A6761A">
              <w:t>í</w:t>
            </w:r>
            <w:r w:rsidRPr="005C06DA">
              <w:t>neas</w:t>
            </w:r>
          </w:p>
        </w:tc>
        <w:tc>
          <w:tcPr>
            <w:tcW w:w="1525" w:type="dxa"/>
          </w:tcPr>
          <w:p w14:paraId="77B00CA7" w14:textId="77777777" w:rsidR="00FB3DE4" w:rsidRPr="005C06DA" w:rsidRDefault="00FB3DE4" w:rsidP="00B510D7">
            <w:pPr>
              <w:pStyle w:val="TAL"/>
            </w:pPr>
          </w:p>
        </w:tc>
      </w:tr>
      <w:tr w:rsidR="00FB3DE4" w:rsidRPr="005C06DA" w14:paraId="3E8D663A" w14:textId="77777777" w:rsidTr="00B7132B">
        <w:trPr>
          <w:jc w:val="center"/>
        </w:trPr>
        <w:tc>
          <w:tcPr>
            <w:tcW w:w="619" w:type="dxa"/>
          </w:tcPr>
          <w:p w14:paraId="017F47A1" w14:textId="77777777" w:rsidR="00FB3DE4" w:rsidRPr="005C06DA" w:rsidRDefault="00FB3DE4" w:rsidP="00DB6882">
            <w:pPr>
              <w:pStyle w:val="TAC"/>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141</w:t>
            </w:r>
            <w:r w:rsidRPr="005C06DA">
              <w:fldChar w:fldCharType="end"/>
            </w:r>
          </w:p>
        </w:tc>
        <w:tc>
          <w:tcPr>
            <w:tcW w:w="1243" w:type="dxa"/>
          </w:tcPr>
          <w:p w14:paraId="0AEBA14A" w14:textId="77777777" w:rsidR="00FB3DE4" w:rsidRPr="005C06DA" w:rsidRDefault="00FB3DE4" w:rsidP="00B510D7">
            <w:pPr>
              <w:pStyle w:val="TAL"/>
            </w:pPr>
            <w:r w:rsidRPr="005C06DA">
              <w:t>select page margin size</w:t>
            </w:r>
          </w:p>
        </w:tc>
        <w:tc>
          <w:tcPr>
            <w:tcW w:w="3163" w:type="dxa"/>
          </w:tcPr>
          <w:p w14:paraId="0C975766" w14:textId="77777777" w:rsidR="00FB3DE4" w:rsidRPr="005C06DA" w:rsidRDefault="00FB3DE4" w:rsidP="00B510D7">
            <w:pPr>
              <w:pStyle w:val="TAL"/>
            </w:pPr>
            <w:r w:rsidRPr="005C06DA">
              <w:t>Activity of selecting the page margin size with which an electronic text is to be displayed on a mobile device</w:t>
            </w:r>
          </w:p>
        </w:tc>
        <w:tc>
          <w:tcPr>
            <w:tcW w:w="1525" w:type="dxa"/>
          </w:tcPr>
          <w:p w14:paraId="250095EC" w14:textId="77777777" w:rsidR="00FB3DE4" w:rsidRPr="005C06DA" w:rsidRDefault="00FB3DE4" w:rsidP="00B510D7">
            <w:pPr>
              <w:pStyle w:val="TAL"/>
            </w:pPr>
            <w:r w:rsidRPr="005C06DA">
              <w:t>change/select the margin size</w:t>
            </w:r>
          </w:p>
        </w:tc>
        <w:tc>
          <w:tcPr>
            <w:tcW w:w="1525" w:type="dxa"/>
          </w:tcPr>
          <w:p w14:paraId="228440DC" w14:textId="77777777" w:rsidR="00FB3DE4" w:rsidRPr="00B57D60" w:rsidRDefault="00FB3DE4" w:rsidP="00B510D7">
            <w:pPr>
              <w:pStyle w:val="TAL"/>
              <w:rPr>
                <w:lang w:val="sv-SE"/>
              </w:rPr>
            </w:pPr>
            <w:r w:rsidRPr="00B57D60">
              <w:rPr>
                <w:lang w:val="sv-SE"/>
              </w:rPr>
              <w:t>changer/sélectionner la taille de la marge</w:t>
            </w:r>
          </w:p>
        </w:tc>
        <w:tc>
          <w:tcPr>
            <w:tcW w:w="1525" w:type="dxa"/>
          </w:tcPr>
          <w:p w14:paraId="46B90A01" w14:textId="77777777" w:rsidR="00FB3DE4" w:rsidRPr="005C06DA" w:rsidRDefault="00FB3DE4" w:rsidP="00B510D7">
            <w:pPr>
              <w:pStyle w:val="TAL"/>
            </w:pPr>
            <w:r w:rsidRPr="005C06DA">
              <w:t>Ränder ändern/auswählen</w:t>
            </w:r>
          </w:p>
        </w:tc>
        <w:tc>
          <w:tcPr>
            <w:tcW w:w="1525" w:type="dxa"/>
          </w:tcPr>
          <w:p w14:paraId="43C1B4E6" w14:textId="77777777" w:rsidR="00FB3DE4" w:rsidRPr="005C06DA" w:rsidRDefault="00FB3DE4" w:rsidP="00B510D7">
            <w:pPr>
              <w:pStyle w:val="TAL"/>
            </w:pPr>
            <w:r w:rsidRPr="005C06DA">
              <w:t>scegli margine della pagina</w:t>
            </w:r>
          </w:p>
        </w:tc>
        <w:tc>
          <w:tcPr>
            <w:tcW w:w="1525" w:type="dxa"/>
          </w:tcPr>
          <w:p w14:paraId="7945A654" w14:textId="77777777" w:rsidR="00FB3DE4" w:rsidRPr="005C06DA" w:rsidRDefault="00FB3DE4" w:rsidP="00B510D7">
            <w:pPr>
              <w:pStyle w:val="TAL"/>
            </w:pPr>
            <w:r w:rsidRPr="005C06DA">
              <w:t>elegir/cambiar tamaño de márgenes</w:t>
            </w:r>
          </w:p>
        </w:tc>
        <w:tc>
          <w:tcPr>
            <w:tcW w:w="1525" w:type="dxa"/>
          </w:tcPr>
          <w:p w14:paraId="000AEF5D" w14:textId="77777777" w:rsidR="00FB3DE4" w:rsidRPr="005C06DA" w:rsidRDefault="00FB3DE4" w:rsidP="00B510D7">
            <w:pPr>
              <w:pStyle w:val="TAL"/>
            </w:pPr>
          </w:p>
        </w:tc>
      </w:tr>
      <w:tr w:rsidR="00FB3DE4" w:rsidRPr="005C06DA" w14:paraId="3E37A01E" w14:textId="77777777" w:rsidTr="00B7132B">
        <w:trPr>
          <w:jc w:val="center"/>
        </w:trPr>
        <w:tc>
          <w:tcPr>
            <w:tcW w:w="619" w:type="dxa"/>
          </w:tcPr>
          <w:p w14:paraId="519795B0" w14:textId="77777777" w:rsidR="00FB3DE4" w:rsidRPr="005C06DA" w:rsidRDefault="00FB3DE4" w:rsidP="00DB6882">
            <w:pPr>
              <w:pStyle w:val="TAC"/>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142</w:t>
            </w:r>
            <w:r w:rsidRPr="005C06DA">
              <w:fldChar w:fldCharType="end"/>
            </w:r>
          </w:p>
        </w:tc>
        <w:tc>
          <w:tcPr>
            <w:tcW w:w="1243" w:type="dxa"/>
          </w:tcPr>
          <w:p w14:paraId="3F566784" w14:textId="77777777" w:rsidR="00FB3DE4" w:rsidRPr="005C06DA" w:rsidRDefault="00FB3DE4" w:rsidP="00B510D7">
            <w:pPr>
              <w:pStyle w:val="TAL"/>
            </w:pPr>
            <w:r w:rsidRPr="005C06DA">
              <w:t>select text alignment</w:t>
            </w:r>
          </w:p>
        </w:tc>
        <w:tc>
          <w:tcPr>
            <w:tcW w:w="3163" w:type="dxa"/>
          </w:tcPr>
          <w:p w14:paraId="70CDFFFA" w14:textId="77777777" w:rsidR="00FB3DE4" w:rsidRPr="005C06DA" w:rsidRDefault="00FB3DE4" w:rsidP="00B510D7">
            <w:pPr>
              <w:pStyle w:val="TAL"/>
            </w:pPr>
            <w:r w:rsidRPr="005C06DA">
              <w:t>Activity of selecting the text alignement (e.g. left justified) with which an electronic text is to be displayed on a mobile device</w:t>
            </w:r>
          </w:p>
        </w:tc>
        <w:tc>
          <w:tcPr>
            <w:tcW w:w="1525" w:type="dxa"/>
          </w:tcPr>
          <w:p w14:paraId="29E20F89" w14:textId="77777777" w:rsidR="00FB3DE4" w:rsidRPr="005C06DA" w:rsidRDefault="00FB3DE4" w:rsidP="00B510D7">
            <w:pPr>
              <w:pStyle w:val="TAL"/>
            </w:pPr>
            <w:r w:rsidRPr="005C06DA">
              <w:t>change/select the text alignment</w:t>
            </w:r>
          </w:p>
        </w:tc>
        <w:tc>
          <w:tcPr>
            <w:tcW w:w="1525" w:type="dxa"/>
          </w:tcPr>
          <w:p w14:paraId="607ABC08" w14:textId="4B9927C5" w:rsidR="00FB3DE4" w:rsidRPr="005C06DA" w:rsidRDefault="00FB3DE4" w:rsidP="00B510D7">
            <w:pPr>
              <w:pStyle w:val="TAL"/>
            </w:pPr>
            <w:r w:rsidRPr="005C06DA">
              <w:t>changer/sélectionner l</w:t>
            </w:r>
            <w:r w:rsidR="00631475">
              <w:t>'</w:t>
            </w:r>
            <w:r w:rsidRPr="005C06DA">
              <w:t>alignement du texte</w:t>
            </w:r>
          </w:p>
        </w:tc>
        <w:tc>
          <w:tcPr>
            <w:tcW w:w="1525" w:type="dxa"/>
          </w:tcPr>
          <w:p w14:paraId="5F8C60C3" w14:textId="77777777" w:rsidR="00FB3DE4" w:rsidRPr="005C06DA" w:rsidRDefault="00FB3DE4" w:rsidP="00B510D7">
            <w:pPr>
              <w:pStyle w:val="TAL"/>
            </w:pPr>
            <w:r w:rsidRPr="005C06DA">
              <w:t>Ausrichtung ändern/auswählen</w:t>
            </w:r>
          </w:p>
        </w:tc>
        <w:tc>
          <w:tcPr>
            <w:tcW w:w="1525" w:type="dxa"/>
          </w:tcPr>
          <w:p w14:paraId="2768FB39" w14:textId="77777777" w:rsidR="00FB3DE4" w:rsidRPr="005C06DA" w:rsidRDefault="00FB3DE4" w:rsidP="00B510D7">
            <w:pPr>
              <w:pStyle w:val="TAL"/>
            </w:pPr>
            <w:r w:rsidRPr="005C06DA">
              <w:t>scegli allineamento testo</w:t>
            </w:r>
          </w:p>
        </w:tc>
        <w:tc>
          <w:tcPr>
            <w:tcW w:w="1525" w:type="dxa"/>
          </w:tcPr>
          <w:p w14:paraId="017A8025" w14:textId="77777777" w:rsidR="00FB3DE4" w:rsidRPr="005C06DA" w:rsidRDefault="00FB3DE4" w:rsidP="00B510D7">
            <w:pPr>
              <w:pStyle w:val="TAL"/>
            </w:pPr>
            <w:r w:rsidRPr="005C06DA">
              <w:t>elegir/cambiar alineamiento de texto</w:t>
            </w:r>
          </w:p>
        </w:tc>
        <w:tc>
          <w:tcPr>
            <w:tcW w:w="1525" w:type="dxa"/>
          </w:tcPr>
          <w:p w14:paraId="5392B507" w14:textId="77777777" w:rsidR="00FB3DE4" w:rsidRPr="005C06DA" w:rsidRDefault="00FB3DE4" w:rsidP="00B510D7">
            <w:pPr>
              <w:pStyle w:val="TAL"/>
            </w:pPr>
          </w:p>
        </w:tc>
      </w:tr>
    </w:tbl>
    <w:p w14:paraId="77066447" w14:textId="77777777" w:rsidR="000363BF" w:rsidRPr="005C06DA" w:rsidRDefault="000363BF" w:rsidP="00F41D1B"/>
    <w:p w14:paraId="4B41FFA3" w14:textId="77777777" w:rsidR="000363BF" w:rsidRPr="005C06DA" w:rsidRDefault="00ED7DBB" w:rsidP="00E24503">
      <w:pPr>
        <w:pStyle w:val="Rubrik3"/>
      </w:pPr>
      <w:bookmarkStart w:id="228" w:name="_Toc2694139"/>
      <w:bookmarkStart w:id="229" w:name="_Toc3199396"/>
      <w:r w:rsidRPr="005C06DA">
        <w:lastRenderedPageBreak/>
        <w:t>7.</w:t>
      </w:r>
      <w:r w:rsidR="00C044E5" w:rsidRPr="005C06DA">
        <w:t>4</w:t>
      </w:r>
      <w:r w:rsidRPr="005C06DA">
        <w:t>.4</w:t>
      </w:r>
      <w:r w:rsidR="000363BF" w:rsidRPr="005C06DA">
        <w:tab/>
      </w:r>
      <w:r w:rsidRPr="005C06DA">
        <w:rPr>
          <w:lang w:eastAsia="en-GB"/>
        </w:rPr>
        <w:t>Streaming live media</w:t>
      </w:r>
      <w:bookmarkEnd w:id="228"/>
      <w:bookmarkEnd w:id="229"/>
    </w:p>
    <w:p w14:paraId="3DF8F631" w14:textId="77777777" w:rsidR="000363BF" w:rsidRPr="005C06DA" w:rsidRDefault="00ED7DBB" w:rsidP="00ED7DBB">
      <w:pPr>
        <w:keepNext/>
        <w:keepLines/>
      </w:pPr>
      <w:bookmarkStart w:id="230" w:name="OLE_LINK101"/>
      <w:bookmarkStart w:id="231" w:name="OLE_LINK102"/>
      <w:r w:rsidRPr="005C06DA">
        <w:t xml:space="preserve">This clause covers the terminology for streaming live media (i.e. </w:t>
      </w:r>
      <w:r w:rsidR="000363BF" w:rsidRPr="005C06DA">
        <w:t>real-time media access and retrieval</w:t>
      </w:r>
      <w:r w:rsidRPr="005C06DA">
        <w:t>,</w:t>
      </w:r>
      <w:r w:rsidR="000363BF" w:rsidRPr="005C06DA">
        <w:t xml:space="preserve"> e.g. displaying a live sports event broadcast with the choice between multiple camera options) in a mobile context of use.</w:t>
      </w:r>
    </w:p>
    <w:bookmarkEnd w:id="230"/>
    <w:bookmarkEnd w:id="231"/>
    <w:p w14:paraId="130997CF" w14:textId="77777777" w:rsidR="00B510D7" w:rsidRPr="005C06DA" w:rsidRDefault="00B510D7">
      <w:pPr>
        <w:keepNext/>
        <w:keepLines/>
      </w:pPr>
      <w:r w:rsidRPr="005C06DA">
        <w:t xml:space="preserve">The meaning of each term is explained in Table </w:t>
      </w:r>
      <w:r w:rsidR="00C044E5" w:rsidRPr="005C06DA">
        <w:t>30</w:t>
      </w:r>
      <w:r w:rsidRPr="005C06DA">
        <w:t xml:space="preserve">, </w:t>
      </w:r>
      <w:r w:rsidR="005C207B" w:rsidRPr="005C06DA">
        <w:t xml:space="preserve">provided </w:t>
      </w:r>
      <w:r w:rsidRPr="005C06DA">
        <w:t>together with the language-specific versions of the terms in the five languages.</w:t>
      </w:r>
    </w:p>
    <w:p w14:paraId="7211AA27" w14:textId="77777777" w:rsidR="000363BF" w:rsidRPr="005C06DA" w:rsidRDefault="000363BF">
      <w:pPr>
        <w:pStyle w:val="TH"/>
      </w:pPr>
      <w:r w:rsidRPr="005C06DA">
        <w:t>Table </w:t>
      </w:r>
      <w:r w:rsidR="00C044E5" w:rsidRPr="005C06DA">
        <w:t>30</w:t>
      </w:r>
      <w:r w:rsidRPr="005C06DA">
        <w:t xml:space="preserve">: Media services: </w:t>
      </w:r>
      <w:r w:rsidR="00ED7DBB" w:rsidRPr="005C06DA">
        <w:rPr>
          <w:lang w:eastAsia="en-GB"/>
        </w:rPr>
        <w:t>Streaming live media</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19"/>
        <w:gridCol w:w="1243"/>
        <w:gridCol w:w="3163"/>
        <w:gridCol w:w="1525"/>
        <w:gridCol w:w="1525"/>
        <w:gridCol w:w="1525"/>
        <w:gridCol w:w="1525"/>
        <w:gridCol w:w="1525"/>
        <w:gridCol w:w="1525"/>
      </w:tblGrid>
      <w:tr w:rsidR="000363BF" w:rsidRPr="005C06DA" w14:paraId="1EAB4782" w14:textId="77777777" w:rsidTr="00B7132B">
        <w:trPr>
          <w:tblHeader/>
          <w:jc w:val="center"/>
        </w:trPr>
        <w:tc>
          <w:tcPr>
            <w:tcW w:w="619" w:type="dxa"/>
          </w:tcPr>
          <w:p w14:paraId="2AB97EB9" w14:textId="77777777" w:rsidR="000363BF" w:rsidRPr="005C06DA" w:rsidRDefault="000363BF" w:rsidP="00B3084E">
            <w:pPr>
              <w:pStyle w:val="TAH"/>
              <w:keepNext w:val="0"/>
              <w:keepLines w:val="0"/>
            </w:pPr>
            <w:r w:rsidRPr="005C06DA">
              <w:t>Index</w:t>
            </w:r>
          </w:p>
        </w:tc>
        <w:tc>
          <w:tcPr>
            <w:tcW w:w="1243" w:type="dxa"/>
          </w:tcPr>
          <w:p w14:paraId="293F500E" w14:textId="77777777" w:rsidR="000363BF" w:rsidRPr="005C06DA" w:rsidRDefault="000363BF" w:rsidP="00B3084E">
            <w:pPr>
              <w:pStyle w:val="TAH"/>
              <w:keepNext w:val="0"/>
              <w:keepLines w:val="0"/>
            </w:pPr>
            <w:r w:rsidRPr="005C06DA">
              <w:t>Technical term</w:t>
            </w:r>
          </w:p>
        </w:tc>
        <w:tc>
          <w:tcPr>
            <w:tcW w:w="3163" w:type="dxa"/>
          </w:tcPr>
          <w:p w14:paraId="7CEF028C" w14:textId="77777777" w:rsidR="000363BF" w:rsidRPr="005C06DA" w:rsidRDefault="000363BF" w:rsidP="00B3084E">
            <w:pPr>
              <w:pStyle w:val="TAH"/>
              <w:keepNext w:val="0"/>
              <w:keepLines w:val="0"/>
            </w:pPr>
            <w:r w:rsidRPr="005C06DA">
              <w:t>Description</w:t>
            </w:r>
          </w:p>
        </w:tc>
        <w:tc>
          <w:tcPr>
            <w:tcW w:w="1525" w:type="dxa"/>
          </w:tcPr>
          <w:p w14:paraId="7841B06A" w14:textId="77777777" w:rsidR="000363BF" w:rsidRPr="005C06DA" w:rsidRDefault="000363BF" w:rsidP="00B3084E">
            <w:pPr>
              <w:pStyle w:val="TAH"/>
              <w:keepNext w:val="0"/>
              <w:keepLines w:val="0"/>
              <w:rPr>
                <w:szCs w:val="18"/>
              </w:rPr>
            </w:pPr>
            <w:r w:rsidRPr="005C06DA">
              <w:rPr>
                <w:szCs w:val="18"/>
              </w:rPr>
              <w:t>English</w:t>
            </w:r>
          </w:p>
        </w:tc>
        <w:tc>
          <w:tcPr>
            <w:tcW w:w="1525" w:type="dxa"/>
          </w:tcPr>
          <w:p w14:paraId="0B19C095" w14:textId="77777777" w:rsidR="000363BF" w:rsidRPr="005C06DA" w:rsidRDefault="000363BF" w:rsidP="00B3084E">
            <w:pPr>
              <w:pStyle w:val="TAH"/>
              <w:keepNext w:val="0"/>
              <w:keepLines w:val="0"/>
            </w:pPr>
            <w:r w:rsidRPr="005C06DA">
              <w:t>French</w:t>
            </w:r>
          </w:p>
        </w:tc>
        <w:tc>
          <w:tcPr>
            <w:tcW w:w="1525" w:type="dxa"/>
          </w:tcPr>
          <w:p w14:paraId="75FDC128" w14:textId="77777777" w:rsidR="000363BF" w:rsidRPr="005C06DA" w:rsidRDefault="000363BF" w:rsidP="00B3084E">
            <w:pPr>
              <w:pStyle w:val="TAH"/>
              <w:keepNext w:val="0"/>
              <w:keepLines w:val="0"/>
            </w:pPr>
            <w:r w:rsidRPr="005C06DA">
              <w:t>German</w:t>
            </w:r>
          </w:p>
        </w:tc>
        <w:tc>
          <w:tcPr>
            <w:tcW w:w="1525" w:type="dxa"/>
          </w:tcPr>
          <w:p w14:paraId="22E8221B" w14:textId="77777777" w:rsidR="000363BF" w:rsidRPr="005C06DA" w:rsidRDefault="000363BF" w:rsidP="00B3084E">
            <w:pPr>
              <w:pStyle w:val="TAH"/>
              <w:keepNext w:val="0"/>
              <w:keepLines w:val="0"/>
            </w:pPr>
            <w:r w:rsidRPr="005C06DA">
              <w:t>Italian</w:t>
            </w:r>
          </w:p>
        </w:tc>
        <w:tc>
          <w:tcPr>
            <w:tcW w:w="1525" w:type="dxa"/>
          </w:tcPr>
          <w:p w14:paraId="3E7121FA" w14:textId="77777777" w:rsidR="000363BF" w:rsidRPr="005C06DA" w:rsidRDefault="000363BF" w:rsidP="00B3084E">
            <w:pPr>
              <w:pStyle w:val="TAH"/>
              <w:keepNext w:val="0"/>
              <w:keepLines w:val="0"/>
              <w:rPr>
                <w:szCs w:val="18"/>
              </w:rPr>
            </w:pPr>
            <w:r w:rsidRPr="005C06DA">
              <w:rPr>
                <w:szCs w:val="18"/>
              </w:rPr>
              <w:t>Spanish</w:t>
            </w:r>
          </w:p>
        </w:tc>
        <w:tc>
          <w:tcPr>
            <w:tcW w:w="1525" w:type="dxa"/>
          </w:tcPr>
          <w:p w14:paraId="15314831" w14:textId="77777777" w:rsidR="000363BF" w:rsidRPr="005C06DA" w:rsidRDefault="000363BF" w:rsidP="00B3084E">
            <w:pPr>
              <w:pStyle w:val="TAH"/>
              <w:keepNext w:val="0"/>
              <w:keepLines w:val="0"/>
            </w:pPr>
            <w:r w:rsidRPr="005C06DA">
              <w:t>Comment</w:t>
            </w:r>
          </w:p>
        </w:tc>
      </w:tr>
      <w:tr w:rsidR="00FB3DE4" w:rsidRPr="005C06DA" w14:paraId="7DD7979D" w14:textId="77777777" w:rsidTr="00B7132B">
        <w:trPr>
          <w:jc w:val="center"/>
        </w:trPr>
        <w:tc>
          <w:tcPr>
            <w:tcW w:w="619" w:type="dxa"/>
          </w:tcPr>
          <w:p w14:paraId="2BE3198C" w14:textId="77777777" w:rsidR="00FB3DE4" w:rsidRPr="005C06DA" w:rsidRDefault="00FB3DE4" w:rsidP="00B3084E">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143</w:t>
            </w:r>
            <w:r w:rsidRPr="005C06DA">
              <w:fldChar w:fldCharType="end"/>
            </w:r>
          </w:p>
        </w:tc>
        <w:tc>
          <w:tcPr>
            <w:tcW w:w="1243" w:type="dxa"/>
          </w:tcPr>
          <w:p w14:paraId="4257E919" w14:textId="77777777" w:rsidR="00FB3DE4" w:rsidRPr="005C06DA" w:rsidRDefault="00FB3DE4" w:rsidP="00B3084E">
            <w:pPr>
              <w:pStyle w:val="TAL"/>
              <w:keepNext w:val="0"/>
              <w:keepLines w:val="0"/>
            </w:pPr>
            <w:r w:rsidRPr="005C06DA">
              <w:t>(change) view</w:t>
            </w:r>
          </w:p>
        </w:tc>
        <w:tc>
          <w:tcPr>
            <w:tcW w:w="3163" w:type="dxa"/>
          </w:tcPr>
          <w:p w14:paraId="41964ABC" w14:textId="77777777" w:rsidR="00FB3DE4" w:rsidRPr="005C06DA" w:rsidRDefault="00FB3DE4" w:rsidP="00B3084E">
            <w:pPr>
              <w:pStyle w:val="TAL"/>
              <w:keepNext w:val="0"/>
              <w:keepLines w:val="0"/>
            </w:pPr>
            <w:r w:rsidRPr="005C06DA">
              <w:t xml:space="preserve">A function providing a choice between several views from different locations, or cameras </w:t>
            </w:r>
          </w:p>
        </w:tc>
        <w:tc>
          <w:tcPr>
            <w:tcW w:w="1525" w:type="dxa"/>
          </w:tcPr>
          <w:p w14:paraId="3DBDE24B" w14:textId="77777777" w:rsidR="00FB3DE4" w:rsidRPr="005C06DA" w:rsidRDefault="00FB3DE4" w:rsidP="00B3084E">
            <w:pPr>
              <w:pStyle w:val="TAL"/>
              <w:keepNext w:val="0"/>
              <w:rPr>
                <w:sz w:val="24"/>
                <w:lang w:eastAsia="de-DE"/>
              </w:rPr>
            </w:pPr>
            <w:r w:rsidRPr="005C06DA">
              <w:t xml:space="preserve">(change) view </w:t>
            </w:r>
          </w:p>
        </w:tc>
        <w:tc>
          <w:tcPr>
            <w:tcW w:w="1525" w:type="dxa"/>
          </w:tcPr>
          <w:p w14:paraId="389F227A" w14:textId="77777777" w:rsidR="00FB3DE4" w:rsidRPr="00B57D60" w:rsidRDefault="00FB3DE4" w:rsidP="00B3084E">
            <w:pPr>
              <w:pStyle w:val="TAL"/>
              <w:keepNext w:val="0"/>
              <w:rPr>
                <w:lang w:val="sv-SE"/>
              </w:rPr>
            </w:pPr>
            <w:r w:rsidRPr="00B57D60">
              <w:rPr>
                <w:lang w:val="sv-SE"/>
              </w:rPr>
              <w:t>changer (de point) de vue</w:t>
            </w:r>
          </w:p>
        </w:tc>
        <w:tc>
          <w:tcPr>
            <w:tcW w:w="1525" w:type="dxa"/>
          </w:tcPr>
          <w:p w14:paraId="4BFA63E2" w14:textId="77777777" w:rsidR="00FB3DE4" w:rsidRPr="005C06DA" w:rsidRDefault="00FB3DE4" w:rsidP="00B3084E">
            <w:pPr>
              <w:pStyle w:val="TAL"/>
              <w:keepNext w:val="0"/>
            </w:pPr>
            <w:r w:rsidRPr="005C06DA">
              <w:t>Perspektive wechseln/ändern</w:t>
            </w:r>
          </w:p>
        </w:tc>
        <w:tc>
          <w:tcPr>
            <w:tcW w:w="1525" w:type="dxa"/>
          </w:tcPr>
          <w:p w14:paraId="5FD6AC77" w14:textId="77777777" w:rsidR="00FB3DE4" w:rsidRPr="005C06DA" w:rsidRDefault="00FB3DE4" w:rsidP="00B3084E">
            <w:pPr>
              <w:pStyle w:val="TAL"/>
              <w:keepNext w:val="0"/>
            </w:pPr>
            <w:r w:rsidRPr="005C06DA">
              <w:t>cambia punto di vista</w:t>
            </w:r>
          </w:p>
        </w:tc>
        <w:tc>
          <w:tcPr>
            <w:tcW w:w="1525" w:type="dxa"/>
          </w:tcPr>
          <w:p w14:paraId="49A3497D" w14:textId="77777777" w:rsidR="00FB3DE4" w:rsidRPr="005C06DA" w:rsidRDefault="00FB3DE4" w:rsidP="00B3084E">
            <w:pPr>
              <w:pStyle w:val="TAL"/>
              <w:keepNext w:val="0"/>
            </w:pPr>
            <w:r w:rsidRPr="005C06DA">
              <w:t>cambiar vista</w:t>
            </w:r>
          </w:p>
        </w:tc>
        <w:tc>
          <w:tcPr>
            <w:tcW w:w="1525" w:type="dxa"/>
          </w:tcPr>
          <w:p w14:paraId="18472EB5" w14:textId="77777777" w:rsidR="00FB3DE4" w:rsidRPr="005C06DA" w:rsidRDefault="00FB3DE4" w:rsidP="00B3084E">
            <w:pPr>
              <w:pStyle w:val="TAL"/>
              <w:keepNext w:val="0"/>
              <w:keepLines w:val="0"/>
            </w:pPr>
          </w:p>
        </w:tc>
      </w:tr>
      <w:tr w:rsidR="00FB3DE4" w:rsidRPr="005C06DA" w14:paraId="57AB4509" w14:textId="77777777" w:rsidTr="00B7132B">
        <w:trPr>
          <w:jc w:val="center"/>
        </w:trPr>
        <w:tc>
          <w:tcPr>
            <w:tcW w:w="619" w:type="dxa"/>
          </w:tcPr>
          <w:p w14:paraId="52E05546" w14:textId="77777777" w:rsidR="00FB3DE4" w:rsidRPr="005C06DA" w:rsidRDefault="00FB3DE4" w:rsidP="00B3084E">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144</w:t>
            </w:r>
            <w:r w:rsidRPr="005C06DA">
              <w:fldChar w:fldCharType="end"/>
            </w:r>
          </w:p>
        </w:tc>
        <w:tc>
          <w:tcPr>
            <w:tcW w:w="1243" w:type="dxa"/>
          </w:tcPr>
          <w:p w14:paraId="0334465C" w14:textId="77777777" w:rsidR="00FB3DE4" w:rsidRPr="005C06DA" w:rsidRDefault="00FB3DE4" w:rsidP="00B3084E">
            <w:pPr>
              <w:pStyle w:val="TAL"/>
              <w:keepNext w:val="0"/>
              <w:keepLines w:val="0"/>
            </w:pPr>
            <w:r w:rsidRPr="005C06DA">
              <w:t>(choose and acccess a specific) feed</w:t>
            </w:r>
          </w:p>
        </w:tc>
        <w:tc>
          <w:tcPr>
            <w:tcW w:w="3163" w:type="dxa"/>
          </w:tcPr>
          <w:p w14:paraId="077BE86E" w14:textId="77777777" w:rsidR="00FB3DE4" w:rsidRPr="005C06DA" w:rsidRDefault="00FB3DE4" w:rsidP="00B3084E">
            <w:pPr>
              <w:pStyle w:val="TAL"/>
              <w:keepNext w:val="0"/>
              <w:keepLines w:val="0"/>
            </w:pPr>
            <w:r w:rsidRPr="005C06DA">
              <w:t>A function providing the choice between several feeds of media content</w:t>
            </w:r>
          </w:p>
        </w:tc>
        <w:tc>
          <w:tcPr>
            <w:tcW w:w="1525" w:type="dxa"/>
          </w:tcPr>
          <w:p w14:paraId="37906F7F" w14:textId="77777777" w:rsidR="00FB3DE4" w:rsidRPr="005C06DA" w:rsidRDefault="00FB3DE4" w:rsidP="00B3084E">
            <w:pPr>
              <w:pStyle w:val="TAL"/>
              <w:keepNext w:val="0"/>
            </w:pPr>
            <w:r w:rsidRPr="005C06DA">
              <w:t>(choose and acccess a specific) feed</w:t>
            </w:r>
          </w:p>
        </w:tc>
        <w:tc>
          <w:tcPr>
            <w:tcW w:w="1525" w:type="dxa"/>
          </w:tcPr>
          <w:p w14:paraId="3B123A10" w14:textId="77777777" w:rsidR="00FB3DE4" w:rsidRPr="005C06DA" w:rsidRDefault="00FB3DE4" w:rsidP="00B3084E">
            <w:pPr>
              <w:pStyle w:val="TAL"/>
              <w:keepNext w:val="0"/>
            </w:pPr>
            <w:r w:rsidRPr="005C06DA">
              <w:t>sélectionner le flux</w:t>
            </w:r>
          </w:p>
        </w:tc>
        <w:tc>
          <w:tcPr>
            <w:tcW w:w="1525" w:type="dxa"/>
          </w:tcPr>
          <w:p w14:paraId="454A47B0" w14:textId="77777777" w:rsidR="00FB3DE4" w:rsidRPr="005C06DA" w:rsidRDefault="00FB3DE4" w:rsidP="00B3084E">
            <w:pPr>
              <w:pStyle w:val="TAL"/>
              <w:keepNext w:val="0"/>
            </w:pPr>
            <w:r w:rsidRPr="005C06DA">
              <w:t>Feed auswählen</w:t>
            </w:r>
          </w:p>
        </w:tc>
        <w:tc>
          <w:tcPr>
            <w:tcW w:w="1525" w:type="dxa"/>
          </w:tcPr>
          <w:p w14:paraId="4DACF68A" w14:textId="77777777" w:rsidR="00FB3DE4" w:rsidRPr="005C06DA" w:rsidRDefault="00FB3DE4" w:rsidP="00B3084E">
            <w:pPr>
              <w:pStyle w:val="TAL"/>
              <w:keepNext w:val="0"/>
            </w:pPr>
            <w:r w:rsidRPr="005C06DA">
              <w:t>cambia feed</w:t>
            </w:r>
          </w:p>
        </w:tc>
        <w:tc>
          <w:tcPr>
            <w:tcW w:w="1525" w:type="dxa"/>
          </w:tcPr>
          <w:p w14:paraId="7F7AF088" w14:textId="77777777" w:rsidR="00FB3DE4" w:rsidRPr="005C06DA" w:rsidRDefault="00FB3DE4" w:rsidP="00B3084E">
            <w:pPr>
              <w:pStyle w:val="TAL"/>
              <w:keepNext w:val="0"/>
            </w:pPr>
            <w:r w:rsidRPr="005C06DA">
              <w:t>(seleccionar; cambiar); fuente</w:t>
            </w:r>
          </w:p>
        </w:tc>
        <w:tc>
          <w:tcPr>
            <w:tcW w:w="1525" w:type="dxa"/>
          </w:tcPr>
          <w:p w14:paraId="2A6AA0E5" w14:textId="77777777" w:rsidR="00FB3DE4" w:rsidRPr="005C06DA" w:rsidRDefault="00FB3DE4" w:rsidP="00B3084E">
            <w:pPr>
              <w:pStyle w:val="TAL"/>
              <w:keepNext w:val="0"/>
              <w:keepLines w:val="0"/>
            </w:pPr>
          </w:p>
        </w:tc>
      </w:tr>
      <w:tr w:rsidR="00FB3DE4" w:rsidRPr="005C06DA" w14:paraId="6ED1D8A0" w14:textId="77777777" w:rsidTr="00B7132B">
        <w:trPr>
          <w:jc w:val="center"/>
        </w:trPr>
        <w:tc>
          <w:tcPr>
            <w:tcW w:w="619" w:type="dxa"/>
          </w:tcPr>
          <w:p w14:paraId="60844DEC" w14:textId="77777777" w:rsidR="00FB3DE4" w:rsidRPr="005C06DA" w:rsidRDefault="00FB3DE4" w:rsidP="00B3084E">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145</w:t>
            </w:r>
            <w:r w:rsidRPr="005C06DA">
              <w:fldChar w:fldCharType="end"/>
            </w:r>
          </w:p>
        </w:tc>
        <w:tc>
          <w:tcPr>
            <w:tcW w:w="1243" w:type="dxa"/>
          </w:tcPr>
          <w:p w14:paraId="4EAE46E7" w14:textId="77777777" w:rsidR="00FB3DE4" w:rsidRPr="005C06DA" w:rsidRDefault="00FB3DE4" w:rsidP="00B3084E">
            <w:pPr>
              <w:pStyle w:val="TAL"/>
              <w:keepNext w:val="0"/>
              <w:keepLines w:val="0"/>
            </w:pPr>
            <w:r w:rsidRPr="005C06DA">
              <w:t>bought</w:t>
            </w:r>
          </w:p>
        </w:tc>
        <w:tc>
          <w:tcPr>
            <w:tcW w:w="3163" w:type="dxa"/>
          </w:tcPr>
          <w:p w14:paraId="0EE2E28A" w14:textId="77777777" w:rsidR="00FB3DE4" w:rsidRPr="005C06DA" w:rsidRDefault="00FB3DE4" w:rsidP="00B3084E">
            <w:pPr>
              <w:pStyle w:val="TAL"/>
              <w:keepNext w:val="0"/>
              <w:keepLines w:val="0"/>
            </w:pPr>
            <w:r w:rsidRPr="005C06DA">
              <w:t>An attribute indicating that certain media content has been previously bought and is available for later retrieval and access (possibly after a financial transaction, or a refresh)</w:t>
            </w:r>
          </w:p>
        </w:tc>
        <w:tc>
          <w:tcPr>
            <w:tcW w:w="1525" w:type="dxa"/>
          </w:tcPr>
          <w:p w14:paraId="31197AB6" w14:textId="77777777" w:rsidR="00FB3DE4" w:rsidRPr="005C06DA" w:rsidRDefault="00FB3DE4" w:rsidP="00B3084E">
            <w:pPr>
              <w:pStyle w:val="TAL"/>
              <w:keepNext w:val="0"/>
            </w:pPr>
            <w:r w:rsidRPr="005C06DA">
              <w:t xml:space="preserve">bought </w:t>
            </w:r>
          </w:p>
        </w:tc>
        <w:tc>
          <w:tcPr>
            <w:tcW w:w="1525" w:type="dxa"/>
          </w:tcPr>
          <w:p w14:paraId="398562E5" w14:textId="77777777" w:rsidR="00FB3DE4" w:rsidRPr="005C06DA" w:rsidRDefault="00FB3DE4" w:rsidP="00B3084E">
            <w:pPr>
              <w:pStyle w:val="TAL"/>
              <w:keepNext w:val="0"/>
            </w:pPr>
            <w:r w:rsidRPr="005C06DA">
              <w:t>acheté</w:t>
            </w:r>
          </w:p>
        </w:tc>
        <w:tc>
          <w:tcPr>
            <w:tcW w:w="1525" w:type="dxa"/>
          </w:tcPr>
          <w:p w14:paraId="4D2FCFAB" w14:textId="77777777" w:rsidR="00FB3DE4" w:rsidRPr="005C06DA" w:rsidRDefault="00FB3DE4" w:rsidP="00B3084E">
            <w:pPr>
              <w:pStyle w:val="TAL"/>
              <w:keepNext w:val="0"/>
            </w:pPr>
            <w:r w:rsidRPr="005C06DA">
              <w:t>gekauft</w:t>
            </w:r>
          </w:p>
        </w:tc>
        <w:tc>
          <w:tcPr>
            <w:tcW w:w="1525" w:type="dxa"/>
          </w:tcPr>
          <w:p w14:paraId="3E3EC337" w14:textId="77777777" w:rsidR="00FB3DE4" w:rsidRPr="005C06DA" w:rsidRDefault="00FB3DE4" w:rsidP="00B3084E">
            <w:pPr>
              <w:pStyle w:val="TAL"/>
              <w:keepNext w:val="0"/>
            </w:pPr>
            <w:r w:rsidRPr="005C06DA">
              <w:t>comprato</w:t>
            </w:r>
          </w:p>
        </w:tc>
        <w:tc>
          <w:tcPr>
            <w:tcW w:w="1525" w:type="dxa"/>
          </w:tcPr>
          <w:p w14:paraId="08D3E4A2" w14:textId="77777777" w:rsidR="00FB3DE4" w:rsidRPr="005C06DA" w:rsidRDefault="00FB3DE4" w:rsidP="00B3084E">
            <w:pPr>
              <w:pStyle w:val="TAL"/>
              <w:keepNext w:val="0"/>
            </w:pPr>
            <w:r w:rsidRPr="005C06DA">
              <w:t>comprado</w:t>
            </w:r>
          </w:p>
        </w:tc>
        <w:tc>
          <w:tcPr>
            <w:tcW w:w="1525" w:type="dxa"/>
          </w:tcPr>
          <w:p w14:paraId="43F6D18D" w14:textId="77777777" w:rsidR="00FB3DE4" w:rsidRPr="005C06DA" w:rsidRDefault="00FB3DE4" w:rsidP="00B3084E">
            <w:pPr>
              <w:pStyle w:val="TAL"/>
              <w:keepNext w:val="0"/>
              <w:keepLines w:val="0"/>
            </w:pPr>
          </w:p>
        </w:tc>
      </w:tr>
      <w:tr w:rsidR="00FB3DE4" w:rsidRPr="005C06DA" w14:paraId="3E310A22" w14:textId="77777777" w:rsidTr="00B7132B">
        <w:trPr>
          <w:jc w:val="center"/>
        </w:trPr>
        <w:tc>
          <w:tcPr>
            <w:tcW w:w="619" w:type="dxa"/>
          </w:tcPr>
          <w:p w14:paraId="03705A21" w14:textId="77777777" w:rsidR="00FB3DE4" w:rsidRPr="005C06DA" w:rsidRDefault="00FB3DE4" w:rsidP="00B3084E">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146</w:t>
            </w:r>
            <w:r w:rsidRPr="005C06DA">
              <w:fldChar w:fldCharType="end"/>
            </w:r>
          </w:p>
        </w:tc>
        <w:tc>
          <w:tcPr>
            <w:tcW w:w="1243" w:type="dxa"/>
          </w:tcPr>
          <w:p w14:paraId="083E5BF7" w14:textId="77777777" w:rsidR="00FB3DE4" w:rsidRPr="005C06DA" w:rsidRDefault="00FB3DE4" w:rsidP="00B3084E">
            <w:pPr>
              <w:pStyle w:val="TAL"/>
              <w:keepNext w:val="0"/>
              <w:keepLines w:val="0"/>
            </w:pPr>
            <w:r w:rsidRPr="005C06DA">
              <w:t>content not available in this region</w:t>
            </w:r>
          </w:p>
        </w:tc>
        <w:tc>
          <w:tcPr>
            <w:tcW w:w="3163" w:type="dxa"/>
          </w:tcPr>
          <w:p w14:paraId="5B5ABA24" w14:textId="77777777" w:rsidR="00FB3DE4" w:rsidRPr="005C06DA" w:rsidRDefault="00FB3DE4" w:rsidP="00B3084E">
            <w:pPr>
              <w:pStyle w:val="TAL"/>
              <w:keepNext w:val="0"/>
              <w:keepLines w:val="0"/>
            </w:pPr>
            <w:r w:rsidRPr="005C06DA">
              <w:t>A message indication that certain content cannot be retrieved and played in the current location of the user</w:t>
            </w:r>
          </w:p>
        </w:tc>
        <w:tc>
          <w:tcPr>
            <w:tcW w:w="1525" w:type="dxa"/>
          </w:tcPr>
          <w:p w14:paraId="42A3E5BF" w14:textId="77777777" w:rsidR="00FB3DE4" w:rsidRPr="005C06DA" w:rsidRDefault="00FB3DE4" w:rsidP="00B3084E">
            <w:pPr>
              <w:pStyle w:val="TAL"/>
              <w:keepNext w:val="0"/>
            </w:pPr>
            <w:r w:rsidRPr="005C06DA">
              <w:t>content not available in this current location</w:t>
            </w:r>
          </w:p>
        </w:tc>
        <w:tc>
          <w:tcPr>
            <w:tcW w:w="1525" w:type="dxa"/>
          </w:tcPr>
          <w:p w14:paraId="24B1B518" w14:textId="77777777" w:rsidR="00FB3DE4" w:rsidRPr="005C06DA" w:rsidRDefault="00FB3DE4" w:rsidP="00B3084E">
            <w:pPr>
              <w:pStyle w:val="TAL"/>
              <w:keepNext w:val="0"/>
            </w:pPr>
            <w:r w:rsidRPr="005C06DA">
              <w:t>contenu non disponible dans cet endroit</w:t>
            </w:r>
          </w:p>
        </w:tc>
        <w:tc>
          <w:tcPr>
            <w:tcW w:w="1525" w:type="dxa"/>
          </w:tcPr>
          <w:p w14:paraId="507D11FD" w14:textId="77777777" w:rsidR="00FB3DE4" w:rsidRPr="00B57D60" w:rsidRDefault="00FB3DE4" w:rsidP="00B3084E">
            <w:pPr>
              <w:pStyle w:val="TAL"/>
              <w:keepNext w:val="0"/>
              <w:rPr>
                <w:lang w:val="sv-SE"/>
              </w:rPr>
            </w:pPr>
            <w:r w:rsidRPr="00B57D60">
              <w:rPr>
                <w:lang w:val="sv-SE"/>
              </w:rPr>
              <w:t>Inhalt in Ihrer Region nicht verfügbar</w:t>
            </w:r>
          </w:p>
        </w:tc>
        <w:tc>
          <w:tcPr>
            <w:tcW w:w="1525" w:type="dxa"/>
          </w:tcPr>
          <w:p w14:paraId="6928008F" w14:textId="77777777" w:rsidR="00FB3DE4" w:rsidRPr="005C06DA" w:rsidRDefault="00FB3DE4" w:rsidP="00B3084E">
            <w:pPr>
              <w:pStyle w:val="TAL"/>
              <w:keepNext w:val="0"/>
            </w:pPr>
            <w:r w:rsidRPr="005C06DA">
              <w:t>contenuti non disponibili nella tua regione</w:t>
            </w:r>
          </w:p>
        </w:tc>
        <w:tc>
          <w:tcPr>
            <w:tcW w:w="1525" w:type="dxa"/>
          </w:tcPr>
          <w:p w14:paraId="3EAA4C22" w14:textId="77777777" w:rsidR="00FB3DE4" w:rsidRPr="005C06DA" w:rsidRDefault="00FB3DE4" w:rsidP="00B3084E">
            <w:pPr>
              <w:pStyle w:val="TAL"/>
              <w:keepNext w:val="0"/>
            </w:pPr>
            <w:r w:rsidRPr="005C06DA">
              <w:t>contenido no disponible en su ubicación/zona</w:t>
            </w:r>
          </w:p>
        </w:tc>
        <w:tc>
          <w:tcPr>
            <w:tcW w:w="1525" w:type="dxa"/>
          </w:tcPr>
          <w:p w14:paraId="26379A8E" w14:textId="77777777" w:rsidR="00FB3DE4" w:rsidRPr="005C06DA" w:rsidRDefault="00FB3DE4" w:rsidP="00B3084E">
            <w:pPr>
              <w:pStyle w:val="TAL"/>
              <w:keepNext w:val="0"/>
              <w:keepLines w:val="0"/>
            </w:pPr>
          </w:p>
        </w:tc>
      </w:tr>
      <w:tr w:rsidR="00FB3DE4" w:rsidRPr="005C06DA" w14:paraId="24669378" w14:textId="77777777" w:rsidTr="00B7132B">
        <w:trPr>
          <w:jc w:val="center"/>
        </w:trPr>
        <w:tc>
          <w:tcPr>
            <w:tcW w:w="619" w:type="dxa"/>
          </w:tcPr>
          <w:p w14:paraId="7A5E9E4D" w14:textId="77777777" w:rsidR="00FB3DE4" w:rsidRPr="005C06DA" w:rsidRDefault="00FB3DE4" w:rsidP="00B3084E">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147</w:t>
            </w:r>
            <w:r w:rsidRPr="005C06DA">
              <w:fldChar w:fldCharType="end"/>
            </w:r>
          </w:p>
        </w:tc>
        <w:tc>
          <w:tcPr>
            <w:tcW w:w="1243" w:type="dxa"/>
          </w:tcPr>
          <w:p w14:paraId="1AEBFC04" w14:textId="77777777" w:rsidR="00FB3DE4" w:rsidRPr="005C06DA" w:rsidRDefault="00FB3DE4" w:rsidP="00B3084E">
            <w:pPr>
              <w:pStyle w:val="TAL"/>
              <w:keepNext w:val="0"/>
              <w:keepLines w:val="0"/>
            </w:pPr>
            <w:r w:rsidRPr="005C06DA">
              <w:t>continue play (from where it was interrupted)</w:t>
            </w:r>
          </w:p>
        </w:tc>
        <w:tc>
          <w:tcPr>
            <w:tcW w:w="3163" w:type="dxa"/>
          </w:tcPr>
          <w:p w14:paraId="6A2FEBA9" w14:textId="77777777" w:rsidR="00FB3DE4" w:rsidRPr="005C06DA" w:rsidRDefault="00FB3DE4" w:rsidP="00B3084E">
            <w:pPr>
              <w:pStyle w:val="TAL"/>
              <w:keepNext w:val="0"/>
              <w:keepLines w:val="0"/>
            </w:pPr>
            <w:r w:rsidRPr="005C06DA">
              <w:t>A media control function allowing for the media content to be played on the ICT mobile device from where it was interrupted previously</w:t>
            </w:r>
          </w:p>
        </w:tc>
        <w:tc>
          <w:tcPr>
            <w:tcW w:w="1525" w:type="dxa"/>
          </w:tcPr>
          <w:p w14:paraId="4B7093CD" w14:textId="77777777" w:rsidR="00FB3DE4" w:rsidRPr="005C06DA" w:rsidRDefault="00FB3DE4" w:rsidP="00B3084E">
            <w:pPr>
              <w:pStyle w:val="TAL"/>
              <w:keepNext w:val="0"/>
            </w:pPr>
            <w:r w:rsidRPr="005C06DA">
              <w:t>continue play (from where paused)</w:t>
            </w:r>
          </w:p>
        </w:tc>
        <w:tc>
          <w:tcPr>
            <w:tcW w:w="1525" w:type="dxa"/>
          </w:tcPr>
          <w:p w14:paraId="38E2FE68" w14:textId="77777777" w:rsidR="00FB3DE4" w:rsidRPr="005C06DA" w:rsidRDefault="00FB3DE4" w:rsidP="00B3084E">
            <w:pPr>
              <w:pStyle w:val="TAL"/>
              <w:keepNext w:val="0"/>
            </w:pPr>
            <w:r w:rsidRPr="005C06DA">
              <w:t>continuer la lecture (à partir de la pause)</w:t>
            </w:r>
          </w:p>
        </w:tc>
        <w:tc>
          <w:tcPr>
            <w:tcW w:w="1525" w:type="dxa"/>
          </w:tcPr>
          <w:p w14:paraId="7746BAF0" w14:textId="77777777" w:rsidR="00FB3DE4" w:rsidRPr="005C06DA" w:rsidRDefault="00FB3DE4" w:rsidP="00B3084E">
            <w:pPr>
              <w:pStyle w:val="TAL"/>
              <w:keepNext w:val="0"/>
            </w:pPr>
            <w:r w:rsidRPr="005C06DA">
              <w:t>Wiedergabe; weiter</w:t>
            </w:r>
          </w:p>
        </w:tc>
        <w:tc>
          <w:tcPr>
            <w:tcW w:w="1525" w:type="dxa"/>
          </w:tcPr>
          <w:p w14:paraId="6F7E7D40" w14:textId="77777777" w:rsidR="00FB3DE4" w:rsidRPr="005C06DA" w:rsidRDefault="00FB3DE4" w:rsidP="00B3084E">
            <w:pPr>
              <w:pStyle w:val="TAL"/>
              <w:keepNext w:val="0"/>
            </w:pPr>
            <w:r w:rsidRPr="005C06DA">
              <w:t>riprendi</w:t>
            </w:r>
          </w:p>
        </w:tc>
        <w:tc>
          <w:tcPr>
            <w:tcW w:w="1525" w:type="dxa"/>
          </w:tcPr>
          <w:p w14:paraId="6297E806" w14:textId="77777777" w:rsidR="00FB3DE4" w:rsidRPr="005C06DA" w:rsidRDefault="00FB3DE4" w:rsidP="00B3084E">
            <w:pPr>
              <w:pStyle w:val="TAL"/>
              <w:keepNext w:val="0"/>
            </w:pPr>
            <w:r w:rsidRPr="005C06DA">
              <w:t>continuar reproducción (a partir de la pausa)</w:t>
            </w:r>
          </w:p>
        </w:tc>
        <w:tc>
          <w:tcPr>
            <w:tcW w:w="1525" w:type="dxa"/>
          </w:tcPr>
          <w:p w14:paraId="78AD1E0B" w14:textId="77777777" w:rsidR="00FB3DE4" w:rsidRPr="005C06DA" w:rsidRDefault="00FB3DE4" w:rsidP="00B3084E">
            <w:pPr>
              <w:pStyle w:val="TAL"/>
              <w:keepNext w:val="0"/>
              <w:keepLines w:val="0"/>
            </w:pPr>
          </w:p>
        </w:tc>
      </w:tr>
      <w:tr w:rsidR="00FB3DE4" w:rsidRPr="00CE522B" w14:paraId="74A1EB08" w14:textId="77777777" w:rsidTr="00B7132B">
        <w:trPr>
          <w:jc w:val="center"/>
        </w:trPr>
        <w:tc>
          <w:tcPr>
            <w:tcW w:w="619" w:type="dxa"/>
          </w:tcPr>
          <w:p w14:paraId="0E3425A8" w14:textId="77777777" w:rsidR="00FB3DE4" w:rsidRPr="005C06DA" w:rsidRDefault="00FB3DE4" w:rsidP="00B3084E">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148</w:t>
            </w:r>
            <w:r w:rsidRPr="005C06DA">
              <w:fldChar w:fldCharType="end"/>
            </w:r>
          </w:p>
        </w:tc>
        <w:tc>
          <w:tcPr>
            <w:tcW w:w="1243" w:type="dxa"/>
          </w:tcPr>
          <w:p w14:paraId="01956751" w14:textId="77777777" w:rsidR="00FB3DE4" w:rsidRPr="005C06DA" w:rsidRDefault="00FB3DE4" w:rsidP="00B3084E">
            <w:pPr>
              <w:pStyle w:val="TAL"/>
              <w:keepNext w:val="0"/>
              <w:keepLines w:val="0"/>
            </w:pPr>
            <w:r w:rsidRPr="005C06DA">
              <w:t>delete and play next</w:t>
            </w:r>
          </w:p>
        </w:tc>
        <w:tc>
          <w:tcPr>
            <w:tcW w:w="3163" w:type="dxa"/>
          </w:tcPr>
          <w:p w14:paraId="5BA93443" w14:textId="77777777" w:rsidR="00FB3DE4" w:rsidRPr="005C06DA" w:rsidRDefault="00FB3DE4" w:rsidP="00B3084E">
            <w:pPr>
              <w:pStyle w:val="TAL"/>
              <w:keepNext w:val="0"/>
              <w:keepLines w:val="0"/>
            </w:pPr>
            <w:r w:rsidRPr="005C06DA">
              <w:t>A function allowing the user to delete the media content already retrieved from the local storage and move on, e.g. to a next episode</w:t>
            </w:r>
          </w:p>
        </w:tc>
        <w:tc>
          <w:tcPr>
            <w:tcW w:w="1525" w:type="dxa"/>
          </w:tcPr>
          <w:p w14:paraId="0546E422" w14:textId="77777777" w:rsidR="00FB3DE4" w:rsidRPr="005C06DA" w:rsidRDefault="00FB3DE4" w:rsidP="00B3084E">
            <w:pPr>
              <w:pStyle w:val="TAL"/>
              <w:keepNext w:val="0"/>
            </w:pPr>
            <w:r w:rsidRPr="005C06DA">
              <w:t>delete and play next</w:t>
            </w:r>
          </w:p>
        </w:tc>
        <w:tc>
          <w:tcPr>
            <w:tcW w:w="1525" w:type="dxa"/>
          </w:tcPr>
          <w:p w14:paraId="0BAA999D" w14:textId="77777777" w:rsidR="00FB3DE4" w:rsidRPr="00B57D60" w:rsidRDefault="00FB3DE4" w:rsidP="00B3084E">
            <w:pPr>
              <w:pStyle w:val="TAL"/>
              <w:keepNext w:val="0"/>
              <w:rPr>
                <w:lang w:val="sv-SE"/>
              </w:rPr>
            </w:pPr>
            <w:r w:rsidRPr="00B57D60">
              <w:rPr>
                <w:lang w:val="sv-SE"/>
              </w:rPr>
              <w:t>supprimer et lire le suivant</w:t>
            </w:r>
          </w:p>
        </w:tc>
        <w:tc>
          <w:tcPr>
            <w:tcW w:w="1525" w:type="dxa"/>
          </w:tcPr>
          <w:p w14:paraId="2AD3C46C" w14:textId="77777777" w:rsidR="00FB3DE4" w:rsidRPr="00B57D60" w:rsidRDefault="00FB3DE4" w:rsidP="00B3084E">
            <w:pPr>
              <w:pStyle w:val="TAL"/>
              <w:keepNext w:val="0"/>
              <w:rPr>
                <w:lang w:val="sv-SE"/>
              </w:rPr>
            </w:pPr>
            <w:r w:rsidRPr="00B57D60">
              <w:rPr>
                <w:lang w:val="sv-SE"/>
              </w:rPr>
              <w:t>löschen und nächste(n) spielen</w:t>
            </w:r>
          </w:p>
        </w:tc>
        <w:tc>
          <w:tcPr>
            <w:tcW w:w="1525" w:type="dxa"/>
          </w:tcPr>
          <w:p w14:paraId="19233968" w14:textId="77777777" w:rsidR="00FB3DE4" w:rsidRPr="005C06DA" w:rsidRDefault="00FB3DE4" w:rsidP="00B3084E">
            <w:pPr>
              <w:pStyle w:val="TAL"/>
              <w:keepNext w:val="0"/>
            </w:pPr>
            <w:r w:rsidRPr="005C06DA">
              <w:t>cancella e scegli il prossimo</w:t>
            </w:r>
          </w:p>
        </w:tc>
        <w:tc>
          <w:tcPr>
            <w:tcW w:w="1525" w:type="dxa"/>
          </w:tcPr>
          <w:p w14:paraId="775DF9E8" w14:textId="77777777" w:rsidR="00FB3DE4" w:rsidRPr="00B57D60" w:rsidRDefault="00FB3DE4" w:rsidP="00B3084E">
            <w:pPr>
              <w:pStyle w:val="TAL"/>
              <w:keepNext w:val="0"/>
              <w:rPr>
                <w:lang w:val="sv-SE"/>
              </w:rPr>
            </w:pPr>
            <w:r w:rsidRPr="00B57D60">
              <w:rPr>
                <w:lang w:val="sv-SE"/>
              </w:rPr>
              <w:t>borrar y reproducir el siguiente</w:t>
            </w:r>
          </w:p>
        </w:tc>
        <w:tc>
          <w:tcPr>
            <w:tcW w:w="1525" w:type="dxa"/>
          </w:tcPr>
          <w:p w14:paraId="6B494326" w14:textId="77777777" w:rsidR="00FB3DE4" w:rsidRPr="00B57D60" w:rsidRDefault="00FB3DE4" w:rsidP="00B3084E">
            <w:pPr>
              <w:pStyle w:val="TAL"/>
              <w:keepNext w:val="0"/>
              <w:keepLines w:val="0"/>
              <w:rPr>
                <w:lang w:val="sv-SE"/>
              </w:rPr>
            </w:pPr>
          </w:p>
        </w:tc>
      </w:tr>
      <w:tr w:rsidR="00FB3DE4" w:rsidRPr="005C06DA" w14:paraId="1D657DF2" w14:textId="77777777" w:rsidTr="00B7132B">
        <w:trPr>
          <w:jc w:val="center"/>
        </w:trPr>
        <w:tc>
          <w:tcPr>
            <w:tcW w:w="619" w:type="dxa"/>
          </w:tcPr>
          <w:p w14:paraId="02C29735" w14:textId="77777777" w:rsidR="00FB3DE4" w:rsidRPr="005C06DA" w:rsidRDefault="00FB3DE4" w:rsidP="00B3084E">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149</w:t>
            </w:r>
            <w:r w:rsidRPr="005C06DA">
              <w:fldChar w:fldCharType="end"/>
            </w:r>
          </w:p>
        </w:tc>
        <w:tc>
          <w:tcPr>
            <w:tcW w:w="1243" w:type="dxa"/>
          </w:tcPr>
          <w:p w14:paraId="7E2F851F" w14:textId="77777777" w:rsidR="00FB3DE4" w:rsidRPr="005C06DA" w:rsidRDefault="00FB3DE4" w:rsidP="00B3084E">
            <w:pPr>
              <w:pStyle w:val="TAL"/>
              <w:keepNext w:val="0"/>
              <w:keepLines w:val="0"/>
            </w:pPr>
            <w:r w:rsidRPr="005C06DA">
              <w:t>downloaded</w:t>
            </w:r>
          </w:p>
        </w:tc>
        <w:tc>
          <w:tcPr>
            <w:tcW w:w="3163" w:type="dxa"/>
          </w:tcPr>
          <w:p w14:paraId="0012F14D" w14:textId="77777777" w:rsidR="00FB3DE4" w:rsidRPr="005C06DA" w:rsidRDefault="00FB3DE4" w:rsidP="00B3084E">
            <w:pPr>
              <w:pStyle w:val="TAL"/>
              <w:keepNext w:val="0"/>
              <w:keepLines w:val="0"/>
            </w:pPr>
            <w:r w:rsidRPr="005C06DA">
              <w:t>An attribute indicating that certain media content has been previously downloadedand is available for later retrieval and access (possibly after a financial transaction, or a refresh)</w:t>
            </w:r>
          </w:p>
        </w:tc>
        <w:tc>
          <w:tcPr>
            <w:tcW w:w="1525" w:type="dxa"/>
          </w:tcPr>
          <w:p w14:paraId="71BFC4E7" w14:textId="77777777" w:rsidR="00FB3DE4" w:rsidRPr="005C06DA" w:rsidRDefault="00FB3DE4" w:rsidP="00B3084E">
            <w:pPr>
              <w:pStyle w:val="TAL"/>
              <w:keepNext w:val="0"/>
            </w:pPr>
            <w:r w:rsidRPr="005C06DA">
              <w:t>downloaded</w:t>
            </w:r>
          </w:p>
        </w:tc>
        <w:tc>
          <w:tcPr>
            <w:tcW w:w="1525" w:type="dxa"/>
          </w:tcPr>
          <w:p w14:paraId="64F1B905" w14:textId="77777777" w:rsidR="00FB3DE4" w:rsidRPr="005C06DA" w:rsidRDefault="00FB3DE4" w:rsidP="00B3084E">
            <w:pPr>
              <w:pStyle w:val="TAL"/>
              <w:keepNext w:val="0"/>
            </w:pPr>
            <w:r w:rsidRPr="005C06DA">
              <w:t>téléchargé</w:t>
            </w:r>
          </w:p>
        </w:tc>
        <w:tc>
          <w:tcPr>
            <w:tcW w:w="1525" w:type="dxa"/>
          </w:tcPr>
          <w:p w14:paraId="2853DA0C" w14:textId="77777777" w:rsidR="00FB3DE4" w:rsidRPr="005C06DA" w:rsidRDefault="00FB3DE4" w:rsidP="00B3084E">
            <w:pPr>
              <w:pStyle w:val="TAL"/>
              <w:keepNext w:val="0"/>
            </w:pPr>
            <w:r w:rsidRPr="005C06DA">
              <w:t>heruntergelanden</w:t>
            </w:r>
          </w:p>
        </w:tc>
        <w:tc>
          <w:tcPr>
            <w:tcW w:w="1525" w:type="dxa"/>
          </w:tcPr>
          <w:p w14:paraId="33E0C10C" w14:textId="77777777" w:rsidR="00FB3DE4" w:rsidRPr="005C06DA" w:rsidRDefault="00FB3DE4" w:rsidP="00B3084E">
            <w:pPr>
              <w:pStyle w:val="TAL"/>
              <w:keepNext w:val="0"/>
            </w:pPr>
            <w:r w:rsidRPr="005C06DA">
              <w:t>scaricato</w:t>
            </w:r>
          </w:p>
        </w:tc>
        <w:tc>
          <w:tcPr>
            <w:tcW w:w="1525" w:type="dxa"/>
          </w:tcPr>
          <w:p w14:paraId="505AB629" w14:textId="77777777" w:rsidR="00FB3DE4" w:rsidRPr="005C06DA" w:rsidRDefault="00FB3DE4" w:rsidP="00B3084E">
            <w:pPr>
              <w:pStyle w:val="TAL"/>
              <w:keepNext w:val="0"/>
            </w:pPr>
            <w:r w:rsidRPr="005C06DA">
              <w:t>descargado</w:t>
            </w:r>
          </w:p>
        </w:tc>
        <w:tc>
          <w:tcPr>
            <w:tcW w:w="1525" w:type="dxa"/>
          </w:tcPr>
          <w:p w14:paraId="430B23B4" w14:textId="77777777" w:rsidR="00FB3DE4" w:rsidRPr="005C06DA" w:rsidRDefault="00FB3DE4" w:rsidP="00B3084E">
            <w:pPr>
              <w:pStyle w:val="TAL"/>
              <w:keepNext w:val="0"/>
              <w:keepLines w:val="0"/>
            </w:pPr>
          </w:p>
        </w:tc>
      </w:tr>
      <w:tr w:rsidR="00FB3DE4" w:rsidRPr="005C06DA" w14:paraId="70A1F907" w14:textId="77777777" w:rsidTr="00B7132B">
        <w:trPr>
          <w:jc w:val="center"/>
        </w:trPr>
        <w:tc>
          <w:tcPr>
            <w:tcW w:w="619" w:type="dxa"/>
          </w:tcPr>
          <w:p w14:paraId="599D6050" w14:textId="77777777" w:rsidR="00FB3DE4" w:rsidRPr="005C06DA" w:rsidRDefault="00FB3DE4" w:rsidP="00B3084E">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150</w:t>
            </w:r>
            <w:r w:rsidRPr="005C06DA">
              <w:fldChar w:fldCharType="end"/>
            </w:r>
          </w:p>
        </w:tc>
        <w:tc>
          <w:tcPr>
            <w:tcW w:w="1243" w:type="dxa"/>
          </w:tcPr>
          <w:p w14:paraId="0584CE22" w14:textId="77777777" w:rsidR="00FB3DE4" w:rsidRPr="005C06DA" w:rsidRDefault="00FB3DE4" w:rsidP="00B3084E">
            <w:pPr>
              <w:pStyle w:val="TAL"/>
              <w:keepNext w:val="0"/>
              <w:keepLines w:val="0"/>
            </w:pPr>
            <w:r w:rsidRPr="005C06DA">
              <w:t>just started</w:t>
            </w:r>
          </w:p>
        </w:tc>
        <w:tc>
          <w:tcPr>
            <w:tcW w:w="3163" w:type="dxa"/>
          </w:tcPr>
          <w:p w14:paraId="52E4A57F" w14:textId="77777777" w:rsidR="00FB3DE4" w:rsidRPr="005C06DA" w:rsidRDefault="00FB3DE4" w:rsidP="00B3084E">
            <w:pPr>
              <w:pStyle w:val="TAL"/>
              <w:keepNext w:val="0"/>
              <w:keepLines w:val="0"/>
            </w:pPr>
            <w:r w:rsidRPr="005C06DA">
              <w:t>An attribute of a real-time broadcast</w:t>
            </w:r>
            <w:r w:rsidR="009C22CC" w:rsidRPr="005C06DA">
              <w:t xml:space="preserve"> </w:t>
            </w:r>
            <w:r w:rsidRPr="005C06DA">
              <w:t>indicating that it has recently started to play</w:t>
            </w:r>
          </w:p>
        </w:tc>
        <w:tc>
          <w:tcPr>
            <w:tcW w:w="1525" w:type="dxa"/>
          </w:tcPr>
          <w:p w14:paraId="28ADED5A" w14:textId="77777777" w:rsidR="00FB3DE4" w:rsidRPr="005C06DA" w:rsidRDefault="00FB3DE4" w:rsidP="00B3084E">
            <w:pPr>
              <w:pStyle w:val="TAL"/>
              <w:keepNext w:val="0"/>
            </w:pPr>
            <w:r w:rsidRPr="005C06DA">
              <w:t>just/recently started</w:t>
            </w:r>
          </w:p>
        </w:tc>
        <w:tc>
          <w:tcPr>
            <w:tcW w:w="1525" w:type="dxa"/>
          </w:tcPr>
          <w:p w14:paraId="337764F8" w14:textId="77777777" w:rsidR="00FB3DE4" w:rsidRPr="005C06DA" w:rsidRDefault="00FB3DE4" w:rsidP="00B3084E">
            <w:pPr>
              <w:pStyle w:val="TAL"/>
              <w:keepNext w:val="0"/>
            </w:pPr>
            <w:r w:rsidRPr="005C06DA">
              <w:t>débuté récemment</w:t>
            </w:r>
          </w:p>
        </w:tc>
        <w:tc>
          <w:tcPr>
            <w:tcW w:w="1525" w:type="dxa"/>
          </w:tcPr>
          <w:p w14:paraId="06695EAE" w14:textId="77777777" w:rsidR="00FB3DE4" w:rsidRPr="005C06DA" w:rsidRDefault="00FB3DE4" w:rsidP="00B3084E">
            <w:pPr>
              <w:pStyle w:val="TAL"/>
              <w:keepNext w:val="0"/>
            </w:pPr>
            <w:r w:rsidRPr="005C06DA">
              <w:t>gerade gestartet</w:t>
            </w:r>
          </w:p>
        </w:tc>
        <w:tc>
          <w:tcPr>
            <w:tcW w:w="1525" w:type="dxa"/>
          </w:tcPr>
          <w:p w14:paraId="1361F1DC" w14:textId="77777777" w:rsidR="00FB3DE4" w:rsidRPr="005C06DA" w:rsidRDefault="00FB3DE4" w:rsidP="00B3084E">
            <w:pPr>
              <w:pStyle w:val="TAL"/>
              <w:keepNext w:val="0"/>
            </w:pPr>
            <w:r w:rsidRPr="005C06DA">
              <w:t>appena iniziato</w:t>
            </w:r>
          </w:p>
        </w:tc>
        <w:tc>
          <w:tcPr>
            <w:tcW w:w="1525" w:type="dxa"/>
          </w:tcPr>
          <w:p w14:paraId="2F8844B0" w14:textId="77777777" w:rsidR="00FB3DE4" w:rsidRPr="005C06DA" w:rsidRDefault="00FB3DE4" w:rsidP="00B3084E">
            <w:pPr>
              <w:pStyle w:val="TAL"/>
              <w:keepNext w:val="0"/>
            </w:pPr>
            <w:r w:rsidRPr="005C06DA">
              <w:t>acaba de empezar</w:t>
            </w:r>
          </w:p>
        </w:tc>
        <w:tc>
          <w:tcPr>
            <w:tcW w:w="1525" w:type="dxa"/>
          </w:tcPr>
          <w:p w14:paraId="19BFDD85" w14:textId="77777777" w:rsidR="00FB3DE4" w:rsidRPr="005C06DA" w:rsidRDefault="00FB3DE4" w:rsidP="00B3084E">
            <w:pPr>
              <w:pStyle w:val="TAL"/>
              <w:keepNext w:val="0"/>
              <w:keepLines w:val="0"/>
            </w:pPr>
          </w:p>
        </w:tc>
      </w:tr>
      <w:tr w:rsidR="00FB3DE4" w:rsidRPr="005C06DA" w14:paraId="5E8F5843" w14:textId="77777777" w:rsidTr="00B7132B">
        <w:trPr>
          <w:jc w:val="center"/>
        </w:trPr>
        <w:tc>
          <w:tcPr>
            <w:tcW w:w="619" w:type="dxa"/>
          </w:tcPr>
          <w:p w14:paraId="10DB66D9" w14:textId="77777777" w:rsidR="00FB3DE4" w:rsidRPr="005C06DA" w:rsidRDefault="00FB3DE4" w:rsidP="00B3084E">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151</w:t>
            </w:r>
            <w:r w:rsidRPr="005C06DA">
              <w:fldChar w:fldCharType="end"/>
            </w:r>
          </w:p>
        </w:tc>
        <w:tc>
          <w:tcPr>
            <w:tcW w:w="1243" w:type="dxa"/>
          </w:tcPr>
          <w:p w14:paraId="4C055C7C" w14:textId="77777777" w:rsidR="00FB3DE4" w:rsidRPr="005C06DA" w:rsidRDefault="00FB3DE4" w:rsidP="00B3084E">
            <w:pPr>
              <w:pStyle w:val="TAL"/>
              <w:keepNext w:val="0"/>
              <w:keepLines w:val="0"/>
            </w:pPr>
            <w:r w:rsidRPr="005C06DA">
              <w:t>live</w:t>
            </w:r>
          </w:p>
        </w:tc>
        <w:tc>
          <w:tcPr>
            <w:tcW w:w="3163" w:type="dxa"/>
          </w:tcPr>
          <w:p w14:paraId="04B9F018" w14:textId="77777777" w:rsidR="00FB3DE4" w:rsidRPr="005C06DA" w:rsidRDefault="00FB3DE4" w:rsidP="00B3084E">
            <w:pPr>
              <w:pStyle w:val="TAL"/>
              <w:keepNext w:val="0"/>
              <w:keepLines w:val="0"/>
            </w:pPr>
            <w:r w:rsidRPr="005C06DA">
              <w:t xml:space="preserve">A real-time (or near-real time, due to live streaming delays and buffering) broadcast of an event to a mobile ICT device </w:t>
            </w:r>
          </w:p>
        </w:tc>
        <w:tc>
          <w:tcPr>
            <w:tcW w:w="1525" w:type="dxa"/>
          </w:tcPr>
          <w:p w14:paraId="6C3C8389" w14:textId="77777777" w:rsidR="00FB3DE4" w:rsidRPr="005C06DA" w:rsidRDefault="00FB3DE4" w:rsidP="00B3084E">
            <w:pPr>
              <w:pStyle w:val="TAL"/>
              <w:keepNext w:val="0"/>
            </w:pPr>
            <w:r w:rsidRPr="005C06DA">
              <w:t>live</w:t>
            </w:r>
          </w:p>
        </w:tc>
        <w:tc>
          <w:tcPr>
            <w:tcW w:w="1525" w:type="dxa"/>
          </w:tcPr>
          <w:p w14:paraId="688F0F29" w14:textId="77777777" w:rsidR="00FB3DE4" w:rsidRPr="005C06DA" w:rsidRDefault="00FB3DE4" w:rsidP="00B3084E">
            <w:pPr>
              <w:pStyle w:val="TAL"/>
              <w:keepNext w:val="0"/>
            </w:pPr>
            <w:r w:rsidRPr="005C06DA">
              <w:t>en direct; live</w:t>
            </w:r>
          </w:p>
        </w:tc>
        <w:tc>
          <w:tcPr>
            <w:tcW w:w="1525" w:type="dxa"/>
          </w:tcPr>
          <w:p w14:paraId="5345836A" w14:textId="77777777" w:rsidR="00FB3DE4" w:rsidRPr="005C06DA" w:rsidRDefault="00FB3DE4" w:rsidP="00B3084E">
            <w:pPr>
              <w:pStyle w:val="TAL"/>
              <w:keepNext w:val="0"/>
            </w:pPr>
            <w:r w:rsidRPr="005C06DA">
              <w:t>Live</w:t>
            </w:r>
          </w:p>
        </w:tc>
        <w:tc>
          <w:tcPr>
            <w:tcW w:w="1525" w:type="dxa"/>
          </w:tcPr>
          <w:p w14:paraId="2CCF6C73" w14:textId="77777777" w:rsidR="00FB3DE4" w:rsidRPr="005C06DA" w:rsidRDefault="00FB3DE4" w:rsidP="00B3084E">
            <w:pPr>
              <w:pStyle w:val="TAL"/>
              <w:keepNext w:val="0"/>
            </w:pPr>
            <w:r w:rsidRPr="005C06DA">
              <w:t>diretta; live</w:t>
            </w:r>
          </w:p>
        </w:tc>
        <w:tc>
          <w:tcPr>
            <w:tcW w:w="1525" w:type="dxa"/>
          </w:tcPr>
          <w:p w14:paraId="2C8043AE" w14:textId="77777777" w:rsidR="00FB3DE4" w:rsidRPr="005C06DA" w:rsidRDefault="00FB3DE4" w:rsidP="00B3084E">
            <w:pPr>
              <w:pStyle w:val="TAL"/>
              <w:keepNext w:val="0"/>
            </w:pPr>
            <w:r w:rsidRPr="005C06DA">
              <w:t>en vivo; en directo</w:t>
            </w:r>
          </w:p>
        </w:tc>
        <w:tc>
          <w:tcPr>
            <w:tcW w:w="1525" w:type="dxa"/>
          </w:tcPr>
          <w:p w14:paraId="4FB14420" w14:textId="77777777" w:rsidR="00FB3DE4" w:rsidRPr="005C06DA" w:rsidRDefault="00FB3DE4" w:rsidP="00B3084E">
            <w:pPr>
              <w:pStyle w:val="TAL"/>
              <w:keepNext w:val="0"/>
              <w:keepLines w:val="0"/>
            </w:pPr>
          </w:p>
        </w:tc>
      </w:tr>
      <w:tr w:rsidR="00FB3DE4" w:rsidRPr="005C06DA" w14:paraId="73D0416A" w14:textId="77777777" w:rsidTr="00B7132B">
        <w:trPr>
          <w:jc w:val="center"/>
        </w:trPr>
        <w:tc>
          <w:tcPr>
            <w:tcW w:w="619" w:type="dxa"/>
          </w:tcPr>
          <w:p w14:paraId="3C39FDF9" w14:textId="77777777" w:rsidR="00FB3DE4" w:rsidRPr="005C06DA" w:rsidRDefault="00FB3DE4" w:rsidP="00B3084E">
            <w:pPr>
              <w:pStyle w:val="TAC"/>
              <w:rPr>
                <w:rFonts w:cs="Arial"/>
                <w:szCs w:val="18"/>
              </w:rPr>
            </w:pPr>
            <w:r w:rsidRPr="005C06DA">
              <w:lastRenderedPageBreak/>
              <w:t>ii.</w:t>
            </w:r>
            <w:r w:rsidRPr="005C06DA">
              <w:fldChar w:fldCharType="begin"/>
            </w:r>
            <w:r w:rsidRPr="005C06DA">
              <w:instrText xml:space="preserve"> SEQ number2 \* ARABIC </w:instrText>
            </w:r>
            <w:r w:rsidRPr="005C06DA">
              <w:fldChar w:fldCharType="separate"/>
            </w:r>
            <w:r w:rsidR="00A40204" w:rsidRPr="005C06DA">
              <w:t>152</w:t>
            </w:r>
            <w:r w:rsidRPr="005C06DA">
              <w:fldChar w:fldCharType="end"/>
            </w:r>
          </w:p>
        </w:tc>
        <w:tc>
          <w:tcPr>
            <w:tcW w:w="1243" w:type="dxa"/>
          </w:tcPr>
          <w:p w14:paraId="17D1080F" w14:textId="77777777" w:rsidR="00FB3DE4" w:rsidRPr="005C06DA" w:rsidRDefault="00FB3DE4" w:rsidP="00B3084E">
            <w:pPr>
              <w:pStyle w:val="TAL"/>
              <w:keepLines w:val="0"/>
            </w:pPr>
            <w:r w:rsidRPr="005C06DA">
              <w:t>play from beginning</w:t>
            </w:r>
          </w:p>
        </w:tc>
        <w:tc>
          <w:tcPr>
            <w:tcW w:w="3163" w:type="dxa"/>
          </w:tcPr>
          <w:p w14:paraId="492EEFAE" w14:textId="77777777" w:rsidR="00FB3DE4" w:rsidRPr="005C06DA" w:rsidRDefault="00FB3DE4" w:rsidP="00B3084E">
            <w:pPr>
              <w:pStyle w:val="TAL"/>
              <w:keepLines w:val="0"/>
            </w:pPr>
            <w:r w:rsidRPr="005C06DA">
              <w:t>Retrieve and play certain content</w:t>
            </w:r>
            <w:r w:rsidR="00610FD7">
              <w:t>,</w:t>
            </w:r>
            <w:r w:rsidRPr="005C06DA">
              <w:t xml:space="preserve"> playing it from the beginning of the content in the mobile ICT device</w:t>
            </w:r>
          </w:p>
        </w:tc>
        <w:tc>
          <w:tcPr>
            <w:tcW w:w="1525" w:type="dxa"/>
          </w:tcPr>
          <w:p w14:paraId="28ADC3F3" w14:textId="77777777" w:rsidR="00FB3DE4" w:rsidRPr="005C06DA" w:rsidRDefault="00FB3DE4" w:rsidP="00B3084E">
            <w:pPr>
              <w:pStyle w:val="TAL"/>
            </w:pPr>
            <w:r w:rsidRPr="005C06DA">
              <w:t>start from beginning</w:t>
            </w:r>
          </w:p>
        </w:tc>
        <w:tc>
          <w:tcPr>
            <w:tcW w:w="1525" w:type="dxa"/>
          </w:tcPr>
          <w:p w14:paraId="2D42FDAC" w14:textId="77777777" w:rsidR="00FB3DE4" w:rsidRPr="005C06DA" w:rsidRDefault="00FB3DE4" w:rsidP="00B3084E">
            <w:pPr>
              <w:pStyle w:val="TAL"/>
            </w:pPr>
            <w:r w:rsidRPr="005C06DA">
              <w:t>démarrer au début</w:t>
            </w:r>
          </w:p>
        </w:tc>
        <w:tc>
          <w:tcPr>
            <w:tcW w:w="1525" w:type="dxa"/>
          </w:tcPr>
          <w:p w14:paraId="7E0A7264" w14:textId="77777777" w:rsidR="00FB3DE4" w:rsidRPr="005C06DA" w:rsidRDefault="00FB3DE4" w:rsidP="00B3084E">
            <w:pPr>
              <w:pStyle w:val="TAL"/>
            </w:pPr>
            <w:r w:rsidRPr="005C06DA">
              <w:t>von Anfang an sehen</w:t>
            </w:r>
          </w:p>
        </w:tc>
        <w:tc>
          <w:tcPr>
            <w:tcW w:w="1525" w:type="dxa"/>
          </w:tcPr>
          <w:p w14:paraId="71D36E65" w14:textId="4BB055E7" w:rsidR="00FB3DE4" w:rsidRPr="005C06DA" w:rsidRDefault="00FB3DE4" w:rsidP="00B3084E">
            <w:pPr>
              <w:pStyle w:val="TAL"/>
            </w:pPr>
            <w:r w:rsidRPr="005C06DA">
              <w:t>guarda dall</w:t>
            </w:r>
            <w:r w:rsidR="00631475">
              <w:t>'</w:t>
            </w:r>
            <w:r w:rsidRPr="005C06DA">
              <w:t>inizio</w:t>
            </w:r>
          </w:p>
        </w:tc>
        <w:tc>
          <w:tcPr>
            <w:tcW w:w="1525" w:type="dxa"/>
          </w:tcPr>
          <w:p w14:paraId="573F137F" w14:textId="77777777" w:rsidR="00FB3DE4" w:rsidRPr="005C06DA" w:rsidRDefault="00FB3DE4" w:rsidP="00B3084E">
            <w:pPr>
              <w:pStyle w:val="TAL"/>
            </w:pPr>
            <w:r w:rsidRPr="005C06DA">
              <w:t>reproducir desde el principio</w:t>
            </w:r>
          </w:p>
        </w:tc>
        <w:tc>
          <w:tcPr>
            <w:tcW w:w="1525" w:type="dxa"/>
          </w:tcPr>
          <w:p w14:paraId="29DBE440" w14:textId="77777777" w:rsidR="00FB3DE4" w:rsidRPr="005C06DA" w:rsidRDefault="00FB3DE4" w:rsidP="00B3084E">
            <w:pPr>
              <w:pStyle w:val="TAL"/>
              <w:keepLines w:val="0"/>
            </w:pPr>
          </w:p>
        </w:tc>
      </w:tr>
      <w:tr w:rsidR="00FB3DE4" w:rsidRPr="005C06DA" w14:paraId="2D6351C9" w14:textId="77777777" w:rsidTr="00B7132B">
        <w:trPr>
          <w:jc w:val="center"/>
        </w:trPr>
        <w:tc>
          <w:tcPr>
            <w:tcW w:w="619" w:type="dxa"/>
          </w:tcPr>
          <w:p w14:paraId="176A7B5E" w14:textId="77777777" w:rsidR="00FB3DE4" w:rsidRPr="005C06DA" w:rsidRDefault="00FB3DE4" w:rsidP="00B3084E">
            <w:pPr>
              <w:pStyle w:val="TAC"/>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153</w:t>
            </w:r>
            <w:r w:rsidRPr="005C06DA">
              <w:fldChar w:fldCharType="end"/>
            </w:r>
          </w:p>
        </w:tc>
        <w:tc>
          <w:tcPr>
            <w:tcW w:w="1243" w:type="dxa"/>
          </w:tcPr>
          <w:p w14:paraId="6B0B825D" w14:textId="77777777" w:rsidR="00FB3DE4" w:rsidRPr="005C06DA" w:rsidRDefault="00FB3DE4" w:rsidP="00B3084E">
            <w:pPr>
              <w:pStyle w:val="TAL"/>
              <w:keepLines w:val="0"/>
            </w:pPr>
            <w:r w:rsidRPr="005C06DA">
              <w:t>rental</w:t>
            </w:r>
          </w:p>
        </w:tc>
        <w:tc>
          <w:tcPr>
            <w:tcW w:w="3163" w:type="dxa"/>
          </w:tcPr>
          <w:p w14:paraId="339512FC" w14:textId="77777777" w:rsidR="00FB3DE4" w:rsidRPr="005C06DA" w:rsidRDefault="00FB3DE4" w:rsidP="00B3084E">
            <w:pPr>
              <w:pStyle w:val="TAL"/>
              <w:keepLines w:val="0"/>
            </w:pPr>
            <w:r w:rsidRPr="005C06DA">
              <w:t xml:space="preserve">A function to access media content for a limited time, at a certain cost in the mobile ICT device </w:t>
            </w:r>
          </w:p>
        </w:tc>
        <w:tc>
          <w:tcPr>
            <w:tcW w:w="1525" w:type="dxa"/>
          </w:tcPr>
          <w:p w14:paraId="79062848" w14:textId="77777777" w:rsidR="00FB3DE4" w:rsidRPr="005C06DA" w:rsidRDefault="00FB3DE4" w:rsidP="00B3084E">
            <w:pPr>
              <w:pStyle w:val="TAL"/>
            </w:pPr>
            <w:r w:rsidRPr="005C06DA">
              <w:t>rent</w:t>
            </w:r>
          </w:p>
        </w:tc>
        <w:tc>
          <w:tcPr>
            <w:tcW w:w="1525" w:type="dxa"/>
          </w:tcPr>
          <w:p w14:paraId="7C445115" w14:textId="77777777" w:rsidR="00FB3DE4" w:rsidRPr="005C06DA" w:rsidRDefault="00FB3DE4" w:rsidP="00B3084E">
            <w:pPr>
              <w:pStyle w:val="TAL"/>
            </w:pPr>
            <w:r w:rsidRPr="005C06DA">
              <w:t>louer</w:t>
            </w:r>
          </w:p>
        </w:tc>
        <w:tc>
          <w:tcPr>
            <w:tcW w:w="1525" w:type="dxa"/>
          </w:tcPr>
          <w:p w14:paraId="63E78771" w14:textId="77777777" w:rsidR="00FB3DE4" w:rsidRPr="005C06DA" w:rsidRDefault="00FB3DE4" w:rsidP="00B3084E">
            <w:pPr>
              <w:pStyle w:val="TAL"/>
            </w:pPr>
            <w:r w:rsidRPr="005C06DA">
              <w:t>ausleihen</w:t>
            </w:r>
          </w:p>
        </w:tc>
        <w:tc>
          <w:tcPr>
            <w:tcW w:w="1525" w:type="dxa"/>
          </w:tcPr>
          <w:p w14:paraId="4443DAC9" w14:textId="77777777" w:rsidR="00FB3DE4" w:rsidRPr="005C06DA" w:rsidRDefault="00FB3DE4" w:rsidP="00B3084E">
            <w:pPr>
              <w:pStyle w:val="TAL"/>
            </w:pPr>
            <w:r w:rsidRPr="005C06DA">
              <w:t>noleggio</w:t>
            </w:r>
          </w:p>
        </w:tc>
        <w:tc>
          <w:tcPr>
            <w:tcW w:w="1525" w:type="dxa"/>
          </w:tcPr>
          <w:p w14:paraId="7A2D1799" w14:textId="77777777" w:rsidR="00FB3DE4" w:rsidRPr="005C06DA" w:rsidRDefault="00FB3DE4" w:rsidP="00B3084E">
            <w:pPr>
              <w:pStyle w:val="TAL"/>
            </w:pPr>
            <w:r w:rsidRPr="005C06DA">
              <w:t>alquilar</w:t>
            </w:r>
          </w:p>
        </w:tc>
        <w:tc>
          <w:tcPr>
            <w:tcW w:w="1525" w:type="dxa"/>
          </w:tcPr>
          <w:p w14:paraId="2EEF4CD5" w14:textId="77777777" w:rsidR="00FB3DE4" w:rsidRPr="005C06DA" w:rsidRDefault="00FB3DE4" w:rsidP="00B3084E">
            <w:pPr>
              <w:pStyle w:val="TAL"/>
              <w:keepLines w:val="0"/>
            </w:pPr>
          </w:p>
        </w:tc>
      </w:tr>
      <w:tr w:rsidR="00FB3DE4" w:rsidRPr="005C06DA" w14:paraId="3C496056" w14:textId="77777777" w:rsidTr="00B7132B">
        <w:trPr>
          <w:jc w:val="center"/>
        </w:trPr>
        <w:tc>
          <w:tcPr>
            <w:tcW w:w="619" w:type="dxa"/>
          </w:tcPr>
          <w:p w14:paraId="56454DA8" w14:textId="77777777" w:rsidR="00FB3DE4" w:rsidRPr="005C06DA" w:rsidRDefault="00FB3DE4" w:rsidP="00B3084E">
            <w:pPr>
              <w:pStyle w:val="TAC"/>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154</w:t>
            </w:r>
            <w:r w:rsidRPr="005C06DA">
              <w:fldChar w:fldCharType="end"/>
            </w:r>
          </w:p>
        </w:tc>
        <w:tc>
          <w:tcPr>
            <w:tcW w:w="1243" w:type="dxa"/>
          </w:tcPr>
          <w:p w14:paraId="3BC1045E" w14:textId="77777777" w:rsidR="00FB3DE4" w:rsidRPr="005C06DA" w:rsidRDefault="00FB3DE4" w:rsidP="00B3084E">
            <w:pPr>
              <w:pStyle w:val="TAL"/>
              <w:keepLines w:val="0"/>
            </w:pPr>
            <w:r w:rsidRPr="005C06DA">
              <w:t>saved</w:t>
            </w:r>
          </w:p>
        </w:tc>
        <w:tc>
          <w:tcPr>
            <w:tcW w:w="3163" w:type="dxa"/>
          </w:tcPr>
          <w:p w14:paraId="76D157EC" w14:textId="77777777" w:rsidR="00FB3DE4" w:rsidRPr="005C06DA" w:rsidRDefault="00FB3DE4" w:rsidP="00B3084E">
            <w:pPr>
              <w:pStyle w:val="TAL"/>
              <w:keepLines w:val="0"/>
            </w:pPr>
            <w:r w:rsidRPr="005C06DA">
              <w:t>An attribute indicating that certain media content has been previously saved and is available for later retrieval and access (possibly after a financial transaction, or a refresh)</w:t>
            </w:r>
          </w:p>
        </w:tc>
        <w:tc>
          <w:tcPr>
            <w:tcW w:w="1525" w:type="dxa"/>
          </w:tcPr>
          <w:p w14:paraId="5826E767" w14:textId="77777777" w:rsidR="00FB3DE4" w:rsidRPr="005C06DA" w:rsidRDefault="00FB3DE4" w:rsidP="00B3084E">
            <w:pPr>
              <w:pStyle w:val="TAL"/>
            </w:pPr>
            <w:r w:rsidRPr="005C06DA">
              <w:t>saved</w:t>
            </w:r>
          </w:p>
        </w:tc>
        <w:tc>
          <w:tcPr>
            <w:tcW w:w="1525" w:type="dxa"/>
          </w:tcPr>
          <w:p w14:paraId="67883F32" w14:textId="77777777" w:rsidR="00FB3DE4" w:rsidRPr="005C06DA" w:rsidRDefault="00FB3DE4" w:rsidP="00B3084E">
            <w:pPr>
              <w:pStyle w:val="TAL"/>
            </w:pPr>
            <w:r w:rsidRPr="005C06DA">
              <w:t>sauvegardé</w:t>
            </w:r>
          </w:p>
        </w:tc>
        <w:tc>
          <w:tcPr>
            <w:tcW w:w="1525" w:type="dxa"/>
          </w:tcPr>
          <w:p w14:paraId="70ED46C4" w14:textId="77777777" w:rsidR="00FB3DE4" w:rsidRPr="005C06DA" w:rsidRDefault="00FB3DE4" w:rsidP="00B3084E">
            <w:pPr>
              <w:pStyle w:val="TAL"/>
            </w:pPr>
            <w:r w:rsidRPr="005C06DA">
              <w:t>gespeichert</w:t>
            </w:r>
          </w:p>
        </w:tc>
        <w:tc>
          <w:tcPr>
            <w:tcW w:w="1525" w:type="dxa"/>
          </w:tcPr>
          <w:p w14:paraId="59C0B2BB" w14:textId="77777777" w:rsidR="00FB3DE4" w:rsidRPr="005C06DA" w:rsidRDefault="00FB3DE4" w:rsidP="00B3084E">
            <w:pPr>
              <w:pStyle w:val="TAL"/>
            </w:pPr>
            <w:r w:rsidRPr="005C06DA">
              <w:t>salvato</w:t>
            </w:r>
          </w:p>
        </w:tc>
        <w:tc>
          <w:tcPr>
            <w:tcW w:w="1525" w:type="dxa"/>
          </w:tcPr>
          <w:p w14:paraId="50958E91" w14:textId="77777777" w:rsidR="00FB3DE4" w:rsidRPr="005C06DA" w:rsidRDefault="00FB3DE4" w:rsidP="00B3084E">
            <w:pPr>
              <w:pStyle w:val="TAL"/>
            </w:pPr>
            <w:r w:rsidRPr="005C06DA">
              <w:t>salvado</w:t>
            </w:r>
          </w:p>
        </w:tc>
        <w:tc>
          <w:tcPr>
            <w:tcW w:w="1525" w:type="dxa"/>
          </w:tcPr>
          <w:p w14:paraId="148B3A54" w14:textId="77777777" w:rsidR="00FB3DE4" w:rsidRPr="005C06DA" w:rsidRDefault="00FB3DE4" w:rsidP="00B3084E">
            <w:pPr>
              <w:pStyle w:val="TAL"/>
              <w:keepLines w:val="0"/>
            </w:pPr>
          </w:p>
        </w:tc>
      </w:tr>
      <w:tr w:rsidR="00FB3DE4" w:rsidRPr="005C06DA" w14:paraId="4ECA9A93" w14:textId="77777777" w:rsidTr="00B7132B">
        <w:trPr>
          <w:jc w:val="center"/>
        </w:trPr>
        <w:tc>
          <w:tcPr>
            <w:tcW w:w="619" w:type="dxa"/>
          </w:tcPr>
          <w:p w14:paraId="6601A971" w14:textId="77777777" w:rsidR="00FB3DE4" w:rsidRPr="005C06DA" w:rsidRDefault="00FB3DE4" w:rsidP="00B3084E">
            <w:pPr>
              <w:pStyle w:val="TAC"/>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155</w:t>
            </w:r>
            <w:r w:rsidRPr="005C06DA">
              <w:fldChar w:fldCharType="end"/>
            </w:r>
          </w:p>
        </w:tc>
        <w:tc>
          <w:tcPr>
            <w:tcW w:w="1243" w:type="dxa"/>
          </w:tcPr>
          <w:p w14:paraId="68CE4AF6" w14:textId="77777777" w:rsidR="00FB3DE4" w:rsidRPr="005C06DA" w:rsidRDefault="00FB3DE4" w:rsidP="00B3084E">
            <w:pPr>
              <w:pStyle w:val="TAL"/>
              <w:keepLines w:val="0"/>
            </w:pPr>
            <w:r w:rsidRPr="005C06DA">
              <w:t>select language</w:t>
            </w:r>
          </w:p>
        </w:tc>
        <w:tc>
          <w:tcPr>
            <w:tcW w:w="3163" w:type="dxa"/>
          </w:tcPr>
          <w:p w14:paraId="4D1EA352" w14:textId="77777777" w:rsidR="00FB3DE4" w:rsidRPr="005C06DA" w:rsidRDefault="00FB3DE4" w:rsidP="00B3084E">
            <w:pPr>
              <w:pStyle w:val="TAL"/>
              <w:keepLines w:val="0"/>
            </w:pPr>
            <w:r w:rsidRPr="005C06DA">
              <w:t>A function allowing for the local selection of language preferences in the mobile ICT device</w:t>
            </w:r>
          </w:p>
        </w:tc>
        <w:tc>
          <w:tcPr>
            <w:tcW w:w="1525" w:type="dxa"/>
          </w:tcPr>
          <w:p w14:paraId="2B6C6678" w14:textId="77777777" w:rsidR="00FB3DE4" w:rsidRPr="005C06DA" w:rsidRDefault="00FB3DE4" w:rsidP="00B3084E">
            <w:pPr>
              <w:pStyle w:val="TAL"/>
            </w:pPr>
            <w:r w:rsidRPr="005C06DA">
              <w:t>select language</w:t>
            </w:r>
          </w:p>
        </w:tc>
        <w:tc>
          <w:tcPr>
            <w:tcW w:w="1525" w:type="dxa"/>
          </w:tcPr>
          <w:p w14:paraId="78A3CFB9" w14:textId="77777777" w:rsidR="00FB3DE4" w:rsidRPr="005C06DA" w:rsidRDefault="00FB3DE4" w:rsidP="00B3084E">
            <w:pPr>
              <w:pStyle w:val="TAL"/>
            </w:pPr>
            <w:r w:rsidRPr="005C06DA">
              <w:t>sélectionner la langue</w:t>
            </w:r>
          </w:p>
        </w:tc>
        <w:tc>
          <w:tcPr>
            <w:tcW w:w="1525" w:type="dxa"/>
          </w:tcPr>
          <w:p w14:paraId="3F64ED02" w14:textId="77777777" w:rsidR="00FB3DE4" w:rsidRPr="005C06DA" w:rsidRDefault="00FB3DE4" w:rsidP="00B3084E">
            <w:pPr>
              <w:pStyle w:val="TAL"/>
            </w:pPr>
            <w:r w:rsidRPr="005C06DA">
              <w:t>Sprache wählen</w:t>
            </w:r>
          </w:p>
        </w:tc>
        <w:tc>
          <w:tcPr>
            <w:tcW w:w="1525" w:type="dxa"/>
          </w:tcPr>
          <w:p w14:paraId="1DE548DC" w14:textId="77777777" w:rsidR="00FB3DE4" w:rsidRPr="005C06DA" w:rsidRDefault="00FB3DE4" w:rsidP="00B3084E">
            <w:pPr>
              <w:pStyle w:val="TAL"/>
            </w:pPr>
            <w:r w:rsidRPr="005C06DA">
              <w:t>scegli lingua; seleziona lingua</w:t>
            </w:r>
          </w:p>
        </w:tc>
        <w:tc>
          <w:tcPr>
            <w:tcW w:w="1525" w:type="dxa"/>
          </w:tcPr>
          <w:p w14:paraId="0028DF51" w14:textId="77777777" w:rsidR="00FB3DE4" w:rsidRPr="005C06DA" w:rsidRDefault="00FB3DE4" w:rsidP="00B3084E">
            <w:pPr>
              <w:pStyle w:val="TAL"/>
            </w:pPr>
            <w:r w:rsidRPr="005C06DA">
              <w:t>elegir idioma</w:t>
            </w:r>
          </w:p>
        </w:tc>
        <w:tc>
          <w:tcPr>
            <w:tcW w:w="1525" w:type="dxa"/>
          </w:tcPr>
          <w:p w14:paraId="3B0BCD2A" w14:textId="77777777" w:rsidR="00FB3DE4" w:rsidRPr="005C06DA" w:rsidRDefault="00FB3DE4" w:rsidP="00B3084E">
            <w:pPr>
              <w:pStyle w:val="TAL"/>
              <w:keepLines w:val="0"/>
            </w:pPr>
          </w:p>
        </w:tc>
      </w:tr>
      <w:tr w:rsidR="00FB3DE4" w:rsidRPr="005C06DA" w14:paraId="6D2B821A" w14:textId="77777777" w:rsidTr="00B7132B">
        <w:trPr>
          <w:jc w:val="center"/>
        </w:trPr>
        <w:tc>
          <w:tcPr>
            <w:tcW w:w="619" w:type="dxa"/>
          </w:tcPr>
          <w:p w14:paraId="4D98EB38" w14:textId="77777777" w:rsidR="00FB3DE4" w:rsidRPr="005C06DA" w:rsidRDefault="00FB3DE4" w:rsidP="00B3084E">
            <w:pPr>
              <w:pStyle w:val="TAC"/>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156</w:t>
            </w:r>
            <w:r w:rsidRPr="005C06DA">
              <w:fldChar w:fldCharType="end"/>
            </w:r>
          </w:p>
        </w:tc>
        <w:tc>
          <w:tcPr>
            <w:tcW w:w="1243" w:type="dxa"/>
          </w:tcPr>
          <w:p w14:paraId="7E8499CF" w14:textId="77777777" w:rsidR="00FB3DE4" w:rsidRPr="005C06DA" w:rsidRDefault="00FB3DE4" w:rsidP="00B3084E">
            <w:pPr>
              <w:pStyle w:val="TAL"/>
              <w:keepLines w:val="0"/>
            </w:pPr>
            <w:r w:rsidRPr="005C06DA">
              <w:t>similar</w:t>
            </w:r>
          </w:p>
        </w:tc>
        <w:tc>
          <w:tcPr>
            <w:tcW w:w="3163" w:type="dxa"/>
          </w:tcPr>
          <w:p w14:paraId="400D8B91" w14:textId="77777777" w:rsidR="00FB3DE4" w:rsidRPr="005C06DA" w:rsidRDefault="00FB3DE4" w:rsidP="00B3084E">
            <w:pPr>
              <w:pStyle w:val="TAL"/>
              <w:keepLines w:val="0"/>
            </w:pPr>
            <w:r w:rsidRPr="005C06DA">
              <w:t>Media content believed to belong to the same category as other previously viewed media content, by sharing similar (key) attributes</w:t>
            </w:r>
          </w:p>
        </w:tc>
        <w:tc>
          <w:tcPr>
            <w:tcW w:w="1525" w:type="dxa"/>
          </w:tcPr>
          <w:p w14:paraId="62B00CC5" w14:textId="77777777" w:rsidR="00FB3DE4" w:rsidRPr="005C06DA" w:rsidRDefault="00FB3DE4" w:rsidP="00B3084E">
            <w:pPr>
              <w:pStyle w:val="TAL"/>
            </w:pPr>
            <w:r w:rsidRPr="005C06DA">
              <w:t>similar</w:t>
            </w:r>
          </w:p>
        </w:tc>
        <w:tc>
          <w:tcPr>
            <w:tcW w:w="1525" w:type="dxa"/>
          </w:tcPr>
          <w:p w14:paraId="16E6CC44" w14:textId="77777777" w:rsidR="00FB3DE4" w:rsidRPr="005C06DA" w:rsidRDefault="00FB3DE4" w:rsidP="00B3084E">
            <w:pPr>
              <w:pStyle w:val="TAL"/>
            </w:pPr>
            <w:r w:rsidRPr="005C06DA">
              <w:t>identique</w:t>
            </w:r>
          </w:p>
        </w:tc>
        <w:tc>
          <w:tcPr>
            <w:tcW w:w="1525" w:type="dxa"/>
          </w:tcPr>
          <w:p w14:paraId="2F37195B" w14:textId="77777777" w:rsidR="00FB3DE4" w:rsidRPr="005C06DA" w:rsidRDefault="00FB3DE4" w:rsidP="00B3084E">
            <w:pPr>
              <w:pStyle w:val="TAL"/>
            </w:pPr>
            <w:r w:rsidRPr="005C06DA">
              <w:t>ähnliche Inhalte</w:t>
            </w:r>
          </w:p>
        </w:tc>
        <w:tc>
          <w:tcPr>
            <w:tcW w:w="1525" w:type="dxa"/>
          </w:tcPr>
          <w:p w14:paraId="6FD48AED" w14:textId="77777777" w:rsidR="00FB3DE4" w:rsidRPr="005C06DA" w:rsidRDefault="00FB3DE4" w:rsidP="00B3084E">
            <w:pPr>
              <w:pStyle w:val="TAL"/>
            </w:pPr>
            <w:r w:rsidRPr="005C06DA">
              <w:t>contenuti simili</w:t>
            </w:r>
          </w:p>
        </w:tc>
        <w:tc>
          <w:tcPr>
            <w:tcW w:w="1525" w:type="dxa"/>
          </w:tcPr>
          <w:p w14:paraId="47E2A241" w14:textId="77777777" w:rsidR="00FB3DE4" w:rsidRPr="005C06DA" w:rsidRDefault="00FB3DE4" w:rsidP="00B3084E">
            <w:pPr>
              <w:pStyle w:val="TAL"/>
            </w:pPr>
            <w:r w:rsidRPr="005C06DA">
              <w:t>parecido a; similar a</w:t>
            </w:r>
          </w:p>
        </w:tc>
        <w:tc>
          <w:tcPr>
            <w:tcW w:w="1525" w:type="dxa"/>
          </w:tcPr>
          <w:p w14:paraId="5C7770B4" w14:textId="77777777" w:rsidR="00FB3DE4" w:rsidRPr="005C06DA" w:rsidRDefault="00FB3DE4" w:rsidP="00B3084E">
            <w:pPr>
              <w:pStyle w:val="TAL"/>
              <w:keepLines w:val="0"/>
            </w:pPr>
          </w:p>
        </w:tc>
      </w:tr>
      <w:tr w:rsidR="00FB3DE4" w:rsidRPr="005C06DA" w14:paraId="556FCDBE" w14:textId="77777777" w:rsidTr="00B7132B">
        <w:trPr>
          <w:jc w:val="center"/>
        </w:trPr>
        <w:tc>
          <w:tcPr>
            <w:tcW w:w="619" w:type="dxa"/>
          </w:tcPr>
          <w:p w14:paraId="392B220C" w14:textId="77777777" w:rsidR="00FB3DE4" w:rsidRPr="005C06DA" w:rsidRDefault="00FB3DE4" w:rsidP="00B3084E">
            <w:pPr>
              <w:pStyle w:val="TAC"/>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157</w:t>
            </w:r>
            <w:r w:rsidRPr="005C06DA">
              <w:fldChar w:fldCharType="end"/>
            </w:r>
          </w:p>
        </w:tc>
        <w:tc>
          <w:tcPr>
            <w:tcW w:w="1243" w:type="dxa"/>
          </w:tcPr>
          <w:p w14:paraId="46C5F0EA" w14:textId="77777777" w:rsidR="00FB3DE4" w:rsidRPr="005C06DA" w:rsidRDefault="00FB3DE4" w:rsidP="00B3084E">
            <w:pPr>
              <w:pStyle w:val="TAL"/>
              <w:keepLines w:val="0"/>
            </w:pPr>
            <w:r w:rsidRPr="005C06DA">
              <w:t>star, favorite</w:t>
            </w:r>
          </w:p>
        </w:tc>
        <w:tc>
          <w:tcPr>
            <w:tcW w:w="3163" w:type="dxa"/>
          </w:tcPr>
          <w:p w14:paraId="32B81095" w14:textId="107942CE" w:rsidR="00FB3DE4" w:rsidRPr="005C06DA" w:rsidRDefault="00FB3DE4" w:rsidP="00B3084E">
            <w:pPr>
              <w:pStyle w:val="TAL"/>
              <w:keepLines w:val="0"/>
            </w:pPr>
            <w:r w:rsidRPr="005C06DA">
              <w:t>A user</w:t>
            </w:r>
            <w:r w:rsidR="00631475">
              <w:t>'</w:t>
            </w:r>
            <w:r w:rsidRPr="005C06DA">
              <w:t>s mark indicating preferred, favorite content</w:t>
            </w:r>
          </w:p>
        </w:tc>
        <w:tc>
          <w:tcPr>
            <w:tcW w:w="1525" w:type="dxa"/>
          </w:tcPr>
          <w:p w14:paraId="5A60FA38" w14:textId="77777777" w:rsidR="00FB3DE4" w:rsidRPr="005C06DA" w:rsidRDefault="00FB3DE4" w:rsidP="00B3084E">
            <w:pPr>
              <w:pStyle w:val="TAL"/>
            </w:pPr>
            <w:r w:rsidRPr="005C06DA">
              <w:t>favourites</w:t>
            </w:r>
          </w:p>
        </w:tc>
        <w:tc>
          <w:tcPr>
            <w:tcW w:w="1525" w:type="dxa"/>
          </w:tcPr>
          <w:p w14:paraId="556C2B3B" w14:textId="77777777" w:rsidR="00FB3DE4" w:rsidRPr="005C06DA" w:rsidRDefault="00FB3DE4" w:rsidP="00B3084E">
            <w:pPr>
              <w:pStyle w:val="TAL"/>
            </w:pPr>
            <w:r w:rsidRPr="005C06DA">
              <w:t>favoris</w:t>
            </w:r>
          </w:p>
        </w:tc>
        <w:tc>
          <w:tcPr>
            <w:tcW w:w="1525" w:type="dxa"/>
          </w:tcPr>
          <w:p w14:paraId="31C35E10" w14:textId="77777777" w:rsidR="00FB3DE4" w:rsidRPr="005C06DA" w:rsidRDefault="00FB3DE4" w:rsidP="00B3084E">
            <w:pPr>
              <w:pStyle w:val="TAL"/>
            </w:pPr>
            <w:r w:rsidRPr="005C06DA">
              <w:t>Favorit</w:t>
            </w:r>
          </w:p>
        </w:tc>
        <w:tc>
          <w:tcPr>
            <w:tcW w:w="1525" w:type="dxa"/>
          </w:tcPr>
          <w:p w14:paraId="2EFC474F" w14:textId="77777777" w:rsidR="00FB3DE4" w:rsidRPr="005C06DA" w:rsidRDefault="00FB3DE4" w:rsidP="00B3084E">
            <w:pPr>
              <w:pStyle w:val="TAL"/>
            </w:pPr>
            <w:r w:rsidRPr="005C06DA">
              <w:t>preferiti</w:t>
            </w:r>
          </w:p>
        </w:tc>
        <w:tc>
          <w:tcPr>
            <w:tcW w:w="1525" w:type="dxa"/>
          </w:tcPr>
          <w:p w14:paraId="1F485DB8" w14:textId="77777777" w:rsidR="00FB3DE4" w:rsidRPr="005C06DA" w:rsidRDefault="00FB3DE4" w:rsidP="00B3084E">
            <w:pPr>
              <w:pStyle w:val="TAL"/>
            </w:pPr>
            <w:r w:rsidRPr="005C06DA">
              <w:t>favoritos</w:t>
            </w:r>
          </w:p>
        </w:tc>
        <w:tc>
          <w:tcPr>
            <w:tcW w:w="1525" w:type="dxa"/>
          </w:tcPr>
          <w:p w14:paraId="36402247" w14:textId="77777777" w:rsidR="00FB3DE4" w:rsidRPr="005C06DA" w:rsidRDefault="00FB3DE4" w:rsidP="00B3084E">
            <w:pPr>
              <w:pStyle w:val="TAL"/>
              <w:keepLines w:val="0"/>
            </w:pPr>
          </w:p>
        </w:tc>
      </w:tr>
      <w:tr w:rsidR="00FB3DE4" w:rsidRPr="005C06DA" w14:paraId="2DA6B527" w14:textId="77777777" w:rsidTr="00B7132B">
        <w:trPr>
          <w:jc w:val="center"/>
        </w:trPr>
        <w:tc>
          <w:tcPr>
            <w:tcW w:w="619" w:type="dxa"/>
          </w:tcPr>
          <w:p w14:paraId="3D34C498" w14:textId="77777777" w:rsidR="00FB3DE4" w:rsidRPr="005C06DA" w:rsidRDefault="00FB3DE4" w:rsidP="00B3084E">
            <w:pPr>
              <w:pStyle w:val="TAC"/>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158</w:t>
            </w:r>
            <w:r w:rsidRPr="005C06DA">
              <w:fldChar w:fldCharType="end"/>
            </w:r>
          </w:p>
        </w:tc>
        <w:tc>
          <w:tcPr>
            <w:tcW w:w="1243" w:type="dxa"/>
          </w:tcPr>
          <w:p w14:paraId="2C66DB81" w14:textId="77777777" w:rsidR="00FB3DE4" w:rsidRPr="005C06DA" w:rsidRDefault="00FB3DE4" w:rsidP="00B3084E">
            <w:pPr>
              <w:pStyle w:val="TAL"/>
              <w:keepLines w:val="0"/>
            </w:pPr>
            <w:r w:rsidRPr="005C06DA">
              <w:t>started a while ago</w:t>
            </w:r>
          </w:p>
        </w:tc>
        <w:tc>
          <w:tcPr>
            <w:tcW w:w="3163" w:type="dxa"/>
          </w:tcPr>
          <w:p w14:paraId="00FFA701" w14:textId="77777777" w:rsidR="00FB3DE4" w:rsidRPr="005C06DA" w:rsidRDefault="00FB3DE4" w:rsidP="00B3084E">
            <w:pPr>
              <w:pStyle w:val="TAL"/>
              <w:keepLines w:val="0"/>
            </w:pPr>
            <w:r w:rsidRPr="005C06DA">
              <w:t>An attribute of a real-time broadcast</w:t>
            </w:r>
            <w:r w:rsidR="009C22CC" w:rsidRPr="005C06DA">
              <w:t xml:space="preserve"> </w:t>
            </w:r>
            <w:r w:rsidRPr="005C06DA">
              <w:t>indicating that it has started to play a while ago</w:t>
            </w:r>
          </w:p>
        </w:tc>
        <w:tc>
          <w:tcPr>
            <w:tcW w:w="1525" w:type="dxa"/>
          </w:tcPr>
          <w:p w14:paraId="6AB67B3F" w14:textId="77777777" w:rsidR="00FB3DE4" w:rsidRPr="005C06DA" w:rsidRDefault="00FB3DE4" w:rsidP="00B3084E">
            <w:pPr>
              <w:pStyle w:val="TAL"/>
            </w:pPr>
            <w:r w:rsidRPr="005C06DA">
              <w:t>started a while ago</w:t>
            </w:r>
          </w:p>
        </w:tc>
        <w:tc>
          <w:tcPr>
            <w:tcW w:w="1525" w:type="dxa"/>
          </w:tcPr>
          <w:p w14:paraId="75A30E54" w14:textId="77777777" w:rsidR="00FB3DE4" w:rsidRPr="005C06DA" w:rsidRDefault="00FB3DE4" w:rsidP="00B3084E">
            <w:pPr>
              <w:pStyle w:val="TAL"/>
            </w:pPr>
            <w:r w:rsidRPr="005C06DA">
              <w:t>débuté il y a quelques temps</w:t>
            </w:r>
          </w:p>
        </w:tc>
        <w:tc>
          <w:tcPr>
            <w:tcW w:w="1525" w:type="dxa"/>
          </w:tcPr>
          <w:p w14:paraId="0B69AE25" w14:textId="77777777" w:rsidR="00FB3DE4" w:rsidRPr="005C06DA" w:rsidRDefault="00FB3DE4" w:rsidP="00B3084E">
            <w:pPr>
              <w:pStyle w:val="TAL"/>
            </w:pPr>
            <w:r w:rsidRPr="005C06DA">
              <w:t>vor einer Weile gestartet</w:t>
            </w:r>
          </w:p>
        </w:tc>
        <w:tc>
          <w:tcPr>
            <w:tcW w:w="1525" w:type="dxa"/>
          </w:tcPr>
          <w:p w14:paraId="704A7E35" w14:textId="77777777" w:rsidR="00FB3DE4" w:rsidRPr="005C06DA" w:rsidRDefault="00FB3DE4" w:rsidP="00B3084E">
            <w:pPr>
              <w:pStyle w:val="TAL"/>
            </w:pPr>
            <w:r w:rsidRPr="005C06DA">
              <w:t>iniziato da</w:t>
            </w:r>
          </w:p>
        </w:tc>
        <w:tc>
          <w:tcPr>
            <w:tcW w:w="1525" w:type="dxa"/>
          </w:tcPr>
          <w:p w14:paraId="74D89D01" w14:textId="77777777" w:rsidR="00FB3DE4" w:rsidRPr="005C06DA" w:rsidRDefault="00FB3DE4" w:rsidP="00B3084E">
            <w:pPr>
              <w:pStyle w:val="TAL"/>
            </w:pPr>
            <w:r w:rsidRPr="005C06DA">
              <w:t>ha empezado hace tiempo</w:t>
            </w:r>
          </w:p>
        </w:tc>
        <w:tc>
          <w:tcPr>
            <w:tcW w:w="1525" w:type="dxa"/>
          </w:tcPr>
          <w:p w14:paraId="350C22FB" w14:textId="77777777" w:rsidR="00FB3DE4" w:rsidRPr="005C06DA" w:rsidRDefault="00FB3DE4" w:rsidP="00B3084E">
            <w:pPr>
              <w:pStyle w:val="TAL"/>
              <w:keepLines w:val="0"/>
            </w:pPr>
          </w:p>
        </w:tc>
      </w:tr>
      <w:tr w:rsidR="00FB3DE4" w:rsidRPr="005C06DA" w14:paraId="2F186F16" w14:textId="77777777" w:rsidTr="00B7132B">
        <w:trPr>
          <w:jc w:val="center"/>
        </w:trPr>
        <w:tc>
          <w:tcPr>
            <w:tcW w:w="619" w:type="dxa"/>
          </w:tcPr>
          <w:p w14:paraId="6F8054F5" w14:textId="77777777" w:rsidR="00FB3DE4" w:rsidRPr="005C06DA" w:rsidRDefault="00FB3DE4" w:rsidP="00B3084E">
            <w:pPr>
              <w:pStyle w:val="TAC"/>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159</w:t>
            </w:r>
            <w:r w:rsidRPr="005C06DA">
              <w:fldChar w:fldCharType="end"/>
            </w:r>
          </w:p>
        </w:tc>
        <w:tc>
          <w:tcPr>
            <w:tcW w:w="1243" w:type="dxa"/>
          </w:tcPr>
          <w:p w14:paraId="29483943" w14:textId="77777777" w:rsidR="00FB3DE4" w:rsidRPr="005C06DA" w:rsidRDefault="00FB3DE4" w:rsidP="00B3084E">
            <w:pPr>
              <w:pStyle w:val="TAL"/>
              <w:keepLines w:val="0"/>
            </w:pPr>
            <w:r w:rsidRPr="005C06DA">
              <w:t>view schedule</w:t>
            </w:r>
          </w:p>
        </w:tc>
        <w:tc>
          <w:tcPr>
            <w:tcW w:w="3163" w:type="dxa"/>
          </w:tcPr>
          <w:p w14:paraId="52C9755D" w14:textId="77777777" w:rsidR="00FB3DE4" w:rsidRPr="005C06DA" w:rsidRDefault="00FB3DE4" w:rsidP="00B3084E">
            <w:pPr>
              <w:pStyle w:val="TAL"/>
              <w:keepLines w:val="0"/>
            </w:pPr>
            <w:r w:rsidRPr="005C06DA">
              <w:t xml:space="preserve">Retrieve and see the programme schedule in the mobile ICT device </w:t>
            </w:r>
          </w:p>
        </w:tc>
        <w:tc>
          <w:tcPr>
            <w:tcW w:w="1525" w:type="dxa"/>
          </w:tcPr>
          <w:p w14:paraId="15A84934" w14:textId="77777777" w:rsidR="00FB3DE4" w:rsidRPr="005C06DA" w:rsidRDefault="00FB3DE4" w:rsidP="00B3084E">
            <w:pPr>
              <w:pStyle w:val="TAL"/>
            </w:pPr>
            <w:r w:rsidRPr="005C06DA">
              <w:t>view schedule; programme table</w:t>
            </w:r>
          </w:p>
        </w:tc>
        <w:tc>
          <w:tcPr>
            <w:tcW w:w="1525" w:type="dxa"/>
          </w:tcPr>
          <w:p w14:paraId="740D1040" w14:textId="77777777" w:rsidR="00FB3DE4" w:rsidRPr="005C06DA" w:rsidRDefault="00FB3DE4" w:rsidP="00B3084E">
            <w:pPr>
              <w:pStyle w:val="TAL"/>
            </w:pPr>
            <w:r w:rsidRPr="005C06DA">
              <w:t>programme</w:t>
            </w:r>
          </w:p>
        </w:tc>
        <w:tc>
          <w:tcPr>
            <w:tcW w:w="1525" w:type="dxa"/>
          </w:tcPr>
          <w:p w14:paraId="34356894" w14:textId="77777777" w:rsidR="00FB3DE4" w:rsidRPr="005C06DA" w:rsidRDefault="00FB3DE4" w:rsidP="00B3084E">
            <w:pPr>
              <w:pStyle w:val="TAL"/>
            </w:pPr>
            <w:r w:rsidRPr="005C06DA">
              <w:t>Programm</w:t>
            </w:r>
          </w:p>
        </w:tc>
        <w:tc>
          <w:tcPr>
            <w:tcW w:w="1525" w:type="dxa"/>
          </w:tcPr>
          <w:p w14:paraId="7FF9BD05" w14:textId="77777777" w:rsidR="00FB3DE4" w:rsidRPr="005C06DA" w:rsidRDefault="00FB3DE4" w:rsidP="00B3084E">
            <w:pPr>
              <w:pStyle w:val="TAL"/>
            </w:pPr>
            <w:r w:rsidRPr="005C06DA">
              <w:t>visualizza programmi</w:t>
            </w:r>
          </w:p>
        </w:tc>
        <w:tc>
          <w:tcPr>
            <w:tcW w:w="1525" w:type="dxa"/>
          </w:tcPr>
          <w:p w14:paraId="2AD55F0E" w14:textId="77777777" w:rsidR="00FB3DE4" w:rsidRPr="005C06DA" w:rsidRDefault="00FB3DE4" w:rsidP="00B3084E">
            <w:pPr>
              <w:pStyle w:val="TAL"/>
            </w:pPr>
            <w:r w:rsidRPr="005C06DA">
              <w:t>ver programación</w:t>
            </w:r>
          </w:p>
        </w:tc>
        <w:tc>
          <w:tcPr>
            <w:tcW w:w="1525" w:type="dxa"/>
          </w:tcPr>
          <w:p w14:paraId="56AC67D6" w14:textId="77777777" w:rsidR="00FB3DE4" w:rsidRPr="005C06DA" w:rsidRDefault="00FB3DE4" w:rsidP="00B3084E">
            <w:pPr>
              <w:pStyle w:val="TAL"/>
              <w:keepLines w:val="0"/>
            </w:pPr>
          </w:p>
        </w:tc>
      </w:tr>
    </w:tbl>
    <w:p w14:paraId="576A5983" w14:textId="77777777" w:rsidR="000363BF" w:rsidRPr="005C06DA" w:rsidRDefault="000363BF" w:rsidP="00515148"/>
    <w:p w14:paraId="25F8CB1C" w14:textId="77777777" w:rsidR="00ED7DBB" w:rsidRPr="005C06DA" w:rsidRDefault="00FC1838" w:rsidP="00ED7DBB">
      <w:pPr>
        <w:pStyle w:val="Rubrik2"/>
      </w:pPr>
      <w:bookmarkStart w:id="232" w:name="_Toc2694140"/>
      <w:bookmarkStart w:id="233" w:name="_Toc3199397"/>
      <w:r w:rsidRPr="005C06DA">
        <w:t>7.</w:t>
      </w:r>
      <w:r w:rsidR="00C044E5" w:rsidRPr="005C06DA">
        <w:t>5</w:t>
      </w:r>
      <w:r w:rsidR="00ED7DBB" w:rsidRPr="005C06DA">
        <w:tab/>
        <w:t>Societal services</w:t>
      </w:r>
      <w:r w:rsidR="003C07B7" w:rsidRPr="005C06DA">
        <w:t xml:space="preserve"> and communication</w:t>
      </w:r>
      <w:bookmarkEnd w:id="232"/>
      <w:bookmarkEnd w:id="233"/>
    </w:p>
    <w:p w14:paraId="5494C6D0" w14:textId="77777777" w:rsidR="00ED7DBB" w:rsidRPr="005C06DA" w:rsidRDefault="00ED7DBB" w:rsidP="00ED7DBB">
      <w:pPr>
        <w:pStyle w:val="Rubrik3"/>
        <w:keepNext w:val="0"/>
        <w:keepLines w:val="0"/>
        <w:rPr>
          <w:lang w:eastAsia="en-GB"/>
        </w:rPr>
      </w:pPr>
      <w:bookmarkStart w:id="234" w:name="_Toc2694141"/>
      <w:bookmarkStart w:id="235" w:name="_Toc3199398"/>
      <w:bookmarkStart w:id="236" w:name="OLE_LINK70"/>
      <w:bookmarkStart w:id="237" w:name="OLE_LINK71"/>
      <w:r w:rsidRPr="005C06DA">
        <w:rPr>
          <w:lang w:eastAsia="en-GB"/>
        </w:rPr>
        <w:t>7.</w:t>
      </w:r>
      <w:r w:rsidR="00C044E5" w:rsidRPr="005C06DA">
        <w:rPr>
          <w:lang w:eastAsia="en-GB"/>
        </w:rPr>
        <w:t>5</w:t>
      </w:r>
      <w:r w:rsidRPr="005C06DA">
        <w:rPr>
          <w:lang w:eastAsia="en-GB"/>
        </w:rPr>
        <w:t>.1</w:t>
      </w:r>
      <w:r w:rsidRPr="005C06DA">
        <w:rPr>
          <w:lang w:eastAsia="en-GB"/>
        </w:rPr>
        <w:tab/>
        <w:t>Overview</w:t>
      </w:r>
      <w:bookmarkEnd w:id="234"/>
      <w:bookmarkEnd w:id="235"/>
    </w:p>
    <w:p w14:paraId="6A9C0B00" w14:textId="77777777" w:rsidR="003C07B7" w:rsidRPr="005C06DA" w:rsidRDefault="003C07B7" w:rsidP="003C07B7">
      <w:pPr>
        <w:keepNext/>
        <w:keepLines/>
      </w:pPr>
      <w:bookmarkStart w:id="238" w:name="OLE_LINK52"/>
      <w:bookmarkStart w:id="239" w:name="OLE_LINK53"/>
      <w:bookmarkEnd w:id="236"/>
      <w:bookmarkEnd w:id="237"/>
      <w:r w:rsidRPr="005C06DA">
        <w:t>This clause covers the terminology for societyl services, their communication and emergency communication in a mobile context of use.</w:t>
      </w:r>
    </w:p>
    <w:p w14:paraId="7F5EFF59" w14:textId="77777777" w:rsidR="003C07B7" w:rsidRPr="005C06DA" w:rsidRDefault="003C07B7" w:rsidP="003C07B7">
      <w:pPr>
        <w:keepNext/>
        <w:keepLines/>
      </w:pPr>
      <w:r w:rsidRPr="005C06DA">
        <w:t>Topics covered include:</w:t>
      </w:r>
    </w:p>
    <w:p w14:paraId="7A76FF4D" w14:textId="77777777" w:rsidR="003C07B7" w:rsidRPr="005C06DA" w:rsidRDefault="003C07B7" w:rsidP="003C07B7">
      <w:pPr>
        <w:pStyle w:val="B1"/>
        <w:keepNext/>
        <w:keepLines/>
      </w:pPr>
      <w:r w:rsidRPr="005C06DA">
        <w:rPr>
          <w:lang w:eastAsia="en-GB"/>
        </w:rPr>
        <w:t>Societal services</w:t>
      </w:r>
      <w:r w:rsidR="00C63CB6" w:rsidRPr="005C06DA">
        <w:rPr>
          <w:lang w:eastAsia="en-GB"/>
        </w:rPr>
        <w:t xml:space="preserve"> (Clause 7.5.2)</w:t>
      </w:r>
      <w:r w:rsidRPr="005C06DA">
        <w:rPr>
          <w:lang w:eastAsia="en-GB"/>
        </w:rPr>
        <w:t>;</w:t>
      </w:r>
    </w:p>
    <w:p w14:paraId="422D247C" w14:textId="77777777" w:rsidR="003C07B7" w:rsidRPr="005C06DA" w:rsidRDefault="003C07B7" w:rsidP="003C07B7">
      <w:pPr>
        <w:pStyle w:val="B1"/>
      </w:pPr>
      <w:r w:rsidRPr="005C06DA">
        <w:rPr>
          <w:lang w:eastAsia="en-GB"/>
        </w:rPr>
        <w:t>Communication</w:t>
      </w:r>
      <w:r w:rsidR="00C63CB6" w:rsidRPr="005C06DA">
        <w:rPr>
          <w:lang w:eastAsia="en-GB"/>
        </w:rPr>
        <w:t xml:space="preserve"> (Clause 7.5.3)</w:t>
      </w:r>
      <w:r w:rsidRPr="005C06DA">
        <w:rPr>
          <w:lang w:eastAsia="en-GB"/>
        </w:rPr>
        <w:t xml:space="preserve">; and </w:t>
      </w:r>
    </w:p>
    <w:p w14:paraId="58DD7818" w14:textId="77777777" w:rsidR="003C07B7" w:rsidRPr="005C06DA" w:rsidRDefault="003C07B7" w:rsidP="00ED7DBB">
      <w:pPr>
        <w:pStyle w:val="B1"/>
      </w:pPr>
      <w:r w:rsidRPr="005C06DA">
        <w:rPr>
          <w:lang w:eastAsia="en-GB"/>
        </w:rPr>
        <w:t>Emergency communication</w:t>
      </w:r>
      <w:r w:rsidR="00C63CB6" w:rsidRPr="005C06DA">
        <w:rPr>
          <w:lang w:eastAsia="en-GB"/>
        </w:rPr>
        <w:t xml:space="preserve"> (Clause 7.5.4)</w:t>
      </w:r>
      <w:r w:rsidRPr="005C06DA">
        <w:rPr>
          <w:lang w:eastAsia="en-GB"/>
        </w:rPr>
        <w:t>.</w:t>
      </w:r>
    </w:p>
    <w:p w14:paraId="435522C2" w14:textId="77777777" w:rsidR="003C07B7" w:rsidRPr="005C06DA" w:rsidRDefault="003C07B7" w:rsidP="003C07B7">
      <w:pPr>
        <w:pStyle w:val="Rubrik3"/>
      </w:pPr>
      <w:bookmarkStart w:id="240" w:name="_Toc2694142"/>
      <w:bookmarkStart w:id="241" w:name="_Toc3199399"/>
      <w:r w:rsidRPr="005C06DA">
        <w:lastRenderedPageBreak/>
        <w:t>7.</w:t>
      </w:r>
      <w:r w:rsidR="00C044E5" w:rsidRPr="005C06DA">
        <w:t>5</w:t>
      </w:r>
      <w:r w:rsidRPr="005C06DA">
        <w:t>.2</w:t>
      </w:r>
      <w:r w:rsidRPr="005C06DA">
        <w:tab/>
      </w:r>
      <w:r w:rsidRPr="005C06DA">
        <w:rPr>
          <w:lang w:eastAsia="en-GB"/>
        </w:rPr>
        <w:t>Societal services</w:t>
      </w:r>
      <w:bookmarkEnd w:id="240"/>
      <w:bookmarkEnd w:id="241"/>
    </w:p>
    <w:p w14:paraId="342357DA" w14:textId="77777777" w:rsidR="003C07B7" w:rsidRPr="005C06DA" w:rsidRDefault="003C07B7" w:rsidP="003C07B7">
      <w:pPr>
        <w:keepNext/>
        <w:keepLines/>
      </w:pPr>
      <w:r w:rsidRPr="005C06DA">
        <w:t>This clause covers the terminology for societal services in a mobile context of use.</w:t>
      </w:r>
    </w:p>
    <w:p w14:paraId="4AEE04D6" w14:textId="77777777" w:rsidR="003C07B7" w:rsidRPr="005C06DA" w:rsidRDefault="00A064FD" w:rsidP="00DF05F3">
      <w:pPr>
        <w:keepNext/>
        <w:keepLines/>
      </w:pPr>
      <w:r w:rsidRPr="005C06DA">
        <w:t xml:space="preserve">The meaning of each term is explained in Table </w:t>
      </w:r>
      <w:r w:rsidR="00C044E5" w:rsidRPr="005C06DA">
        <w:t>31</w:t>
      </w:r>
      <w:r w:rsidRPr="005C06DA">
        <w:t xml:space="preserve">, </w:t>
      </w:r>
      <w:r w:rsidR="00386705" w:rsidRPr="005C06DA">
        <w:t xml:space="preserve">provided </w:t>
      </w:r>
      <w:r w:rsidRPr="005C06DA">
        <w:t>together with the language-specific versions of the terms in the five languages.</w:t>
      </w:r>
    </w:p>
    <w:bookmarkEnd w:id="238"/>
    <w:bookmarkEnd w:id="239"/>
    <w:p w14:paraId="283C59E3" w14:textId="77777777" w:rsidR="00ED7DBB" w:rsidRPr="005C06DA" w:rsidRDefault="00ED7DBB" w:rsidP="00ED7DBB">
      <w:pPr>
        <w:pStyle w:val="TH"/>
      </w:pPr>
      <w:r w:rsidRPr="005C06DA">
        <w:t>Table </w:t>
      </w:r>
      <w:r w:rsidR="00C044E5" w:rsidRPr="005C06DA">
        <w:t>31</w:t>
      </w:r>
      <w:r w:rsidRPr="005C06DA">
        <w:t xml:space="preserve">: Societal services and </w:t>
      </w:r>
      <w:r w:rsidR="003C07B7" w:rsidRPr="005C06DA">
        <w:t xml:space="preserve">communication: </w:t>
      </w:r>
      <w:r w:rsidR="003C07B7" w:rsidRPr="005C06DA">
        <w:rPr>
          <w:lang w:eastAsia="en-GB"/>
        </w:rPr>
        <w:t>Societal services</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19"/>
        <w:gridCol w:w="1243"/>
        <w:gridCol w:w="3163"/>
        <w:gridCol w:w="1525"/>
        <w:gridCol w:w="1525"/>
        <w:gridCol w:w="1525"/>
        <w:gridCol w:w="1525"/>
        <w:gridCol w:w="1525"/>
        <w:gridCol w:w="1525"/>
      </w:tblGrid>
      <w:tr w:rsidR="00ED7DBB" w:rsidRPr="005C06DA" w14:paraId="46AFACB1" w14:textId="77777777" w:rsidTr="00FC1838">
        <w:trPr>
          <w:tblHeader/>
          <w:jc w:val="center"/>
        </w:trPr>
        <w:tc>
          <w:tcPr>
            <w:tcW w:w="619" w:type="dxa"/>
          </w:tcPr>
          <w:p w14:paraId="2E5132A2" w14:textId="77777777" w:rsidR="00ED7DBB" w:rsidRPr="005C06DA" w:rsidRDefault="00ED7DBB" w:rsidP="00FC1838">
            <w:pPr>
              <w:pStyle w:val="TAH"/>
              <w:keepNext w:val="0"/>
              <w:keepLines w:val="0"/>
            </w:pPr>
            <w:r w:rsidRPr="005C06DA">
              <w:t>Index</w:t>
            </w:r>
          </w:p>
        </w:tc>
        <w:tc>
          <w:tcPr>
            <w:tcW w:w="1243" w:type="dxa"/>
          </w:tcPr>
          <w:p w14:paraId="7C102A2B" w14:textId="77777777" w:rsidR="00ED7DBB" w:rsidRPr="005C06DA" w:rsidRDefault="00ED7DBB" w:rsidP="00FC1838">
            <w:pPr>
              <w:pStyle w:val="TAH"/>
              <w:keepNext w:val="0"/>
              <w:keepLines w:val="0"/>
            </w:pPr>
            <w:r w:rsidRPr="005C06DA">
              <w:t>Technical term</w:t>
            </w:r>
          </w:p>
        </w:tc>
        <w:tc>
          <w:tcPr>
            <w:tcW w:w="3163" w:type="dxa"/>
          </w:tcPr>
          <w:p w14:paraId="132EB21A" w14:textId="77777777" w:rsidR="00ED7DBB" w:rsidRPr="005C06DA" w:rsidRDefault="00ED7DBB" w:rsidP="00FC1838">
            <w:pPr>
              <w:pStyle w:val="TAH"/>
              <w:keepNext w:val="0"/>
              <w:keepLines w:val="0"/>
            </w:pPr>
            <w:r w:rsidRPr="005C06DA">
              <w:t>Description</w:t>
            </w:r>
          </w:p>
        </w:tc>
        <w:tc>
          <w:tcPr>
            <w:tcW w:w="1525" w:type="dxa"/>
          </w:tcPr>
          <w:p w14:paraId="01735A4E" w14:textId="77777777" w:rsidR="00ED7DBB" w:rsidRPr="005C06DA" w:rsidRDefault="00ED7DBB" w:rsidP="00FC1838">
            <w:pPr>
              <w:pStyle w:val="TAH"/>
              <w:keepNext w:val="0"/>
              <w:keepLines w:val="0"/>
              <w:rPr>
                <w:szCs w:val="18"/>
              </w:rPr>
            </w:pPr>
            <w:r w:rsidRPr="005C06DA">
              <w:rPr>
                <w:szCs w:val="18"/>
              </w:rPr>
              <w:t>English</w:t>
            </w:r>
          </w:p>
        </w:tc>
        <w:tc>
          <w:tcPr>
            <w:tcW w:w="1525" w:type="dxa"/>
          </w:tcPr>
          <w:p w14:paraId="415C010F" w14:textId="77777777" w:rsidR="00ED7DBB" w:rsidRPr="005C06DA" w:rsidRDefault="00ED7DBB" w:rsidP="00FC1838">
            <w:pPr>
              <w:pStyle w:val="TAH"/>
              <w:keepNext w:val="0"/>
              <w:keepLines w:val="0"/>
            </w:pPr>
            <w:r w:rsidRPr="005C06DA">
              <w:t>French</w:t>
            </w:r>
          </w:p>
        </w:tc>
        <w:tc>
          <w:tcPr>
            <w:tcW w:w="1525" w:type="dxa"/>
          </w:tcPr>
          <w:p w14:paraId="01A16210" w14:textId="77777777" w:rsidR="00ED7DBB" w:rsidRPr="005C06DA" w:rsidRDefault="00ED7DBB" w:rsidP="00FC1838">
            <w:pPr>
              <w:pStyle w:val="TAH"/>
              <w:keepNext w:val="0"/>
              <w:keepLines w:val="0"/>
            </w:pPr>
            <w:r w:rsidRPr="005C06DA">
              <w:t>German</w:t>
            </w:r>
          </w:p>
        </w:tc>
        <w:tc>
          <w:tcPr>
            <w:tcW w:w="1525" w:type="dxa"/>
          </w:tcPr>
          <w:p w14:paraId="273BB4F0" w14:textId="77777777" w:rsidR="00ED7DBB" w:rsidRPr="005C06DA" w:rsidRDefault="00ED7DBB" w:rsidP="00FC1838">
            <w:pPr>
              <w:pStyle w:val="TAH"/>
              <w:keepNext w:val="0"/>
              <w:keepLines w:val="0"/>
            </w:pPr>
            <w:r w:rsidRPr="005C06DA">
              <w:t>Italian</w:t>
            </w:r>
          </w:p>
        </w:tc>
        <w:tc>
          <w:tcPr>
            <w:tcW w:w="1525" w:type="dxa"/>
          </w:tcPr>
          <w:p w14:paraId="38992CB6" w14:textId="77777777" w:rsidR="00ED7DBB" w:rsidRPr="005C06DA" w:rsidRDefault="00ED7DBB" w:rsidP="00FC1838">
            <w:pPr>
              <w:pStyle w:val="TAH"/>
              <w:keepNext w:val="0"/>
              <w:keepLines w:val="0"/>
              <w:rPr>
                <w:szCs w:val="18"/>
              </w:rPr>
            </w:pPr>
            <w:r w:rsidRPr="005C06DA">
              <w:rPr>
                <w:szCs w:val="18"/>
              </w:rPr>
              <w:t>Spanish</w:t>
            </w:r>
          </w:p>
        </w:tc>
        <w:tc>
          <w:tcPr>
            <w:tcW w:w="1525" w:type="dxa"/>
          </w:tcPr>
          <w:p w14:paraId="67551912" w14:textId="77777777" w:rsidR="00ED7DBB" w:rsidRPr="005C06DA" w:rsidRDefault="00ED7DBB" w:rsidP="00FC1838">
            <w:pPr>
              <w:pStyle w:val="TAH"/>
              <w:keepNext w:val="0"/>
              <w:keepLines w:val="0"/>
            </w:pPr>
            <w:r w:rsidRPr="005C06DA">
              <w:t>Comment</w:t>
            </w:r>
          </w:p>
        </w:tc>
      </w:tr>
      <w:tr w:rsidR="00FB3DE4" w:rsidRPr="005C06DA" w14:paraId="6CFC0CA8" w14:textId="77777777" w:rsidTr="00A33270">
        <w:trPr>
          <w:jc w:val="center"/>
        </w:trPr>
        <w:tc>
          <w:tcPr>
            <w:tcW w:w="619" w:type="dxa"/>
          </w:tcPr>
          <w:p w14:paraId="5C80E461" w14:textId="77777777" w:rsidR="00FB3DE4" w:rsidRPr="005C06DA" w:rsidRDefault="00FB3DE4" w:rsidP="00DB6882">
            <w:pPr>
              <w:pStyle w:val="TAC"/>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160</w:t>
            </w:r>
            <w:r w:rsidRPr="005C06DA">
              <w:fldChar w:fldCharType="end"/>
            </w:r>
          </w:p>
        </w:tc>
        <w:tc>
          <w:tcPr>
            <w:tcW w:w="1243" w:type="dxa"/>
          </w:tcPr>
          <w:p w14:paraId="57C65486" w14:textId="77777777" w:rsidR="00FB3DE4" w:rsidRPr="005C06DA" w:rsidRDefault="00FB3DE4" w:rsidP="00ED32F3">
            <w:pPr>
              <w:pStyle w:val="TAL"/>
              <w:rPr>
                <w:sz w:val="24"/>
                <w:lang w:eastAsia="de-DE"/>
              </w:rPr>
            </w:pPr>
            <w:r w:rsidRPr="005C06DA">
              <w:t>order a meal</w:t>
            </w:r>
          </w:p>
        </w:tc>
        <w:tc>
          <w:tcPr>
            <w:tcW w:w="3163" w:type="dxa"/>
          </w:tcPr>
          <w:p w14:paraId="6EA5791C" w14:textId="2425EF22" w:rsidR="00FB3DE4" w:rsidRPr="005C06DA" w:rsidRDefault="00FB3DE4" w:rsidP="00ED32F3">
            <w:pPr>
              <w:pStyle w:val="TAL"/>
            </w:pPr>
            <w:r w:rsidRPr="005C06DA">
              <w:t>Order a meal using a mobile device and service for delivery to the user</w:t>
            </w:r>
            <w:r w:rsidR="00631475">
              <w:t>'</w:t>
            </w:r>
            <w:r w:rsidRPr="005C06DA">
              <w:t>s home (e.g. "meals on wheels")</w:t>
            </w:r>
          </w:p>
        </w:tc>
        <w:tc>
          <w:tcPr>
            <w:tcW w:w="1525" w:type="dxa"/>
            <w:shd w:val="clear" w:color="auto" w:fill="auto"/>
          </w:tcPr>
          <w:p w14:paraId="5D241E9B" w14:textId="77777777" w:rsidR="00FB3DE4" w:rsidRPr="005C06DA" w:rsidRDefault="00FB3DE4" w:rsidP="00ED32F3">
            <w:pPr>
              <w:pStyle w:val="TAL"/>
              <w:rPr>
                <w:sz w:val="24"/>
                <w:lang w:eastAsia="de-DE"/>
              </w:rPr>
            </w:pPr>
            <w:r w:rsidRPr="005C06DA">
              <w:t>order a meal</w:t>
            </w:r>
          </w:p>
        </w:tc>
        <w:tc>
          <w:tcPr>
            <w:tcW w:w="1525" w:type="dxa"/>
          </w:tcPr>
          <w:p w14:paraId="4DB70ED4" w14:textId="77777777" w:rsidR="00FB3DE4" w:rsidRPr="005C06DA" w:rsidRDefault="00FB3DE4" w:rsidP="00ED32F3">
            <w:pPr>
              <w:pStyle w:val="TAL"/>
            </w:pPr>
            <w:r w:rsidRPr="005C06DA">
              <w:t>commander un repas</w:t>
            </w:r>
          </w:p>
        </w:tc>
        <w:tc>
          <w:tcPr>
            <w:tcW w:w="1525" w:type="dxa"/>
          </w:tcPr>
          <w:p w14:paraId="02C0B1C9" w14:textId="77777777" w:rsidR="00FB3DE4" w:rsidRPr="005C06DA" w:rsidRDefault="00FB3DE4" w:rsidP="00ED32F3">
            <w:pPr>
              <w:pStyle w:val="TAL"/>
            </w:pPr>
            <w:r w:rsidRPr="005C06DA">
              <w:t>eine Malzeit bestellen</w:t>
            </w:r>
          </w:p>
        </w:tc>
        <w:tc>
          <w:tcPr>
            <w:tcW w:w="1525" w:type="dxa"/>
          </w:tcPr>
          <w:p w14:paraId="35712C89" w14:textId="77777777" w:rsidR="00FB3DE4" w:rsidRPr="005C06DA" w:rsidRDefault="00FB3DE4" w:rsidP="00ED32F3">
            <w:pPr>
              <w:pStyle w:val="TAL"/>
            </w:pPr>
            <w:r w:rsidRPr="005C06DA">
              <w:t>ordina un pasto</w:t>
            </w:r>
          </w:p>
        </w:tc>
        <w:tc>
          <w:tcPr>
            <w:tcW w:w="1525" w:type="dxa"/>
          </w:tcPr>
          <w:p w14:paraId="51C6464F" w14:textId="77777777" w:rsidR="00FB3DE4" w:rsidRPr="005C06DA" w:rsidRDefault="00FB3DE4" w:rsidP="00ED32F3">
            <w:pPr>
              <w:pStyle w:val="TAL"/>
            </w:pPr>
            <w:r w:rsidRPr="005C06DA">
              <w:t>solicitar una comida</w:t>
            </w:r>
          </w:p>
        </w:tc>
        <w:tc>
          <w:tcPr>
            <w:tcW w:w="1525" w:type="dxa"/>
          </w:tcPr>
          <w:p w14:paraId="3E841A91" w14:textId="77777777" w:rsidR="00FB3DE4" w:rsidRPr="005C06DA" w:rsidRDefault="00FB3DE4" w:rsidP="00ED32F3">
            <w:pPr>
              <w:pStyle w:val="TAL"/>
            </w:pPr>
          </w:p>
        </w:tc>
      </w:tr>
      <w:tr w:rsidR="00FB3DE4" w:rsidRPr="005C06DA" w14:paraId="5B6FC821" w14:textId="77777777" w:rsidTr="00FC1838">
        <w:trPr>
          <w:jc w:val="center"/>
        </w:trPr>
        <w:tc>
          <w:tcPr>
            <w:tcW w:w="619" w:type="dxa"/>
          </w:tcPr>
          <w:p w14:paraId="1C7E7D06" w14:textId="77777777" w:rsidR="00FB3DE4" w:rsidRPr="005C06DA" w:rsidRDefault="00FB3DE4" w:rsidP="00DB6882">
            <w:pPr>
              <w:pStyle w:val="TAC"/>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161</w:t>
            </w:r>
            <w:r w:rsidRPr="005C06DA">
              <w:fldChar w:fldCharType="end"/>
            </w:r>
          </w:p>
        </w:tc>
        <w:tc>
          <w:tcPr>
            <w:tcW w:w="1243" w:type="dxa"/>
          </w:tcPr>
          <w:p w14:paraId="3B8F098D" w14:textId="77777777" w:rsidR="00FB3DE4" w:rsidRPr="005C06DA" w:rsidRDefault="00FB3DE4" w:rsidP="00ED32F3">
            <w:pPr>
              <w:pStyle w:val="TAL"/>
            </w:pPr>
            <w:r w:rsidRPr="005C06DA">
              <w:t>(invoke or access) care services</w:t>
            </w:r>
          </w:p>
        </w:tc>
        <w:tc>
          <w:tcPr>
            <w:tcW w:w="3163" w:type="dxa"/>
          </w:tcPr>
          <w:p w14:paraId="796E2CCD" w14:textId="77777777" w:rsidR="00FB3DE4" w:rsidRPr="005C06DA" w:rsidRDefault="00FB3DE4" w:rsidP="00ED32F3">
            <w:pPr>
              <w:pStyle w:val="TAL"/>
            </w:pPr>
            <w:r w:rsidRPr="005C06DA">
              <w:t>Request for or reach personal care services</w:t>
            </w:r>
          </w:p>
        </w:tc>
        <w:tc>
          <w:tcPr>
            <w:tcW w:w="1525" w:type="dxa"/>
          </w:tcPr>
          <w:p w14:paraId="12B9B8B9" w14:textId="77777777" w:rsidR="00FB3DE4" w:rsidRPr="005C06DA" w:rsidRDefault="00FB3DE4" w:rsidP="00ED32F3">
            <w:pPr>
              <w:pStyle w:val="TAL"/>
            </w:pPr>
            <w:r w:rsidRPr="005C06DA">
              <w:t>care services</w:t>
            </w:r>
          </w:p>
        </w:tc>
        <w:tc>
          <w:tcPr>
            <w:tcW w:w="1525" w:type="dxa"/>
          </w:tcPr>
          <w:p w14:paraId="79F05B9C" w14:textId="77777777" w:rsidR="00FB3DE4" w:rsidRPr="005C06DA" w:rsidRDefault="00FB3DE4" w:rsidP="00ED32F3">
            <w:pPr>
              <w:pStyle w:val="TAL"/>
            </w:pPr>
            <w:r w:rsidRPr="005C06DA">
              <w:t>services de soins</w:t>
            </w:r>
          </w:p>
        </w:tc>
        <w:tc>
          <w:tcPr>
            <w:tcW w:w="1525" w:type="dxa"/>
          </w:tcPr>
          <w:p w14:paraId="14F757AD" w14:textId="77777777" w:rsidR="00FB3DE4" w:rsidRPr="005C06DA" w:rsidRDefault="00FB3DE4" w:rsidP="00ED32F3">
            <w:pPr>
              <w:pStyle w:val="TAL"/>
            </w:pPr>
            <w:r w:rsidRPr="005C06DA">
              <w:t>Pflegedienste</w:t>
            </w:r>
          </w:p>
        </w:tc>
        <w:tc>
          <w:tcPr>
            <w:tcW w:w="1525" w:type="dxa"/>
          </w:tcPr>
          <w:p w14:paraId="6FEB3FD1" w14:textId="77777777" w:rsidR="00FB3DE4" w:rsidRPr="005C06DA" w:rsidRDefault="00FB3DE4" w:rsidP="00ED32F3">
            <w:pPr>
              <w:pStyle w:val="TAL"/>
            </w:pPr>
            <w:r w:rsidRPr="005C06DA">
              <w:t>servizio salute</w:t>
            </w:r>
          </w:p>
        </w:tc>
        <w:tc>
          <w:tcPr>
            <w:tcW w:w="1525" w:type="dxa"/>
          </w:tcPr>
          <w:p w14:paraId="2EFC2911" w14:textId="77777777" w:rsidR="00FB3DE4" w:rsidRPr="005C06DA" w:rsidRDefault="00FB3DE4" w:rsidP="00ED32F3">
            <w:pPr>
              <w:pStyle w:val="TAL"/>
            </w:pPr>
            <w:r w:rsidRPr="005C06DA">
              <w:t xml:space="preserve">servicios de cuidados médicos </w:t>
            </w:r>
          </w:p>
        </w:tc>
        <w:tc>
          <w:tcPr>
            <w:tcW w:w="1525" w:type="dxa"/>
          </w:tcPr>
          <w:p w14:paraId="1AC039A2" w14:textId="77777777" w:rsidR="00FB3DE4" w:rsidRPr="005C06DA" w:rsidRDefault="00FB3DE4" w:rsidP="00ED32F3">
            <w:pPr>
              <w:pStyle w:val="TAL"/>
            </w:pPr>
          </w:p>
        </w:tc>
      </w:tr>
      <w:tr w:rsidR="00FB3DE4" w:rsidRPr="005C06DA" w14:paraId="39985D7E" w14:textId="77777777" w:rsidTr="00C24482">
        <w:trPr>
          <w:jc w:val="center"/>
        </w:trPr>
        <w:tc>
          <w:tcPr>
            <w:tcW w:w="619" w:type="dxa"/>
          </w:tcPr>
          <w:p w14:paraId="6A5D7061" w14:textId="77777777" w:rsidR="00FB3DE4" w:rsidRPr="005C06DA" w:rsidRDefault="00FB3DE4" w:rsidP="00DB6882">
            <w:pPr>
              <w:pStyle w:val="TAC"/>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162</w:t>
            </w:r>
            <w:r w:rsidRPr="005C06DA">
              <w:fldChar w:fldCharType="end"/>
            </w:r>
          </w:p>
        </w:tc>
        <w:tc>
          <w:tcPr>
            <w:tcW w:w="1243" w:type="dxa"/>
          </w:tcPr>
          <w:p w14:paraId="1DAD23A4" w14:textId="77777777" w:rsidR="00FB3DE4" w:rsidRPr="005C06DA" w:rsidRDefault="00FB3DE4" w:rsidP="00ED32F3">
            <w:pPr>
              <w:pStyle w:val="TAL"/>
            </w:pPr>
            <w:r w:rsidRPr="005C06DA">
              <w:t>(provide) instructions (on e.g. service use)</w:t>
            </w:r>
          </w:p>
        </w:tc>
        <w:tc>
          <w:tcPr>
            <w:tcW w:w="3163" w:type="dxa"/>
          </w:tcPr>
          <w:p w14:paraId="163CFB5C" w14:textId="77777777" w:rsidR="00FB3DE4" w:rsidRPr="005C06DA" w:rsidRDefault="00FB3DE4" w:rsidP="00ED32F3">
            <w:pPr>
              <w:pStyle w:val="TAL"/>
            </w:pPr>
            <w:r w:rsidRPr="005C06DA">
              <w:t>Provide instructions for the use of a public device or service</w:t>
            </w:r>
            <w:r w:rsidR="00610FD7">
              <w:t xml:space="preserve">     </w:t>
            </w:r>
          </w:p>
        </w:tc>
        <w:tc>
          <w:tcPr>
            <w:tcW w:w="1525" w:type="dxa"/>
          </w:tcPr>
          <w:p w14:paraId="3C83B56A" w14:textId="77777777" w:rsidR="00FB3DE4" w:rsidRPr="005C06DA" w:rsidRDefault="00FB3DE4" w:rsidP="00ED32F3">
            <w:pPr>
              <w:pStyle w:val="TAL"/>
            </w:pPr>
            <w:r w:rsidRPr="005C06DA">
              <w:t>instructions</w:t>
            </w:r>
          </w:p>
        </w:tc>
        <w:tc>
          <w:tcPr>
            <w:tcW w:w="1525" w:type="dxa"/>
          </w:tcPr>
          <w:p w14:paraId="23D377CE" w14:textId="77777777" w:rsidR="00FB3DE4" w:rsidRPr="005C06DA" w:rsidRDefault="00FB3DE4" w:rsidP="00ED32F3">
            <w:pPr>
              <w:pStyle w:val="TAL"/>
            </w:pPr>
            <w:r w:rsidRPr="005C06DA">
              <w:t>instructions/informations</w:t>
            </w:r>
          </w:p>
        </w:tc>
        <w:tc>
          <w:tcPr>
            <w:tcW w:w="1525" w:type="dxa"/>
          </w:tcPr>
          <w:p w14:paraId="02A7DA94" w14:textId="77777777" w:rsidR="00FB3DE4" w:rsidRPr="005C06DA" w:rsidRDefault="00FB3DE4" w:rsidP="00ED32F3">
            <w:pPr>
              <w:pStyle w:val="TAL"/>
            </w:pPr>
            <w:r w:rsidRPr="005C06DA">
              <w:t>Anweisungen; Instruktionen</w:t>
            </w:r>
          </w:p>
        </w:tc>
        <w:tc>
          <w:tcPr>
            <w:tcW w:w="1525" w:type="dxa"/>
          </w:tcPr>
          <w:p w14:paraId="7C7910D7" w14:textId="77777777" w:rsidR="00FB3DE4" w:rsidRPr="005C06DA" w:rsidRDefault="00FB3DE4" w:rsidP="00ED32F3">
            <w:pPr>
              <w:pStyle w:val="TAL"/>
            </w:pPr>
            <w:r w:rsidRPr="005C06DA">
              <w:t>istruzioni</w:t>
            </w:r>
          </w:p>
        </w:tc>
        <w:tc>
          <w:tcPr>
            <w:tcW w:w="1525" w:type="dxa"/>
          </w:tcPr>
          <w:p w14:paraId="4B880756" w14:textId="77777777" w:rsidR="00FB3DE4" w:rsidRPr="005C06DA" w:rsidRDefault="00FB3DE4" w:rsidP="00ED32F3">
            <w:pPr>
              <w:pStyle w:val="TAL"/>
            </w:pPr>
            <w:r w:rsidRPr="005C06DA">
              <w:t>instrucciones</w:t>
            </w:r>
          </w:p>
        </w:tc>
        <w:tc>
          <w:tcPr>
            <w:tcW w:w="1525" w:type="dxa"/>
            <w:shd w:val="clear" w:color="auto" w:fill="auto"/>
          </w:tcPr>
          <w:p w14:paraId="3C8E4921" w14:textId="77777777" w:rsidR="00FB3DE4" w:rsidRPr="005C06DA" w:rsidRDefault="00FB3DE4" w:rsidP="00C24482">
            <w:pPr>
              <w:pStyle w:val="TAL"/>
            </w:pPr>
          </w:p>
        </w:tc>
      </w:tr>
      <w:tr w:rsidR="00FB3DE4" w:rsidRPr="005C06DA" w14:paraId="7B9B6FD3" w14:textId="77777777" w:rsidTr="00086EE7">
        <w:trPr>
          <w:jc w:val="center"/>
        </w:trPr>
        <w:tc>
          <w:tcPr>
            <w:tcW w:w="619" w:type="dxa"/>
          </w:tcPr>
          <w:p w14:paraId="254770D5" w14:textId="77777777" w:rsidR="00FB3DE4" w:rsidRPr="005C06DA" w:rsidRDefault="00FB3DE4" w:rsidP="00DB6882">
            <w:pPr>
              <w:pStyle w:val="TAC"/>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163</w:t>
            </w:r>
            <w:r w:rsidRPr="005C06DA">
              <w:fldChar w:fldCharType="end"/>
            </w:r>
          </w:p>
        </w:tc>
        <w:tc>
          <w:tcPr>
            <w:tcW w:w="1243" w:type="dxa"/>
          </w:tcPr>
          <w:p w14:paraId="40C06ED9" w14:textId="77777777" w:rsidR="00FB3DE4" w:rsidRPr="005C06DA" w:rsidRDefault="00FB3DE4" w:rsidP="00ED32F3">
            <w:pPr>
              <w:pStyle w:val="TAL"/>
            </w:pPr>
            <w:r w:rsidRPr="005C06DA">
              <w:t>access relay services</w:t>
            </w:r>
          </w:p>
        </w:tc>
        <w:tc>
          <w:tcPr>
            <w:tcW w:w="3163" w:type="dxa"/>
          </w:tcPr>
          <w:p w14:paraId="31696202" w14:textId="77777777" w:rsidR="00FB3DE4" w:rsidRPr="005C06DA" w:rsidRDefault="00FB3DE4" w:rsidP="00ED32F3">
            <w:pPr>
              <w:pStyle w:val="TAL"/>
            </w:pPr>
            <w:r w:rsidRPr="005C06DA">
              <w:t>A request for access to relay service (e.g. interpretation service between different call modalities)</w:t>
            </w:r>
          </w:p>
        </w:tc>
        <w:tc>
          <w:tcPr>
            <w:tcW w:w="1525" w:type="dxa"/>
          </w:tcPr>
          <w:p w14:paraId="32E1C523" w14:textId="77777777" w:rsidR="00FB3DE4" w:rsidRPr="005C06DA" w:rsidRDefault="00FB3DE4" w:rsidP="00ED32F3">
            <w:pPr>
              <w:pStyle w:val="TAL"/>
            </w:pPr>
            <w:r w:rsidRPr="005C06DA">
              <w:t>access relay services</w:t>
            </w:r>
          </w:p>
        </w:tc>
        <w:tc>
          <w:tcPr>
            <w:tcW w:w="1525" w:type="dxa"/>
          </w:tcPr>
          <w:p w14:paraId="1A54A476" w14:textId="77777777" w:rsidR="00FB3DE4" w:rsidRPr="005C06DA" w:rsidRDefault="00FB3DE4" w:rsidP="00ED32F3">
            <w:pPr>
              <w:pStyle w:val="TAL"/>
            </w:pPr>
            <w:r w:rsidRPr="005C06DA">
              <w:t>accéder aux services relais</w:t>
            </w:r>
          </w:p>
        </w:tc>
        <w:tc>
          <w:tcPr>
            <w:tcW w:w="1525" w:type="dxa"/>
          </w:tcPr>
          <w:p w14:paraId="3C36070D" w14:textId="77777777" w:rsidR="00FB3DE4" w:rsidRPr="005C06DA" w:rsidRDefault="00FB3DE4" w:rsidP="00ED32F3">
            <w:pPr>
              <w:pStyle w:val="TAL"/>
            </w:pPr>
            <w:r w:rsidRPr="005C06DA">
              <w:t>(aufrufen, um) auf Relay-Dienste zuzugreifen; auf Relay-Dienste zugreifen</w:t>
            </w:r>
          </w:p>
        </w:tc>
        <w:tc>
          <w:tcPr>
            <w:tcW w:w="1525" w:type="dxa"/>
          </w:tcPr>
          <w:p w14:paraId="7FB962CC" w14:textId="77777777" w:rsidR="00FB3DE4" w:rsidRPr="005C06DA" w:rsidRDefault="00FB3DE4" w:rsidP="00ED32F3">
            <w:pPr>
              <w:pStyle w:val="TAL"/>
            </w:pPr>
            <w:r w:rsidRPr="005C06DA">
              <w:t>accedere a servizi di conversione del parlato</w:t>
            </w:r>
          </w:p>
        </w:tc>
        <w:tc>
          <w:tcPr>
            <w:tcW w:w="1525" w:type="dxa"/>
            <w:shd w:val="clear" w:color="auto" w:fill="auto"/>
          </w:tcPr>
          <w:p w14:paraId="06102D97" w14:textId="77777777" w:rsidR="00FB3DE4" w:rsidRPr="005C06DA" w:rsidRDefault="00FB3DE4" w:rsidP="00ED32F3">
            <w:pPr>
              <w:pStyle w:val="TAL"/>
            </w:pPr>
            <w:r w:rsidRPr="005C06DA">
              <w:t>acceder a servicios de conversión habla/texto/video; acceder a servicios de relevo</w:t>
            </w:r>
          </w:p>
        </w:tc>
        <w:tc>
          <w:tcPr>
            <w:tcW w:w="1525" w:type="dxa"/>
            <w:shd w:val="clear" w:color="auto" w:fill="auto"/>
          </w:tcPr>
          <w:p w14:paraId="35B1A889" w14:textId="77777777" w:rsidR="00FB3DE4" w:rsidRPr="005C06DA" w:rsidRDefault="00FB3DE4" w:rsidP="00ED32F3">
            <w:pPr>
              <w:pStyle w:val="TAL"/>
            </w:pPr>
          </w:p>
        </w:tc>
      </w:tr>
      <w:tr w:rsidR="00FB3DE4" w:rsidRPr="005C06DA" w14:paraId="1B437122" w14:textId="77777777" w:rsidTr="00C24482">
        <w:trPr>
          <w:jc w:val="center"/>
        </w:trPr>
        <w:tc>
          <w:tcPr>
            <w:tcW w:w="619" w:type="dxa"/>
          </w:tcPr>
          <w:p w14:paraId="151DEC9D" w14:textId="77777777" w:rsidR="00FB3DE4" w:rsidRPr="005C06DA" w:rsidRDefault="00FB3DE4" w:rsidP="00DB6882">
            <w:pPr>
              <w:pStyle w:val="TAC"/>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164</w:t>
            </w:r>
            <w:r w:rsidRPr="005C06DA">
              <w:fldChar w:fldCharType="end"/>
            </w:r>
          </w:p>
        </w:tc>
        <w:tc>
          <w:tcPr>
            <w:tcW w:w="1243" w:type="dxa"/>
            <w:shd w:val="clear" w:color="auto" w:fill="auto"/>
          </w:tcPr>
          <w:p w14:paraId="380AF95C" w14:textId="77777777" w:rsidR="00FB3DE4" w:rsidRPr="005C06DA" w:rsidRDefault="00FB3DE4" w:rsidP="00ED32F3">
            <w:pPr>
              <w:pStyle w:val="TAL"/>
            </w:pPr>
            <w:r w:rsidRPr="005C06DA">
              <w:t>call rescue forces (police, firefighters)</w:t>
            </w:r>
          </w:p>
        </w:tc>
        <w:tc>
          <w:tcPr>
            <w:tcW w:w="3163" w:type="dxa"/>
          </w:tcPr>
          <w:p w14:paraId="180D0C5A" w14:textId="77777777" w:rsidR="00FB3DE4" w:rsidRPr="005C06DA" w:rsidRDefault="00FB3DE4" w:rsidP="00ED32F3">
            <w:pPr>
              <w:pStyle w:val="TAL"/>
            </w:pPr>
            <w:r w:rsidRPr="005C06DA">
              <w:t>Request for rescue forces</w:t>
            </w:r>
            <w:r w:rsidR="009C22CC" w:rsidRPr="005C06DA">
              <w:t xml:space="preserve"> </w:t>
            </w:r>
          </w:p>
        </w:tc>
        <w:tc>
          <w:tcPr>
            <w:tcW w:w="1525" w:type="dxa"/>
          </w:tcPr>
          <w:p w14:paraId="479F8893" w14:textId="77777777" w:rsidR="00FB3DE4" w:rsidRPr="005C06DA" w:rsidRDefault="00FB3DE4" w:rsidP="00ED32F3">
            <w:pPr>
              <w:pStyle w:val="TAL"/>
            </w:pPr>
            <w:r w:rsidRPr="005C06DA">
              <w:t>call police/firefighters</w:t>
            </w:r>
          </w:p>
        </w:tc>
        <w:tc>
          <w:tcPr>
            <w:tcW w:w="1525" w:type="dxa"/>
            <w:shd w:val="clear" w:color="auto" w:fill="auto"/>
          </w:tcPr>
          <w:p w14:paraId="4E474BDD" w14:textId="77777777" w:rsidR="00FB3DE4" w:rsidRPr="005C06DA" w:rsidRDefault="00FB3DE4" w:rsidP="00ED32F3">
            <w:pPr>
              <w:pStyle w:val="TAL"/>
            </w:pPr>
            <w:r w:rsidRPr="005C06DA">
              <w:t>appeler les secours (la police/les pompiers)</w:t>
            </w:r>
          </w:p>
        </w:tc>
        <w:tc>
          <w:tcPr>
            <w:tcW w:w="1525" w:type="dxa"/>
          </w:tcPr>
          <w:p w14:paraId="20363CAC" w14:textId="77777777" w:rsidR="00FB3DE4" w:rsidRPr="005C06DA" w:rsidRDefault="00FB3DE4" w:rsidP="00ED32F3">
            <w:pPr>
              <w:pStyle w:val="TAL"/>
            </w:pPr>
            <w:r w:rsidRPr="005C06DA">
              <w:t>die Polizei/Feuerwehr rufen</w:t>
            </w:r>
          </w:p>
        </w:tc>
        <w:tc>
          <w:tcPr>
            <w:tcW w:w="1525" w:type="dxa"/>
          </w:tcPr>
          <w:p w14:paraId="5BC24EBA" w14:textId="77777777" w:rsidR="00FB3DE4" w:rsidRPr="00B57D60" w:rsidRDefault="00FB3DE4" w:rsidP="00ED32F3">
            <w:pPr>
              <w:pStyle w:val="TAL"/>
              <w:rPr>
                <w:lang w:val="sv-SE"/>
              </w:rPr>
            </w:pPr>
            <w:r w:rsidRPr="00B57D60">
              <w:rPr>
                <w:lang w:val="sv-SE"/>
              </w:rPr>
              <w:t>chiama polizia/vigili del fuoco</w:t>
            </w:r>
          </w:p>
        </w:tc>
        <w:tc>
          <w:tcPr>
            <w:tcW w:w="1525" w:type="dxa"/>
            <w:shd w:val="clear" w:color="auto" w:fill="auto"/>
          </w:tcPr>
          <w:p w14:paraId="485310E8" w14:textId="77777777" w:rsidR="00FB3DE4" w:rsidRPr="005C06DA" w:rsidRDefault="00FB3DE4" w:rsidP="00ED32F3">
            <w:pPr>
              <w:pStyle w:val="TAL"/>
            </w:pPr>
            <w:r w:rsidRPr="005C06DA">
              <w:t>llamar a la policía/bomberos</w:t>
            </w:r>
          </w:p>
        </w:tc>
        <w:tc>
          <w:tcPr>
            <w:tcW w:w="1525" w:type="dxa"/>
            <w:shd w:val="clear" w:color="auto" w:fill="auto"/>
          </w:tcPr>
          <w:p w14:paraId="35BC7E3B" w14:textId="77777777" w:rsidR="00FB3DE4" w:rsidRPr="005C06DA" w:rsidRDefault="00FB3DE4" w:rsidP="00ED32F3">
            <w:pPr>
              <w:pStyle w:val="TAL"/>
            </w:pPr>
          </w:p>
        </w:tc>
      </w:tr>
      <w:tr w:rsidR="00FB3DE4" w:rsidRPr="005C06DA" w14:paraId="3F30F9D3" w14:textId="77777777" w:rsidTr="00FC1838">
        <w:trPr>
          <w:jc w:val="center"/>
        </w:trPr>
        <w:tc>
          <w:tcPr>
            <w:tcW w:w="619" w:type="dxa"/>
          </w:tcPr>
          <w:p w14:paraId="0557D4B6" w14:textId="77777777" w:rsidR="00FB3DE4" w:rsidRPr="005C06DA" w:rsidRDefault="00FB3DE4" w:rsidP="00DB6882">
            <w:pPr>
              <w:pStyle w:val="TAC"/>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165</w:t>
            </w:r>
            <w:r w:rsidRPr="005C06DA">
              <w:fldChar w:fldCharType="end"/>
            </w:r>
          </w:p>
        </w:tc>
        <w:tc>
          <w:tcPr>
            <w:tcW w:w="1243" w:type="dxa"/>
          </w:tcPr>
          <w:p w14:paraId="1587F5CE" w14:textId="77777777" w:rsidR="00FB3DE4" w:rsidRPr="005C06DA" w:rsidRDefault="00FB3DE4" w:rsidP="00ED32F3">
            <w:pPr>
              <w:pStyle w:val="TAL"/>
            </w:pPr>
            <w:r w:rsidRPr="005C06DA">
              <w:t>cast vote</w:t>
            </w:r>
          </w:p>
        </w:tc>
        <w:tc>
          <w:tcPr>
            <w:tcW w:w="3163" w:type="dxa"/>
          </w:tcPr>
          <w:p w14:paraId="1BED8F58" w14:textId="77777777" w:rsidR="00FB3DE4" w:rsidRPr="005C06DA" w:rsidRDefault="00FB3DE4" w:rsidP="00ED32F3">
            <w:pPr>
              <w:pStyle w:val="TAL"/>
            </w:pPr>
            <w:r w:rsidRPr="005C06DA">
              <w:t>Service to provide the ICT user with the option of casting an electronic vote (e.g. in an election), accessing it through a mobile ICT device</w:t>
            </w:r>
            <w:r w:rsidR="009C22CC" w:rsidRPr="005C06DA">
              <w:t xml:space="preserve"> </w:t>
            </w:r>
          </w:p>
        </w:tc>
        <w:tc>
          <w:tcPr>
            <w:tcW w:w="1525" w:type="dxa"/>
          </w:tcPr>
          <w:p w14:paraId="03A0DC98" w14:textId="77777777" w:rsidR="00FB3DE4" w:rsidRPr="005C06DA" w:rsidRDefault="00FB3DE4" w:rsidP="00ED32F3">
            <w:pPr>
              <w:pStyle w:val="TAL"/>
            </w:pPr>
            <w:r w:rsidRPr="005C06DA">
              <w:t>vote; cast vote</w:t>
            </w:r>
          </w:p>
        </w:tc>
        <w:tc>
          <w:tcPr>
            <w:tcW w:w="1525" w:type="dxa"/>
          </w:tcPr>
          <w:p w14:paraId="4D3B5A7B" w14:textId="77777777" w:rsidR="00FB3DE4" w:rsidRPr="005C06DA" w:rsidRDefault="00FB3DE4" w:rsidP="00ED32F3">
            <w:pPr>
              <w:pStyle w:val="TAL"/>
            </w:pPr>
            <w:r w:rsidRPr="005C06DA">
              <w:t>vote</w:t>
            </w:r>
          </w:p>
        </w:tc>
        <w:tc>
          <w:tcPr>
            <w:tcW w:w="1525" w:type="dxa"/>
          </w:tcPr>
          <w:p w14:paraId="790B016A" w14:textId="77777777" w:rsidR="00FB3DE4" w:rsidRPr="005C06DA" w:rsidRDefault="00FB3DE4" w:rsidP="00ED32F3">
            <w:pPr>
              <w:pStyle w:val="TAL"/>
            </w:pPr>
            <w:r w:rsidRPr="005C06DA">
              <w:t>wählen; eine Stimme abgeben</w:t>
            </w:r>
          </w:p>
        </w:tc>
        <w:tc>
          <w:tcPr>
            <w:tcW w:w="1525" w:type="dxa"/>
          </w:tcPr>
          <w:p w14:paraId="36422C74" w14:textId="77777777" w:rsidR="00FB3DE4" w:rsidRPr="005C06DA" w:rsidRDefault="00FB3DE4" w:rsidP="00ED32F3">
            <w:pPr>
              <w:pStyle w:val="TAL"/>
            </w:pPr>
            <w:r w:rsidRPr="005C06DA">
              <w:t>vota</w:t>
            </w:r>
          </w:p>
        </w:tc>
        <w:tc>
          <w:tcPr>
            <w:tcW w:w="1525" w:type="dxa"/>
          </w:tcPr>
          <w:p w14:paraId="23B03C2D" w14:textId="77777777" w:rsidR="00FB3DE4" w:rsidRPr="005C06DA" w:rsidRDefault="00FB3DE4" w:rsidP="00ED32F3">
            <w:pPr>
              <w:pStyle w:val="TAL"/>
            </w:pPr>
            <w:r w:rsidRPr="005C06DA">
              <w:t>votar</w:t>
            </w:r>
          </w:p>
        </w:tc>
        <w:tc>
          <w:tcPr>
            <w:tcW w:w="1525" w:type="dxa"/>
          </w:tcPr>
          <w:p w14:paraId="3B01629D" w14:textId="77777777" w:rsidR="00FB3DE4" w:rsidRPr="005C06DA" w:rsidRDefault="00FB3DE4" w:rsidP="00ED32F3">
            <w:pPr>
              <w:pStyle w:val="TAL"/>
            </w:pPr>
          </w:p>
        </w:tc>
      </w:tr>
      <w:tr w:rsidR="00FB3DE4" w:rsidRPr="005C06DA" w14:paraId="7E743587" w14:textId="77777777" w:rsidTr="00FC1838">
        <w:trPr>
          <w:jc w:val="center"/>
        </w:trPr>
        <w:tc>
          <w:tcPr>
            <w:tcW w:w="619" w:type="dxa"/>
          </w:tcPr>
          <w:p w14:paraId="54ECF6DB" w14:textId="77777777" w:rsidR="00FB3DE4" w:rsidRPr="005C06DA" w:rsidRDefault="00FB3DE4" w:rsidP="00DB6882">
            <w:pPr>
              <w:pStyle w:val="TAC"/>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166</w:t>
            </w:r>
            <w:r w:rsidRPr="005C06DA">
              <w:fldChar w:fldCharType="end"/>
            </w:r>
          </w:p>
        </w:tc>
        <w:tc>
          <w:tcPr>
            <w:tcW w:w="1243" w:type="dxa"/>
          </w:tcPr>
          <w:p w14:paraId="21C71C48" w14:textId="77777777" w:rsidR="00FB3DE4" w:rsidRPr="005C06DA" w:rsidRDefault="00FB3DE4" w:rsidP="00ED32F3">
            <w:pPr>
              <w:pStyle w:val="TAL"/>
            </w:pPr>
            <w:r w:rsidRPr="005C06DA">
              <w:t>send monitoring or measurement data</w:t>
            </w:r>
          </w:p>
        </w:tc>
        <w:tc>
          <w:tcPr>
            <w:tcW w:w="3163" w:type="dxa"/>
          </w:tcPr>
          <w:p w14:paraId="6E94BF22" w14:textId="77777777" w:rsidR="00FB3DE4" w:rsidRPr="005C06DA" w:rsidRDefault="00FB3DE4" w:rsidP="00ED32F3">
            <w:pPr>
              <w:pStyle w:val="TAL"/>
            </w:pPr>
            <w:r w:rsidRPr="005C06DA">
              <w:t>Send e-health monitoring or measurement data from or through the mobile ICT device (e.g. to a remote carecenter or professional carer)</w:t>
            </w:r>
          </w:p>
        </w:tc>
        <w:tc>
          <w:tcPr>
            <w:tcW w:w="1525" w:type="dxa"/>
          </w:tcPr>
          <w:p w14:paraId="5B757868" w14:textId="77777777" w:rsidR="00FB3DE4" w:rsidRPr="005C06DA" w:rsidRDefault="00FB3DE4" w:rsidP="00ED32F3">
            <w:pPr>
              <w:pStyle w:val="TAL"/>
            </w:pPr>
            <w:r w:rsidRPr="005C06DA">
              <w:t>send (monitoring or measurement) data</w:t>
            </w:r>
          </w:p>
        </w:tc>
        <w:tc>
          <w:tcPr>
            <w:tcW w:w="1525" w:type="dxa"/>
          </w:tcPr>
          <w:p w14:paraId="44990DC4" w14:textId="77777777" w:rsidR="00FB3DE4" w:rsidRPr="005C06DA" w:rsidRDefault="00FB3DE4" w:rsidP="00ED32F3">
            <w:pPr>
              <w:pStyle w:val="TAL"/>
            </w:pPr>
            <w:r w:rsidRPr="005C06DA">
              <w:t>envoyer les données (de contrôle ou de mesure)</w:t>
            </w:r>
          </w:p>
        </w:tc>
        <w:tc>
          <w:tcPr>
            <w:tcW w:w="1525" w:type="dxa"/>
          </w:tcPr>
          <w:p w14:paraId="3EB1E5D4" w14:textId="77777777" w:rsidR="00FB3DE4" w:rsidRPr="005C06DA" w:rsidRDefault="00FB3DE4" w:rsidP="00ED32F3">
            <w:pPr>
              <w:pStyle w:val="TAL"/>
            </w:pPr>
            <w:r w:rsidRPr="005C06DA">
              <w:t>Überwachungs- oder Messdaten senden</w:t>
            </w:r>
          </w:p>
        </w:tc>
        <w:tc>
          <w:tcPr>
            <w:tcW w:w="1525" w:type="dxa"/>
          </w:tcPr>
          <w:p w14:paraId="49CAD6BF" w14:textId="77777777" w:rsidR="00FB3DE4" w:rsidRPr="005C06DA" w:rsidRDefault="00FB3DE4" w:rsidP="00ED32F3">
            <w:pPr>
              <w:pStyle w:val="TAL"/>
            </w:pPr>
            <w:r w:rsidRPr="005C06DA">
              <w:t xml:space="preserve">invia dati di monitoraggio </w:t>
            </w:r>
          </w:p>
        </w:tc>
        <w:tc>
          <w:tcPr>
            <w:tcW w:w="1525" w:type="dxa"/>
          </w:tcPr>
          <w:p w14:paraId="059D4A56" w14:textId="77777777" w:rsidR="00FB3DE4" w:rsidRPr="005C06DA" w:rsidRDefault="00FB3DE4" w:rsidP="00ED32F3">
            <w:pPr>
              <w:pStyle w:val="TAL"/>
            </w:pPr>
            <w:r w:rsidRPr="005C06DA">
              <w:t>enviar datos biomédicos</w:t>
            </w:r>
          </w:p>
        </w:tc>
        <w:tc>
          <w:tcPr>
            <w:tcW w:w="1525" w:type="dxa"/>
          </w:tcPr>
          <w:p w14:paraId="7E397CC3" w14:textId="77777777" w:rsidR="00FB3DE4" w:rsidRPr="005C06DA" w:rsidRDefault="00FB3DE4" w:rsidP="00ED32F3">
            <w:pPr>
              <w:pStyle w:val="TAL"/>
            </w:pPr>
          </w:p>
        </w:tc>
      </w:tr>
      <w:tr w:rsidR="00FB3DE4" w:rsidRPr="005C06DA" w14:paraId="17ADF750" w14:textId="77777777" w:rsidTr="00386705">
        <w:trPr>
          <w:jc w:val="center"/>
        </w:trPr>
        <w:tc>
          <w:tcPr>
            <w:tcW w:w="619" w:type="dxa"/>
          </w:tcPr>
          <w:p w14:paraId="4B368370" w14:textId="77777777" w:rsidR="00FB3DE4" w:rsidRPr="005C06DA" w:rsidRDefault="00FB3DE4" w:rsidP="00DB6882">
            <w:pPr>
              <w:pStyle w:val="TAC"/>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167</w:t>
            </w:r>
            <w:r w:rsidRPr="005C06DA">
              <w:fldChar w:fldCharType="end"/>
            </w:r>
          </w:p>
        </w:tc>
        <w:tc>
          <w:tcPr>
            <w:tcW w:w="1243" w:type="dxa"/>
          </w:tcPr>
          <w:p w14:paraId="055D4239" w14:textId="4CAFD245" w:rsidR="00FB3DE4" w:rsidRPr="005C06DA" w:rsidRDefault="00FB3DE4" w:rsidP="00ED32F3">
            <w:pPr>
              <w:pStyle w:val="TAL"/>
            </w:pPr>
            <w:r w:rsidRPr="005C06DA">
              <w:t>send user</w:t>
            </w:r>
            <w:r w:rsidR="00631475">
              <w:t>'</w:t>
            </w:r>
            <w:r w:rsidRPr="005C06DA">
              <w:t>s position</w:t>
            </w:r>
          </w:p>
        </w:tc>
        <w:tc>
          <w:tcPr>
            <w:tcW w:w="3163" w:type="dxa"/>
          </w:tcPr>
          <w:p w14:paraId="65C232B6" w14:textId="1467B840" w:rsidR="00FB3DE4" w:rsidRPr="005C06DA" w:rsidRDefault="00FB3DE4" w:rsidP="00ED32F3">
            <w:pPr>
              <w:pStyle w:val="TAL"/>
            </w:pPr>
            <w:r w:rsidRPr="005C06DA">
              <w:t>Provide information about the user</w:t>
            </w:r>
            <w:r w:rsidR="00631475">
              <w:t>'</w:t>
            </w:r>
            <w:r w:rsidRPr="005C06DA">
              <w:t>s position through the GPS coordinates of the mobile ICT device</w:t>
            </w:r>
            <w:r w:rsidR="009C22CC" w:rsidRPr="005C06DA">
              <w:t xml:space="preserve"> </w:t>
            </w:r>
          </w:p>
        </w:tc>
        <w:tc>
          <w:tcPr>
            <w:tcW w:w="1525" w:type="dxa"/>
          </w:tcPr>
          <w:p w14:paraId="66205E2F" w14:textId="77777777" w:rsidR="00FB3DE4" w:rsidRPr="005C06DA" w:rsidRDefault="00FB3DE4" w:rsidP="00ED32F3">
            <w:pPr>
              <w:pStyle w:val="TAL"/>
            </w:pPr>
            <w:r w:rsidRPr="005C06DA">
              <w:t>send my position</w:t>
            </w:r>
          </w:p>
        </w:tc>
        <w:tc>
          <w:tcPr>
            <w:tcW w:w="1525" w:type="dxa"/>
          </w:tcPr>
          <w:p w14:paraId="02CA2AC3" w14:textId="77777777" w:rsidR="00FB3DE4" w:rsidRPr="005C06DA" w:rsidRDefault="00FB3DE4" w:rsidP="00ED32F3">
            <w:pPr>
              <w:pStyle w:val="TAL"/>
            </w:pPr>
            <w:r w:rsidRPr="005C06DA">
              <w:t>envoyer ma position</w:t>
            </w:r>
          </w:p>
        </w:tc>
        <w:tc>
          <w:tcPr>
            <w:tcW w:w="1525" w:type="dxa"/>
          </w:tcPr>
          <w:p w14:paraId="20D72DB8" w14:textId="77777777" w:rsidR="00FB3DE4" w:rsidRPr="005C06DA" w:rsidRDefault="00FB3DE4" w:rsidP="00ED32F3">
            <w:pPr>
              <w:pStyle w:val="TAL"/>
            </w:pPr>
            <w:r w:rsidRPr="005C06DA">
              <w:t>meine Position senden</w:t>
            </w:r>
          </w:p>
        </w:tc>
        <w:tc>
          <w:tcPr>
            <w:tcW w:w="1525" w:type="dxa"/>
          </w:tcPr>
          <w:p w14:paraId="7A01AC22" w14:textId="77777777" w:rsidR="00FB3DE4" w:rsidRPr="005C06DA" w:rsidRDefault="00FB3DE4" w:rsidP="00ED32F3">
            <w:pPr>
              <w:pStyle w:val="TAL"/>
            </w:pPr>
            <w:r w:rsidRPr="005C06DA">
              <w:t>invia posizione</w:t>
            </w:r>
          </w:p>
        </w:tc>
        <w:tc>
          <w:tcPr>
            <w:tcW w:w="1525" w:type="dxa"/>
          </w:tcPr>
          <w:p w14:paraId="2D357F5A" w14:textId="77777777" w:rsidR="00FB3DE4" w:rsidRPr="005C06DA" w:rsidRDefault="00FB3DE4" w:rsidP="00ED32F3">
            <w:pPr>
              <w:pStyle w:val="TAL"/>
            </w:pPr>
            <w:r w:rsidRPr="005C06DA">
              <w:t>enviar posición; enviar localización</w:t>
            </w:r>
          </w:p>
        </w:tc>
        <w:tc>
          <w:tcPr>
            <w:tcW w:w="1525" w:type="dxa"/>
            <w:shd w:val="clear" w:color="auto" w:fill="auto"/>
          </w:tcPr>
          <w:p w14:paraId="786361DB" w14:textId="77777777" w:rsidR="00FB3DE4" w:rsidRPr="005C06DA" w:rsidRDefault="00FB3DE4" w:rsidP="00ED32F3">
            <w:pPr>
              <w:pStyle w:val="TAL"/>
            </w:pPr>
          </w:p>
        </w:tc>
      </w:tr>
    </w:tbl>
    <w:p w14:paraId="07F56925" w14:textId="77777777" w:rsidR="00ED7DBB" w:rsidRPr="005C06DA" w:rsidRDefault="00ED7DBB" w:rsidP="00ED7DBB"/>
    <w:p w14:paraId="6CCF62F1" w14:textId="77777777" w:rsidR="003C07B7" w:rsidRPr="005C06DA" w:rsidRDefault="003C07B7" w:rsidP="003C07B7">
      <w:pPr>
        <w:pStyle w:val="Rubrik3"/>
      </w:pPr>
      <w:bookmarkStart w:id="242" w:name="_Toc2694143"/>
      <w:bookmarkStart w:id="243" w:name="_Toc3199400"/>
      <w:r w:rsidRPr="005C06DA">
        <w:lastRenderedPageBreak/>
        <w:t>7.</w:t>
      </w:r>
      <w:r w:rsidR="00C044E5" w:rsidRPr="005C06DA">
        <w:t>5</w:t>
      </w:r>
      <w:r w:rsidRPr="005C06DA">
        <w:t>.3</w:t>
      </w:r>
      <w:r w:rsidRPr="005C06DA">
        <w:tab/>
      </w:r>
      <w:r w:rsidRPr="005C06DA">
        <w:rPr>
          <w:lang w:eastAsia="en-GB"/>
        </w:rPr>
        <w:t>Communication</w:t>
      </w:r>
      <w:bookmarkEnd w:id="242"/>
      <w:bookmarkEnd w:id="243"/>
    </w:p>
    <w:p w14:paraId="6B13A1B9" w14:textId="77777777" w:rsidR="003C07B7" w:rsidRPr="005C06DA" w:rsidRDefault="003C07B7" w:rsidP="003C07B7">
      <w:pPr>
        <w:keepNext/>
        <w:keepLines/>
      </w:pPr>
      <w:r w:rsidRPr="005C06DA">
        <w:t>This clause covers the terminology for communications with societal services in a mobile context of use.</w:t>
      </w:r>
    </w:p>
    <w:p w14:paraId="6B301EE1" w14:textId="77777777" w:rsidR="003C07B7" w:rsidRPr="005C06DA" w:rsidRDefault="00A064FD" w:rsidP="00DF05F3">
      <w:pPr>
        <w:keepNext/>
        <w:keepLines/>
      </w:pPr>
      <w:r w:rsidRPr="005C06DA">
        <w:t xml:space="preserve">The meaning of each term is explained in Table </w:t>
      </w:r>
      <w:r w:rsidR="00C044E5" w:rsidRPr="005C06DA">
        <w:t>32</w:t>
      </w:r>
      <w:r w:rsidRPr="005C06DA">
        <w:t xml:space="preserve">, </w:t>
      </w:r>
      <w:r w:rsidR="00386705" w:rsidRPr="005C06DA">
        <w:t xml:space="preserve">provided </w:t>
      </w:r>
      <w:r w:rsidRPr="005C06DA">
        <w:t>together with the language-specific versions of the terms in the five languages.</w:t>
      </w:r>
    </w:p>
    <w:p w14:paraId="301D9480" w14:textId="77777777" w:rsidR="003C07B7" w:rsidRPr="005C06DA" w:rsidRDefault="003C07B7" w:rsidP="003C07B7">
      <w:pPr>
        <w:pStyle w:val="TH"/>
      </w:pPr>
      <w:r w:rsidRPr="005C06DA">
        <w:t>Table </w:t>
      </w:r>
      <w:r w:rsidR="00C044E5" w:rsidRPr="005C06DA">
        <w:t>32</w:t>
      </w:r>
      <w:r w:rsidRPr="005C06DA">
        <w:t xml:space="preserve">: Societal services and communication: </w:t>
      </w:r>
      <w:r w:rsidRPr="005C06DA">
        <w:rPr>
          <w:lang w:eastAsia="en-GB"/>
        </w:rPr>
        <w:t>Communication</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19"/>
        <w:gridCol w:w="1243"/>
        <w:gridCol w:w="3163"/>
        <w:gridCol w:w="1525"/>
        <w:gridCol w:w="1525"/>
        <w:gridCol w:w="1525"/>
        <w:gridCol w:w="1525"/>
        <w:gridCol w:w="1525"/>
        <w:gridCol w:w="1525"/>
      </w:tblGrid>
      <w:tr w:rsidR="003C07B7" w:rsidRPr="005C06DA" w14:paraId="1C62D363" w14:textId="77777777" w:rsidTr="00FC1838">
        <w:trPr>
          <w:tblHeader/>
          <w:jc w:val="center"/>
        </w:trPr>
        <w:tc>
          <w:tcPr>
            <w:tcW w:w="619" w:type="dxa"/>
          </w:tcPr>
          <w:p w14:paraId="79D6C897" w14:textId="77777777" w:rsidR="003C07B7" w:rsidRPr="005C06DA" w:rsidRDefault="003C07B7" w:rsidP="00FC1838">
            <w:pPr>
              <w:pStyle w:val="TAH"/>
              <w:keepNext w:val="0"/>
              <w:keepLines w:val="0"/>
            </w:pPr>
            <w:r w:rsidRPr="005C06DA">
              <w:t>Index</w:t>
            </w:r>
          </w:p>
        </w:tc>
        <w:tc>
          <w:tcPr>
            <w:tcW w:w="1243" w:type="dxa"/>
          </w:tcPr>
          <w:p w14:paraId="3FDA3DBE" w14:textId="77777777" w:rsidR="003C07B7" w:rsidRPr="005C06DA" w:rsidRDefault="003C07B7" w:rsidP="00FC1838">
            <w:pPr>
              <w:pStyle w:val="TAH"/>
              <w:keepNext w:val="0"/>
              <w:keepLines w:val="0"/>
            </w:pPr>
            <w:r w:rsidRPr="005C06DA">
              <w:t>Technical term</w:t>
            </w:r>
          </w:p>
        </w:tc>
        <w:tc>
          <w:tcPr>
            <w:tcW w:w="3163" w:type="dxa"/>
          </w:tcPr>
          <w:p w14:paraId="327F89A7" w14:textId="77777777" w:rsidR="003C07B7" w:rsidRPr="005C06DA" w:rsidRDefault="003C07B7" w:rsidP="00FC1838">
            <w:pPr>
              <w:pStyle w:val="TAH"/>
              <w:keepNext w:val="0"/>
              <w:keepLines w:val="0"/>
            </w:pPr>
            <w:r w:rsidRPr="005C06DA">
              <w:t>Description</w:t>
            </w:r>
          </w:p>
        </w:tc>
        <w:tc>
          <w:tcPr>
            <w:tcW w:w="1525" w:type="dxa"/>
          </w:tcPr>
          <w:p w14:paraId="61D08729" w14:textId="77777777" w:rsidR="003C07B7" w:rsidRPr="005C06DA" w:rsidRDefault="003C07B7" w:rsidP="00FC1838">
            <w:pPr>
              <w:pStyle w:val="TAH"/>
              <w:keepNext w:val="0"/>
              <w:keepLines w:val="0"/>
              <w:rPr>
                <w:szCs w:val="18"/>
              </w:rPr>
            </w:pPr>
            <w:r w:rsidRPr="005C06DA">
              <w:rPr>
                <w:szCs w:val="18"/>
              </w:rPr>
              <w:t>English</w:t>
            </w:r>
          </w:p>
        </w:tc>
        <w:tc>
          <w:tcPr>
            <w:tcW w:w="1525" w:type="dxa"/>
          </w:tcPr>
          <w:p w14:paraId="17DE1247" w14:textId="77777777" w:rsidR="003C07B7" w:rsidRPr="005C06DA" w:rsidRDefault="003C07B7" w:rsidP="00FC1838">
            <w:pPr>
              <w:pStyle w:val="TAH"/>
              <w:keepNext w:val="0"/>
              <w:keepLines w:val="0"/>
            </w:pPr>
            <w:r w:rsidRPr="005C06DA">
              <w:t>French</w:t>
            </w:r>
          </w:p>
        </w:tc>
        <w:tc>
          <w:tcPr>
            <w:tcW w:w="1525" w:type="dxa"/>
          </w:tcPr>
          <w:p w14:paraId="3D6FF43A" w14:textId="77777777" w:rsidR="003C07B7" w:rsidRPr="005C06DA" w:rsidRDefault="003C07B7" w:rsidP="00FC1838">
            <w:pPr>
              <w:pStyle w:val="TAH"/>
              <w:keepNext w:val="0"/>
              <w:keepLines w:val="0"/>
            </w:pPr>
            <w:r w:rsidRPr="005C06DA">
              <w:t>German</w:t>
            </w:r>
          </w:p>
        </w:tc>
        <w:tc>
          <w:tcPr>
            <w:tcW w:w="1525" w:type="dxa"/>
          </w:tcPr>
          <w:p w14:paraId="0AF92506" w14:textId="77777777" w:rsidR="003C07B7" w:rsidRPr="005C06DA" w:rsidRDefault="003C07B7" w:rsidP="00FC1838">
            <w:pPr>
              <w:pStyle w:val="TAH"/>
              <w:keepNext w:val="0"/>
              <w:keepLines w:val="0"/>
            </w:pPr>
            <w:r w:rsidRPr="005C06DA">
              <w:t>Italian</w:t>
            </w:r>
          </w:p>
        </w:tc>
        <w:tc>
          <w:tcPr>
            <w:tcW w:w="1525" w:type="dxa"/>
          </w:tcPr>
          <w:p w14:paraId="130E0364" w14:textId="77777777" w:rsidR="003C07B7" w:rsidRPr="005C06DA" w:rsidRDefault="003C07B7" w:rsidP="00FC1838">
            <w:pPr>
              <w:pStyle w:val="TAH"/>
              <w:keepNext w:val="0"/>
              <w:keepLines w:val="0"/>
              <w:rPr>
                <w:szCs w:val="18"/>
              </w:rPr>
            </w:pPr>
            <w:r w:rsidRPr="005C06DA">
              <w:rPr>
                <w:szCs w:val="18"/>
              </w:rPr>
              <w:t>Spanish</w:t>
            </w:r>
          </w:p>
        </w:tc>
        <w:tc>
          <w:tcPr>
            <w:tcW w:w="1525" w:type="dxa"/>
          </w:tcPr>
          <w:p w14:paraId="1BA4CD40" w14:textId="77777777" w:rsidR="003C07B7" w:rsidRPr="005C06DA" w:rsidRDefault="003C07B7" w:rsidP="00FC1838">
            <w:pPr>
              <w:pStyle w:val="TAH"/>
              <w:keepNext w:val="0"/>
              <w:keepLines w:val="0"/>
            </w:pPr>
            <w:r w:rsidRPr="005C06DA">
              <w:t>Comment</w:t>
            </w:r>
          </w:p>
        </w:tc>
      </w:tr>
      <w:tr w:rsidR="00FB3DE4" w:rsidRPr="005C06DA" w14:paraId="6E4ACA68" w14:textId="77777777" w:rsidTr="00FC1838">
        <w:trPr>
          <w:jc w:val="center"/>
        </w:trPr>
        <w:tc>
          <w:tcPr>
            <w:tcW w:w="619" w:type="dxa"/>
          </w:tcPr>
          <w:p w14:paraId="16544D37" w14:textId="77777777" w:rsidR="00FB3DE4" w:rsidRPr="005C06DA" w:rsidRDefault="00FB3DE4" w:rsidP="00DB6882">
            <w:pPr>
              <w:pStyle w:val="TAC"/>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168</w:t>
            </w:r>
            <w:r w:rsidRPr="005C06DA">
              <w:fldChar w:fldCharType="end"/>
            </w:r>
          </w:p>
        </w:tc>
        <w:tc>
          <w:tcPr>
            <w:tcW w:w="1243" w:type="dxa"/>
          </w:tcPr>
          <w:p w14:paraId="3B22FF10" w14:textId="77777777" w:rsidR="00FB3DE4" w:rsidRPr="005C06DA" w:rsidRDefault="00FB3DE4" w:rsidP="00ED32F3">
            <w:pPr>
              <w:pStyle w:val="TAL"/>
            </w:pPr>
            <w:r w:rsidRPr="005C06DA">
              <w:t>messages of common interest</w:t>
            </w:r>
          </w:p>
        </w:tc>
        <w:tc>
          <w:tcPr>
            <w:tcW w:w="3163" w:type="dxa"/>
          </w:tcPr>
          <w:p w14:paraId="489FD89C" w14:textId="77777777" w:rsidR="00FB3DE4" w:rsidRPr="005C06DA" w:rsidRDefault="00FB3DE4" w:rsidP="00ED32F3">
            <w:pPr>
              <w:pStyle w:val="TAL"/>
            </w:pPr>
            <w:r w:rsidRPr="005C06DA">
              <w:t>A term used to define a public notification from authorities to citizens (using redundant ICT channels)</w:t>
            </w:r>
          </w:p>
        </w:tc>
        <w:tc>
          <w:tcPr>
            <w:tcW w:w="1525" w:type="dxa"/>
          </w:tcPr>
          <w:p w14:paraId="3745C3AC" w14:textId="77777777" w:rsidR="00FB3DE4" w:rsidRPr="005C06DA" w:rsidRDefault="00FB3DE4" w:rsidP="00ED32F3">
            <w:pPr>
              <w:pStyle w:val="TAL"/>
            </w:pPr>
            <w:r w:rsidRPr="005C06DA">
              <w:t>public message</w:t>
            </w:r>
          </w:p>
        </w:tc>
        <w:tc>
          <w:tcPr>
            <w:tcW w:w="1525" w:type="dxa"/>
          </w:tcPr>
          <w:p w14:paraId="0A705FA6" w14:textId="77777777" w:rsidR="00FB3DE4" w:rsidRPr="005C06DA" w:rsidRDefault="00FB3DE4" w:rsidP="00ED32F3">
            <w:pPr>
              <w:pStyle w:val="TAL"/>
            </w:pPr>
            <w:r w:rsidRPr="005C06DA">
              <w:t>message public</w:t>
            </w:r>
          </w:p>
        </w:tc>
        <w:tc>
          <w:tcPr>
            <w:tcW w:w="1525" w:type="dxa"/>
          </w:tcPr>
          <w:p w14:paraId="141225B2" w14:textId="77777777" w:rsidR="00FB3DE4" w:rsidRPr="005C06DA" w:rsidRDefault="00FB3DE4" w:rsidP="00ED32F3">
            <w:pPr>
              <w:pStyle w:val="TAL"/>
            </w:pPr>
            <w:r w:rsidRPr="005C06DA">
              <w:t>öffentliche Nachricht</w:t>
            </w:r>
          </w:p>
        </w:tc>
        <w:tc>
          <w:tcPr>
            <w:tcW w:w="1525" w:type="dxa"/>
          </w:tcPr>
          <w:p w14:paraId="173CCE98" w14:textId="77777777" w:rsidR="00FB3DE4" w:rsidRPr="005C06DA" w:rsidRDefault="00FB3DE4" w:rsidP="00ED32F3">
            <w:pPr>
              <w:pStyle w:val="TAL"/>
            </w:pPr>
            <w:r w:rsidRPr="005C06DA">
              <w:t>messaggio pubblico</w:t>
            </w:r>
          </w:p>
        </w:tc>
        <w:tc>
          <w:tcPr>
            <w:tcW w:w="1525" w:type="dxa"/>
          </w:tcPr>
          <w:p w14:paraId="12CE6826" w14:textId="77777777" w:rsidR="00FB3DE4" w:rsidRPr="005C06DA" w:rsidRDefault="00FB3DE4" w:rsidP="00ED32F3">
            <w:pPr>
              <w:pStyle w:val="TAL"/>
            </w:pPr>
            <w:r w:rsidRPr="005C06DA">
              <w:t>mensaje público</w:t>
            </w:r>
          </w:p>
        </w:tc>
        <w:tc>
          <w:tcPr>
            <w:tcW w:w="1525" w:type="dxa"/>
          </w:tcPr>
          <w:p w14:paraId="137E45DC" w14:textId="77777777" w:rsidR="00FB3DE4" w:rsidRPr="005C06DA" w:rsidRDefault="00FB3DE4" w:rsidP="00ED32F3">
            <w:pPr>
              <w:pStyle w:val="TAL"/>
            </w:pPr>
          </w:p>
        </w:tc>
      </w:tr>
      <w:tr w:rsidR="00FB3DE4" w:rsidRPr="00CE522B" w14:paraId="0B8E4CC6" w14:textId="77777777" w:rsidTr="00FC1838">
        <w:trPr>
          <w:jc w:val="center"/>
        </w:trPr>
        <w:tc>
          <w:tcPr>
            <w:tcW w:w="619" w:type="dxa"/>
          </w:tcPr>
          <w:p w14:paraId="4643EE8B" w14:textId="77777777" w:rsidR="00FB3DE4" w:rsidRPr="005C06DA" w:rsidRDefault="00FB3DE4" w:rsidP="00DB6882">
            <w:pPr>
              <w:pStyle w:val="TAC"/>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169</w:t>
            </w:r>
            <w:r w:rsidRPr="005C06DA">
              <w:fldChar w:fldCharType="end"/>
            </w:r>
          </w:p>
        </w:tc>
        <w:tc>
          <w:tcPr>
            <w:tcW w:w="1243" w:type="dxa"/>
          </w:tcPr>
          <w:p w14:paraId="37232097" w14:textId="77777777" w:rsidR="00FB3DE4" w:rsidRPr="005C06DA" w:rsidRDefault="00FB3DE4" w:rsidP="00ED32F3">
            <w:pPr>
              <w:pStyle w:val="TAL"/>
            </w:pPr>
            <w:r w:rsidRPr="005C06DA">
              <w:t>system (outreach) test</w:t>
            </w:r>
          </w:p>
        </w:tc>
        <w:tc>
          <w:tcPr>
            <w:tcW w:w="3163" w:type="dxa"/>
          </w:tcPr>
          <w:p w14:paraId="59A60F61" w14:textId="77777777" w:rsidR="00FB3DE4" w:rsidRPr="005C06DA" w:rsidRDefault="00FB3DE4" w:rsidP="00ED32F3">
            <w:pPr>
              <w:pStyle w:val="TAL"/>
            </w:pPr>
            <w:r w:rsidRPr="005C06DA">
              <w:t>An often repetitive, pre-defined procedure at an agreed date and time, testing the functionality and outreach of an a(lerting) system</w:t>
            </w:r>
          </w:p>
        </w:tc>
        <w:tc>
          <w:tcPr>
            <w:tcW w:w="1525" w:type="dxa"/>
          </w:tcPr>
          <w:p w14:paraId="52A8E3DD" w14:textId="77777777" w:rsidR="00FB3DE4" w:rsidRPr="005C06DA" w:rsidRDefault="00FB3DE4" w:rsidP="00ED32F3">
            <w:pPr>
              <w:pStyle w:val="TAL"/>
            </w:pPr>
            <w:r w:rsidRPr="005C06DA">
              <w:t>(alerting) system test</w:t>
            </w:r>
          </w:p>
        </w:tc>
        <w:tc>
          <w:tcPr>
            <w:tcW w:w="1525" w:type="dxa"/>
          </w:tcPr>
          <w:p w14:paraId="343A7724" w14:textId="24876896" w:rsidR="00FB3DE4" w:rsidRPr="005C06DA" w:rsidRDefault="00FB3DE4" w:rsidP="00ED32F3">
            <w:pPr>
              <w:pStyle w:val="TAL"/>
            </w:pPr>
            <w:r w:rsidRPr="005C06DA">
              <w:t>test du système d</w:t>
            </w:r>
            <w:r w:rsidR="00631475">
              <w:t>'</w:t>
            </w:r>
            <w:r w:rsidRPr="005C06DA">
              <w:t>alerte</w:t>
            </w:r>
          </w:p>
        </w:tc>
        <w:tc>
          <w:tcPr>
            <w:tcW w:w="1525" w:type="dxa"/>
          </w:tcPr>
          <w:p w14:paraId="41F98276" w14:textId="77777777" w:rsidR="00FB3DE4" w:rsidRPr="005C06DA" w:rsidRDefault="00FB3DE4" w:rsidP="00ED32F3">
            <w:pPr>
              <w:pStyle w:val="TAL"/>
            </w:pPr>
            <w:r w:rsidRPr="005C06DA">
              <w:t>Systemtest</w:t>
            </w:r>
          </w:p>
        </w:tc>
        <w:tc>
          <w:tcPr>
            <w:tcW w:w="1525" w:type="dxa"/>
          </w:tcPr>
          <w:p w14:paraId="1C0EAF4D" w14:textId="77777777" w:rsidR="00FB3DE4" w:rsidRPr="005C06DA" w:rsidRDefault="00FB3DE4" w:rsidP="00ED32F3">
            <w:pPr>
              <w:pStyle w:val="TAL"/>
            </w:pPr>
            <w:r w:rsidRPr="005C06DA">
              <w:t>test di sistema</w:t>
            </w:r>
          </w:p>
        </w:tc>
        <w:tc>
          <w:tcPr>
            <w:tcW w:w="1525" w:type="dxa"/>
          </w:tcPr>
          <w:p w14:paraId="7A67ECEB" w14:textId="77777777" w:rsidR="00FB3DE4" w:rsidRPr="00B57D60" w:rsidRDefault="00FB3DE4" w:rsidP="00ED32F3">
            <w:pPr>
              <w:pStyle w:val="TAL"/>
              <w:rPr>
                <w:lang w:val="sv-SE"/>
              </w:rPr>
            </w:pPr>
            <w:r w:rsidRPr="00B57D60">
              <w:rPr>
                <w:lang w:val="sv-SE"/>
              </w:rPr>
              <w:t>probar el sistema de alarma</w:t>
            </w:r>
          </w:p>
        </w:tc>
        <w:tc>
          <w:tcPr>
            <w:tcW w:w="1525" w:type="dxa"/>
          </w:tcPr>
          <w:p w14:paraId="7FF8EC4D" w14:textId="77777777" w:rsidR="00FB3DE4" w:rsidRPr="00B57D60" w:rsidRDefault="00FB3DE4" w:rsidP="00ED32F3">
            <w:pPr>
              <w:pStyle w:val="TAL"/>
              <w:rPr>
                <w:lang w:val="sv-SE"/>
              </w:rPr>
            </w:pPr>
          </w:p>
        </w:tc>
      </w:tr>
      <w:tr w:rsidR="00FB3DE4" w:rsidRPr="005C06DA" w14:paraId="2FF48928" w14:textId="77777777" w:rsidTr="00FC1838">
        <w:trPr>
          <w:jc w:val="center"/>
        </w:trPr>
        <w:tc>
          <w:tcPr>
            <w:tcW w:w="619" w:type="dxa"/>
          </w:tcPr>
          <w:p w14:paraId="6D23F2B6" w14:textId="77777777" w:rsidR="00FB3DE4" w:rsidRPr="005C06DA" w:rsidRDefault="00FB3DE4" w:rsidP="00DB6882">
            <w:pPr>
              <w:pStyle w:val="TAC"/>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170</w:t>
            </w:r>
            <w:r w:rsidRPr="005C06DA">
              <w:fldChar w:fldCharType="end"/>
            </w:r>
          </w:p>
        </w:tc>
        <w:tc>
          <w:tcPr>
            <w:tcW w:w="1243" w:type="dxa"/>
          </w:tcPr>
          <w:p w14:paraId="17232575" w14:textId="77777777" w:rsidR="00FB3DE4" w:rsidRPr="005C06DA" w:rsidRDefault="00FB3DE4" w:rsidP="00ED32F3">
            <w:pPr>
              <w:pStyle w:val="TAL"/>
            </w:pPr>
            <w:r w:rsidRPr="005C06DA">
              <w:t>traffic message</w:t>
            </w:r>
          </w:p>
        </w:tc>
        <w:tc>
          <w:tcPr>
            <w:tcW w:w="3163" w:type="dxa"/>
          </w:tcPr>
          <w:p w14:paraId="3A60BE5D" w14:textId="77777777" w:rsidR="00FB3DE4" w:rsidRPr="005C06DA" w:rsidRDefault="00FB3DE4" w:rsidP="00ED32F3">
            <w:pPr>
              <w:pStyle w:val="TAL"/>
            </w:pPr>
            <w:r w:rsidRPr="005C06DA">
              <w:t>A specific, often real-time notification sent to a user (that can also be a broadcast receiver), of relevance to a traffic situation</w:t>
            </w:r>
            <w:r w:rsidR="00610FD7">
              <w:t xml:space="preserve">  </w:t>
            </w:r>
          </w:p>
        </w:tc>
        <w:tc>
          <w:tcPr>
            <w:tcW w:w="1525" w:type="dxa"/>
          </w:tcPr>
          <w:p w14:paraId="2C73CCDA" w14:textId="77777777" w:rsidR="00FB3DE4" w:rsidRPr="005C06DA" w:rsidRDefault="00FB3DE4" w:rsidP="00ED32F3">
            <w:pPr>
              <w:pStyle w:val="TAL"/>
            </w:pPr>
            <w:r w:rsidRPr="005C06DA">
              <w:t xml:space="preserve">traffic message </w:t>
            </w:r>
          </w:p>
        </w:tc>
        <w:tc>
          <w:tcPr>
            <w:tcW w:w="1525" w:type="dxa"/>
          </w:tcPr>
          <w:p w14:paraId="7186A394" w14:textId="77777777" w:rsidR="00FB3DE4" w:rsidRPr="005C06DA" w:rsidRDefault="00FB3DE4" w:rsidP="00ED32F3">
            <w:pPr>
              <w:pStyle w:val="TAL"/>
            </w:pPr>
            <w:r w:rsidRPr="005C06DA">
              <w:t>message de trafic</w:t>
            </w:r>
          </w:p>
        </w:tc>
        <w:tc>
          <w:tcPr>
            <w:tcW w:w="1525" w:type="dxa"/>
          </w:tcPr>
          <w:p w14:paraId="553E638B" w14:textId="77777777" w:rsidR="00FB3DE4" w:rsidRPr="005C06DA" w:rsidRDefault="00FB3DE4" w:rsidP="00ED32F3">
            <w:pPr>
              <w:pStyle w:val="TAL"/>
            </w:pPr>
            <w:r w:rsidRPr="005C06DA">
              <w:t>Verkehrsmeldung</w:t>
            </w:r>
          </w:p>
        </w:tc>
        <w:tc>
          <w:tcPr>
            <w:tcW w:w="1525" w:type="dxa"/>
          </w:tcPr>
          <w:p w14:paraId="557DB239" w14:textId="77777777" w:rsidR="00FB3DE4" w:rsidRPr="005C06DA" w:rsidRDefault="00FB3DE4" w:rsidP="00ED32F3">
            <w:pPr>
              <w:pStyle w:val="TAL"/>
            </w:pPr>
            <w:r w:rsidRPr="005C06DA">
              <w:t>informazioni sul traffico</w:t>
            </w:r>
          </w:p>
        </w:tc>
        <w:tc>
          <w:tcPr>
            <w:tcW w:w="1525" w:type="dxa"/>
          </w:tcPr>
          <w:p w14:paraId="522B0FAB" w14:textId="77777777" w:rsidR="00FB3DE4" w:rsidRPr="005C06DA" w:rsidRDefault="00FB3DE4" w:rsidP="00ED32F3">
            <w:pPr>
              <w:pStyle w:val="TAL"/>
            </w:pPr>
            <w:r w:rsidRPr="005C06DA">
              <w:t>mensaje de tráfico</w:t>
            </w:r>
          </w:p>
        </w:tc>
        <w:tc>
          <w:tcPr>
            <w:tcW w:w="1525" w:type="dxa"/>
          </w:tcPr>
          <w:p w14:paraId="59050097" w14:textId="77777777" w:rsidR="00FB3DE4" w:rsidRPr="005C06DA" w:rsidRDefault="00FB3DE4" w:rsidP="00ED32F3">
            <w:pPr>
              <w:pStyle w:val="TAL"/>
            </w:pPr>
          </w:p>
        </w:tc>
      </w:tr>
      <w:tr w:rsidR="00FB3DE4" w:rsidRPr="005C06DA" w14:paraId="35972C8F" w14:textId="77777777" w:rsidTr="00E40FCD">
        <w:trPr>
          <w:jc w:val="center"/>
        </w:trPr>
        <w:tc>
          <w:tcPr>
            <w:tcW w:w="619" w:type="dxa"/>
          </w:tcPr>
          <w:p w14:paraId="533E9760" w14:textId="77777777" w:rsidR="00FB3DE4" w:rsidRPr="005C06DA" w:rsidRDefault="00FB3DE4" w:rsidP="00DB6882">
            <w:pPr>
              <w:pStyle w:val="TAC"/>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171</w:t>
            </w:r>
            <w:r w:rsidRPr="005C06DA">
              <w:fldChar w:fldCharType="end"/>
            </w:r>
          </w:p>
        </w:tc>
        <w:tc>
          <w:tcPr>
            <w:tcW w:w="1243" w:type="dxa"/>
            <w:shd w:val="clear" w:color="auto" w:fill="auto"/>
          </w:tcPr>
          <w:p w14:paraId="23422188" w14:textId="77777777" w:rsidR="00FB3DE4" w:rsidRPr="005C06DA" w:rsidRDefault="00FB3DE4" w:rsidP="00ED32F3">
            <w:pPr>
              <w:pStyle w:val="TAL"/>
            </w:pPr>
            <w:r w:rsidRPr="005C06DA">
              <w:t>Warning signal requesting citizens to turn radio and TV on</w:t>
            </w:r>
          </w:p>
        </w:tc>
        <w:tc>
          <w:tcPr>
            <w:tcW w:w="3163" w:type="dxa"/>
          </w:tcPr>
          <w:p w14:paraId="3B0D2836" w14:textId="77777777" w:rsidR="00FB3DE4" w:rsidRPr="005C06DA" w:rsidRDefault="00FB3DE4" w:rsidP="00ED32F3">
            <w:pPr>
              <w:pStyle w:val="TAL"/>
            </w:pPr>
            <w:r w:rsidRPr="005C06DA">
              <w:t>A request to the user to turn on the radio and TV for more information (may additionally imply staying indoors and closing all windows and ventilation systems)</w:t>
            </w:r>
          </w:p>
        </w:tc>
        <w:tc>
          <w:tcPr>
            <w:tcW w:w="1525" w:type="dxa"/>
          </w:tcPr>
          <w:p w14:paraId="02CC763D" w14:textId="77777777" w:rsidR="00FB3DE4" w:rsidRPr="005C06DA" w:rsidRDefault="00FB3DE4" w:rsidP="00ED32F3">
            <w:pPr>
              <w:pStyle w:val="TAL"/>
            </w:pPr>
            <w:r w:rsidRPr="005C06DA">
              <w:t>turn radio/TV on</w:t>
            </w:r>
          </w:p>
        </w:tc>
        <w:tc>
          <w:tcPr>
            <w:tcW w:w="1525" w:type="dxa"/>
          </w:tcPr>
          <w:p w14:paraId="78E0B4BC" w14:textId="77777777" w:rsidR="00FB3DE4" w:rsidRPr="005C06DA" w:rsidRDefault="00FB3DE4" w:rsidP="00ED32F3">
            <w:pPr>
              <w:pStyle w:val="TAL"/>
            </w:pPr>
            <w:r w:rsidRPr="005C06DA">
              <w:t>allumer la radio/la télévision</w:t>
            </w:r>
          </w:p>
        </w:tc>
        <w:tc>
          <w:tcPr>
            <w:tcW w:w="1525" w:type="dxa"/>
          </w:tcPr>
          <w:p w14:paraId="5F828170" w14:textId="77777777" w:rsidR="00FB3DE4" w:rsidRPr="005C06DA" w:rsidRDefault="00FB3DE4" w:rsidP="00ED32F3">
            <w:pPr>
              <w:pStyle w:val="TAL"/>
            </w:pPr>
            <w:r w:rsidRPr="005C06DA">
              <w:t>Radio/Fernseher einschalten</w:t>
            </w:r>
          </w:p>
        </w:tc>
        <w:tc>
          <w:tcPr>
            <w:tcW w:w="1525" w:type="dxa"/>
          </w:tcPr>
          <w:p w14:paraId="2CACA13F" w14:textId="77777777" w:rsidR="00FB3DE4" w:rsidRPr="005C06DA" w:rsidRDefault="00FB3DE4" w:rsidP="00ED32F3">
            <w:pPr>
              <w:pStyle w:val="TAL"/>
            </w:pPr>
            <w:r w:rsidRPr="005C06DA">
              <w:t>accendi radio/TV</w:t>
            </w:r>
          </w:p>
        </w:tc>
        <w:tc>
          <w:tcPr>
            <w:tcW w:w="1525" w:type="dxa"/>
          </w:tcPr>
          <w:p w14:paraId="75B2B584" w14:textId="77777777" w:rsidR="00FB3DE4" w:rsidRPr="005C06DA" w:rsidRDefault="00FB3DE4" w:rsidP="00ED32F3">
            <w:pPr>
              <w:pStyle w:val="TAL"/>
            </w:pPr>
            <w:r w:rsidRPr="005C06DA">
              <w:t>conectar/encender radio/TV</w:t>
            </w:r>
          </w:p>
        </w:tc>
        <w:tc>
          <w:tcPr>
            <w:tcW w:w="1525" w:type="dxa"/>
          </w:tcPr>
          <w:p w14:paraId="63EA7BAB" w14:textId="77777777" w:rsidR="00FB3DE4" w:rsidRPr="005C06DA" w:rsidRDefault="00FB3DE4" w:rsidP="00ED32F3">
            <w:pPr>
              <w:pStyle w:val="TAL"/>
            </w:pPr>
          </w:p>
        </w:tc>
      </w:tr>
    </w:tbl>
    <w:p w14:paraId="039530D6" w14:textId="77777777" w:rsidR="003C07B7" w:rsidRPr="005C06DA" w:rsidRDefault="003C07B7" w:rsidP="003C07B7"/>
    <w:p w14:paraId="0D7F2EC7" w14:textId="77777777" w:rsidR="003C07B7" w:rsidRPr="005C06DA" w:rsidRDefault="003C07B7" w:rsidP="003C07B7">
      <w:pPr>
        <w:pStyle w:val="Rubrik3"/>
      </w:pPr>
      <w:bookmarkStart w:id="244" w:name="_Toc2694144"/>
      <w:bookmarkStart w:id="245" w:name="_Toc3199401"/>
      <w:r w:rsidRPr="005C06DA">
        <w:t>7.</w:t>
      </w:r>
      <w:r w:rsidR="00C044E5" w:rsidRPr="005C06DA">
        <w:t>5</w:t>
      </w:r>
      <w:r w:rsidRPr="005C06DA">
        <w:t>.4</w:t>
      </w:r>
      <w:r w:rsidRPr="005C06DA">
        <w:tab/>
      </w:r>
      <w:r w:rsidRPr="005C06DA">
        <w:rPr>
          <w:lang w:eastAsia="en-GB"/>
        </w:rPr>
        <w:t>Emergency communication</w:t>
      </w:r>
      <w:bookmarkEnd w:id="244"/>
      <w:bookmarkEnd w:id="245"/>
    </w:p>
    <w:p w14:paraId="63324223" w14:textId="77777777" w:rsidR="003C07B7" w:rsidRPr="005C06DA" w:rsidRDefault="003C07B7" w:rsidP="003C07B7">
      <w:pPr>
        <w:keepNext/>
        <w:keepLines/>
      </w:pPr>
      <w:r w:rsidRPr="005C06DA">
        <w:t>This clause covers the terminology for emergency communication in a mobile context of use.</w:t>
      </w:r>
    </w:p>
    <w:p w14:paraId="1A201B40" w14:textId="77777777" w:rsidR="003C07B7" w:rsidRPr="005C06DA" w:rsidRDefault="00ED32F3" w:rsidP="00DF05F3">
      <w:pPr>
        <w:keepNext/>
        <w:keepLines/>
      </w:pPr>
      <w:r w:rsidRPr="005C06DA">
        <w:t>The meaning of each term is explained in Table 3</w:t>
      </w:r>
      <w:r w:rsidR="00C044E5" w:rsidRPr="005C06DA">
        <w:t>3</w:t>
      </w:r>
      <w:r w:rsidRPr="005C06DA">
        <w:t>,</w:t>
      </w:r>
      <w:r w:rsidR="00CE0554" w:rsidRPr="005C06DA">
        <w:t xml:space="preserve"> provided</w:t>
      </w:r>
      <w:r w:rsidRPr="005C06DA">
        <w:t xml:space="preserve"> together with the language-specific versions of the terms in the five languages.</w:t>
      </w:r>
    </w:p>
    <w:p w14:paraId="5CC21441" w14:textId="77777777" w:rsidR="003C07B7" w:rsidRPr="005C06DA" w:rsidRDefault="003C07B7">
      <w:pPr>
        <w:pStyle w:val="TH"/>
      </w:pPr>
      <w:r w:rsidRPr="005C06DA">
        <w:t>Table </w:t>
      </w:r>
      <w:r w:rsidR="00ED32F3" w:rsidRPr="005C06DA">
        <w:t>3</w:t>
      </w:r>
      <w:r w:rsidR="00C044E5" w:rsidRPr="005C06DA">
        <w:t>3</w:t>
      </w:r>
      <w:r w:rsidRPr="005C06DA">
        <w:t xml:space="preserve">: Societal services and communication: </w:t>
      </w:r>
      <w:r w:rsidRPr="005C06DA">
        <w:rPr>
          <w:lang w:eastAsia="en-GB"/>
        </w:rPr>
        <w:t>Emergency communication</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19"/>
        <w:gridCol w:w="1243"/>
        <w:gridCol w:w="3163"/>
        <w:gridCol w:w="1525"/>
        <w:gridCol w:w="1525"/>
        <w:gridCol w:w="1525"/>
        <w:gridCol w:w="1525"/>
        <w:gridCol w:w="1525"/>
        <w:gridCol w:w="1525"/>
      </w:tblGrid>
      <w:tr w:rsidR="003C07B7" w:rsidRPr="005C06DA" w14:paraId="23BD6E92" w14:textId="77777777" w:rsidTr="00FC1838">
        <w:trPr>
          <w:tblHeader/>
          <w:jc w:val="center"/>
        </w:trPr>
        <w:tc>
          <w:tcPr>
            <w:tcW w:w="619" w:type="dxa"/>
          </w:tcPr>
          <w:p w14:paraId="1C8FEFAF" w14:textId="77777777" w:rsidR="003C07B7" w:rsidRPr="005C06DA" w:rsidRDefault="003C07B7" w:rsidP="00B3084E">
            <w:pPr>
              <w:pStyle w:val="TAH"/>
              <w:keepNext w:val="0"/>
              <w:keepLines w:val="0"/>
            </w:pPr>
            <w:r w:rsidRPr="005C06DA">
              <w:t>Index</w:t>
            </w:r>
          </w:p>
        </w:tc>
        <w:tc>
          <w:tcPr>
            <w:tcW w:w="1243" w:type="dxa"/>
          </w:tcPr>
          <w:p w14:paraId="58EADFE5" w14:textId="77777777" w:rsidR="003C07B7" w:rsidRPr="005C06DA" w:rsidRDefault="003C07B7" w:rsidP="00B3084E">
            <w:pPr>
              <w:pStyle w:val="TAH"/>
              <w:keepNext w:val="0"/>
              <w:keepLines w:val="0"/>
            </w:pPr>
            <w:r w:rsidRPr="005C06DA">
              <w:t>Technical term</w:t>
            </w:r>
          </w:p>
        </w:tc>
        <w:tc>
          <w:tcPr>
            <w:tcW w:w="3163" w:type="dxa"/>
          </w:tcPr>
          <w:p w14:paraId="459C2D6E" w14:textId="77777777" w:rsidR="003C07B7" w:rsidRPr="005C06DA" w:rsidRDefault="003C07B7" w:rsidP="00B3084E">
            <w:pPr>
              <w:pStyle w:val="TAH"/>
              <w:keepNext w:val="0"/>
              <w:keepLines w:val="0"/>
            </w:pPr>
            <w:r w:rsidRPr="005C06DA">
              <w:t>Description</w:t>
            </w:r>
          </w:p>
        </w:tc>
        <w:tc>
          <w:tcPr>
            <w:tcW w:w="1525" w:type="dxa"/>
          </w:tcPr>
          <w:p w14:paraId="1387BB9E" w14:textId="77777777" w:rsidR="003C07B7" w:rsidRPr="005C06DA" w:rsidRDefault="003C07B7" w:rsidP="00B3084E">
            <w:pPr>
              <w:pStyle w:val="TAH"/>
              <w:keepNext w:val="0"/>
              <w:keepLines w:val="0"/>
              <w:rPr>
                <w:szCs w:val="18"/>
              </w:rPr>
            </w:pPr>
            <w:r w:rsidRPr="005C06DA">
              <w:rPr>
                <w:szCs w:val="18"/>
              </w:rPr>
              <w:t>English</w:t>
            </w:r>
          </w:p>
        </w:tc>
        <w:tc>
          <w:tcPr>
            <w:tcW w:w="1525" w:type="dxa"/>
          </w:tcPr>
          <w:p w14:paraId="59354A07" w14:textId="77777777" w:rsidR="003C07B7" w:rsidRPr="005C06DA" w:rsidRDefault="003C07B7" w:rsidP="00B3084E">
            <w:pPr>
              <w:pStyle w:val="TAH"/>
              <w:keepNext w:val="0"/>
              <w:keepLines w:val="0"/>
            </w:pPr>
            <w:r w:rsidRPr="005C06DA">
              <w:t>French</w:t>
            </w:r>
          </w:p>
        </w:tc>
        <w:tc>
          <w:tcPr>
            <w:tcW w:w="1525" w:type="dxa"/>
          </w:tcPr>
          <w:p w14:paraId="6C65E022" w14:textId="77777777" w:rsidR="003C07B7" w:rsidRPr="005C06DA" w:rsidRDefault="003C07B7" w:rsidP="00B3084E">
            <w:pPr>
              <w:pStyle w:val="TAH"/>
              <w:keepNext w:val="0"/>
              <w:keepLines w:val="0"/>
            </w:pPr>
            <w:r w:rsidRPr="005C06DA">
              <w:t>German</w:t>
            </w:r>
          </w:p>
        </w:tc>
        <w:tc>
          <w:tcPr>
            <w:tcW w:w="1525" w:type="dxa"/>
          </w:tcPr>
          <w:p w14:paraId="1B546048" w14:textId="77777777" w:rsidR="003C07B7" w:rsidRPr="005C06DA" w:rsidRDefault="003C07B7" w:rsidP="00B3084E">
            <w:pPr>
              <w:pStyle w:val="TAH"/>
              <w:keepNext w:val="0"/>
              <w:keepLines w:val="0"/>
            </w:pPr>
            <w:r w:rsidRPr="005C06DA">
              <w:t>Italian</w:t>
            </w:r>
          </w:p>
        </w:tc>
        <w:tc>
          <w:tcPr>
            <w:tcW w:w="1525" w:type="dxa"/>
          </w:tcPr>
          <w:p w14:paraId="0EFE5B3D" w14:textId="77777777" w:rsidR="003C07B7" w:rsidRPr="005C06DA" w:rsidRDefault="003C07B7" w:rsidP="00B3084E">
            <w:pPr>
              <w:pStyle w:val="TAH"/>
              <w:keepNext w:val="0"/>
              <w:keepLines w:val="0"/>
              <w:rPr>
                <w:szCs w:val="18"/>
              </w:rPr>
            </w:pPr>
            <w:r w:rsidRPr="005C06DA">
              <w:rPr>
                <w:szCs w:val="18"/>
              </w:rPr>
              <w:t>Spanish</w:t>
            </w:r>
          </w:p>
        </w:tc>
        <w:tc>
          <w:tcPr>
            <w:tcW w:w="1525" w:type="dxa"/>
          </w:tcPr>
          <w:p w14:paraId="4EFEE5A9" w14:textId="77777777" w:rsidR="003C07B7" w:rsidRPr="005C06DA" w:rsidRDefault="003C07B7" w:rsidP="00B3084E">
            <w:pPr>
              <w:pStyle w:val="TAH"/>
              <w:keepNext w:val="0"/>
              <w:keepLines w:val="0"/>
            </w:pPr>
            <w:r w:rsidRPr="005C06DA">
              <w:t>Comment</w:t>
            </w:r>
          </w:p>
        </w:tc>
      </w:tr>
      <w:tr w:rsidR="00FB3DE4" w:rsidRPr="005C06DA" w14:paraId="02680111" w14:textId="77777777" w:rsidTr="00FC1838">
        <w:trPr>
          <w:jc w:val="center"/>
        </w:trPr>
        <w:tc>
          <w:tcPr>
            <w:tcW w:w="619" w:type="dxa"/>
          </w:tcPr>
          <w:p w14:paraId="35479947" w14:textId="77777777" w:rsidR="00FB3DE4" w:rsidRPr="005C06DA" w:rsidRDefault="00FB3DE4" w:rsidP="00B3084E">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172</w:t>
            </w:r>
            <w:r w:rsidRPr="005C06DA">
              <w:fldChar w:fldCharType="end"/>
            </w:r>
          </w:p>
        </w:tc>
        <w:tc>
          <w:tcPr>
            <w:tcW w:w="1243" w:type="dxa"/>
          </w:tcPr>
          <w:p w14:paraId="16D00227" w14:textId="77777777" w:rsidR="00FB3DE4" w:rsidRPr="005C06DA" w:rsidRDefault="00FB3DE4" w:rsidP="00B3084E">
            <w:pPr>
              <w:pStyle w:val="TAL"/>
              <w:keepNext w:val="0"/>
              <w:rPr>
                <w:sz w:val="24"/>
                <w:lang w:eastAsia="de-DE"/>
              </w:rPr>
            </w:pPr>
            <w:r w:rsidRPr="005C06DA">
              <w:t>alert (full, text/audio-based)</w:t>
            </w:r>
          </w:p>
        </w:tc>
        <w:tc>
          <w:tcPr>
            <w:tcW w:w="3163" w:type="dxa"/>
          </w:tcPr>
          <w:p w14:paraId="44EF3EFA" w14:textId="77777777" w:rsidR="00FB3DE4" w:rsidRPr="005C06DA" w:rsidRDefault="00FB3DE4" w:rsidP="00B3084E">
            <w:pPr>
              <w:pStyle w:val="TAL"/>
              <w:keepNext w:val="0"/>
            </w:pPr>
            <w:r w:rsidRPr="005C06DA">
              <w:t>Urgent notification for the immediate attention of a user, sent or broadcasted through an ICT system/service, or sent directly to a mobile ICT device</w:t>
            </w:r>
            <w:r w:rsidR="00610FD7">
              <w:t xml:space="preserve">     </w:t>
            </w:r>
          </w:p>
        </w:tc>
        <w:tc>
          <w:tcPr>
            <w:tcW w:w="1525" w:type="dxa"/>
          </w:tcPr>
          <w:p w14:paraId="294FC820" w14:textId="77777777" w:rsidR="00FB3DE4" w:rsidRPr="005C06DA" w:rsidRDefault="00FB3DE4" w:rsidP="00B3084E">
            <w:pPr>
              <w:pStyle w:val="TAL"/>
              <w:keepNext w:val="0"/>
            </w:pPr>
            <w:r w:rsidRPr="005C06DA">
              <w:t>alert</w:t>
            </w:r>
          </w:p>
        </w:tc>
        <w:tc>
          <w:tcPr>
            <w:tcW w:w="1525" w:type="dxa"/>
          </w:tcPr>
          <w:p w14:paraId="74BD3C27" w14:textId="77777777" w:rsidR="00FB3DE4" w:rsidRPr="005C06DA" w:rsidRDefault="00FB3DE4" w:rsidP="00B3084E">
            <w:pPr>
              <w:pStyle w:val="TAL"/>
              <w:keepNext w:val="0"/>
            </w:pPr>
            <w:r w:rsidRPr="005C06DA">
              <w:t xml:space="preserve">alerte </w:t>
            </w:r>
          </w:p>
        </w:tc>
        <w:tc>
          <w:tcPr>
            <w:tcW w:w="1525" w:type="dxa"/>
          </w:tcPr>
          <w:p w14:paraId="1AB99DC7" w14:textId="77777777" w:rsidR="00FB3DE4" w:rsidRPr="005C06DA" w:rsidRDefault="00FB3DE4" w:rsidP="00B3084E">
            <w:pPr>
              <w:pStyle w:val="TAL"/>
              <w:keepNext w:val="0"/>
            </w:pPr>
            <w:r w:rsidRPr="005C06DA">
              <w:t>Alarm</w:t>
            </w:r>
          </w:p>
        </w:tc>
        <w:tc>
          <w:tcPr>
            <w:tcW w:w="1525" w:type="dxa"/>
          </w:tcPr>
          <w:p w14:paraId="5DE6ADA3" w14:textId="77777777" w:rsidR="00FB3DE4" w:rsidRPr="005C06DA" w:rsidRDefault="00FB3DE4" w:rsidP="00B3084E">
            <w:pPr>
              <w:pStyle w:val="TAL"/>
              <w:keepNext w:val="0"/>
            </w:pPr>
            <w:r w:rsidRPr="005C06DA">
              <w:t>allarme</w:t>
            </w:r>
          </w:p>
        </w:tc>
        <w:tc>
          <w:tcPr>
            <w:tcW w:w="1525" w:type="dxa"/>
          </w:tcPr>
          <w:p w14:paraId="75A037F4" w14:textId="77777777" w:rsidR="00FB3DE4" w:rsidRPr="005C06DA" w:rsidRDefault="00FB3DE4" w:rsidP="00B3084E">
            <w:pPr>
              <w:pStyle w:val="TAL"/>
              <w:keepNext w:val="0"/>
            </w:pPr>
            <w:r w:rsidRPr="005C06DA">
              <w:t>alerta</w:t>
            </w:r>
          </w:p>
        </w:tc>
        <w:tc>
          <w:tcPr>
            <w:tcW w:w="1525" w:type="dxa"/>
          </w:tcPr>
          <w:p w14:paraId="1E8F8181" w14:textId="77777777" w:rsidR="00FB3DE4" w:rsidRPr="005C06DA" w:rsidRDefault="00FB3DE4" w:rsidP="00B3084E">
            <w:pPr>
              <w:pStyle w:val="TAL"/>
              <w:keepNext w:val="0"/>
            </w:pPr>
          </w:p>
        </w:tc>
      </w:tr>
      <w:tr w:rsidR="00FB3DE4" w:rsidRPr="005C06DA" w14:paraId="073DCB8F" w14:textId="77777777" w:rsidTr="00FC1838">
        <w:trPr>
          <w:jc w:val="center"/>
        </w:trPr>
        <w:tc>
          <w:tcPr>
            <w:tcW w:w="619" w:type="dxa"/>
          </w:tcPr>
          <w:p w14:paraId="6AFD9C6D" w14:textId="77777777" w:rsidR="00FB3DE4" w:rsidRPr="005C06DA" w:rsidRDefault="00FB3DE4" w:rsidP="00B3084E">
            <w:pPr>
              <w:pStyle w:val="TAC"/>
              <w:keepNext w:val="0"/>
              <w:rPr>
                <w:rFonts w:cs="Arial"/>
                <w:szCs w:val="18"/>
              </w:rPr>
            </w:pPr>
            <w:r w:rsidRPr="005C06DA">
              <w:lastRenderedPageBreak/>
              <w:t>ii.</w:t>
            </w:r>
            <w:r w:rsidRPr="005C06DA">
              <w:fldChar w:fldCharType="begin"/>
            </w:r>
            <w:r w:rsidRPr="005C06DA">
              <w:instrText xml:space="preserve"> SEQ number2 \* ARABIC </w:instrText>
            </w:r>
            <w:r w:rsidRPr="005C06DA">
              <w:fldChar w:fldCharType="separate"/>
            </w:r>
            <w:r w:rsidR="00A40204" w:rsidRPr="005C06DA">
              <w:t>173</w:t>
            </w:r>
            <w:r w:rsidRPr="005C06DA">
              <w:fldChar w:fldCharType="end"/>
            </w:r>
          </w:p>
        </w:tc>
        <w:tc>
          <w:tcPr>
            <w:tcW w:w="1243" w:type="dxa"/>
          </w:tcPr>
          <w:p w14:paraId="1E66E4BC" w14:textId="77777777" w:rsidR="00FB3DE4" w:rsidRPr="005C06DA" w:rsidRDefault="00FB3DE4" w:rsidP="00B3084E">
            <w:pPr>
              <w:pStyle w:val="TAL"/>
              <w:keepNext w:val="0"/>
            </w:pPr>
            <w:r w:rsidRPr="005C06DA">
              <w:t>alert with additional information made available (e.g. through a web link)</w:t>
            </w:r>
          </w:p>
        </w:tc>
        <w:tc>
          <w:tcPr>
            <w:tcW w:w="3163" w:type="dxa"/>
          </w:tcPr>
          <w:p w14:paraId="6C61B053" w14:textId="77777777" w:rsidR="00FB3DE4" w:rsidRPr="005C06DA" w:rsidRDefault="00FB3DE4" w:rsidP="00B3084E">
            <w:pPr>
              <w:pStyle w:val="TAL"/>
              <w:keepNext w:val="0"/>
            </w:pPr>
            <w:r w:rsidRPr="005C06DA">
              <w:t>Urgent notification to the immediate attention of a user, sent or broadcasted through an ICT system/service, or sent directly to a mobile ICT device, where additional information is available (e.g. through a broadcast or a web link)</w:t>
            </w:r>
          </w:p>
        </w:tc>
        <w:tc>
          <w:tcPr>
            <w:tcW w:w="1525" w:type="dxa"/>
          </w:tcPr>
          <w:p w14:paraId="7AB64A8C" w14:textId="77777777" w:rsidR="00FB3DE4" w:rsidRPr="005C06DA" w:rsidRDefault="00FB3DE4" w:rsidP="00B3084E">
            <w:pPr>
              <w:pStyle w:val="TAL"/>
              <w:keepNext w:val="0"/>
            </w:pPr>
            <w:r w:rsidRPr="005C06DA">
              <w:t>alert with additional information</w:t>
            </w:r>
          </w:p>
        </w:tc>
        <w:tc>
          <w:tcPr>
            <w:tcW w:w="1525" w:type="dxa"/>
          </w:tcPr>
          <w:p w14:paraId="3E56DA5D" w14:textId="6EE52F92" w:rsidR="00FB3DE4" w:rsidRPr="005C06DA" w:rsidRDefault="00FB3DE4" w:rsidP="00B3084E">
            <w:pPr>
              <w:pStyle w:val="TAL"/>
              <w:keepNext w:val="0"/>
            </w:pPr>
            <w:r w:rsidRPr="005C06DA">
              <w:t>alerte complétée d</w:t>
            </w:r>
            <w:r w:rsidR="00631475">
              <w:t>'</w:t>
            </w:r>
            <w:r w:rsidRPr="005C06DA">
              <w:t>informations</w:t>
            </w:r>
          </w:p>
        </w:tc>
        <w:tc>
          <w:tcPr>
            <w:tcW w:w="1525" w:type="dxa"/>
          </w:tcPr>
          <w:p w14:paraId="25040538" w14:textId="77777777" w:rsidR="00FB3DE4" w:rsidRPr="005C06DA" w:rsidRDefault="00FB3DE4" w:rsidP="00B3084E">
            <w:pPr>
              <w:pStyle w:val="TAL"/>
              <w:keepNext w:val="0"/>
            </w:pPr>
            <w:r w:rsidRPr="005C06DA">
              <w:t>Alarm mit zusätzlichen Informationen</w:t>
            </w:r>
          </w:p>
        </w:tc>
        <w:tc>
          <w:tcPr>
            <w:tcW w:w="1525" w:type="dxa"/>
          </w:tcPr>
          <w:p w14:paraId="2648EA3F" w14:textId="77777777" w:rsidR="00FB3DE4" w:rsidRPr="005C06DA" w:rsidRDefault="00FB3DE4" w:rsidP="00B3084E">
            <w:pPr>
              <w:pStyle w:val="TAL"/>
              <w:keepNext w:val="0"/>
            </w:pPr>
            <w:r w:rsidRPr="005C06DA">
              <w:t>allarme con informazioni aggiuntive</w:t>
            </w:r>
          </w:p>
        </w:tc>
        <w:tc>
          <w:tcPr>
            <w:tcW w:w="1525" w:type="dxa"/>
          </w:tcPr>
          <w:p w14:paraId="564F2F81" w14:textId="77777777" w:rsidR="00FB3DE4" w:rsidRPr="005C06DA" w:rsidRDefault="00FB3DE4" w:rsidP="00B3084E">
            <w:pPr>
              <w:pStyle w:val="TAL"/>
              <w:keepNext w:val="0"/>
            </w:pPr>
            <w:r w:rsidRPr="005C06DA">
              <w:t>alerta con información adicional</w:t>
            </w:r>
          </w:p>
        </w:tc>
        <w:tc>
          <w:tcPr>
            <w:tcW w:w="1525" w:type="dxa"/>
          </w:tcPr>
          <w:p w14:paraId="36DE3FAE" w14:textId="77777777" w:rsidR="00FB3DE4" w:rsidRPr="005C06DA" w:rsidRDefault="00FB3DE4" w:rsidP="00B3084E">
            <w:pPr>
              <w:pStyle w:val="TAL"/>
              <w:keepNext w:val="0"/>
            </w:pPr>
          </w:p>
        </w:tc>
      </w:tr>
      <w:tr w:rsidR="00FB3DE4" w:rsidRPr="00CE522B" w14:paraId="24291ACD" w14:textId="77777777" w:rsidTr="00CE0554">
        <w:trPr>
          <w:jc w:val="center"/>
        </w:trPr>
        <w:tc>
          <w:tcPr>
            <w:tcW w:w="619" w:type="dxa"/>
          </w:tcPr>
          <w:p w14:paraId="68B6DC27" w14:textId="77777777" w:rsidR="00FB3DE4" w:rsidRPr="005C06DA" w:rsidRDefault="00FB3DE4" w:rsidP="00B3084E">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174</w:t>
            </w:r>
            <w:r w:rsidRPr="005C06DA">
              <w:fldChar w:fldCharType="end"/>
            </w:r>
          </w:p>
        </w:tc>
        <w:tc>
          <w:tcPr>
            <w:tcW w:w="1243" w:type="dxa"/>
          </w:tcPr>
          <w:p w14:paraId="4A28AEA4" w14:textId="77777777" w:rsidR="00FB3DE4" w:rsidRPr="005C06DA" w:rsidRDefault="00FB3DE4" w:rsidP="00B3084E">
            <w:pPr>
              <w:pStyle w:val="TAL"/>
              <w:keepNext w:val="0"/>
            </w:pPr>
            <w:r w:rsidRPr="005C06DA">
              <w:t>earthquake warning (for a second wave)</w:t>
            </w:r>
          </w:p>
        </w:tc>
        <w:tc>
          <w:tcPr>
            <w:tcW w:w="3163" w:type="dxa"/>
          </w:tcPr>
          <w:p w14:paraId="15C0A7B1" w14:textId="77777777" w:rsidR="00FB3DE4" w:rsidRPr="005C06DA" w:rsidRDefault="00FB3DE4" w:rsidP="00B3084E">
            <w:pPr>
              <w:pStyle w:val="TAL"/>
              <w:keepNext w:val="0"/>
            </w:pPr>
            <w:r w:rsidRPr="005C06DA">
              <w:t>Urgent notification to the immediate attention of a user, sent or broadcasted through an ICT system/service, or sent directly to a mobile ICT device as a sound and vibration alert. It usually requests the recipient to take immediate cover under a table, bed, or door opening</w:t>
            </w:r>
          </w:p>
        </w:tc>
        <w:tc>
          <w:tcPr>
            <w:tcW w:w="1525" w:type="dxa"/>
            <w:shd w:val="clear" w:color="auto" w:fill="auto"/>
          </w:tcPr>
          <w:p w14:paraId="1AEDEA2D" w14:textId="77777777" w:rsidR="00FB3DE4" w:rsidRPr="005C06DA" w:rsidRDefault="00FB3DE4" w:rsidP="00B3084E">
            <w:pPr>
              <w:pStyle w:val="TAL"/>
              <w:keepNext w:val="0"/>
            </w:pPr>
            <w:r w:rsidRPr="005C06DA">
              <w:t xml:space="preserve">Earthquake Warning (for a second wave) </w:t>
            </w:r>
          </w:p>
        </w:tc>
        <w:tc>
          <w:tcPr>
            <w:tcW w:w="1525" w:type="dxa"/>
          </w:tcPr>
          <w:p w14:paraId="343D6EA8" w14:textId="77777777" w:rsidR="00FB3DE4" w:rsidRPr="005C06DA" w:rsidRDefault="00FB3DE4" w:rsidP="00B3084E">
            <w:pPr>
              <w:pStyle w:val="TAL"/>
              <w:keepNext w:val="0"/>
            </w:pPr>
            <w:r w:rsidRPr="005C06DA">
              <w:t>alerte au tremblement de terre (seconde secousse)</w:t>
            </w:r>
          </w:p>
        </w:tc>
        <w:tc>
          <w:tcPr>
            <w:tcW w:w="1525" w:type="dxa"/>
          </w:tcPr>
          <w:p w14:paraId="33CAE040" w14:textId="77777777" w:rsidR="00FB3DE4" w:rsidRPr="005C06DA" w:rsidRDefault="00FB3DE4" w:rsidP="00B3084E">
            <w:pPr>
              <w:pStyle w:val="TAL"/>
              <w:keepNext w:val="0"/>
            </w:pPr>
            <w:r w:rsidRPr="005C06DA">
              <w:t>Erdbeben-Warnung (zweite Welle)</w:t>
            </w:r>
          </w:p>
        </w:tc>
        <w:tc>
          <w:tcPr>
            <w:tcW w:w="1525" w:type="dxa"/>
          </w:tcPr>
          <w:p w14:paraId="0909BA17" w14:textId="77777777" w:rsidR="00FB3DE4" w:rsidRPr="005C06DA" w:rsidRDefault="00FB3DE4" w:rsidP="00B3084E">
            <w:pPr>
              <w:pStyle w:val="TAL"/>
              <w:keepNext w:val="0"/>
            </w:pPr>
            <w:r w:rsidRPr="005C06DA">
              <w:t>allarme terremoto</w:t>
            </w:r>
          </w:p>
        </w:tc>
        <w:tc>
          <w:tcPr>
            <w:tcW w:w="1525" w:type="dxa"/>
          </w:tcPr>
          <w:p w14:paraId="5534B8BB" w14:textId="77777777" w:rsidR="00FB3DE4" w:rsidRPr="00B57D60" w:rsidRDefault="00FB3DE4" w:rsidP="00B3084E">
            <w:pPr>
              <w:pStyle w:val="TAL"/>
              <w:keepNext w:val="0"/>
              <w:rPr>
                <w:lang w:val="sv-SE"/>
              </w:rPr>
            </w:pPr>
            <w:r w:rsidRPr="00B57D60">
              <w:rPr>
                <w:lang w:val="sv-SE"/>
              </w:rPr>
              <w:t>alerta de terremoto; aviso de terremoto</w:t>
            </w:r>
          </w:p>
        </w:tc>
        <w:tc>
          <w:tcPr>
            <w:tcW w:w="1525" w:type="dxa"/>
          </w:tcPr>
          <w:p w14:paraId="629FB67F" w14:textId="77777777" w:rsidR="00FB3DE4" w:rsidRPr="00B57D60" w:rsidRDefault="00FB3DE4" w:rsidP="00B3084E">
            <w:pPr>
              <w:pStyle w:val="TAL"/>
              <w:keepNext w:val="0"/>
              <w:rPr>
                <w:lang w:val="sv-SE"/>
              </w:rPr>
            </w:pPr>
          </w:p>
        </w:tc>
      </w:tr>
      <w:tr w:rsidR="00FB3DE4" w:rsidRPr="005C06DA" w14:paraId="20AFEE72" w14:textId="77777777" w:rsidTr="00CE0554">
        <w:trPr>
          <w:jc w:val="center"/>
        </w:trPr>
        <w:tc>
          <w:tcPr>
            <w:tcW w:w="619" w:type="dxa"/>
          </w:tcPr>
          <w:p w14:paraId="57F5FD31" w14:textId="77777777" w:rsidR="00FB3DE4" w:rsidRPr="005C06DA" w:rsidRDefault="00FB3DE4" w:rsidP="00B3084E">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175</w:t>
            </w:r>
            <w:r w:rsidRPr="005C06DA">
              <w:fldChar w:fldCharType="end"/>
            </w:r>
          </w:p>
        </w:tc>
        <w:tc>
          <w:tcPr>
            <w:tcW w:w="1243" w:type="dxa"/>
          </w:tcPr>
          <w:p w14:paraId="12FF2F06" w14:textId="77777777" w:rsidR="00FB3DE4" w:rsidRPr="005C06DA" w:rsidRDefault="00FB3DE4" w:rsidP="00B3084E">
            <w:pPr>
              <w:pStyle w:val="TAL"/>
              <w:keepNext w:val="0"/>
            </w:pPr>
            <w:r w:rsidRPr="005C06DA">
              <w:t>evacuate</w:t>
            </w:r>
          </w:p>
        </w:tc>
        <w:tc>
          <w:tcPr>
            <w:tcW w:w="3163" w:type="dxa"/>
          </w:tcPr>
          <w:p w14:paraId="62BBB412" w14:textId="319F2994" w:rsidR="00FB3DE4" w:rsidRPr="005C06DA" w:rsidRDefault="00FB3DE4" w:rsidP="00B3084E">
            <w:pPr>
              <w:pStyle w:val="TAL"/>
              <w:keepNext w:val="0"/>
            </w:pPr>
            <w:r w:rsidRPr="005C06DA">
              <w:t>Urgent</w:t>
            </w:r>
            <w:r w:rsidR="0096159A">
              <w:t xml:space="preserve"> </w:t>
            </w:r>
            <w:r w:rsidRPr="005C06DA">
              <w:t>request to the immediate attention of a user, requesting immediate evacuation from the current location, sent or broadcasted through an ICT system/service, or sent directly to a mobile ICT device</w:t>
            </w:r>
          </w:p>
        </w:tc>
        <w:tc>
          <w:tcPr>
            <w:tcW w:w="1525" w:type="dxa"/>
            <w:shd w:val="clear" w:color="auto" w:fill="auto"/>
          </w:tcPr>
          <w:p w14:paraId="55F80DE6" w14:textId="77777777" w:rsidR="00FB3DE4" w:rsidRPr="005C06DA" w:rsidRDefault="00FB3DE4" w:rsidP="00B3084E">
            <w:pPr>
              <w:pStyle w:val="TAL"/>
              <w:keepNext w:val="0"/>
            </w:pPr>
            <w:r w:rsidRPr="005C06DA">
              <w:t>Evacuate</w:t>
            </w:r>
          </w:p>
        </w:tc>
        <w:tc>
          <w:tcPr>
            <w:tcW w:w="1525" w:type="dxa"/>
          </w:tcPr>
          <w:p w14:paraId="283A17F5" w14:textId="77777777" w:rsidR="00FB3DE4" w:rsidRPr="005C06DA" w:rsidRDefault="00FB3DE4" w:rsidP="00B3084E">
            <w:pPr>
              <w:pStyle w:val="TAL"/>
              <w:keepNext w:val="0"/>
            </w:pPr>
            <w:r w:rsidRPr="005C06DA">
              <w:t>évacuer</w:t>
            </w:r>
          </w:p>
        </w:tc>
        <w:tc>
          <w:tcPr>
            <w:tcW w:w="1525" w:type="dxa"/>
          </w:tcPr>
          <w:p w14:paraId="57B5DEF4" w14:textId="77777777" w:rsidR="00FB3DE4" w:rsidRPr="005C06DA" w:rsidRDefault="00FB3DE4" w:rsidP="00B3084E">
            <w:pPr>
              <w:pStyle w:val="TAL"/>
              <w:keepNext w:val="0"/>
            </w:pPr>
            <w:r w:rsidRPr="005C06DA">
              <w:t>evakuieren</w:t>
            </w:r>
          </w:p>
        </w:tc>
        <w:tc>
          <w:tcPr>
            <w:tcW w:w="1525" w:type="dxa"/>
          </w:tcPr>
          <w:p w14:paraId="77372562" w14:textId="77777777" w:rsidR="00FB3DE4" w:rsidRPr="005C06DA" w:rsidRDefault="00FB3DE4" w:rsidP="00B3084E">
            <w:pPr>
              <w:pStyle w:val="TAL"/>
              <w:keepNext w:val="0"/>
            </w:pPr>
            <w:r w:rsidRPr="005C06DA">
              <w:t>evacuare</w:t>
            </w:r>
          </w:p>
        </w:tc>
        <w:tc>
          <w:tcPr>
            <w:tcW w:w="1525" w:type="dxa"/>
            <w:shd w:val="clear" w:color="auto" w:fill="auto"/>
          </w:tcPr>
          <w:p w14:paraId="19A20C47" w14:textId="77777777" w:rsidR="00FB3DE4" w:rsidRPr="005C06DA" w:rsidRDefault="00FB3DE4" w:rsidP="00B3084E">
            <w:pPr>
              <w:pStyle w:val="TAL"/>
              <w:keepNext w:val="0"/>
            </w:pPr>
            <w:r w:rsidRPr="005C06DA">
              <w:t>evacuación</w:t>
            </w:r>
          </w:p>
        </w:tc>
        <w:tc>
          <w:tcPr>
            <w:tcW w:w="1525" w:type="dxa"/>
          </w:tcPr>
          <w:p w14:paraId="78BDB404" w14:textId="77777777" w:rsidR="00FB3DE4" w:rsidRPr="005C06DA" w:rsidRDefault="00FB3DE4" w:rsidP="00B3084E">
            <w:pPr>
              <w:pStyle w:val="TAL"/>
              <w:keepNext w:val="0"/>
            </w:pPr>
          </w:p>
        </w:tc>
      </w:tr>
      <w:tr w:rsidR="00FB3DE4" w:rsidRPr="005C06DA" w14:paraId="70A1387E" w14:textId="77777777" w:rsidTr="00451AC8">
        <w:trPr>
          <w:jc w:val="center"/>
        </w:trPr>
        <w:tc>
          <w:tcPr>
            <w:tcW w:w="619" w:type="dxa"/>
          </w:tcPr>
          <w:p w14:paraId="185B61F6" w14:textId="77777777" w:rsidR="00FB3DE4" w:rsidRPr="005C06DA" w:rsidRDefault="00FB3DE4" w:rsidP="00B3084E">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176</w:t>
            </w:r>
            <w:r w:rsidRPr="005C06DA">
              <w:fldChar w:fldCharType="end"/>
            </w:r>
          </w:p>
        </w:tc>
        <w:tc>
          <w:tcPr>
            <w:tcW w:w="1243" w:type="dxa"/>
            <w:shd w:val="clear" w:color="auto" w:fill="auto"/>
          </w:tcPr>
          <w:p w14:paraId="04C9C5FB" w14:textId="77777777" w:rsidR="00FB3DE4" w:rsidRPr="005C06DA" w:rsidRDefault="00FB3DE4" w:rsidP="00B3084E">
            <w:pPr>
              <w:pStyle w:val="TAL"/>
              <w:keepNext w:val="0"/>
            </w:pPr>
            <w:r w:rsidRPr="005C06DA">
              <w:t xml:space="preserve">Public address (PA) alarm </w:t>
            </w:r>
          </w:p>
        </w:tc>
        <w:tc>
          <w:tcPr>
            <w:tcW w:w="3163" w:type="dxa"/>
          </w:tcPr>
          <w:p w14:paraId="4BBCD6B8" w14:textId="77777777" w:rsidR="00FB3DE4" w:rsidRPr="005C06DA" w:rsidRDefault="00FB3DE4" w:rsidP="00B3084E">
            <w:pPr>
              <w:pStyle w:val="TAL"/>
              <w:keepNext w:val="0"/>
            </w:pPr>
            <w:r w:rsidRPr="005C06DA">
              <w:t>Urgent notification brought to the immediate attention of a user, sent or broadcasted through an ICT system/service, or sent directly to a mobile ICT device, indicated by sound, vibration and/or a flashing LED</w:t>
            </w:r>
          </w:p>
        </w:tc>
        <w:tc>
          <w:tcPr>
            <w:tcW w:w="1525" w:type="dxa"/>
          </w:tcPr>
          <w:p w14:paraId="268634F3" w14:textId="77777777" w:rsidR="00FB3DE4" w:rsidRPr="005C06DA" w:rsidRDefault="00FB3DE4" w:rsidP="00B3084E">
            <w:pPr>
              <w:pStyle w:val="TAL"/>
              <w:keepNext w:val="0"/>
            </w:pPr>
            <w:r w:rsidRPr="005C06DA">
              <w:t>public address alarm</w:t>
            </w:r>
          </w:p>
        </w:tc>
        <w:tc>
          <w:tcPr>
            <w:tcW w:w="1525" w:type="dxa"/>
          </w:tcPr>
          <w:p w14:paraId="05AA1B88" w14:textId="77777777" w:rsidR="00FB3DE4" w:rsidRPr="005C06DA" w:rsidRDefault="00FB3DE4" w:rsidP="00B3084E">
            <w:pPr>
              <w:pStyle w:val="TAL"/>
              <w:keepNext w:val="0"/>
            </w:pPr>
            <w:r w:rsidRPr="005C06DA">
              <w:t>alarme destinée au public</w:t>
            </w:r>
          </w:p>
        </w:tc>
        <w:tc>
          <w:tcPr>
            <w:tcW w:w="1525" w:type="dxa"/>
          </w:tcPr>
          <w:p w14:paraId="69EEEE4B" w14:textId="77777777" w:rsidR="00FB3DE4" w:rsidRPr="005C06DA" w:rsidRDefault="00FB3DE4" w:rsidP="00B3084E">
            <w:pPr>
              <w:pStyle w:val="TAL"/>
              <w:keepNext w:val="0"/>
            </w:pPr>
            <w:r w:rsidRPr="005C06DA">
              <w:t>öffentlicher Alarm</w:t>
            </w:r>
          </w:p>
        </w:tc>
        <w:tc>
          <w:tcPr>
            <w:tcW w:w="1525" w:type="dxa"/>
          </w:tcPr>
          <w:p w14:paraId="0E38B4CD" w14:textId="77777777" w:rsidR="00FB3DE4" w:rsidRPr="005C06DA" w:rsidRDefault="00FB3DE4" w:rsidP="00B3084E">
            <w:pPr>
              <w:pStyle w:val="TAL"/>
              <w:keepNext w:val="0"/>
            </w:pPr>
            <w:r w:rsidRPr="005C06DA">
              <w:t>allarme pubblico</w:t>
            </w:r>
          </w:p>
        </w:tc>
        <w:tc>
          <w:tcPr>
            <w:tcW w:w="1525" w:type="dxa"/>
          </w:tcPr>
          <w:p w14:paraId="307CD21F" w14:textId="77777777" w:rsidR="00FB3DE4" w:rsidRPr="00B57D60" w:rsidRDefault="00FB3DE4" w:rsidP="00B3084E">
            <w:pPr>
              <w:pStyle w:val="TAL"/>
              <w:keepNext w:val="0"/>
              <w:rPr>
                <w:lang w:val="sv-SE"/>
              </w:rPr>
            </w:pPr>
            <w:r w:rsidRPr="00B57D60">
              <w:rPr>
                <w:lang w:val="sv-SE"/>
              </w:rPr>
              <w:t>alarma pública; alarma para el público</w:t>
            </w:r>
          </w:p>
        </w:tc>
        <w:tc>
          <w:tcPr>
            <w:tcW w:w="1525" w:type="dxa"/>
          </w:tcPr>
          <w:p w14:paraId="3F95CB33" w14:textId="77777777" w:rsidR="00FB3DE4" w:rsidRPr="005C06DA" w:rsidRDefault="00FB3DE4" w:rsidP="00B3084E">
            <w:pPr>
              <w:pStyle w:val="TAL"/>
              <w:keepNext w:val="0"/>
            </w:pPr>
            <w:r w:rsidRPr="005C06DA">
              <w:t xml:space="preserve">Sounded through a civil defense siren. </w:t>
            </w:r>
            <w:r w:rsidR="00C63CB6" w:rsidRPr="005C06DA">
              <w:t>This</w:t>
            </w:r>
            <w:r w:rsidRPr="005C06DA">
              <w:t xml:space="preserve"> may be enhaced with, or replaced by sound, vibration and/or a LED flash, alerting through a mobile ICT device</w:t>
            </w:r>
            <w:r w:rsidR="00C63CB6" w:rsidRPr="005C06DA">
              <w:t>.</w:t>
            </w:r>
          </w:p>
        </w:tc>
      </w:tr>
      <w:tr w:rsidR="00FB3DE4" w:rsidRPr="00CE522B" w14:paraId="284D69DF" w14:textId="77777777" w:rsidTr="00451AC8">
        <w:trPr>
          <w:jc w:val="center"/>
        </w:trPr>
        <w:tc>
          <w:tcPr>
            <w:tcW w:w="619" w:type="dxa"/>
          </w:tcPr>
          <w:p w14:paraId="74013939" w14:textId="77777777" w:rsidR="00FB3DE4" w:rsidRPr="005C06DA" w:rsidRDefault="00FB3DE4" w:rsidP="00B3084E">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177</w:t>
            </w:r>
            <w:r w:rsidRPr="005C06DA">
              <w:fldChar w:fldCharType="end"/>
            </w:r>
          </w:p>
        </w:tc>
        <w:tc>
          <w:tcPr>
            <w:tcW w:w="1243" w:type="dxa"/>
          </w:tcPr>
          <w:p w14:paraId="6DFD3EDC" w14:textId="77777777" w:rsidR="00FB3DE4" w:rsidRPr="005C06DA" w:rsidRDefault="00FB3DE4" w:rsidP="00B3084E">
            <w:pPr>
              <w:pStyle w:val="TAL"/>
              <w:keepNext w:val="0"/>
            </w:pPr>
            <w:r w:rsidRPr="005C06DA">
              <w:t>tsunami warning</w:t>
            </w:r>
          </w:p>
        </w:tc>
        <w:tc>
          <w:tcPr>
            <w:tcW w:w="3163" w:type="dxa"/>
          </w:tcPr>
          <w:p w14:paraId="27616134" w14:textId="77777777" w:rsidR="00FB3DE4" w:rsidRPr="005C06DA" w:rsidRDefault="00FB3DE4" w:rsidP="00B3084E">
            <w:pPr>
              <w:pStyle w:val="TAL"/>
              <w:keepNext w:val="0"/>
            </w:pPr>
            <w:r w:rsidRPr="005C06DA">
              <w:t>Urgent notification to the immediate attention of a user, sent or broadcasted through an ICT system/service, or sent directly to a mobile ICT device. It usually requests the recipient to immediately move to higher ground,</w:t>
            </w:r>
            <w:r w:rsidR="009C22CC" w:rsidRPr="005C06DA">
              <w:t xml:space="preserve"> </w:t>
            </w:r>
            <w:r w:rsidRPr="005C06DA">
              <w:t>inland from coastal areas</w:t>
            </w:r>
          </w:p>
        </w:tc>
        <w:tc>
          <w:tcPr>
            <w:tcW w:w="1525" w:type="dxa"/>
            <w:shd w:val="clear" w:color="auto" w:fill="auto"/>
          </w:tcPr>
          <w:p w14:paraId="5DDAD54A" w14:textId="77777777" w:rsidR="00FB3DE4" w:rsidRPr="005C06DA" w:rsidRDefault="00FB3DE4" w:rsidP="00B3084E">
            <w:pPr>
              <w:pStyle w:val="TAL"/>
              <w:keepNext w:val="0"/>
            </w:pPr>
            <w:r w:rsidRPr="005C06DA">
              <w:t>Tsunami Warning</w:t>
            </w:r>
          </w:p>
        </w:tc>
        <w:tc>
          <w:tcPr>
            <w:tcW w:w="1525" w:type="dxa"/>
          </w:tcPr>
          <w:p w14:paraId="2F356A13" w14:textId="77777777" w:rsidR="00FB3DE4" w:rsidRPr="005C06DA" w:rsidRDefault="00FB3DE4" w:rsidP="00B3084E">
            <w:pPr>
              <w:pStyle w:val="TAL"/>
              <w:keepNext w:val="0"/>
            </w:pPr>
            <w:r w:rsidRPr="005C06DA">
              <w:t>alerte au tsunami</w:t>
            </w:r>
          </w:p>
        </w:tc>
        <w:tc>
          <w:tcPr>
            <w:tcW w:w="1525" w:type="dxa"/>
          </w:tcPr>
          <w:p w14:paraId="2F332DD9" w14:textId="77777777" w:rsidR="00FB3DE4" w:rsidRPr="005C06DA" w:rsidRDefault="00FB3DE4" w:rsidP="00B3084E">
            <w:pPr>
              <w:pStyle w:val="TAL"/>
              <w:keepNext w:val="0"/>
            </w:pPr>
            <w:r w:rsidRPr="005C06DA">
              <w:t>Tsunami-Warnung</w:t>
            </w:r>
          </w:p>
        </w:tc>
        <w:tc>
          <w:tcPr>
            <w:tcW w:w="1525" w:type="dxa"/>
          </w:tcPr>
          <w:p w14:paraId="5972BA98" w14:textId="77777777" w:rsidR="00FB3DE4" w:rsidRPr="005C06DA" w:rsidRDefault="00FB3DE4" w:rsidP="00B3084E">
            <w:pPr>
              <w:pStyle w:val="TAL"/>
              <w:keepNext w:val="0"/>
            </w:pPr>
            <w:r w:rsidRPr="005C06DA">
              <w:t>allarme tsunami</w:t>
            </w:r>
          </w:p>
        </w:tc>
        <w:tc>
          <w:tcPr>
            <w:tcW w:w="1525" w:type="dxa"/>
          </w:tcPr>
          <w:p w14:paraId="216D2E1D" w14:textId="77777777" w:rsidR="00FB3DE4" w:rsidRPr="00B57D60" w:rsidRDefault="00FB3DE4" w:rsidP="00B3084E">
            <w:pPr>
              <w:pStyle w:val="TAL"/>
              <w:keepNext w:val="0"/>
              <w:rPr>
                <w:lang w:val="sv-SE"/>
              </w:rPr>
            </w:pPr>
            <w:r w:rsidRPr="00B57D60">
              <w:rPr>
                <w:lang w:val="sv-SE"/>
              </w:rPr>
              <w:t>alerta de tsunami; aviso de tsunami</w:t>
            </w:r>
          </w:p>
        </w:tc>
        <w:tc>
          <w:tcPr>
            <w:tcW w:w="1525" w:type="dxa"/>
          </w:tcPr>
          <w:p w14:paraId="748EE0A7" w14:textId="77777777" w:rsidR="00FB3DE4" w:rsidRPr="00B57D60" w:rsidRDefault="00FB3DE4" w:rsidP="00B3084E">
            <w:pPr>
              <w:pStyle w:val="TAL"/>
              <w:keepNext w:val="0"/>
              <w:rPr>
                <w:lang w:val="sv-SE"/>
              </w:rPr>
            </w:pPr>
          </w:p>
        </w:tc>
      </w:tr>
    </w:tbl>
    <w:p w14:paraId="3CE34596" w14:textId="77777777" w:rsidR="003C07B7" w:rsidRPr="00B57D60" w:rsidRDefault="003C07B7" w:rsidP="003C07B7">
      <w:pPr>
        <w:rPr>
          <w:lang w:val="sv-SE"/>
        </w:rPr>
      </w:pPr>
    </w:p>
    <w:p w14:paraId="75F16075" w14:textId="77777777" w:rsidR="00FC1838" w:rsidRPr="005C06DA" w:rsidRDefault="00FC1838" w:rsidP="00FC1838">
      <w:pPr>
        <w:pStyle w:val="Rubrik2"/>
      </w:pPr>
      <w:bookmarkStart w:id="246" w:name="_Toc2694145"/>
      <w:bookmarkStart w:id="247" w:name="_Toc3199402"/>
      <w:r w:rsidRPr="005C06DA">
        <w:lastRenderedPageBreak/>
        <w:t>7.</w:t>
      </w:r>
      <w:r w:rsidR="00C044E5" w:rsidRPr="005C06DA">
        <w:t>6</w:t>
      </w:r>
      <w:r w:rsidRPr="005C06DA">
        <w:tab/>
        <w:t>Social media services</w:t>
      </w:r>
      <w:bookmarkEnd w:id="246"/>
      <w:bookmarkEnd w:id="247"/>
    </w:p>
    <w:p w14:paraId="480E67F5" w14:textId="77777777" w:rsidR="00FC1838" w:rsidRPr="005C06DA" w:rsidRDefault="00FC1838" w:rsidP="00FC1838">
      <w:pPr>
        <w:pStyle w:val="Rubrik3"/>
        <w:keepNext w:val="0"/>
        <w:keepLines w:val="0"/>
        <w:rPr>
          <w:lang w:eastAsia="en-GB"/>
        </w:rPr>
      </w:pPr>
      <w:bookmarkStart w:id="248" w:name="_Toc2694146"/>
      <w:bookmarkStart w:id="249" w:name="_Toc3199403"/>
      <w:r w:rsidRPr="005C06DA">
        <w:rPr>
          <w:lang w:eastAsia="en-GB"/>
        </w:rPr>
        <w:t>7.</w:t>
      </w:r>
      <w:r w:rsidR="00C044E5" w:rsidRPr="005C06DA">
        <w:rPr>
          <w:lang w:eastAsia="en-GB"/>
        </w:rPr>
        <w:t>6</w:t>
      </w:r>
      <w:r w:rsidRPr="005C06DA">
        <w:rPr>
          <w:lang w:eastAsia="en-GB"/>
        </w:rPr>
        <w:t>.1</w:t>
      </w:r>
      <w:r w:rsidRPr="005C06DA">
        <w:rPr>
          <w:lang w:eastAsia="en-GB"/>
        </w:rPr>
        <w:tab/>
        <w:t>Overview</w:t>
      </w:r>
      <w:bookmarkEnd w:id="248"/>
      <w:bookmarkEnd w:id="249"/>
    </w:p>
    <w:p w14:paraId="6BB6FACB" w14:textId="77777777" w:rsidR="00FC1838" w:rsidRPr="005C06DA" w:rsidRDefault="00FC1838" w:rsidP="00FC1838">
      <w:bookmarkStart w:id="250" w:name="OLE_LINK135"/>
      <w:bookmarkStart w:id="251" w:name="OLE_LINK136"/>
      <w:r w:rsidRPr="005C06DA">
        <w:t xml:space="preserve">This clause addresses the terminology related </w:t>
      </w:r>
      <w:r w:rsidR="00C63CB6" w:rsidRPr="005C06DA">
        <w:t>to s</w:t>
      </w:r>
      <w:r w:rsidRPr="005C06DA">
        <w:t xml:space="preserve">ocial </w:t>
      </w:r>
      <w:r w:rsidR="00C63CB6" w:rsidRPr="005C06DA">
        <w:t>m</w:t>
      </w:r>
      <w:r w:rsidRPr="005C06DA">
        <w:t>edia</w:t>
      </w:r>
      <w:r w:rsidR="00C63CB6" w:rsidRPr="005C06DA">
        <w:t xml:space="preserve"> services</w:t>
      </w:r>
      <w:r w:rsidRPr="005C06DA">
        <w:t xml:space="preserve">. </w:t>
      </w:r>
    </w:p>
    <w:bookmarkEnd w:id="250"/>
    <w:bookmarkEnd w:id="251"/>
    <w:p w14:paraId="65C020F3" w14:textId="77777777" w:rsidR="00FC1838" w:rsidRPr="005C06DA" w:rsidRDefault="00FC1838" w:rsidP="00FC1838">
      <w:pPr>
        <w:keepNext/>
        <w:keepLines/>
      </w:pPr>
      <w:r w:rsidRPr="005C06DA">
        <w:t>Topics covered include:</w:t>
      </w:r>
    </w:p>
    <w:p w14:paraId="16BCF700" w14:textId="77777777" w:rsidR="00FC1838" w:rsidRPr="005C06DA" w:rsidRDefault="00FC1838" w:rsidP="00FC1838">
      <w:pPr>
        <w:pStyle w:val="B1"/>
        <w:keepNext/>
        <w:keepLines/>
      </w:pPr>
      <w:r w:rsidRPr="005C06DA">
        <w:rPr>
          <w:lang w:eastAsia="en-GB"/>
        </w:rPr>
        <w:t>Configuration and access</w:t>
      </w:r>
      <w:r w:rsidR="00F95181" w:rsidRPr="005C06DA">
        <w:rPr>
          <w:lang w:eastAsia="en-GB"/>
        </w:rPr>
        <w:t xml:space="preserve"> (Clause 7.6.2)</w:t>
      </w:r>
      <w:r w:rsidRPr="005C06DA">
        <w:rPr>
          <w:lang w:eastAsia="en-GB"/>
        </w:rPr>
        <w:t>;</w:t>
      </w:r>
    </w:p>
    <w:p w14:paraId="6A5C83FA" w14:textId="77777777" w:rsidR="00FC1838" w:rsidRPr="005C06DA" w:rsidRDefault="00FC1838" w:rsidP="00FC1838">
      <w:pPr>
        <w:pStyle w:val="B1"/>
      </w:pPr>
      <w:r w:rsidRPr="005C06DA">
        <w:rPr>
          <w:lang w:eastAsia="en-GB"/>
        </w:rPr>
        <w:t>Service handling</w:t>
      </w:r>
      <w:r w:rsidR="00F95181" w:rsidRPr="005C06DA">
        <w:rPr>
          <w:lang w:eastAsia="en-GB"/>
        </w:rPr>
        <w:t xml:space="preserve"> (Clause 7.6.3)</w:t>
      </w:r>
      <w:r w:rsidRPr="005C06DA">
        <w:rPr>
          <w:lang w:eastAsia="en-GB"/>
        </w:rPr>
        <w:t xml:space="preserve">; and </w:t>
      </w:r>
    </w:p>
    <w:p w14:paraId="7A400ADF" w14:textId="77777777" w:rsidR="00FC1838" w:rsidRPr="005C06DA" w:rsidRDefault="00FC1838" w:rsidP="00FC1838">
      <w:pPr>
        <w:pStyle w:val="B1"/>
      </w:pPr>
      <w:r w:rsidRPr="005C06DA">
        <w:rPr>
          <w:lang w:eastAsia="en-GB"/>
        </w:rPr>
        <w:t>Online media handling</w:t>
      </w:r>
      <w:r w:rsidR="00F95181" w:rsidRPr="005C06DA">
        <w:rPr>
          <w:lang w:eastAsia="en-GB"/>
        </w:rPr>
        <w:t xml:space="preserve"> (Clause 7.6.4)</w:t>
      </w:r>
      <w:r w:rsidRPr="005C06DA">
        <w:rPr>
          <w:lang w:eastAsia="en-GB"/>
        </w:rPr>
        <w:t>.</w:t>
      </w:r>
    </w:p>
    <w:p w14:paraId="05EE1349" w14:textId="77777777" w:rsidR="00FC1838" w:rsidRPr="005C06DA" w:rsidRDefault="00FC1838" w:rsidP="00FC1838">
      <w:pPr>
        <w:pStyle w:val="Rubrik3"/>
      </w:pPr>
      <w:bookmarkStart w:id="252" w:name="_Toc2694147"/>
      <w:bookmarkStart w:id="253" w:name="_Toc3199404"/>
      <w:r w:rsidRPr="005C06DA">
        <w:t>7.</w:t>
      </w:r>
      <w:r w:rsidR="00C044E5" w:rsidRPr="005C06DA">
        <w:t>6</w:t>
      </w:r>
      <w:r w:rsidRPr="005C06DA">
        <w:t>.2</w:t>
      </w:r>
      <w:r w:rsidRPr="005C06DA">
        <w:tab/>
      </w:r>
      <w:r w:rsidRPr="005C06DA">
        <w:rPr>
          <w:lang w:eastAsia="en-GB"/>
        </w:rPr>
        <w:t>Configuration and access</w:t>
      </w:r>
      <w:bookmarkEnd w:id="252"/>
      <w:bookmarkEnd w:id="253"/>
    </w:p>
    <w:p w14:paraId="19669E2E" w14:textId="77777777" w:rsidR="00FC1838" w:rsidRPr="005C06DA" w:rsidRDefault="00FC1838" w:rsidP="00FC1838">
      <w:pPr>
        <w:keepNext/>
        <w:keepLines/>
      </w:pPr>
      <w:r w:rsidRPr="005C06DA">
        <w:t>The present clause covers the terminology of social media configuration and access</w:t>
      </w:r>
      <w:r w:rsidR="00842573" w:rsidRPr="005C06DA">
        <w:t xml:space="preserve"> in a mobile context of use.</w:t>
      </w:r>
    </w:p>
    <w:p w14:paraId="10CF0934" w14:textId="77777777" w:rsidR="00FE5547" w:rsidRPr="005C06DA" w:rsidRDefault="00FE5547" w:rsidP="00FE5547">
      <w:pPr>
        <w:keepNext/>
        <w:keepLines/>
      </w:pPr>
      <w:bookmarkStart w:id="254" w:name="OLE_LINK34"/>
      <w:bookmarkStart w:id="255" w:name="OLE_LINK35"/>
      <w:r w:rsidRPr="005C06DA">
        <w:t>The meaning of each term is explained in Table 3</w:t>
      </w:r>
      <w:r w:rsidR="00C044E5" w:rsidRPr="005C06DA">
        <w:t>4</w:t>
      </w:r>
      <w:r w:rsidRPr="005C06DA">
        <w:t xml:space="preserve">, </w:t>
      </w:r>
      <w:r w:rsidR="007800E7" w:rsidRPr="005C06DA">
        <w:t xml:space="preserve">provided </w:t>
      </w:r>
      <w:r w:rsidRPr="005C06DA">
        <w:t>together with the language-specific versions of the terms in the five languages.</w:t>
      </w:r>
    </w:p>
    <w:p w14:paraId="71A0D619" w14:textId="77777777" w:rsidR="00FC1838" w:rsidRPr="005C06DA" w:rsidRDefault="00FC1838" w:rsidP="00FC1838">
      <w:pPr>
        <w:pStyle w:val="TH"/>
      </w:pPr>
      <w:r w:rsidRPr="005C06DA">
        <w:t>Table </w:t>
      </w:r>
      <w:r w:rsidR="00FE5547" w:rsidRPr="005C06DA">
        <w:t>3</w:t>
      </w:r>
      <w:r w:rsidR="00C044E5" w:rsidRPr="005C06DA">
        <w:t>4</w:t>
      </w:r>
      <w:r w:rsidRPr="005C06DA">
        <w:t xml:space="preserve">: </w:t>
      </w:r>
      <w:bookmarkStart w:id="256" w:name="OLE_LINK40"/>
      <w:bookmarkStart w:id="257" w:name="OLE_LINK41"/>
      <w:r w:rsidRPr="005C06DA">
        <w:t xml:space="preserve">Social media services: </w:t>
      </w:r>
      <w:bookmarkEnd w:id="256"/>
      <w:bookmarkEnd w:id="257"/>
      <w:r w:rsidR="00776A5F" w:rsidRPr="005C06DA">
        <w:rPr>
          <w:lang w:eastAsia="en-GB"/>
        </w:rPr>
        <w:t>Configuration and access</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19"/>
        <w:gridCol w:w="1243"/>
        <w:gridCol w:w="3163"/>
        <w:gridCol w:w="1525"/>
        <w:gridCol w:w="1525"/>
        <w:gridCol w:w="1525"/>
        <w:gridCol w:w="1525"/>
        <w:gridCol w:w="1525"/>
        <w:gridCol w:w="1525"/>
      </w:tblGrid>
      <w:tr w:rsidR="00FC1838" w:rsidRPr="005C06DA" w14:paraId="7C8D4C04" w14:textId="77777777" w:rsidTr="00FC1838">
        <w:trPr>
          <w:tblHeader/>
          <w:jc w:val="center"/>
        </w:trPr>
        <w:tc>
          <w:tcPr>
            <w:tcW w:w="619" w:type="dxa"/>
          </w:tcPr>
          <w:p w14:paraId="42425E7D" w14:textId="77777777" w:rsidR="00FC1838" w:rsidRPr="005C06DA" w:rsidRDefault="00FC1838" w:rsidP="00FC1838">
            <w:pPr>
              <w:pStyle w:val="TAH"/>
              <w:keepNext w:val="0"/>
              <w:keepLines w:val="0"/>
            </w:pPr>
            <w:bookmarkStart w:id="258" w:name="OLE_LINK105"/>
            <w:bookmarkStart w:id="259" w:name="OLE_LINK106"/>
            <w:r w:rsidRPr="005C06DA">
              <w:t>Index</w:t>
            </w:r>
          </w:p>
        </w:tc>
        <w:tc>
          <w:tcPr>
            <w:tcW w:w="1243" w:type="dxa"/>
          </w:tcPr>
          <w:p w14:paraId="072FC059" w14:textId="77777777" w:rsidR="00FC1838" w:rsidRPr="005C06DA" w:rsidRDefault="00FC1838" w:rsidP="00FC1838">
            <w:pPr>
              <w:pStyle w:val="TAH"/>
              <w:keepNext w:val="0"/>
              <w:keepLines w:val="0"/>
            </w:pPr>
            <w:r w:rsidRPr="005C06DA">
              <w:t>Technical term</w:t>
            </w:r>
          </w:p>
        </w:tc>
        <w:tc>
          <w:tcPr>
            <w:tcW w:w="3163" w:type="dxa"/>
          </w:tcPr>
          <w:p w14:paraId="4DF2CF21" w14:textId="77777777" w:rsidR="00FC1838" w:rsidRPr="005C06DA" w:rsidRDefault="00FC1838" w:rsidP="00FC1838">
            <w:pPr>
              <w:pStyle w:val="TAH"/>
              <w:keepNext w:val="0"/>
              <w:keepLines w:val="0"/>
            </w:pPr>
            <w:r w:rsidRPr="005C06DA">
              <w:t>Description</w:t>
            </w:r>
          </w:p>
        </w:tc>
        <w:tc>
          <w:tcPr>
            <w:tcW w:w="1525" w:type="dxa"/>
          </w:tcPr>
          <w:p w14:paraId="7700F2B0" w14:textId="77777777" w:rsidR="00FC1838" w:rsidRPr="005C06DA" w:rsidRDefault="00FC1838" w:rsidP="00FC1838">
            <w:pPr>
              <w:pStyle w:val="TAH"/>
              <w:keepNext w:val="0"/>
              <w:keepLines w:val="0"/>
              <w:rPr>
                <w:szCs w:val="18"/>
              </w:rPr>
            </w:pPr>
            <w:r w:rsidRPr="005C06DA">
              <w:rPr>
                <w:szCs w:val="18"/>
              </w:rPr>
              <w:t>English</w:t>
            </w:r>
          </w:p>
        </w:tc>
        <w:tc>
          <w:tcPr>
            <w:tcW w:w="1525" w:type="dxa"/>
          </w:tcPr>
          <w:p w14:paraId="7A6B31A3" w14:textId="77777777" w:rsidR="00FC1838" w:rsidRPr="005C06DA" w:rsidRDefault="00FC1838" w:rsidP="00FC1838">
            <w:pPr>
              <w:pStyle w:val="TAH"/>
              <w:keepNext w:val="0"/>
              <w:keepLines w:val="0"/>
            </w:pPr>
            <w:r w:rsidRPr="005C06DA">
              <w:t>French</w:t>
            </w:r>
          </w:p>
        </w:tc>
        <w:tc>
          <w:tcPr>
            <w:tcW w:w="1525" w:type="dxa"/>
          </w:tcPr>
          <w:p w14:paraId="7D5C2309" w14:textId="77777777" w:rsidR="00FC1838" w:rsidRPr="005C06DA" w:rsidRDefault="00FC1838" w:rsidP="00FC1838">
            <w:pPr>
              <w:pStyle w:val="TAH"/>
              <w:keepNext w:val="0"/>
              <w:keepLines w:val="0"/>
            </w:pPr>
            <w:r w:rsidRPr="005C06DA">
              <w:t>German</w:t>
            </w:r>
          </w:p>
        </w:tc>
        <w:tc>
          <w:tcPr>
            <w:tcW w:w="1525" w:type="dxa"/>
          </w:tcPr>
          <w:p w14:paraId="52B914F7" w14:textId="77777777" w:rsidR="00FC1838" w:rsidRPr="005C06DA" w:rsidRDefault="00FC1838" w:rsidP="00FC1838">
            <w:pPr>
              <w:pStyle w:val="TAH"/>
              <w:keepNext w:val="0"/>
              <w:keepLines w:val="0"/>
            </w:pPr>
            <w:r w:rsidRPr="005C06DA">
              <w:t>Italian</w:t>
            </w:r>
          </w:p>
        </w:tc>
        <w:tc>
          <w:tcPr>
            <w:tcW w:w="1525" w:type="dxa"/>
          </w:tcPr>
          <w:p w14:paraId="21663BF2" w14:textId="77777777" w:rsidR="00FC1838" w:rsidRPr="005C06DA" w:rsidRDefault="00FC1838" w:rsidP="00FC1838">
            <w:pPr>
              <w:pStyle w:val="TAH"/>
              <w:keepNext w:val="0"/>
              <w:keepLines w:val="0"/>
              <w:rPr>
                <w:szCs w:val="18"/>
              </w:rPr>
            </w:pPr>
            <w:r w:rsidRPr="005C06DA">
              <w:rPr>
                <w:szCs w:val="18"/>
              </w:rPr>
              <w:t>Spanish</w:t>
            </w:r>
          </w:p>
        </w:tc>
        <w:tc>
          <w:tcPr>
            <w:tcW w:w="1525" w:type="dxa"/>
          </w:tcPr>
          <w:p w14:paraId="6A168230" w14:textId="77777777" w:rsidR="00FC1838" w:rsidRPr="005C06DA" w:rsidRDefault="00FC1838" w:rsidP="00FC1838">
            <w:pPr>
              <w:pStyle w:val="TAH"/>
              <w:keepNext w:val="0"/>
              <w:keepLines w:val="0"/>
            </w:pPr>
            <w:r w:rsidRPr="005C06DA">
              <w:t>Comment</w:t>
            </w:r>
          </w:p>
        </w:tc>
      </w:tr>
      <w:tr w:rsidR="00FB3DE4" w:rsidRPr="005C06DA" w14:paraId="281F1E9B" w14:textId="77777777" w:rsidTr="00F95181">
        <w:trPr>
          <w:jc w:val="center"/>
        </w:trPr>
        <w:tc>
          <w:tcPr>
            <w:tcW w:w="619" w:type="dxa"/>
          </w:tcPr>
          <w:p w14:paraId="53AA3AD3" w14:textId="77777777" w:rsidR="00FB3DE4" w:rsidRPr="005C06DA" w:rsidRDefault="00FB3DE4" w:rsidP="00DB6882">
            <w:pPr>
              <w:pStyle w:val="TAC"/>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178</w:t>
            </w:r>
            <w:r w:rsidRPr="005C06DA">
              <w:fldChar w:fldCharType="end"/>
            </w:r>
          </w:p>
        </w:tc>
        <w:tc>
          <w:tcPr>
            <w:tcW w:w="1243" w:type="dxa"/>
          </w:tcPr>
          <w:p w14:paraId="449F96C8" w14:textId="77777777" w:rsidR="00FB3DE4" w:rsidRPr="005C06DA" w:rsidRDefault="00FB3DE4" w:rsidP="00FE5547">
            <w:pPr>
              <w:pStyle w:val="TAL"/>
            </w:pPr>
            <w:r w:rsidRPr="005C06DA">
              <w:t>confirm age</w:t>
            </w:r>
          </w:p>
        </w:tc>
        <w:tc>
          <w:tcPr>
            <w:tcW w:w="3163" w:type="dxa"/>
          </w:tcPr>
          <w:p w14:paraId="3968403D" w14:textId="7AFABE33" w:rsidR="00FB3DE4" w:rsidRPr="005C06DA" w:rsidRDefault="00FB3DE4" w:rsidP="00FE5547">
            <w:pPr>
              <w:pStyle w:val="TAL"/>
            </w:pPr>
            <w:r w:rsidRPr="005C06DA">
              <w:t>Confirm the user</w:t>
            </w:r>
            <w:r w:rsidR="00631475">
              <w:t>'</w:t>
            </w:r>
            <w:r w:rsidRPr="005C06DA">
              <w:t>s age, as requested, through the mobile ICT device</w:t>
            </w:r>
          </w:p>
        </w:tc>
        <w:tc>
          <w:tcPr>
            <w:tcW w:w="1525" w:type="dxa"/>
          </w:tcPr>
          <w:p w14:paraId="6F7525DF" w14:textId="77777777" w:rsidR="00FB3DE4" w:rsidRPr="005C06DA" w:rsidRDefault="00FB3DE4" w:rsidP="00FE5547">
            <w:pPr>
              <w:pStyle w:val="TAL"/>
              <w:rPr>
                <w:sz w:val="24"/>
                <w:lang w:eastAsia="de-DE"/>
              </w:rPr>
            </w:pPr>
            <w:r w:rsidRPr="005C06DA">
              <w:t>confirm age</w:t>
            </w:r>
          </w:p>
        </w:tc>
        <w:tc>
          <w:tcPr>
            <w:tcW w:w="1525" w:type="dxa"/>
          </w:tcPr>
          <w:p w14:paraId="7C3AC150" w14:textId="6DFDDE18" w:rsidR="00FB3DE4" w:rsidRPr="005C06DA" w:rsidRDefault="00FB3DE4" w:rsidP="00FE5547">
            <w:pPr>
              <w:pStyle w:val="TAL"/>
            </w:pPr>
            <w:r w:rsidRPr="005C06DA">
              <w:t>confirmer l</w:t>
            </w:r>
            <w:r w:rsidR="00631475">
              <w:t>'</w:t>
            </w:r>
            <w:r w:rsidRPr="005C06DA">
              <w:t>âge</w:t>
            </w:r>
          </w:p>
        </w:tc>
        <w:tc>
          <w:tcPr>
            <w:tcW w:w="1525" w:type="dxa"/>
          </w:tcPr>
          <w:p w14:paraId="75170A14" w14:textId="77777777" w:rsidR="00FB3DE4" w:rsidRPr="005C06DA" w:rsidRDefault="00FB3DE4" w:rsidP="00FE5547">
            <w:pPr>
              <w:pStyle w:val="TAL"/>
            </w:pPr>
            <w:r w:rsidRPr="005C06DA">
              <w:t>Alter bestätigen</w:t>
            </w:r>
          </w:p>
        </w:tc>
        <w:tc>
          <w:tcPr>
            <w:tcW w:w="1525" w:type="dxa"/>
          </w:tcPr>
          <w:p w14:paraId="0FEA9063" w14:textId="4F578271" w:rsidR="00FB3DE4" w:rsidRPr="005C06DA" w:rsidRDefault="00FB3DE4" w:rsidP="00FE5547">
            <w:pPr>
              <w:pStyle w:val="TAL"/>
            </w:pPr>
            <w:r w:rsidRPr="005C06DA">
              <w:t>confermare l</w:t>
            </w:r>
            <w:r w:rsidR="00631475">
              <w:t>'</w:t>
            </w:r>
            <w:r w:rsidRPr="005C06DA">
              <w:t>età</w:t>
            </w:r>
          </w:p>
        </w:tc>
        <w:tc>
          <w:tcPr>
            <w:tcW w:w="1525" w:type="dxa"/>
          </w:tcPr>
          <w:p w14:paraId="34B1E7D4" w14:textId="77777777" w:rsidR="00FB3DE4" w:rsidRPr="005C06DA" w:rsidRDefault="00FB3DE4" w:rsidP="00FE5547">
            <w:pPr>
              <w:pStyle w:val="TAL"/>
            </w:pPr>
            <w:r w:rsidRPr="005C06DA">
              <w:t>confirmar edad</w:t>
            </w:r>
          </w:p>
        </w:tc>
        <w:tc>
          <w:tcPr>
            <w:tcW w:w="1525" w:type="dxa"/>
            <w:shd w:val="clear" w:color="auto" w:fill="auto"/>
          </w:tcPr>
          <w:p w14:paraId="28177CE5" w14:textId="77777777" w:rsidR="00FB3DE4" w:rsidRPr="005C06DA" w:rsidRDefault="00FB3DE4" w:rsidP="00FE5547">
            <w:pPr>
              <w:pStyle w:val="TAL"/>
              <w:rPr>
                <w:sz w:val="24"/>
                <w:lang w:eastAsia="de-DE"/>
              </w:rPr>
            </w:pPr>
          </w:p>
        </w:tc>
      </w:tr>
      <w:tr w:rsidR="00FB3DE4" w:rsidRPr="005C06DA" w14:paraId="6C0CFCFC" w14:textId="77777777" w:rsidTr="00F95181">
        <w:trPr>
          <w:jc w:val="center"/>
        </w:trPr>
        <w:tc>
          <w:tcPr>
            <w:tcW w:w="619" w:type="dxa"/>
          </w:tcPr>
          <w:p w14:paraId="4CE5E9BD" w14:textId="77777777" w:rsidR="00FB3DE4" w:rsidRPr="005C06DA" w:rsidRDefault="00FB3DE4" w:rsidP="00DB6882">
            <w:pPr>
              <w:pStyle w:val="TAC"/>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179</w:t>
            </w:r>
            <w:r w:rsidRPr="005C06DA">
              <w:fldChar w:fldCharType="end"/>
            </w:r>
          </w:p>
        </w:tc>
        <w:tc>
          <w:tcPr>
            <w:tcW w:w="1243" w:type="dxa"/>
          </w:tcPr>
          <w:p w14:paraId="2B44D1CD" w14:textId="77777777" w:rsidR="00FB3DE4" w:rsidRPr="005C06DA" w:rsidRDefault="00FB3DE4" w:rsidP="00FE5547">
            <w:pPr>
              <w:pStyle w:val="TAL"/>
            </w:pPr>
            <w:r w:rsidRPr="005C06DA">
              <w:t>privacy policy</w:t>
            </w:r>
          </w:p>
        </w:tc>
        <w:tc>
          <w:tcPr>
            <w:tcW w:w="3163" w:type="dxa"/>
          </w:tcPr>
          <w:p w14:paraId="0A316CA8" w14:textId="2698E0DD" w:rsidR="00FB3DE4" w:rsidRPr="005C06DA" w:rsidRDefault="00FB3DE4" w:rsidP="00FE5547">
            <w:pPr>
              <w:pStyle w:val="TAL"/>
            </w:pPr>
            <w:r w:rsidRPr="005C06DA">
              <w:t xml:space="preserve">A description of the privacy conventions applied to a certain area of use in the mobile ICT device and context that, in most cases, </w:t>
            </w:r>
            <w:r w:rsidR="00715877">
              <w:t xml:space="preserve">is </w:t>
            </w:r>
            <w:r w:rsidRPr="005C06DA">
              <w:rPr>
                <w:highlight w:val="lightGray"/>
              </w:rPr>
              <w:t>m</w:t>
            </w:r>
            <w:r w:rsidRPr="005C06DA">
              <w:t>ade available to, and accepted by the user (or her guardians) before the initial installation and any use of a mobile ICT application</w:t>
            </w:r>
          </w:p>
        </w:tc>
        <w:tc>
          <w:tcPr>
            <w:tcW w:w="1525" w:type="dxa"/>
          </w:tcPr>
          <w:p w14:paraId="252231F0" w14:textId="77777777" w:rsidR="00FB3DE4" w:rsidRPr="005C06DA" w:rsidRDefault="00FB3DE4" w:rsidP="00FE5547">
            <w:pPr>
              <w:pStyle w:val="TAL"/>
            </w:pPr>
            <w:r w:rsidRPr="005C06DA">
              <w:t>privacy policy</w:t>
            </w:r>
          </w:p>
        </w:tc>
        <w:tc>
          <w:tcPr>
            <w:tcW w:w="1525" w:type="dxa"/>
          </w:tcPr>
          <w:p w14:paraId="2BE293EA" w14:textId="77777777" w:rsidR="00FB3DE4" w:rsidRPr="005C06DA" w:rsidRDefault="00FB3DE4" w:rsidP="00FE5547">
            <w:pPr>
              <w:pStyle w:val="TAL"/>
            </w:pPr>
            <w:r w:rsidRPr="005C06DA">
              <w:t>politique de confidentialité</w:t>
            </w:r>
          </w:p>
        </w:tc>
        <w:tc>
          <w:tcPr>
            <w:tcW w:w="1525" w:type="dxa"/>
          </w:tcPr>
          <w:p w14:paraId="2E5135AD" w14:textId="77777777" w:rsidR="00FB3DE4" w:rsidRPr="005C06DA" w:rsidRDefault="00FB3DE4" w:rsidP="00FE5547">
            <w:pPr>
              <w:pStyle w:val="TAL"/>
            </w:pPr>
            <w:r w:rsidRPr="005C06DA">
              <w:t>Datenschutz-Bestimmungen</w:t>
            </w:r>
          </w:p>
        </w:tc>
        <w:tc>
          <w:tcPr>
            <w:tcW w:w="1525" w:type="dxa"/>
          </w:tcPr>
          <w:p w14:paraId="7C84F421" w14:textId="77777777" w:rsidR="00FB3DE4" w:rsidRPr="005C06DA" w:rsidRDefault="00FB3DE4" w:rsidP="00FE5547">
            <w:pPr>
              <w:pStyle w:val="TAL"/>
            </w:pPr>
            <w:r w:rsidRPr="005C06DA">
              <w:t>politica sulla privacy</w:t>
            </w:r>
          </w:p>
        </w:tc>
        <w:tc>
          <w:tcPr>
            <w:tcW w:w="1525" w:type="dxa"/>
          </w:tcPr>
          <w:p w14:paraId="13967E5E" w14:textId="77777777" w:rsidR="00FB3DE4" w:rsidRPr="005C06DA" w:rsidRDefault="00FB3DE4" w:rsidP="00FE5547">
            <w:pPr>
              <w:pStyle w:val="TAL"/>
            </w:pPr>
            <w:r w:rsidRPr="005C06DA">
              <w:t>política de privacidad</w:t>
            </w:r>
          </w:p>
        </w:tc>
        <w:tc>
          <w:tcPr>
            <w:tcW w:w="1525" w:type="dxa"/>
            <w:shd w:val="clear" w:color="auto" w:fill="auto"/>
          </w:tcPr>
          <w:p w14:paraId="0F7A90AD" w14:textId="77777777" w:rsidR="00FB3DE4" w:rsidRPr="005C06DA" w:rsidRDefault="00FB3DE4" w:rsidP="00FE5547">
            <w:pPr>
              <w:pStyle w:val="TAL"/>
            </w:pPr>
          </w:p>
        </w:tc>
      </w:tr>
      <w:bookmarkEnd w:id="254"/>
      <w:bookmarkEnd w:id="255"/>
      <w:bookmarkEnd w:id="258"/>
      <w:bookmarkEnd w:id="259"/>
    </w:tbl>
    <w:p w14:paraId="49523BF8" w14:textId="77777777" w:rsidR="00FC1838" w:rsidRPr="005C06DA" w:rsidRDefault="00FC1838" w:rsidP="00FC1838"/>
    <w:p w14:paraId="72D36CA3" w14:textId="77777777" w:rsidR="00FC1838" w:rsidRPr="005C06DA" w:rsidRDefault="00FC1838" w:rsidP="00715877">
      <w:pPr>
        <w:pStyle w:val="Rubrik3"/>
      </w:pPr>
      <w:bookmarkStart w:id="260" w:name="_Toc2694148"/>
      <w:bookmarkStart w:id="261" w:name="_Toc3199405"/>
      <w:r w:rsidRPr="005C06DA">
        <w:lastRenderedPageBreak/>
        <w:t>7.</w:t>
      </w:r>
      <w:r w:rsidR="00C044E5" w:rsidRPr="005C06DA">
        <w:t>6</w:t>
      </w:r>
      <w:r w:rsidRPr="005C06DA">
        <w:t>.3</w:t>
      </w:r>
      <w:r w:rsidRPr="005C06DA">
        <w:tab/>
        <w:t>Service handling</w:t>
      </w:r>
      <w:bookmarkEnd w:id="260"/>
      <w:bookmarkEnd w:id="261"/>
    </w:p>
    <w:p w14:paraId="33FB975C" w14:textId="77777777" w:rsidR="00FC1838" w:rsidRPr="005C06DA" w:rsidRDefault="00FC1838" w:rsidP="00715877">
      <w:pPr>
        <w:keepNext/>
      </w:pPr>
      <w:r w:rsidRPr="005C06DA">
        <w:t>The present clause covers the terminology o</w:t>
      </w:r>
      <w:r w:rsidR="00842573" w:rsidRPr="005C06DA">
        <w:t>f social media service handling in a mobile context of use.</w:t>
      </w:r>
    </w:p>
    <w:p w14:paraId="55EA7EDC" w14:textId="77777777" w:rsidR="00FE5547" w:rsidRPr="005C06DA" w:rsidRDefault="00FE5547" w:rsidP="00715877">
      <w:pPr>
        <w:keepNext/>
        <w:keepLines/>
      </w:pPr>
      <w:r w:rsidRPr="005C06DA">
        <w:t>The meaning of each term is explained in Table 3</w:t>
      </w:r>
      <w:r w:rsidR="00C044E5" w:rsidRPr="005C06DA">
        <w:t>5</w:t>
      </w:r>
      <w:r w:rsidRPr="005C06DA">
        <w:t xml:space="preserve">, </w:t>
      </w:r>
      <w:r w:rsidR="00F95181" w:rsidRPr="005C06DA">
        <w:t xml:space="preserve">provided </w:t>
      </w:r>
      <w:r w:rsidRPr="005C06DA">
        <w:t>together with the language-specific versions of the terms in the five languages.</w:t>
      </w:r>
    </w:p>
    <w:p w14:paraId="2011A0FB" w14:textId="77777777" w:rsidR="00FC1838" w:rsidRPr="005C06DA" w:rsidRDefault="00FC1838" w:rsidP="00715877">
      <w:pPr>
        <w:pStyle w:val="TH"/>
      </w:pPr>
      <w:r w:rsidRPr="005C06DA">
        <w:t>Table </w:t>
      </w:r>
      <w:r w:rsidR="00FE5547" w:rsidRPr="005C06DA">
        <w:t>3</w:t>
      </w:r>
      <w:r w:rsidR="00C044E5" w:rsidRPr="005C06DA">
        <w:t>5</w:t>
      </w:r>
      <w:r w:rsidRPr="005C06DA">
        <w:t>: Social media services: Service handling</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19"/>
        <w:gridCol w:w="1243"/>
        <w:gridCol w:w="3163"/>
        <w:gridCol w:w="1525"/>
        <w:gridCol w:w="1525"/>
        <w:gridCol w:w="1525"/>
        <w:gridCol w:w="1525"/>
        <w:gridCol w:w="1525"/>
        <w:gridCol w:w="1525"/>
      </w:tblGrid>
      <w:tr w:rsidR="00FC1838" w:rsidRPr="005C06DA" w14:paraId="7BA2D076" w14:textId="77777777" w:rsidTr="00FC1838">
        <w:trPr>
          <w:tblHeader/>
          <w:jc w:val="center"/>
        </w:trPr>
        <w:tc>
          <w:tcPr>
            <w:tcW w:w="619" w:type="dxa"/>
          </w:tcPr>
          <w:p w14:paraId="5F59759A" w14:textId="77777777" w:rsidR="00FC1838" w:rsidRPr="005C06DA" w:rsidRDefault="00FC1838" w:rsidP="00715877">
            <w:pPr>
              <w:pStyle w:val="TAH"/>
              <w:keepLines w:val="0"/>
            </w:pPr>
            <w:r w:rsidRPr="005C06DA">
              <w:t>Index</w:t>
            </w:r>
          </w:p>
        </w:tc>
        <w:tc>
          <w:tcPr>
            <w:tcW w:w="1243" w:type="dxa"/>
          </w:tcPr>
          <w:p w14:paraId="06018C89" w14:textId="77777777" w:rsidR="00FC1838" w:rsidRPr="005C06DA" w:rsidRDefault="00FC1838" w:rsidP="00715877">
            <w:pPr>
              <w:pStyle w:val="TAH"/>
              <w:keepLines w:val="0"/>
            </w:pPr>
            <w:r w:rsidRPr="005C06DA">
              <w:t>Technical term</w:t>
            </w:r>
          </w:p>
        </w:tc>
        <w:tc>
          <w:tcPr>
            <w:tcW w:w="3163" w:type="dxa"/>
          </w:tcPr>
          <w:p w14:paraId="0479135A" w14:textId="77777777" w:rsidR="00FC1838" w:rsidRPr="005C06DA" w:rsidRDefault="00FC1838" w:rsidP="00715877">
            <w:pPr>
              <w:pStyle w:val="TAH"/>
              <w:keepLines w:val="0"/>
            </w:pPr>
            <w:r w:rsidRPr="005C06DA">
              <w:t>Description</w:t>
            </w:r>
          </w:p>
        </w:tc>
        <w:tc>
          <w:tcPr>
            <w:tcW w:w="1525" w:type="dxa"/>
          </w:tcPr>
          <w:p w14:paraId="33E82449" w14:textId="77777777" w:rsidR="00FC1838" w:rsidRPr="005C06DA" w:rsidRDefault="00FC1838" w:rsidP="00715877">
            <w:pPr>
              <w:pStyle w:val="TAH"/>
              <w:keepLines w:val="0"/>
              <w:rPr>
                <w:szCs w:val="18"/>
              </w:rPr>
            </w:pPr>
            <w:r w:rsidRPr="005C06DA">
              <w:rPr>
                <w:szCs w:val="18"/>
              </w:rPr>
              <w:t>English</w:t>
            </w:r>
          </w:p>
        </w:tc>
        <w:tc>
          <w:tcPr>
            <w:tcW w:w="1525" w:type="dxa"/>
          </w:tcPr>
          <w:p w14:paraId="6BC4CE06" w14:textId="77777777" w:rsidR="00FC1838" w:rsidRPr="005C06DA" w:rsidRDefault="00FC1838" w:rsidP="00715877">
            <w:pPr>
              <w:pStyle w:val="TAH"/>
              <w:keepLines w:val="0"/>
            </w:pPr>
            <w:r w:rsidRPr="005C06DA">
              <w:t>French</w:t>
            </w:r>
          </w:p>
        </w:tc>
        <w:tc>
          <w:tcPr>
            <w:tcW w:w="1525" w:type="dxa"/>
          </w:tcPr>
          <w:p w14:paraId="78209D49" w14:textId="77777777" w:rsidR="00FC1838" w:rsidRPr="005C06DA" w:rsidRDefault="00FC1838" w:rsidP="00715877">
            <w:pPr>
              <w:pStyle w:val="TAH"/>
              <w:keepLines w:val="0"/>
            </w:pPr>
            <w:r w:rsidRPr="005C06DA">
              <w:t>German</w:t>
            </w:r>
          </w:p>
        </w:tc>
        <w:tc>
          <w:tcPr>
            <w:tcW w:w="1525" w:type="dxa"/>
          </w:tcPr>
          <w:p w14:paraId="163EE2F2" w14:textId="77777777" w:rsidR="00FC1838" w:rsidRPr="005C06DA" w:rsidRDefault="00FC1838" w:rsidP="00715877">
            <w:pPr>
              <w:pStyle w:val="TAH"/>
              <w:keepLines w:val="0"/>
            </w:pPr>
            <w:r w:rsidRPr="005C06DA">
              <w:t>Italian</w:t>
            </w:r>
          </w:p>
        </w:tc>
        <w:tc>
          <w:tcPr>
            <w:tcW w:w="1525" w:type="dxa"/>
          </w:tcPr>
          <w:p w14:paraId="05952746" w14:textId="77777777" w:rsidR="00FC1838" w:rsidRPr="005C06DA" w:rsidRDefault="00FC1838" w:rsidP="00715877">
            <w:pPr>
              <w:pStyle w:val="TAH"/>
              <w:keepLines w:val="0"/>
              <w:rPr>
                <w:szCs w:val="18"/>
              </w:rPr>
            </w:pPr>
            <w:r w:rsidRPr="005C06DA">
              <w:rPr>
                <w:szCs w:val="18"/>
              </w:rPr>
              <w:t>Spanish</w:t>
            </w:r>
          </w:p>
        </w:tc>
        <w:tc>
          <w:tcPr>
            <w:tcW w:w="1525" w:type="dxa"/>
          </w:tcPr>
          <w:p w14:paraId="4610553D" w14:textId="77777777" w:rsidR="00FC1838" w:rsidRPr="005C06DA" w:rsidRDefault="00FC1838" w:rsidP="00715877">
            <w:pPr>
              <w:pStyle w:val="TAH"/>
              <w:keepLines w:val="0"/>
            </w:pPr>
            <w:r w:rsidRPr="005C06DA">
              <w:t>Comment</w:t>
            </w:r>
          </w:p>
        </w:tc>
      </w:tr>
      <w:tr w:rsidR="00FB3DE4" w:rsidRPr="005C06DA" w14:paraId="629F7DB1" w14:textId="77777777" w:rsidTr="00521E38">
        <w:trPr>
          <w:jc w:val="center"/>
        </w:trPr>
        <w:tc>
          <w:tcPr>
            <w:tcW w:w="619" w:type="dxa"/>
          </w:tcPr>
          <w:p w14:paraId="30242DC3" w14:textId="77777777" w:rsidR="00FB3DE4" w:rsidRPr="005C06DA" w:rsidRDefault="00FB3DE4" w:rsidP="00715877">
            <w:pPr>
              <w:pStyle w:val="TAC"/>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180</w:t>
            </w:r>
            <w:r w:rsidRPr="005C06DA">
              <w:fldChar w:fldCharType="end"/>
            </w:r>
          </w:p>
        </w:tc>
        <w:tc>
          <w:tcPr>
            <w:tcW w:w="1243" w:type="dxa"/>
          </w:tcPr>
          <w:p w14:paraId="76FC6515" w14:textId="77777777" w:rsidR="00FB3DE4" w:rsidRPr="005C06DA" w:rsidRDefault="00FB3DE4" w:rsidP="00715877">
            <w:pPr>
              <w:pStyle w:val="TAL"/>
              <w:rPr>
                <w:sz w:val="24"/>
                <w:lang w:eastAsia="de-DE"/>
              </w:rPr>
            </w:pPr>
            <w:r w:rsidRPr="005C06DA">
              <w:t>(</w:t>
            </w:r>
            <w:r w:rsidR="00AE5949" w:rsidRPr="005C06DA">
              <w:t>m</w:t>
            </w:r>
            <w:r w:rsidRPr="005C06DA">
              <w:t xml:space="preserve">y) </w:t>
            </w:r>
            <w:r w:rsidR="00AE5949" w:rsidRPr="005C06DA">
              <w:t>s</w:t>
            </w:r>
            <w:r w:rsidRPr="005C06DA">
              <w:t>tory</w:t>
            </w:r>
          </w:p>
        </w:tc>
        <w:tc>
          <w:tcPr>
            <w:tcW w:w="3163" w:type="dxa"/>
          </w:tcPr>
          <w:p w14:paraId="4BBECF43" w14:textId="77777777" w:rsidR="00FB3DE4" w:rsidRPr="005C06DA" w:rsidRDefault="00FB3DE4" w:rsidP="00715877">
            <w:pPr>
              <w:pStyle w:val="TAL"/>
            </w:pPr>
            <w:r w:rsidRPr="005C06DA">
              <w:t>A (most recently added) short video a user can add to her visual presentation (for limited views, during a limited time)</w:t>
            </w:r>
          </w:p>
        </w:tc>
        <w:tc>
          <w:tcPr>
            <w:tcW w:w="1525" w:type="dxa"/>
          </w:tcPr>
          <w:p w14:paraId="72222843" w14:textId="77777777" w:rsidR="00FB3DE4" w:rsidRPr="005C06DA" w:rsidRDefault="00FB3DE4" w:rsidP="00715877">
            <w:pPr>
              <w:pStyle w:val="TAL"/>
              <w:rPr>
                <w:sz w:val="24"/>
                <w:lang w:eastAsia="de-DE"/>
              </w:rPr>
            </w:pPr>
            <w:r w:rsidRPr="005C06DA">
              <w:t>my latest story</w:t>
            </w:r>
          </w:p>
        </w:tc>
        <w:tc>
          <w:tcPr>
            <w:tcW w:w="1525" w:type="dxa"/>
          </w:tcPr>
          <w:p w14:paraId="236F73E6" w14:textId="77777777" w:rsidR="00FB3DE4" w:rsidRPr="005C06DA" w:rsidRDefault="00FB3DE4" w:rsidP="00715877">
            <w:pPr>
              <w:pStyle w:val="TAL"/>
            </w:pPr>
            <w:r w:rsidRPr="005C06DA">
              <w:t>mon dernier historique</w:t>
            </w:r>
          </w:p>
        </w:tc>
        <w:tc>
          <w:tcPr>
            <w:tcW w:w="1525" w:type="dxa"/>
            <w:shd w:val="clear" w:color="auto" w:fill="auto"/>
          </w:tcPr>
          <w:p w14:paraId="05BE0537" w14:textId="77777777" w:rsidR="00FB3DE4" w:rsidRPr="005C06DA" w:rsidRDefault="00FB3DE4" w:rsidP="00715877">
            <w:pPr>
              <w:pStyle w:val="TAL"/>
            </w:pPr>
            <w:r w:rsidRPr="005C06DA">
              <w:t>Deine Story</w:t>
            </w:r>
          </w:p>
        </w:tc>
        <w:tc>
          <w:tcPr>
            <w:tcW w:w="1525" w:type="dxa"/>
          </w:tcPr>
          <w:p w14:paraId="65DACD78" w14:textId="77777777" w:rsidR="00FB3DE4" w:rsidRPr="005C06DA" w:rsidRDefault="00FB3DE4" w:rsidP="00715877">
            <w:pPr>
              <w:pStyle w:val="TAL"/>
            </w:pPr>
            <w:r w:rsidRPr="005C06DA">
              <w:t>story</w:t>
            </w:r>
          </w:p>
        </w:tc>
        <w:tc>
          <w:tcPr>
            <w:tcW w:w="1525" w:type="dxa"/>
          </w:tcPr>
          <w:p w14:paraId="1609612B" w14:textId="77777777" w:rsidR="00FB3DE4" w:rsidRPr="005C06DA" w:rsidRDefault="00FB3DE4" w:rsidP="00715877">
            <w:pPr>
              <w:pStyle w:val="TAL"/>
            </w:pPr>
            <w:r w:rsidRPr="005C06DA">
              <w:t>mi historia</w:t>
            </w:r>
          </w:p>
        </w:tc>
        <w:tc>
          <w:tcPr>
            <w:tcW w:w="1525" w:type="dxa"/>
          </w:tcPr>
          <w:p w14:paraId="00E169AB" w14:textId="77777777" w:rsidR="00FB3DE4" w:rsidRPr="005C06DA" w:rsidRDefault="00FB3DE4" w:rsidP="00715877">
            <w:pPr>
              <w:pStyle w:val="TAL"/>
            </w:pPr>
          </w:p>
        </w:tc>
      </w:tr>
      <w:tr w:rsidR="00FB3DE4" w:rsidRPr="005C06DA" w14:paraId="2285F827" w14:textId="77777777" w:rsidTr="00FC1838">
        <w:trPr>
          <w:jc w:val="center"/>
        </w:trPr>
        <w:tc>
          <w:tcPr>
            <w:tcW w:w="619" w:type="dxa"/>
          </w:tcPr>
          <w:p w14:paraId="1BA5CE77" w14:textId="77777777" w:rsidR="00FB3DE4" w:rsidRPr="005C06DA" w:rsidRDefault="00FB3DE4" w:rsidP="00715877">
            <w:pPr>
              <w:pStyle w:val="TAC"/>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181</w:t>
            </w:r>
            <w:r w:rsidRPr="005C06DA">
              <w:fldChar w:fldCharType="end"/>
            </w:r>
          </w:p>
        </w:tc>
        <w:tc>
          <w:tcPr>
            <w:tcW w:w="1243" w:type="dxa"/>
          </w:tcPr>
          <w:p w14:paraId="42EE5E08" w14:textId="77777777" w:rsidR="00FB3DE4" w:rsidRPr="005C06DA" w:rsidRDefault="00FB3DE4" w:rsidP="00715877">
            <w:pPr>
              <w:pStyle w:val="TAL"/>
            </w:pPr>
            <w:r w:rsidRPr="005C06DA">
              <w:t>active</w:t>
            </w:r>
          </w:p>
        </w:tc>
        <w:tc>
          <w:tcPr>
            <w:tcW w:w="3163" w:type="dxa"/>
          </w:tcPr>
          <w:p w14:paraId="4D9A3897" w14:textId="56CF81D9" w:rsidR="00FB3DE4" w:rsidRPr="005C06DA" w:rsidRDefault="00FB3DE4" w:rsidP="00715877">
            <w:pPr>
              <w:pStyle w:val="TAL"/>
            </w:pPr>
            <w:r w:rsidRPr="005C06DA">
              <w:t>Activity indicator (e.g. based on a user</w:t>
            </w:r>
            <w:r w:rsidR="00631475">
              <w:t>'</w:t>
            </w:r>
            <w:r w:rsidRPr="005C06DA">
              <w:t>s log-in information and known activities), in</w:t>
            </w:r>
            <w:r w:rsidR="009C22CC" w:rsidRPr="005C06DA">
              <w:t xml:space="preserve"> </w:t>
            </w:r>
            <w:r w:rsidRPr="005C06DA">
              <w:t xml:space="preserve">a mobile ICT context </w:t>
            </w:r>
          </w:p>
        </w:tc>
        <w:tc>
          <w:tcPr>
            <w:tcW w:w="1525" w:type="dxa"/>
          </w:tcPr>
          <w:p w14:paraId="3079D0F9" w14:textId="77777777" w:rsidR="00FB3DE4" w:rsidRPr="005C06DA" w:rsidRDefault="00FB3DE4" w:rsidP="00715877">
            <w:pPr>
              <w:pStyle w:val="TAL"/>
            </w:pPr>
            <w:r w:rsidRPr="005C06DA">
              <w:t>last user activity</w:t>
            </w:r>
          </w:p>
        </w:tc>
        <w:tc>
          <w:tcPr>
            <w:tcW w:w="1525" w:type="dxa"/>
          </w:tcPr>
          <w:p w14:paraId="4C52AB4F" w14:textId="51997D54" w:rsidR="00FB3DE4" w:rsidRPr="005C06DA" w:rsidRDefault="00FB3DE4" w:rsidP="00715877">
            <w:pPr>
              <w:pStyle w:val="TAL"/>
            </w:pPr>
            <w:r w:rsidRPr="005C06DA">
              <w:t>dernière activité de l</w:t>
            </w:r>
            <w:r w:rsidR="00631475">
              <w:t>'</w:t>
            </w:r>
            <w:r w:rsidRPr="005C06DA">
              <w:t>utilisateur</w:t>
            </w:r>
          </w:p>
        </w:tc>
        <w:tc>
          <w:tcPr>
            <w:tcW w:w="1525" w:type="dxa"/>
          </w:tcPr>
          <w:p w14:paraId="1A82E126" w14:textId="77777777" w:rsidR="00FB3DE4" w:rsidRPr="005C06DA" w:rsidRDefault="00FB3DE4" w:rsidP="00715877">
            <w:pPr>
              <w:pStyle w:val="TAL"/>
            </w:pPr>
            <w:r w:rsidRPr="005C06DA">
              <w:t>letzte Aktivitäten</w:t>
            </w:r>
          </w:p>
        </w:tc>
        <w:tc>
          <w:tcPr>
            <w:tcW w:w="1525" w:type="dxa"/>
          </w:tcPr>
          <w:p w14:paraId="2A04346A" w14:textId="77777777" w:rsidR="00FB3DE4" w:rsidRPr="005C06DA" w:rsidRDefault="00FB3DE4" w:rsidP="00715877">
            <w:pPr>
              <w:pStyle w:val="TAL"/>
            </w:pPr>
            <w:r w:rsidRPr="005C06DA">
              <w:t>ultimo accesso; ultima visualizzazione</w:t>
            </w:r>
          </w:p>
        </w:tc>
        <w:tc>
          <w:tcPr>
            <w:tcW w:w="1525" w:type="dxa"/>
          </w:tcPr>
          <w:p w14:paraId="7E5B9687" w14:textId="77777777" w:rsidR="00FB3DE4" w:rsidRPr="005C06DA" w:rsidRDefault="00FB3DE4" w:rsidP="00715877">
            <w:pPr>
              <w:pStyle w:val="TAL"/>
            </w:pPr>
            <w:r w:rsidRPr="005C06DA">
              <w:t>histórico de actividad; último acceso</w:t>
            </w:r>
          </w:p>
        </w:tc>
        <w:tc>
          <w:tcPr>
            <w:tcW w:w="1525" w:type="dxa"/>
          </w:tcPr>
          <w:p w14:paraId="1AAAB8F3" w14:textId="77777777" w:rsidR="00FB3DE4" w:rsidRPr="005C06DA" w:rsidRDefault="00FB3DE4" w:rsidP="00715877">
            <w:pPr>
              <w:pStyle w:val="TAL"/>
            </w:pPr>
          </w:p>
        </w:tc>
      </w:tr>
      <w:tr w:rsidR="00FB3DE4" w:rsidRPr="005C06DA" w14:paraId="75DE6A31" w14:textId="77777777" w:rsidTr="00FC1838">
        <w:trPr>
          <w:jc w:val="center"/>
        </w:trPr>
        <w:tc>
          <w:tcPr>
            <w:tcW w:w="619" w:type="dxa"/>
          </w:tcPr>
          <w:p w14:paraId="088DBAA7" w14:textId="77777777" w:rsidR="00FB3DE4" w:rsidRPr="005C06DA" w:rsidRDefault="00FB3DE4" w:rsidP="00C4369F">
            <w:pPr>
              <w:pStyle w:val="TAC"/>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182</w:t>
            </w:r>
            <w:r w:rsidRPr="005C06DA">
              <w:fldChar w:fldCharType="end"/>
            </w:r>
          </w:p>
        </w:tc>
        <w:tc>
          <w:tcPr>
            <w:tcW w:w="1243" w:type="dxa"/>
          </w:tcPr>
          <w:p w14:paraId="403E3AE9" w14:textId="77777777" w:rsidR="00FB3DE4" w:rsidRPr="005C06DA" w:rsidRDefault="00FB3DE4" w:rsidP="00C4369F">
            <w:pPr>
              <w:pStyle w:val="TAL"/>
            </w:pPr>
            <w:r w:rsidRPr="005C06DA">
              <w:t>active now</w:t>
            </w:r>
          </w:p>
        </w:tc>
        <w:tc>
          <w:tcPr>
            <w:tcW w:w="3163" w:type="dxa"/>
          </w:tcPr>
          <w:p w14:paraId="2E66D6DC" w14:textId="5EC7551C" w:rsidR="00FB3DE4" w:rsidRPr="005C06DA" w:rsidRDefault="00FB3DE4" w:rsidP="00C4369F">
            <w:pPr>
              <w:pStyle w:val="TAL"/>
            </w:pPr>
            <w:r w:rsidRPr="005C06DA">
              <w:t>Current activity indicator (e.g. based on a user</w:t>
            </w:r>
            <w:r w:rsidR="00631475">
              <w:t>'</w:t>
            </w:r>
            <w:r w:rsidRPr="005C06DA">
              <w:t xml:space="preserve">s current log-in information and most recent activities), in a mobile ICT context </w:t>
            </w:r>
          </w:p>
        </w:tc>
        <w:tc>
          <w:tcPr>
            <w:tcW w:w="1525" w:type="dxa"/>
          </w:tcPr>
          <w:p w14:paraId="3A4D8413" w14:textId="77777777" w:rsidR="00FB3DE4" w:rsidRPr="005C06DA" w:rsidRDefault="00FB3DE4" w:rsidP="00C4369F">
            <w:pPr>
              <w:pStyle w:val="TAL"/>
            </w:pPr>
            <w:r w:rsidRPr="005C06DA">
              <w:t>active user</w:t>
            </w:r>
          </w:p>
        </w:tc>
        <w:tc>
          <w:tcPr>
            <w:tcW w:w="1525" w:type="dxa"/>
          </w:tcPr>
          <w:p w14:paraId="4AD091B0" w14:textId="77777777" w:rsidR="00FB3DE4" w:rsidRPr="005C06DA" w:rsidRDefault="00FB3DE4" w:rsidP="00C4369F">
            <w:pPr>
              <w:pStyle w:val="TAL"/>
            </w:pPr>
            <w:r w:rsidRPr="005C06DA">
              <w:t>utilisateur actif</w:t>
            </w:r>
          </w:p>
        </w:tc>
        <w:tc>
          <w:tcPr>
            <w:tcW w:w="1525" w:type="dxa"/>
          </w:tcPr>
          <w:p w14:paraId="3E71DD09" w14:textId="77777777" w:rsidR="00FB3DE4" w:rsidRPr="005C06DA" w:rsidRDefault="00FB3DE4" w:rsidP="00C4369F">
            <w:pPr>
              <w:pStyle w:val="TAL"/>
            </w:pPr>
            <w:r w:rsidRPr="005C06DA">
              <w:t>jetzt aktiv</w:t>
            </w:r>
          </w:p>
        </w:tc>
        <w:tc>
          <w:tcPr>
            <w:tcW w:w="1525" w:type="dxa"/>
          </w:tcPr>
          <w:p w14:paraId="313982C7" w14:textId="77777777" w:rsidR="00FB3DE4" w:rsidRPr="005C06DA" w:rsidRDefault="00FB3DE4" w:rsidP="00C4369F">
            <w:pPr>
              <w:pStyle w:val="TAL"/>
            </w:pPr>
            <w:r w:rsidRPr="005C06DA">
              <w:t>attivo ora</w:t>
            </w:r>
          </w:p>
        </w:tc>
        <w:tc>
          <w:tcPr>
            <w:tcW w:w="1525" w:type="dxa"/>
          </w:tcPr>
          <w:p w14:paraId="065AE456" w14:textId="77777777" w:rsidR="00FB3DE4" w:rsidRPr="005C06DA" w:rsidRDefault="00FB3DE4" w:rsidP="00C4369F">
            <w:pPr>
              <w:pStyle w:val="TAL"/>
            </w:pPr>
            <w:r w:rsidRPr="005C06DA">
              <w:t>usuario activo</w:t>
            </w:r>
          </w:p>
        </w:tc>
        <w:tc>
          <w:tcPr>
            <w:tcW w:w="1525" w:type="dxa"/>
          </w:tcPr>
          <w:p w14:paraId="67F67B20" w14:textId="77777777" w:rsidR="00FB3DE4" w:rsidRPr="005C06DA" w:rsidRDefault="00FB3DE4" w:rsidP="00C4369F">
            <w:pPr>
              <w:pStyle w:val="TAL"/>
            </w:pPr>
          </w:p>
        </w:tc>
      </w:tr>
      <w:tr w:rsidR="00FB3DE4" w:rsidRPr="005C06DA" w14:paraId="182CAF1D" w14:textId="77777777" w:rsidTr="00FC1838">
        <w:trPr>
          <w:jc w:val="center"/>
        </w:trPr>
        <w:tc>
          <w:tcPr>
            <w:tcW w:w="619" w:type="dxa"/>
          </w:tcPr>
          <w:p w14:paraId="709CC565" w14:textId="77777777" w:rsidR="00FB3DE4" w:rsidRPr="005C06DA" w:rsidRDefault="00FB3DE4" w:rsidP="00C4369F">
            <w:pPr>
              <w:pStyle w:val="TAC"/>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183</w:t>
            </w:r>
            <w:r w:rsidRPr="005C06DA">
              <w:fldChar w:fldCharType="end"/>
            </w:r>
          </w:p>
        </w:tc>
        <w:tc>
          <w:tcPr>
            <w:tcW w:w="1243" w:type="dxa"/>
          </w:tcPr>
          <w:p w14:paraId="494DAD99" w14:textId="77777777" w:rsidR="00FB3DE4" w:rsidRPr="005C06DA" w:rsidRDefault="00FB3DE4" w:rsidP="00C4369F">
            <w:pPr>
              <w:pStyle w:val="TAL"/>
            </w:pPr>
            <w:r w:rsidRPr="005C06DA">
              <w:t>channels</w:t>
            </w:r>
          </w:p>
        </w:tc>
        <w:tc>
          <w:tcPr>
            <w:tcW w:w="3163" w:type="dxa"/>
          </w:tcPr>
          <w:p w14:paraId="4409B4CD" w14:textId="77777777" w:rsidR="00FB3DE4" w:rsidRPr="005C06DA" w:rsidRDefault="00FB3DE4" w:rsidP="00C4369F">
            <w:pPr>
              <w:pStyle w:val="TAL"/>
            </w:pPr>
            <w:r w:rsidRPr="005C06DA">
              <w:t>Social media application alternatives available for specific use purposes (e.g. B2B, professional communication, or a specific topic)</w:t>
            </w:r>
          </w:p>
        </w:tc>
        <w:tc>
          <w:tcPr>
            <w:tcW w:w="1525" w:type="dxa"/>
          </w:tcPr>
          <w:p w14:paraId="4369FDBB" w14:textId="77777777" w:rsidR="00FB3DE4" w:rsidRPr="005C06DA" w:rsidRDefault="00FB3DE4" w:rsidP="00C4369F">
            <w:pPr>
              <w:pStyle w:val="TAL"/>
            </w:pPr>
            <w:r w:rsidRPr="005C06DA">
              <w:t>channels</w:t>
            </w:r>
          </w:p>
        </w:tc>
        <w:tc>
          <w:tcPr>
            <w:tcW w:w="1525" w:type="dxa"/>
          </w:tcPr>
          <w:p w14:paraId="5437BFEE" w14:textId="77777777" w:rsidR="00FB3DE4" w:rsidRPr="005C06DA" w:rsidRDefault="00FB3DE4" w:rsidP="00C4369F">
            <w:pPr>
              <w:pStyle w:val="TAL"/>
            </w:pPr>
            <w:r w:rsidRPr="005C06DA">
              <w:t>canaux</w:t>
            </w:r>
          </w:p>
        </w:tc>
        <w:tc>
          <w:tcPr>
            <w:tcW w:w="1525" w:type="dxa"/>
          </w:tcPr>
          <w:p w14:paraId="79CAF4DC" w14:textId="77777777" w:rsidR="00FB3DE4" w:rsidRPr="005C06DA" w:rsidRDefault="00FB3DE4" w:rsidP="00C4369F">
            <w:pPr>
              <w:pStyle w:val="TAL"/>
            </w:pPr>
            <w:r w:rsidRPr="005C06DA">
              <w:t>Channels</w:t>
            </w:r>
          </w:p>
        </w:tc>
        <w:tc>
          <w:tcPr>
            <w:tcW w:w="1525" w:type="dxa"/>
          </w:tcPr>
          <w:p w14:paraId="7A208F3C" w14:textId="77777777" w:rsidR="00FB3DE4" w:rsidRPr="005C06DA" w:rsidRDefault="00FB3DE4" w:rsidP="00C4369F">
            <w:pPr>
              <w:pStyle w:val="TAL"/>
            </w:pPr>
            <w:r w:rsidRPr="005C06DA">
              <w:t>canali</w:t>
            </w:r>
          </w:p>
        </w:tc>
        <w:tc>
          <w:tcPr>
            <w:tcW w:w="1525" w:type="dxa"/>
          </w:tcPr>
          <w:p w14:paraId="4E23DF9E" w14:textId="77777777" w:rsidR="00FB3DE4" w:rsidRPr="005C06DA" w:rsidRDefault="00FB3DE4" w:rsidP="00C4369F">
            <w:pPr>
              <w:pStyle w:val="TAL"/>
            </w:pPr>
            <w:r w:rsidRPr="005C06DA">
              <w:t>canales</w:t>
            </w:r>
          </w:p>
        </w:tc>
        <w:tc>
          <w:tcPr>
            <w:tcW w:w="1525" w:type="dxa"/>
          </w:tcPr>
          <w:p w14:paraId="51467CC0" w14:textId="77777777" w:rsidR="00FB3DE4" w:rsidRPr="005C06DA" w:rsidRDefault="00FB3DE4" w:rsidP="00C4369F">
            <w:pPr>
              <w:pStyle w:val="TAL"/>
            </w:pPr>
          </w:p>
        </w:tc>
      </w:tr>
      <w:tr w:rsidR="00FB3DE4" w:rsidRPr="005C06DA" w14:paraId="058D9457" w14:textId="77777777" w:rsidTr="00FC1838">
        <w:trPr>
          <w:jc w:val="center"/>
        </w:trPr>
        <w:tc>
          <w:tcPr>
            <w:tcW w:w="619" w:type="dxa"/>
          </w:tcPr>
          <w:p w14:paraId="0546AB74" w14:textId="77777777" w:rsidR="00FB3DE4" w:rsidRPr="005C06DA" w:rsidRDefault="00FB3DE4" w:rsidP="00B3084E">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184</w:t>
            </w:r>
            <w:r w:rsidRPr="005C06DA">
              <w:fldChar w:fldCharType="end"/>
            </w:r>
          </w:p>
        </w:tc>
        <w:tc>
          <w:tcPr>
            <w:tcW w:w="1243" w:type="dxa"/>
          </w:tcPr>
          <w:p w14:paraId="032C324C" w14:textId="77777777" w:rsidR="00FB3DE4" w:rsidRPr="005C06DA" w:rsidRDefault="00FB3DE4" w:rsidP="00B3084E">
            <w:pPr>
              <w:pStyle w:val="TAL"/>
              <w:keepNext w:val="0"/>
            </w:pPr>
            <w:r w:rsidRPr="005C06DA">
              <w:t>comment</w:t>
            </w:r>
          </w:p>
        </w:tc>
        <w:tc>
          <w:tcPr>
            <w:tcW w:w="3163" w:type="dxa"/>
          </w:tcPr>
          <w:p w14:paraId="51924714" w14:textId="56AC028F" w:rsidR="00FB3DE4" w:rsidRPr="005C06DA" w:rsidRDefault="00FB3DE4" w:rsidP="00B3084E">
            <w:pPr>
              <w:pStyle w:val="TAL"/>
              <w:keepNext w:val="0"/>
            </w:pPr>
            <w:r w:rsidRPr="005C06DA">
              <w:t>A user</w:t>
            </w:r>
            <w:r w:rsidR="00631475">
              <w:t>'</w:t>
            </w:r>
            <w:r w:rsidRPr="005C06DA">
              <w:t>s feedback on another user</w:t>
            </w:r>
            <w:r w:rsidR="00631475">
              <w:t>'</w:t>
            </w:r>
            <w:r w:rsidRPr="005C06DA">
              <w:t>s input</w:t>
            </w:r>
          </w:p>
        </w:tc>
        <w:tc>
          <w:tcPr>
            <w:tcW w:w="1525" w:type="dxa"/>
          </w:tcPr>
          <w:p w14:paraId="73BDB051" w14:textId="77777777" w:rsidR="00FB3DE4" w:rsidRPr="005C06DA" w:rsidRDefault="00FB3DE4" w:rsidP="00B3084E">
            <w:pPr>
              <w:pStyle w:val="TAL"/>
              <w:keepNext w:val="0"/>
            </w:pPr>
            <w:r w:rsidRPr="005C06DA">
              <w:t>comments</w:t>
            </w:r>
          </w:p>
        </w:tc>
        <w:tc>
          <w:tcPr>
            <w:tcW w:w="1525" w:type="dxa"/>
          </w:tcPr>
          <w:p w14:paraId="4F221367" w14:textId="77777777" w:rsidR="00FB3DE4" w:rsidRPr="005C06DA" w:rsidRDefault="00FB3DE4" w:rsidP="00B3084E">
            <w:pPr>
              <w:pStyle w:val="TAL"/>
              <w:keepNext w:val="0"/>
            </w:pPr>
            <w:r w:rsidRPr="005C06DA">
              <w:t>commentaires</w:t>
            </w:r>
          </w:p>
        </w:tc>
        <w:tc>
          <w:tcPr>
            <w:tcW w:w="1525" w:type="dxa"/>
          </w:tcPr>
          <w:p w14:paraId="694F398C" w14:textId="77777777" w:rsidR="00FB3DE4" w:rsidRPr="005C06DA" w:rsidRDefault="00FB3DE4" w:rsidP="00B3084E">
            <w:pPr>
              <w:pStyle w:val="TAL"/>
              <w:keepNext w:val="0"/>
            </w:pPr>
            <w:r w:rsidRPr="005C06DA">
              <w:t>Kommentar</w:t>
            </w:r>
          </w:p>
        </w:tc>
        <w:tc>
          <w:tcPr>
            <w:tcW w:w="1525" w:type="dxa"/>
          </w:tcPr>
          <w:p w14:paraId="1F5F959D" w14:textId="77777777" w:rsidR="00FB3DE4" w:rsidRPr="005C06DA" w:rsidRDefault="00FB3DE4" w:rsidP="00B3084E">
            <w:pPr>
              <w:pStyle w:val="TAL"/>
              <w:keepNext w:val="0"/>
            </w:pPr>
            <w:r w:rsidRPr="005C06DA">
              <w:t>commenti</w:t>
            </w:r>
          </w:p>
        </w:tc>
        <w:tc>
          <w:tcPr>
            <w:tcW w:w="1525" w:type="dxa"/>
          </w:tcPr>
          <w:p w14:paraId="30FB7523" w14:textId="77777777" w:rsidR="00FB3DE4" w:rsidRPr="005C06DA" w:rsidRDefault="00FB3DE4" w:rsidP="00B3084E">
            <w:pPr>
              <w:pStyle w:val="TAL"/>
              <w:keepNext w:val="0"/>
            </w:pPr>
            <w:r w:rsidRPr="005C06DA">
              <w:t>comentarios</w:t>
            </w:r>
          </w:p>
        </w:tc>
        <w:tc>
          <w:tcPr>
            <w:tcW w:w="1525" w:type="dxa"/>
          </w:tcPr>
          <w:p w14:paraId="39C99608" w14:textId="77777777" w:rsidR="00FB3DE4" w:rsidRPr="005C06DA" w:rsidRDefault="00FB3DE4" w:rsidP="00B3084E">
            <w:pPr>
              <w:pStyle w:val="TAL"/>
              <w:keepNext w:val="0"/>
            </w:pPr>
          </w:p>
        </w:tc>
      </w:tr>
      <w:tr w:rsidR="00FB3DE4" w:rsidRPr="005C06DA" w14:paraId="5177E446" w14:textId="77777777" w:rsidTr="00FC1838">
        <w:trPr>
          <w:jc w:val="center"/>
        </w:trPr>
        <w:tc>
          <w:tcPr>
            <w:tcW w:w="619" w:type="dxa"/>
          </w:tcPr>
          <w:p w14:paraId="23808282" w14:textId="77777777" w:rsidR="00FB3DE4" w:rsidRPr="005C06DA" w:rsidRDefault="00FB3DE4" w:rsidP="00B3084E">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185</w:t>
            </w:r>
            <w:r w:rsidRPr="005C06DA">
              <w:fldChar w:fldCharType="end"/>
            </w:r>
          </w:p>
        </w:tc>
        <w:tc>
          <w:tcPr>
            <w:tcW w:w="1243" w:type="dxa"/>
          </w:tcPr>
          <w:p w14:paraId="141B71D9" w14:textId="77777777" w:rsidR="00FB3DE4" w:rsidRPr="005C06DA" w:rsidRDefault="00FB3DE4" w:rsidP="00B3084E">
            <w:pPr>
              <w:pStyle w:val="TAL"/>
              <w:keepNext w:val="0"/>
            </w:pPr>
            <w:r w:rsidRPr="005C06DA">
              <w:t xml:space="preserve">direct </w:t>
            </w:r>
          </w:p>
        </w:tc>
        <w:tc>
          <w:tcPr>
            <w:tcW w:w="3163" w:type="dxa"/>
          </w:tcPr>
          <w:p w14:paraId="7BEB4348" w14:textId="77777777" w:rsidR="00FB3DE4" w:rsidRPr="005C06DA" w:rsidRDefault="00FB3DE4" w:rsidP="00B3084E">
            <w:pPr>
              <w:pStyle w:val="TAL"/>
              <w:keepNext w:val="0"/>
            </w:pPr>
            <w:r w:rsidRPr="005C06DA">
              <w:t>Direct communication between pre-registered users</w:t>
            </w:r>
          </w:p>
        </w:tc>
        <w:tc>
          <w:tcPr>
            <w:tcW w:w="1525" w:type="dxa"/>
          </w:tcPr>
          <w:p w14:paraId="0B811CDE" w14:textId="77777777" w:rsidR="00FB3DE4" w:rsidRPr="005C06DA" w:rsidRDefault="00FB3DE4" w:rsidP="00B3084E">
            <w:pPr>
              <w:pStyle w:val="TAL"/>
              <w:keepNext w:val="0"/>
            </w:pPr>
            <w:r w:rsidRPr="005C06DA">
              <w:t>direct message</w:t>
            </w:r>
          </w:p>
        </w:tc>
        <w:tc>
          <w:tcPr>
            <w:tcW w:w="1525" w:type="dxa"/>
          </w:tcPr>
          <w:p w14:paraId="733D1FED" w14:textId="77777777" w:rsidR="00FB3DE4" w:rsidRPr="005C06DA" w:rsidRDefault="00FB3DE4" w:rsidP="00B3084E">
            <w:pPr>
              <w:pStyle w:val="TAL"/>
              <w:keepNext w:val="0"/>
            </w:pPr>
            <w:r w:rsidRPr="005C06DA">
              <w:t>message direct</w:t>
            </w:r>
          </w:p>
        </w:tc>
        <w:tc>
          <w:tcPr>
            <w:tcW w:w="1525" w:type="dxa"/>
          </w:tcPr>
          <w:p w14:paraId="0AFEB88B" w14:textId="77777777" w:rsidR="00FB3DE4" w:rsidRPr="005C06DA" w:rsidRDefault="00FB3DE4" w:rsidP="00B3084E">
            <w:pPr>
              <w:pStyle w:val="TAL"/>
              <w:keepNext w:val="0"/>
            </w:pPr>
            <w:r w:rsidRPr="005C06DA">
              <w:t>Direktnachricht</w:t>
            </w:r>
          </w:p>
        </w:tc>
        <w:tc>
          <w:tcPr>
            <w:tcW w:w="1525" w:type="dxa"/>
          </w:tcPr>
          <w:p w14:paraId="68FA6045" w14:textId="77777777" w:rsidR="00FB3DE4" w:rsidRPr="005C06DA" w:rsidRDefault="00FB3DE4" w:rsidP="00B3084E">
            <w:pPr>
              <w:pStyle w:val="TAL"/>
              <w:keepNext w:val="0"/>
            </w:pPr>
            <w:r w:rsidRPr="005C06DA">
              <w:t>messaggio diretto</w:t>
            </w:r>
          </w:p>
        </w:tc>
        <w:tc>
          <w:tcPr>
            <w:tcW w:w="1525" w:type="dxa"/>
          </w:tcPr>
          <w:p w14:paraId="684C249C" w14:textId="77777777" w:rsidR="00FB3DE4" w:rsidRPr="005C06DA" w:rsidRDefault="00FB3DE4" w:rsidP="00B3084E">
            <w:pPr>
              <w:pStyle w:val="TAL"/>
              <w:keepNext w:val="0"/>
            </w:pPr>
            <w:r w:rsidRPr="005C06DA">
              <w:t>mensaje directo</w:t>
            </w:r>
          </w:p>
        </w:tc>
        <w:tc>
          <w:tcPr>
            <w:tcW w:w="1525" w:type="dxa"/>
          </w:tcPr>
          <w:p w14:paraId="4C2563F1" w14:textId="77777777" w:rsidR="00FB3DE4" w:rsidRPr="005C06DA" w:rsidRDefault="00FB3DE4" w:rsidP="00B3084E">
            <w:pPr>
              <w:pStyle w:val="TAL"/>
              <w:keepNext w:val="0"/>
            </w:pPr>
          </w:p>
        </w:tc>
      </w:tr>
      <w:tr w:rsidR="00FB3DE4" w:rsidRPr="005C06DA" w14:paraId="7C29F1B1" w14:textId="77777777" w:rsidTr="00FC1838">
        <w:trPr>
          <w:jc w:val="center"/>
        </w:trPr>
        <w:tc>
          <w:tcPr>
            <w:tcW w:w="619" w:type="dxa"/>
          </w:tcPr>
          <w:p w14:paraId="7F7D3575" w14:textId="77777777" w:rsidR="00FB3DE4" w:rsidRPr="005C06DA" w:rsidRDefault="00FB3DE4" w:rsidP="00B3084E">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186</w:t>
            </w:r>
            <w:r w:rsidRPr="005C06DA">
              <w:fldChar w:fldCharType="end"/>
            </w:r>
          </w:p>
        </w:tc>
        <w:tc>
          <w:tcPr>
            <w:tcW w:w="1243" w:type="dxa"/>
          </w:tcPr>
          <w:p w14:paraId="0178B627" w14:textId="77777777" w:rsidR="00FB3DE4" w:rsidRPr="005C06DA" w:rsidRDefault="00FB3DE4" w:rsidP="00B3084E">
            <w:pPr>
              <w:pStyle w:val="TAL"/>
              <w:keepNext w:val="0"/>
            </w:pPr>
            <w:r w:rsidRPr="005C06DA">
              <w:t>express dislike</w:t>
            </w:r>
          </w:p>
        </w:tc>
        <w:tc>
          <w:tcPr>
            <w:tcW w:w="3163" w:type="dxa"/>
          </w:tcPr>
          <w:p w14:paraId="0EF0B855" w14:textId="77777777" w:rsidR="00FB3DE4" w:rsidRPr="005C06DA" w:rsidRDefault="00FB3DE4" w:rsidP="00B3084E">
            <w:pPr>
              <w:pStyle w:val="TAL"/>
              <w:keepNext w:val="0"/>
            </w:pPr>
            <w:r w:rsidRPr="005C06DA">
              <w:t>Posting of a negative reaction to content provided by another user</w:t>
            </w:r>
          </w:p>
        </w:tc>
        <w:tc>
          <w:tcPr>
            <w:tcW w:w="1525" w:type="dxa"/>
          </w:tcPr>
          <w:p w14:paraId="43DC5744" w14:textId="77777777" w:rsidR="00FB3DE4" w:rsidRPr="005C06DA" w:rsidRDefault="00FB3DE4" w:rsidP="00B3084E">
            <w:pPr>
              <w:pStyle w:val="TAL"/>
              <w:keepNext w:val="0"/>
            </w:pPr>
            <w:r w:rsidRPr="005C06DA">
              <w:t>dislike</w:t>
            </w:r>
          </w:p>
        </w:tc>
        <w:tc>
          <w:tcPr>
            <w:tcW w:w="1525" w:type="dxa"/>
          </w:tcPr>
          <w:p w14:paraId="770CAE7E" w14:textId="16150F88" w:rsidR="00FB3DE4" w:rsidRPr="005C06DA" w:rsidRDefault="00FB3DE4" w:rsidP="00B3084E">
            <w:pPr>
              <w:pStyle w:val="TAL"/>
              <w:keepNext w:val="0"/>
            </w:pPr>
            <w:r w:rsidRPr="005C06DA">
              <w:t>je n</w:t>
            </w:r>
            <w:r w:rsidR="00631475">
              <w:t>'</w:t>
            </w:r>
            <w:r w:rsidRPr="005C06DA">
              <w:t>aime pas</w:t>
            </w:r>
          </w:p>
        </w:tc>
        <w:tc>
          <w:tcPr>
            <w:tcW w:w="1525" w:type="dxa"/>
          </w:tcPr>
          <w:p w14:paraId="3C8F17C0" w14:textId="77777777" w:rsidR="00FB3DE4" w:rsidRPr="005C06DA" w:rsidRDefault="00FB3DE4" w:rsidP="00B3084E">
            <w:pPr>
              <w:pStyle w:val="TAL"/>
              <w:keepNext w:val="0"/>
            </w:pPr>
            <w:r w:rsidRPr="005C06DA">
              <w:t>mag ich nicht</w:t>
            </w:r>
          </w:p>
        </w:tc>
        <w:tc>
          <w:tcPr>
            <w:tcW w:w="1525" w:type="dxa"/>
          </w:tcPr>
          <w:p w14:paraId="588F03E1" w14:textId="77777777" w:rsidR="00FB3DE4" w:rsidRPr="005C06DA" w:rsidRDefault="00FB3DE4" w:rsidP="00B3084E">
            <w:pPr>
              <w:pStyle w:val="TAL"/>
              <w:keepNext w:val="0"/>
            </w:pPr>
            <w:r w:rsidRPr="005C06DA">
              <w:t>non mi piace; dislike</w:t>
            </w:r>
          </w:p>
        </w:tc>
        <w:tc>
          <w:tcPr>
            <w:tcW w:w="1525" w:type="dxa"/>
          </w:tcPr>
          <w:p w14:paraId="0194B47F" w14:textId="77777777" w:rsidR="00FB3DE4" w:rsidRPr="005C06DA" w:rsidRDefault="00FB3DE4" w:rsidP="00B3084E">
            <w:pPr>
              <w:pStyle w:val="TAL"/>
              <w:keepNext w:val="0"/>
            </w:pPr>
            <w:r w:rsidRPr="005C06DA">
              <w:t>no me gusta</w:t>
            </w:r>
          </w:p>
        </w:tc>
        <w:tc>
          <w:tcPr>
            <w:tcW w:w="1525" w:type="dxa"/>
          </w:tcPr>
          <w:p w14:paraId="40DD12E0" w14:textId="77777777" w:rsidR="00FB3DE4" w:rsidRPr="005C06DA" w:rsidRDefault="00FB3DE4" w:rsidP="00B3084E">
            <w:pPr>
              <w:pStyle w:val="TAL"/>
              <w:keepNext w:val="0"/>
            </w:pPr>
          </w:p>
        </w:tc>
      </w:tr>
      <w:tr w:rsidR="00FB3DE4" w:rsidRPr="005C06DA" w14:paraId="0E439DC6" w14:textId="77777777" w:rsidTr="00FC1838">
        <w:trPr>
          <w:jc w:val="center"/>
        </w:trPr>
        <w:tc>
          <w:tcPr>
            <w:tcW w:w="619" w:type="dxa"/>
          </w:tcPr>
          <w:p w14:paraId="702A0231" w14:textId="77777777" w:rsidR="00FB3DE4" w:rsidRPr="005C06DA" w:rsidRDefault="00FB3DE4" w:rsidP="00B3084E">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187</w:t>
            </w:r>
            <w:r w:rsidRPr="005C06DA">
              <w:fldChar w:fldCharType="end"/>
            </w:r>
          </w:p>
        </w:tc>
        <w:tc>
          <w:tcPr>
            <w:tcW w:w="1243" w:type="dxa"/>
          </w:tcPr>
          <w:p w14:paraId="16A30B6A" w14:textId="77777777" w:rsidR="00FB3DE4" w:rsidRPr="005C06DA" w:rsidRDefault="00FB3DE4" w:rsidP="00B3084E">
            <w:pPr>
              <w:pStyle w:val="TAL"/>
              <w:keepNext w:val="0"/>
            </w:pPr>
            <w:r w:rsidRPr="005C06DA">
              <w:t>express like</w:t>
            </w:r>
          </w:p>
        </w:tc>
        <w:tc>
          <w:tcPr>
            <w:tcW w:w="3163" w:type="dxa"/>
          </w:tcPr>
          <w:p w14:paraId="07F98D7F" w14:textId="77777777" w:rsidR="00FB3DE4" w:rsidRPr="005C06DA" w:rsidRDefault="00FB3DE4" w:rsidP="00B3084E">
            <w:pPr>
              <w:pStyle w:val="TAL"/>
              <w:keepNext w:val="0"/>
            </w:pPr>
            <w:r w:rsidRPr="005C06DA">
              <w:t>Post a positive reaction to content provided by another user</w:t>
            </w:r>
          </w:p>
        </w:tc>
        <w:tc>
          <w:tcPr>
            <w:tcW w:w="1525" w:type="dxa"/>
          </w:tcPr>
          <w:p w14:paraId="0BB5E628" w14:textId="77777777" w:rsidR="00FB3DE4" w:rsidRPr="005C06DA" w:rsidRDefault="00FB3DE4" w:rsidP="00B3084E">
            <w:pPr>
              <w:pStyle w:val="TAL"/>
              <w:keepNext w:val="0"/>
            </w:pPr>
            <w:r w:rsidRPr="005C06DA">
              <w:t>like; positive acknowledgement</w:t>
            </w:r>
          </w:p>
        </w:tc>
        <w:tc>
          <w:tcPr>
            <w:tcW w:w="1525" w:type="dxa"/>
          </w:tcPr>
          <w:p w14:paraId="5C4B35AA" w14:textId="74170BA4" w:rsidR="00FB3DE4" w:rsidRPr="005C06DA" w:rsidRDefault="00FB3DE4" w:rsidP="00B3084E">
            <w:pPr>
              <w:pStyle w:val="TAL"/>
              <w:keepNext w:val="0"/>
            </w:pPr>
            <w:r w:rsidRPr="005C06DA">
              <w:t>j</w:t>
            </w:r>
            <w:r w:rsidR="00631475">
              <w:t>'</w:t>
            </w:r>
            <w:r w:rsidRPr="005C06DA">
              <w:t>aime</w:t>
            </w:r>
          </w:p>
        </w:tc>
        <w:tc>
          <w:tcPr>
            <w:tcW w:w="1525" w:type="dxa"/>
          </w:tcPr>
          <w:p w14:paraId="4C56B03F" w14:textId="77777777" w:rsidR="00FB3DE4" w:rsidRPr="005C06DA" w:rsidRDefault="00FB3DE4" w:rsidP="00B3084E">
            <w:pPr>
              <w:pStyle w:val="TAL"/>
              <w:keepNext w:val="0"/>
            </w:pPr>
            <w:r w:rsidRPr="005C06DA">
              <w:t>gefällt mir</w:t>
            </w:r>
          </w:p>
        </w:tc>
        <w:tc>
          <w:tcPr>
            <w:tcW w:w="1525" w:type="dxa"/>
          </w:tcPr>
          <w:p w14:paraId="34B43389" w14:textId="77777777" w:rsidR="00FB3DE4" w:rsidRPr="005C06DA" w:rsidRDefault="00FB3DE4" w:rsidP="00B3084E">
            <w:pPr>
              <w:pStyle w:val="TAL"/>
              <w:keepNext w:val="0"/>
            </w:pPr>
            <w:r w:rsidRPr="005C06DA">
              <w:t>mi piace; like</w:t>
            </w:r>
          </w:p>
        </w:tc>
        <w:tc>
          <w:tcPr>
            <w:tcW w:w="1525" w:type="dxa"/>
          </w:tcPr>
          <w:p w14:paraId="0029CFA9" w14:textId="77777777" w:rsidR="00FB3DE4" w:rsidRPr="005C06DA" w:rsidRDefault="00FB3DE4" w:rsidP="00B3084E">
            <w:pPr>
              <w:pStyle w:val="TAL"/>
              <w:keepNext w:val="0"/>
            </w:pPr>
            <w:r w:rsidRPr="005C06DA">
              <w:t>me gusta</w:t>
            </w:r>
          </w:p>
        </w:tc>
        <w:tc>
          <w:tcPr>
            <w:tcW w:w="1525" w:type="dxa"/>
          </w:tcPr>
          <w:p w14:paraId="5F104568" w14:textId="77777777" w:rsidR="00FB3DE4" w:rsidRPr="005C06DA" w:rsidRDefault="00FB3DE4" w:rsidP="00B3084E">
            <w:pPr>
              <w:pStyle w:val="TAL"/>
              <w:keepNext w:val="0"/>
            </w:pPr>
          </w:p>
        </w:tc>
      </w:tr>
      <w:tr w:rsidR="00FB3DE4" w:rsidRPr="005C06DA" w14:paraId="4D4FF3DE" w14:textId="77777777" w:rsidTr="00FC1838">
        <w:trPr>
          <w:jc w:val="center"/>
        </w:trPr>
        <w:tc>
          <w:tcPr>
            <w:tcW w:w="619" w:type="dxa"/>
          </w:tcPr>
          <w:p w14:paraId="53086183" w14:textId="77777777" w:rsidR="00FB3DE4" w:rsidRPr="005C06DA" w:rsidRDefault="00FB3DE4" w:rsidP="00B3084E">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188</w:t>
            </w:r>
            <w:r w:rsidRPr="005C06DA">
              <w:fldChar w:fldCharType="end"/>
            </w:r>
          </w:p>
        </w:tc>
        <w:tc>
          <w:tcPr>
            <w:tcW w:w="1243" w:type="dxa"/>
          </w:tcPr>
          <w:p w14:paraId="0391BB5B" w14:textId="77777777" w:rsidR="00FB3DE4" w:rsidRPr="005C06DA" w:rsidRDefault="00FB3DE4" w:rsidP="00B3084E">
            <w:pPr>
              <w:pStyle w:val="TAL"/>
              <w:keepNext w:val="0"/>
            </w:pPr>
            <w:r w:rsidRPr="005C06DA">
              <w:t>follow</w:t>
            </w:r>
          </w:p>
        </w:tc>
        <w:tc>
          <w:tcPr>
            <w:tcW w:w="3163" w:type="dxa"/>
          </w:tcPr>
          <w:p w14:paraId="08CD4098" w14:textId="77777777" w:rsidR="00FB3DE4" w:rsidRPr="005C06DA" w:rsidRDefault="00FB3DE4" w:rsidP="00B3084E">
            <w:pPr>
              <w:pStyle w:val="TAL"/>
              <w:keepNext w:val="0"/>
            </w:pPr>
            <w:r w:rsidRPr="005C06DA">
              <w:t>Follow, or request to be allowed to follow, a specific user account</w:t>
            </w:r>
          </w:p>
        </w:tc>
        <w:tc>
          <w:tcPr>
            <w:tcW w:w="1525" w:type="dxa"/>
          </w:tcPr>
          <w:p w14:paraId="4533B2FA" w14:textId="77777777" w:rsidR="00FB3DE4" w:rsidRPr="005C06DA" w:rsidRDefault="00FB3DE4" w:rsidP="00B3084E">
            <w:pPr>
              <w:pStyle w:val="TAL"/>
              <w:keepNext w:val="0"/>
            </w:pPr>
            <w:r w:rsidRPr="005C06DA">
              <w:t>follow user</w:t>
            </w:r>
          </w:p>
        </w:tc>
        <w:tc>
          <w:tcPr>
            <w:tcW w:w="1525" w:type="dxa"/>
          </w:tcPr>
          <w:p w14:paraId="6B65FDA7" w14:textId="77777777" w:rsidR="00FB3DE4" w:rsidRPr="005C06DA" w:rsidRDefault="00FB3DE4" w:rsidP="00B3084E">
            <w:pPr>
              <w:pStyle w:val="TAL"/>
              <w:keepNext w:val="0"/>
            </w:pPr>
            <w:r w:rsidRPr="005C06DA">
              <w:t>suivre</w:t>
            </w:r>
          </w:p>
        </w:tc>
        <w:tc>
          <w:tcPr>
            <w:tcW w:w="1525" w:type="dxa"/>
          </w:tcPr>
          <w:p w14:paraId="42C0F1E5" w14:textId="77777777" w:rsidR="00FB3DE4" w:rsidRPr="005C06DA" w:rsidRDefault="00FB3DE4" w:rsidP="00B3084E">
            <w:pPr>
              <w:pStyle w:val="TAL"/>
              <w:keepNext w:val="0"/>
            </w:pPr>
            <w:r w:rsidRPr="005C06DA">
              <w:t>folgen</w:t>
            </w:r>
          </w:p>
        </w:tc>
        <w:tc>
          <w:tcPr>
            <w:tcW w:w="1525" w:type="dxa"/>
          </w:tcPr>
          <w:p w14:paraId="7F0CAC57" w14:textId="77777777" w:rsidR="00FB3DE4" w:rsidRPr="005C06DA" w:rsidRDefault="00FB3DE4" w:rsidP="00B3084E">
            <w:pPr>
              <w:pStyle w:val="TAL"/>
              <w:keepNext w:val="0"/>
            </w:pPr>
            <w:r w:rsidRPr="005C06DA">
              <w:t>segui</w:t>
            </w:r>
          </w:p>
        </w:tc>
        <w:tc>
          <w:tcPr>
            <w:tcW w:w="1525" w:type="dxa"/>
          </w:tcPr>
          <w:p w14:paraId="243C70C1" w14:textId="77777777" w:rsidR="00FB3DE4" w:rsidRPr="005C06DA" w:rsidRDefault="00FB3DE4" w:rsidP="00B3084E">
            <w:pPr>
              <w:pStyle w:val="TAL"/>
              <w:keepNext w:val="0"/>
            </w:pPr>
            <w:r w:rsidRPr="005C06DA">
              <w:t>seguir (al usuario)</w:t>
            </w:r>
          </w:p>
        </w:tc>
        <w:tc>
          <w:tcPr>
            <w:tcW w:w="1525" w:type="dxa"/>
          </w:tcPr>
          <w:p w14:paraId="3DBE6C5D" w14:textId="77777777" w:rsidR="00FB3DE4" w:rsidRPr="005C06DA" w:rsidRDefault="00FB3DE4" w:rsidP="00B3084E">
            <w:pPr>
              <w:pStyle w:val="TAL"/>
              <w:keepNext w:val="0"/>
            </w:pPr>
          </w:p>
        </w:tc>
      </w:tr>
      <w:tr w:rsidR="00FB3DE4" w:rsidRPr="005C06DA" w14:paraId="050F98D3" w14:textId="77777777" w:rsidTr="00521E38">
        <w:trPr>
          <w:jc w:val="center"/>
        </w:trPr>
        <w:tc>
          <w:tcPr>
            <w:tcW w:w="619" w:type="dxa"/>
          </w:tcPr>
          <w:p w14:paraId="0F4B5B73" w14:textId="77777777" w:rsidR="00FB3DE4" w:rsidRPr="005C06DA" w:rsidRDefault="00FB3DE4" w:rsidP="00B3084E">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189</w:t>
            </w:r>
            <w:r w:rsidRPr="005C06DA">
              <w:fldChar w:fldCharType="end"/>
            </w:r>
          </w:p>
        </w:tc>
        <w:tc>
          <w:tcPr>
            <w:tcW w:w="1243" w:type="dxa"/>
          </w:tcPr>
          <w:p w14:paraId="59000F69" w14:textId="77777777" w:rsidR="00FB3DE4" w:rsidRPr="005C06DA" w:rsidRDefault="00FB3DE4" w:rsidP="00B3084E">
            <w:pPr>
              <w:pStyle w:val="TAL"/>
              <w:keepNext w:val="0"/>
            </w:pPr>
            <w:r w:rsidRPr="005C06DA">
              <w:t>follow request</w:t>
            </w:r>
          </w:p>
        </w:tc>
        <w:tc>
          <w:tcPr>
            <w:tcW w:w="3163" w:type="dxa"/>
          </w:tcPr>
          <w:p w14:paraId="725C17AB" w14:textId="66841AE3" w:rsidR="00FB3DE4" w:rsidRPr="005C06DA" w:rsidRDefault="00FB3DE4" w:rsidP="00B3084E">
            <w:pPr>
              <w:pStyle w:val="TAL"/>
              <w:keepNext w:val="0"/>
            </w:pPr>
            <w:r w:rsidRPr="005C06DA">
              <w:t>Send a request to be allowed to share another pre-registered user</w:t>
            </w:r>
            <w:r w:rsidR="00631475">
              <w:t>'</w:t>
            </w:r>
            <w:r w:rsidRPr="005C06DA">
              <w:t xml:space="preserve">s posts </w:t>
            </w:r>
          </w:p>
        </w:tc>
        <w:tc>
          <w:tcPr>
            <w:tcW w:w="1525" w:type="dxa"/>
          </w:tcPr>
          <w:p w14:paraId="5204E3DF" w14:textId="77777777" w:rsidR="00FB3DE4" w:rsidRPr="005C06DA" w:rsidRDefault="00FB3DE4" w:rsidP="00B3084E">
            <w:pPr>
              <w:pStyle w:val="TAL"/>
              <w:keepNext w:val="0"/>
            </w:pPr>
            <w:r w:rsidRPr="005C06DA">
              <w:t>send "Follow user" request</w:t>
            </w:r>
          </w:p>
        </w:tc>
        <w:tc>
          <w:tcPr>
            <w:tcW w:w="1525" w:type="dxa"/>
          </w:tcPr>
          <w:p w14:paraId="20A6B975" w14:textId="77777777" w:rsidR="00FB3DE4" w:rsidRPr="005C06DA" w:rsidRDefault="00FB3DE4" w:rsidP="00B3084E">
            <w:pPr>
              <w:pStyle w:val="TAL"/>
              <w:keepNext w:val="0"/>
            </w:pPr>
            <w:r w:rsidRPr="005C06DA">
              <w:t>envoyer une requète "suivre"</w:t>
            </w:r>
          </w:p>
        </w:tc>
        <w:tc>
          <w:tcPr>
            <w:tcW w:w="1525" w:type="dxa"/>
            <w:shd w:val="clear" w:color="auto" w:fill="auto"/>
          </w:tcPr>
          <w:p w14:paraId="37257002" w14:textId="77777777" w:rsidR="00FB3DE4" w:rsidRPr="005C06DA" w:rsidRDefault="00FB3DE4" w:rsidP="00B3084E">
            <w:pPr>
              <w:pStyle w:val="TAL"/>
              <w:keepNext w:val="0"/>
            </w:pPr>
            <w:r w:rsidRPr="005C06DA">
              <w:t>Freundschaftsanfrage</w:t>
            </w:r>
          </w:p>
        </w:tc>
        <w:tc>
          <w:tcPr>
            <w:tcW w:w="1525" w:type="dxa"/>
          </w:tcPr>
          <w:p w14:paraId="3246C08A" w14:textId="77777777" w:rsidR="00FB3DE4" w:rsidRPr="005C06DA" w:rsidRDefault="00FB3DE4" w:rsidP="00B3084E">
            <w:pPr>
              <w:pStyle w:val="TAL"/>
              <w:keepNext w:val="0"/>
            </w:pPr>
            <w:r w:rsidRPr="005C06DA">
              <w:t>invia richiesta di collegamento</w:t>
            </w:r>
          </w:p>
        </w:tc>
        <w:tc>
          <w:tcPr>
            <w:tcW w:w="1525" w:type="dxa"/>
          </w:tcPr>
          <w:p w14:paraId="5F55305E" w14:textId="77777777" w:rsidR="00FB3DE4" w:rsidRPr="005C06DA" w:rsidRDefault="00FB3DE4" w:rsidP="00B3084E">
            <w:pPr>
              <w:pStyle w:val="TAL"/>
              <w:keepNext w:val="0"/>
            </w:pPr>
            <w:r w:rsidRPr="005C06DA">
              <w:t>enviar solicitud de seguimiento</w:t>
            </w:r>
          </w:p>
        </w:tc>
        <w:tc>
          <w:tcPr>
            <w:tcW w:w="1525" w:type="dxa"/>
          </w:tcPr>
          <w:p w14:paraId="622D75DD" w14:textId="77777777" w:rsidR="00FB3DE4" w:rsidRPr="005C06DA" w:rsidRDefault="00FB3DE4" w:rsidP="00B3084E">
            <w:pPr>
              <w:pStyle w:val="TAL"/>
              <w:keepNext w:val="0"/>
            </w:pPr>
          </w:p>
        </w:tc>
      </w:tr>
      <w:tr w:rsidR="00FB3DE4" w:rsidRPr="005C06DA" w14:paraId="1D74E4CF" w14:textId="77777777" w:rsidTr="00FC1838">
        <w:trPr>
          <w:jc w:val="center"/>
        </w:trPr>
        <w:tc>
          <w:tcPr>
            <w:tcW w:w="619" w:type="dxa"/>
          </w:tcPr>
          <w:p w14:paraId="42667B98" w14:textId="77777777" w:rsidR="00FB3DE4" w:rsidRPr="005C06DA" w:rsidRDefault="00FB3DE4" w:rsidP="00B3084E">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190</w:t>
            </w:r>
            <w:r w:rsidRPr="005C06DA">
              <w:fldChar w:fldCharType="end"/>
            </w:r>
          </w:p>
        </w:tc>
        <w:tc>
          <w:tcPr>
            <w:tcW w:w="1243" w:type="dxa"/>
          </w:tcPr>
          <w:p w14:paraId="70A03EBF" w14:textId="77777777" w:rsidR="00FB3DE4" w:rsidRPr="005C06DA" w:rsidRDefault="00FB3DE4" w:rsidP="00B3084E">
            <w:pPr>
              <w:pStyle w:val="TAL"/>
              <w:keepNext w:val="0"/>
            </w:pPr>
            <w:r w:rsidRPr="005C06DA">
              <w:t>hashtag</w:t>
            </w:r>
          </w:p>
        </w:tc>
        <w:tc>
          <w:tcPr>
            <w:tcW w:w="3163" w:type="dxa"/>
          </w:tcPr>
          <w:p w14:paraId="4E941EFF" w14:textId="77777777" w:rsidR="00FB3DE4" w:rsidRPr="005C06DA" w:rsidRDefault="00FB3DE4" w:rsidP="00B3084E">
            <w:pPr>
              <w:pStyle w:val="TAL"/>
              <w:keepNext w:val="0"/>
            </w:pPr>
            <w:r w:rsidRPr="005C06DA">
              <w:t>Application-typical (in some cases brand-or channel-typical syntax) denoting the opening of a discussion line on a certain topic, marked with the "hashtag"</w:t>
            </w:r>
          </w:p>
        </w:tc>
        <w:tc>
          <w:tcPr>
            <w:tcW w:w="1525" w:type="dxa"/>
          </w:tcPr>
          <w:p w14:paraId="2375EEFC" w14:textId="77777777" w:rsidR="00FB3DE4" w:rsidRPr="005C06DA" w:rsidRDefault="00FB3DE4" w:rsidP="00B3084E">
            <w:pPr>
              <w:pStyle w:val="TAL"/>
              <w:keepNext w:val="0"/>
            </w:pPr>
            <w:r w:rsidRPr="005C06DA">
              <w:t>hashtag; "start conversation topic" command</w:t>
            </w:r>
          </w:p>
        </w:tc>
        <w:tc>
          <w:tcPr>
            <w:tcW w:w="1525" w:type="dxa"/>
          </w:tcPr>
          <w:p w14:paraId="7E5E04EC" w14:textId="77777777" w:rsidR="00FB3DE4" w:rsidRPr="005C06DA" w:rsidRDefault="00FB3DE4" w:rsidP="00B3084E">
            <w:pPr>
              <w:pStyle w:val="TAL"/>
              <w:keepNext w:val="0"/>
            </w:pPr>
            <w:r w:rsidRPr="005C06DA">
              <w:t>hashtag</w:t>
            </w:r>
          </w:p>
        </w:tc>
        <w:tc>
          <w:tcPr>
            <w:tcW w:w="1525" w:type="dxa"/>
          </w:tcPr>
          <w:p w14:paraId="77EFC798" w14:textId="77777777" w:rsidR="00FB3DE4" w:rsidRPr="005C06DA" w:rsidRDefault="00FB3DE4" w:rsidP="00B3084E">
            <w:pPr>
              <w:pStyle w:val="TAL"/>
              <w:keepNext w:val="0"/>
            </w:pPr>
            <w:r w:rsidRPr="005C06DA">
              <w:t>Hashtag</w:t>
            </w:r>
          </w:p>
        </w:tc>
        <w:tc>
          <w:tcPr>
            <w:tcW w:w="1525" w:type="dxa"/>
          </w:tcPr>
          <w:p w14:paraId="44C907C8" w14:textId="77777777" w:rsidR="00FB3DE4" w:rsidRPr="005C06DA" w:rsidRDefault="00FB3DE4" w:rsidP="00B3084E">
            <w:pPr>
              <w:pStyle w:val="TAL"/>
              <w:keepNext w:val="0"/>
            </w:pPr>
            <w:r w:rsidRPr="005C06DA">
              <w:t>hashtag</w:t>
            </w:r>
          </w:p>
        </w:tc>
        <w:tc>
          <w:tcPr>
            <w:tcW w:w="1525" w:type="dxa"/>
          </w:tcPr>
          <w:p w14:paraId="6F3C5D58" w14:textId="77777777" w:rsidR="00FB3DE4" w:rsidRPr="005C06DA" w:rsidRDefault="00FB3DE4" w:rsidP="00B3084E">
            <w:pPr>
              <w:pStyle w:val="TAL"/>
              <w:keepNext w:val="0"/>
            </w:pPr>
            <w:r w:rsidRPr="005C06DA">
              <w:t>hashtag</w:t>
            </w:r>
          </w:p>
        </w:tc>
        <w:tc>
          <w:tcPr>
            <w:tcW w:w="1525" w:type="dxa"/>
          </w:tcPr>
          <w:p w14:paraId="79D5E310" w14:textId="77777777" w:rsidR="00FB3DE4" w:rsidRPr="005C06DA" w:rsidRDefault="00FB3DE4" w:rsidP="00B3084E">
            <w:pPr>
              <w:pStyle w:val="TAL"/>
              <w:keepNext w:val="0"/>
            </w:pPr>
          </w:p>
        </w:tc>
      </w:tr>
      <w:tr w:rsidR="00FB3DE4" w:rsidRPr="005C06DA" w14:paraId="0674B298" w14:textId="77777777" w:rsidTr="00730149">
        <w:trPr>
          <w:jc w:val="center"/>
        </w:trPr>
        <w:tc>
          <w:tcPr>
            <w:tcW w:w="619" w:type="dxa"/>
          </w:tcPr>
          <w:p w14:paraId="287AA6C0" w14:textId="77777777" w:rsidR="00FB3DE4" w:rsidRPr="005C06DA" w:rsidRDefault="00FB3DE4" w:rsidP="00B3084E">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191</w:t>
            </w:r>
            <w:r w:rsidRPr="005C06DA">
              <w:fldChar w:fldCharType="end"/>
            </w:r>
          </w:p>
        </w:tc>
        <w:tc>
          <w:tcPr>
            <w:tcW w:w="1243" w:type="dxa"/>
          </w:tcPr>
          <w:p w14:paraId="045BED85" w14:textId="77777777" w:rsidR="00FB3DE4" w:rsidRPr="005C06DA" w:rsidRDefault="00FB3DE4" w:rsidP="00B3084E">
            <w:pPr>
              <w:pStyle w:val="TAL"/>
              <w:keepNext w:val="0"/>
            </w:pPr>
            <w:r w:rsidRPr="005C06DA">
              <w:t>like</w:t>
            </w:r>
          </w:p>
        </w:tc>
        <w:tc>
          <w:tcPr>
            <w:tcW w:w="3163" w:type="dxa"/>
          </w:tcPr>
          <w:p w14:paraId="55B3ABA8" w14:textId="77777777" w:rsidR="00FB3DE4" w:rsidRPr="005C06DA" w:rsidRDefault="00FB3DE4" w:rsidP="00B3084E">
            <w:pPr>
              <w:pStyle w:val="TAL"/>
              <w:keepNext w:val="0"/>
            </w:pPr>
            <w:r w:rsidRPr="005C06DA">
              <w:t>Posting of a positivereaction to content provided by another user</w:t>
            </w:r>
          </w:p>
        </w:tc>
        <w:tc>
          <w:tcPr>
            <w:tcW w:w="1525" w:type="dxa"/>
          </w:tcPr>
          <w:p w14:paraId="68CD298A" w14:textId="77777777" w:rsidR="00FB3DE4" w:rsidRPr="005C06DA" w:rsidRDefault="00FB3DE4" w:rsidP="00B3084E">
            <w:pPr>
              <w:pStyle w:val="TAL"/>
              <w:keepNext w:val="0"/>
            </w:pPr>
            <w:r w:rsidRPr="005C06DA">
              <w:t xml:space="preserve">like </w:t>
            </w:r>
          </w:p>
        </w:tc>
        <w:tc>
          <w:tcPr>
            <w:tcW w:w="1525" w:type="dxa"/>
          </w:tcPr>
          <w:p w14:paraId="21BF8759" w14:textId="5C762111" w:rsidR="00FB3DE4" w:rsidRPr="005C06DA" w:rsidRDefault="00FB3DE4" w:rsidP="00B3084E">
            <w:pPr>
              <w:pStyle w:val="TAL"/>
              <w:keepNext w:val="0"/>
            </w:pPr>
            <w:r w:rsidRPr="005C06DA">
              <w:t>j</w:t>
            </w:r>
            <w:r w:rsidR="00631475">
              <w:t>'</w:t>
            </w:r>
            <w:r w:rsidRPr="005C06DA">
              <w:t>aime</w:t>
            </w:r>
          </w:p>
        </w:tc>
        <w:tc>
          <w:tcPr>
            <w:tcW w:w="1525" w:type="dxa"/>
          </w:tcPr>
          <w:p w14:paraId="4BB8309B" w14:textId="77777777" w:rsidR="00FB3DE4" w:rsidRPr="005C06DA" w:rsidRDefault="00FB3DE4" w:rsidP="00B3084E">
            <w:pPr>
              <w:pStyle w:val="TAL"/>
              <w:keepNext w:val="0"/>
            </w:pPr>
            <w:r w:rsidRPr="005C06DA">
              <w:t>mag ich; liken</w:t>
            </w:r>
          </w:p>
        </w:tc>
        <w:tc>
          <w:tcPr>
            <w:tcW w:w="1525" w:type="dxa"/>
            <w:shd w:val="clear" w:color="auto" w:fill="auto"/>
          </w:tcPr>
          <w:p w14:paraId="742D8AE3" w14:textId="77777777" w:rsidR="00FB3DE4" w:rsidRPr="005C06DA" w:rsidRDefault="00FB3DE4" w:rsidP="00B3084E">
            <w:pPr>
              <w:pStyle w:val="TAL"/>
              <w:keepNext w:val="0"/>
            </w:pPr>
            <w:r w:rsidRPr="005C06DA">
              <w:t> mi piace; like</w:t>
            </w:r>
          </w:p>
        </w:tc>
        <w:tc>
          <w:tcPr>
            <w:tcW w:w="1525" w:type="dxa"/>
          </w:tcPr>
          <w:p w14:paraId="12362BD7" w14:textId="77777777" w:rsidR="00FB3DE4" w:rsidRPr="005C06DA" w:rsidRDefault="00FB3DE4" w:rsidP="00B3084E">
            <w:pPr>
              <w:pStyle w:val="TAL"/>
              <w:keepNext w:val="0"/>
            </w:pPr>
            <w:r w:rsidRPr="005C06DA">
              <w:t>me gusta</w:t>
            </w:r>
          </w:p>
        </w:tc>
        <w:tc>
          <w:tcPr>
            <w:tcW w:w="1525" w:type="dxa"/>
          </w:tcPr>
          <w:p w14:paraId="433C96DF" w14:textId="77777777" w:rsidR="00FB3DE4" w:rsidRPr="005C06DA" w:rsidRDefault="00FB3DE4" w:rsidP="00B3084E">
            <w:pPr>
              <w:pStyle w:val="TAL"/>
              <w:keepNext w:val="0"/>
            </w:pPr>
          </w:p>
        </w:tc>
      </w:tr>
      <w:tr w:rsidR="00FB3DE4" w:rsidRPr="005C06DA" w14:paraId="697785CB" w14:textId="77777777" w:rsidTr="00730149">
        <w:trPr>
          <w:jc w:val="center"/>
        </w:trPr>
        <w:tc>
          <w:tcPr>
            <w:tcW w:w="619" w:type="dxa"/>
          </w:tcPr>
          <w:p w14:paraId="45F432EE" w14:textId="77777777" w:rsidR="00FB3DE4" w:rsidRPr="005C06DA" w:rsidRDefault="00FB3DE4" w:rsidP="00B3084E">
            <w:pPr>
              <w:pStyle w:val="TAC"/>
              <w:keepNext w:val="0"/>
              <w:rPr>
                <w:rFonts w:cs="Arial"/>
                <w:szCs w:val="18"/>
              </w:rPr>
            </w:pPr>
            <w:r w:rsidRPr="005C06DA">
              <w:lastRenderedPageBreak/>
              <w:t>ii.</w:t>
            </w:r>
            <w:r w:rsidRPr="005C06DA">
              <w:fldChar w:fldCharType="begin"/>
            </w:r>
            <w:r w:rsidRPr="005C06DA">
              <w:instrText xml:space="preserve"> SEQ number2 \* ARABIC </w:instrText>
            </w:r>
            <w:r w:rsidRPr="005C06DA">
              <w:fldChar w:fldCharType="separate"/>
            </w:r>
            <w:r w:rsidR="00A40204" w:rsidRPr="005C06DA">
              <w:t>192</w:t>
            </w:r>
            <w:r w:rsidRPr="005C06DA">
              <w:fldChar w:fldCharType="end"/>
            </w:r>
          </w:p>
        </w:tc>
        <w:tc>
          <w:tcPr>
            <w:tcW w:w="1243" w:type="dxa"/>
          </w:tcPr>
          <w:p w14:paraId="4452B9C4" w14:textId="77777777" w:rsidR="00FB3DE4" w:rsidRPr="005C06DA" w:rsidRDefault="00FB3DE4" w:rsidP="00B3084E">
            <w:pPr>
              <w:pStyle w:val="TAL"/>
              <w:keepNext w:val="0"/>
            </w:pPr>
            <w:r w:rsidRPr="005C06DA">
              <w:t>likes</w:t>
            </w:r>
          </w:p>
        </w:tc>
        <w:tc>
          <w:tcPr>
            <w:tcW w:w="3163" w:type="dxa"/>
          </w:tcPr>
          <w:p w14:paraId="34AD5DDC" w14:textId="77777777" w:rsidR="00FB3DE4" w:rsidRPr="005C06DA" w:rsidRDefault="00FB3DE4" w:rsidP="00B3084E">
            <w:pPr>
              <w:pStyle w:val="TAL"/>
              <w:keepNext w:val="0"/>
            </w:pPr>
            <w:r w:rsidRPr="005C06DA">
              <w:t>The number of likes expressed by users with regards to shared content</w:t>
            </w:r>
          </w:p>
        </w:tc>
        <w:tc>
          <w:tcPr>
            <w:tcW w:w="1525" w:type="dxa"/>
          </w:tcPr>
          <w:p w14:paraId="79F68999" w14:textId="77777777" w:rsidR="00FB3DE4" w:rsidRPr="005C06DA" w:rsidRDefault="00FB3DE4" w:rsidP="00B3084E">
            <w:pPr>
              <w:pStyle w:val="TAL"/>
              <w:keepNext w:val="0"/>
            </w:pPr>
            <w:r w:rsidRPr="005C06DA">
              <w:t>likes</w:t>
            </w:r>
          </w:p>
        </w:tc>
        <w:tc>
          <w:tcPr>
            <w:tcW w:w="1525" w:type="dxa"/>
          </w:tcPr>
          <w:p w14:paraId="0209BA22" w14:textId="266DA78F" w:rsidR="00FB3DE4" w:rsidRPr="00B57D60" w:rsidRDefault="00FB3DE4" w:rsidP="00B3084E">
            <w:pPr>
              <w:pStyle w:val="TAL"/>
              <w:keepNext w:val="0"/>
              <w:rPr>
                <w:lang w:val="sv-SE"/>
              </w:rPr>
            </w:pPr>
            <w:r w:rsidRPr="00B57D60">
              <w:rPr>
                <w:lang w:val="sv-SE"/>
              </w:rPr>
              <w:t>nombre de likes (de "j</w:t>
            </w:r>
            <w:r w:rsidR="00631475" w:rsidRPr="00B57D60">
              <w:rPr>
                <w:lang w:val="sv-SE"/>
              </w:rPr>
              <w:t>'</w:t>
            </w:r>
            <w:r w:rsidRPr="00B57D60">
              <w:rPr>
                <w:lang w:val="sv-SE"/>
              </w:rPr>
              <w:t>aime")</w:t>
            </w:r>
          </w:p>
        </w:tc>
        <w:tc>
          <w:tcPr>
            <w:tcW w:w="1525" w:type="dxa"/>
          </w:tcPr>
          <w:p w14:paraId="4A364E18" w14:textId="77777777" w:rsidR="00FB3DE4" w:rsidRPr="005C06DA" w:rsidRDefault="00FB3DE4" w:rsidP="00B3084E">
            <w:pPr>
              <w:pStyle w:val="TAL"/>
              <w:keepNext w:val="0"/>
            </w:pPr>
            <w:r w:rsidRPr="005C06DA">
              <w:t>Likes</w:t>
            </w:r>
          </w:p>
        </w:tc>
        <w:tc>
          <w:tcPr>
            <w:tcW w:w="1525" w:type="dxa"/>
            <w:shd w:val="clear" w:color="auto" w:fill="auto"/>
          </w:tcPr>
          <w:p w14:paraId="205EBADA" w14:textId="77777777" w:rsidR="00FB3DE4" w:rsidRPr="005C06DA" w:rsidRDefault="00FB3DE4" w:rsidP="00B3084E">
            <w:pPr>
              <w:pStyle w:val="TAL"/>
              <w:keepNext w:val="0"/>
            </w:pPr>
            <w:r w:rsidRPr="005C06DA">
              <w:t>numero di like</w:t>
            </w:r>
          </w:p>
        </w:tc>
        <w:tc>
          <w:tcPr>
            <w:tcW w:w="1525" w:type="dxa"/>
          </w:tcPr>
          <w:p w14:paraId="6D32F64A" w14:textId="77777777" w:rsidR="00FB3DE4" w:rsidRPr="005C06DA" w:rsidRDefault="00FB3DE4" w:rsidP="00B3084E">
            <w:pPr>
              <w:pStyle w:val="TAL"/>
              <w:keepNext w:val="0"/>
            </w:pPr>
            <w:r w:rsidRPr="005C06DA">
              <w:t>varios "me gusta"</w:t>
            </w:r>
          </w:p>
        </w:tc>
        <w:tc>
          <w:tcPr>
            <w:tcW w:w="1525" w:type="dxa"/>
          </w:tcPr>
          <w:p w14:paraId="571F5E75" w14:textId="77777777" w:rsidR="00FB3DE4" w:rsidRPr="005C06DA" w:rsidRDefault="00FB3DE4" w:rsidP="00B3084E">
            <w:pPr>
              <w:pStyle w:val="TAL"/>
              <w:keepNext w:val="0"/>
            </w:pPr>
          </w:p>
        </w:tc>
      </w:tr>
      <w:tr w:rsidR="00FB3DE4" w:rsidRPr="005C06DA" w14:paraId="3C83ECB9" w14:textId="77777777" w:rsidTr="00FC1838">
        <w:trPr>
          <w:jc w:val="center"/>
        </w:trPr>
        <w:tc>
          <w:tcPr>
            <w:tcW w:w="619" w:type="dxa"/>
          </w:tcPr>
          <w:p w14:paraId="2954AE0A" w14:textId="77777777" w:rsidR="00FB3DE4" w:rsidRPr="005C06DA" w:rsidRDefault="00FB3DE4" w:rsidP="00B3084E">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193</w:t>
            </w:r>
            <w:r w:rsidRPr="005C06DA">
              <w:fldChar w:fldCharType="end"/>
            </w:r>
          </w:p>
        </w:tc>
        <w:tc>
          <w:tcPr>
            <w:tcW w:w="1243" w:type="dxa"/>
          </w:tcPr>
          <w:p w14:paraId="30A581B0" w14:textId="77777777" w:rsidR="00FB3DE4" w:rsidRPr="005C06DA" w:rsidRDefault="00FB3DE4" w:rsidP="00B3084E">
            <w:pPr>
              <w:pStyle w:val="TAL"/>
              <w:keepNext w:val="0"/>
            </w:pPr>
            <w:r w:rsidRPr="005C06DA">
              <w:t>mentions</w:t>
            </w:r>
          </w:p>
        </w:tc>
        <w:tc>
          <w:tcPr>
            <w:tcW w:w="3163" w:type="dxa"/>
          </w:tcPr>
          <w:p w14:paraId="586CFE6C" w14:textId="77777777" w:rsidR="00FB3DE4" w:rsidRPr="005C06DA" w:rsidRDefault="00FB3DE4" w:rsidP="00B3084E">
            <w:pPr>
              <w:pStyle w:val="TAL"/>
              <w:keepNext w:val="0"/>
            </w:pPr>
            <w:r w:rsidRPr="005C06DA">
              <w:t xml:space="preserve">Direct references to input provided by a user </w:t>
            </w:r>
          </w:p>
        </w:tc>
        <w:tc>
          <w:tcPr>
            <w:tcW w:w="1525" w:type="dxa"/>
          </w:tcPr>
          <w:p w14:paraId="68696BFE" w14:textId="77777777" w:rsidR="00FB3DE4" w:rsidRPr="005C06DA" w:rsidRDefault="00AE5949" w:rsidP="00B3084E">
            <w:pPr>
              <w:pStyle w:val="TAL"/>
              <w:keepNext w:val="0"/>
            </w:pPr>
            <w:r w:rsidRPr="005C06DA">
              <w:t>r</w:t>
            </w:r>
            <w:r w:rsidR="00FB3DE4" w:rsidRPr="005C06DA">
              <w:t>eferences to me</w:t>
            </w:r>
          </w:p>
        </w:tc>
        <w:tc>
          <w:tcPr>
            <w:tcW w:w="1525" w:type="dxa"/>
          </w:tcPr>
          <w:p w14:paraId="2F60EBA8" w14:textId="77777777" w:rsidR="00FB3DE4" w:rsidRPr="005C06DA" w:rsidRDefault="00FB3DE4" w:rsidP="00B3084E">
            <w:pPr>
              <w:pStyle w:val="TAL"/>
              <w:keepNext w:val="0"/>
            </w:pPr>
            <w:r w:rsidRPr="005C06DA">
              <w:t>citations</w:t>
            </w:r>
          </w:p>
        </w:tc>
        <w:tc>
          <w:tcPr>
            <w:tcW w:w="1525" w:type="dxa"/>
          </w:tcPr>
          <w:p w14:paraId="343D5397" w14:textId="77777777" w:rsidR="00FB3DE4" w:rsidRPr="005C06DA" w:rsidRDefault="00FB3DE4" w:rsidP="00B3084E">
            <w:pPr>
              <w:pStyle w:val="TAL"/>
              <w:keepNext w:val="0"/>
            </w:pPr>
            <w:r w:rsidRPr="005C06DA">
              <w:t>Erwähnungen</w:t>
            </w:r>
          </w:p>
        </w:tc>
        <w:tc>
          <w:tcPr>
            <w:tcW w:w="1525" w:type="dxa"/>
          </w:tcPr>
          <w:p w14:paraId="2FBC8D3E" w14:textId="77777777" w:rsidR="00FB3DE4" w:rsidRPr="005C06DA" w:rsidRDefault="00FB3DE4" w:rsidP="00B3084E">
            <w:pPr>
              <w:pStyle w:val="TAL"/>
              <w:keepNext w:val="0"/>
            </w:pPr>
            <w:r w:rsidRPr="005C06DA">
              <w:t>menzioni</w:t>
            </w:r>
          </w:p>
        </w:tc>
        <w:tc>
          <w:tcPr>
            <w:tcW w:w="1525" w:type="dxa"/>
          </w:tcPr>
          <w:p w14:paraId="6F833EA4" w14:textId="77777777" w:rsidR="00FB3DE4" w:rsidRPr="005C06DA" w:rsidRDefault="00FB3DE4" w:rsidP="00B3084E">
            <w:pPr>
              <w:pStyle w:val="TAL"/>
              <w:keepNext w:val="0"/>
            </w:pPr>
            <w:r w:rsidRPr="005C06DA">
              <w:t>citas</w:t>
            </w:r>
          </w:p>
        </w:tc>
        <w:tc>
          <w:tcPr>
            <w:tcW w:w="1525" w:type="dxa"/>
          </w:tcPr>
          <w:p w14:paraId="1906FF7C" w14:textId="77777777" w:rsidR="00FB3DE4" w:rsidRPr="005C06DA" w:rsidRDefault="00FB3DE4" w:rsidP="00B3084E">
            <w:pPr>
              <w:pStyle w:val="TAL"/>
              <w:keepNext w:val="0"/>
            </w:pPr>
          </w:p>
        </w:tc>
      </w:tr>
      <w:tr w:rsidR="00FB3DE4" w:rsidRPr="00332BE6" w14:paraId="7C1786D7" w14:textId="77777777" w:rsidTr="00CF23D5">
        <w:trPr>
          <w:jc w:val="center"/>
        </w:trPr>
        <w:tc>
          <w:tcPr>
            <w:tcW w:w="619" w:type="dxa"/>
          </w:tcPr>
          <w:p w14:paraId="2C1D4349" w14:textId="77777777" w:rsidR="00FB3DE4" w:rsidRPr="005C06DA" w:rsidRDefault="00FB3DE4" w:rsidP="00B3084E">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194</w:t>
            </w:r>
            <w:r w:rsidRPr="005C06DA">
              <w:fldChar w:fldCharType="end"/>
            </w:r>
          </w:p>
        </w:tc>
        <w:tc>
          <w:tcPr>
            <w:tcW w:w="1243" w:type="dxa"/>
          </w:tcPr>
          <w:p w14:paraId="79AB0555" w14:textId="77777777" w:rsidR="00FB3DE4" w:rsidRPr="005C06DA" w:rsidRDefault="00FB3DE4" w:rsidP="00B3084E">
            <w:pPr>
              <w:pStyle w:val="TAL"/>
              <w:keepNext w:val="0"/>
            </w:pPr>
            <w:r w:rsidRPr="005C06DA">
              <w:t>post, send or tweet a (short) message</w:t>
            </w:r>
          </w:p>
        </w:tc>
        <w:tc>
          <w:tcPr>
            <w:tcW w:w="3163" w:type="dxa"/>
          </w:tcPr>
          <w:p w14:paraId="30F88876" w14:textId="77777777" w:rsidR="00FB3DE4" w:rsidRPr="005C06DA" w:rsidRDefault="00FB3DE4" w:rsidP="00B3084E">
            <w:pPr>
              <w:pStyle w:val="TAL"/>
              <w:keepNext w:val="0"/>
            </w:pPr>
            <w:r w:rsidRPr="005C06DA">
              <w:t>Broadcasting of a (brief) message to a predefined list of followers</w:t>
            </w:r>
          </w:p>
        </w:tc>
        <w:tc>
          <w:tcPr>
            <w:tcW w:w="1525" w:type="dxa"/>
          </w:tcPr>
          <w:p w14:paraId="4997F700" w14:textId="77777777" w:rsidR="00FB3DE4" w:rsidRPr="005C06DA" w:rsidRDefault="00FB3DE4" w:rsidP="00B3084E">
            <w:pPr>
              <w:pStyle w:val="TAL"/>
              <w:keepNext w:val="0"/>
            </w:pPr>
            <w:r w:rsidRPr="005C06DA">
              <w:t>post; send; tweet; deflect; spread</w:t>
            </w:r>
          </w:p>
        </w:tc>
        <w:tc>
          <w:tcPr>
            <w:tcW w:w="1525" w:type="dxa"/>
          </w:tcPr>
          <w:p w14:paraId="65EB968F" w14:textId="2A0B769C" w:rsidR="00FB3DE4" w:rsidRPr="005C06DA" w:rsidRDefault="00FB3DE4" w:rsidP="00B3084E">
            <w:pPr>
              <w:pStyle w:val="TAL"/>
              <w:keepNext w:val="0"/>
            </w:pPr>
            <w:r w:rsidRPr="005C06DA">
              <w:t>reposter, renvoyer,</w:t>
            </w:r>
            <w:r w:rsidR="00676EFE">
              <w:t xml:space="preserve"> </w:t>
            </w:r>
            <w:r w:rsidRPr="005C06DA">
              <w:t>vers une liste de suiveurs</w:t>
            </w:r>
          </w:p>
        </w:tc>
        <w:tc>
          <w:tcPr>
            <w:tcW w:w="1525" w:type="dxa"/>
            <w:shd w:val="clear" w:color="auto" w:fill="auto"/>
          </w:tcPr>
          <w:p w14:paraId="19FBEACE" w14:textId="77777777" w:rsidR="00FB3DE4" w:rsidRPr="005C06DA" w:rsidRDefault="00FB3DE4" w:rsidP="00B3084E">
            <w:pPr>
              <w:pStyle w:val="TAL"/>
              <w:keepNext w:val="0"/>
            </w:pPr>
            <w:r w:rsidRPr="005C06DA">
              <w:t>posten; senden; teilen</w:t>
            </w:r>
          </w:p>
        </w:tc>
        <w:tc>
          <w:tcPr>
            <w:tcW w:w="1525" w:type="dxa"/>
          </w:tcPr>
          <w:p w14:paraId="706BA82A" w14:textId="77777777" w:rsidR="00FB3DE4" w:rsidRPr="005C06DA" w:rsidRDefault="00FB3DE4" w:rsidP="00B3084E">
            <w:pPr>
              <w:pStyle w:val="TAL"/>
              <w:keepNext w:val="0"/>
            </w:pPr>
            <w:r w:rsidRPr="005C06DA">
              <w:t>invia; condividi</w:t>
            </w:r>
          </w:p>
        </w:tc>
        <w:tc>
          <w:tcPr>
            <w:tcW w:w="1525" w:type="dxa"/>
          </w:tcPr>
          <w:p w14:paraId="6D1F5076" w14:textId="77777777" w:rsidR="00FB3DE4" w:rsidRPr="00B57D60" w:rsidRDefault="00FB3DE4" w:rsidP="00B3084E">
            <w:pPr>
              <w:pStyle w:val="TAL"/>
              <w:keepNext w:val="0"/>
              <w:rPr>
                <w:lang w:val="sv-SE"/>
              </w:rPr>
            </w:pPr>
            <w:r w:rsidRPr="00B57D60">
              <w:rPr>
                <w:lang w:val="sv-SE"/>
              </w:rPr>
              <w:t>enviar un mensaje (a una lista de usuarios)</w:t>
            </w:r>
          </w:p>
        </w:tc>
        <w:tc>
          <w:tcPr>
            <w:tcW w:w="1525" w:type="dxa"/>
          </w:tcPr>
          <w:p w14:paraId="655EACC9" w14:textId="77777777" w:rsidR="00FB3DE4" w:rsidRPr="00B57D60" w:rsidRDefault="00FB3DE4" w:rsidP="00B3084E">
            <w:pPr>
              <w:pStyle w:val="TAL"/>
              <w:keepNext w:val="0"/>
              <w:rPr>
                <w:lang w:val="sv-SE"/>
              </w:rPr>
            </w:pPr>
          </w:p>
        </w:tc>
      </w:tr>
      <w:tr w:rsidR="00FB3DE4" w:rsidRPr="005C06DA" w14:paraId="13D5CA74" w14:textId="77777777" w:rsidTr="00CF23D5">
        <w:trPr>
          <w:jc w:val="center"/>
        </w:trPr>
        <w:tc>
          <w:tcPr>
            <w:tcW w:w="619" w:type="dxa"/>
          </w:tcPr>
          <w:p w14:paraId="2D9CCE8F" w14:textId="77777777" w:rsidR="00FB3DE4" w:rsidRPr="005C06DA" w:rsidRDefault="00FB3DE4" w:rsidP="00B3084E">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195</w:t>
            </w:r>
            <w:r w:rsidRPr="005C06DA">
              <w:fldChar w:fldCharType="end"/>
            </w:r>
          </w:p>
        </w:tc>
        <w:tc>
          <w:tcPr>
            <w:tcW w:w="1243" w:type="dxa"/>
          </w:tcPr>
          <w:p w14:paraId="73ACFF84" w14:textId="77777777" w:rsidR="00FB3DE4" w:rsidRPr="005C06DA" w:rsidRDefault="00FB3DE4" w:rsidP="00B3084E">
            <w:pPr>
              <w:pStyle w:val="TAL"/>
              <w:keepNext w:val="0"/>
            </w:pPr>
            <w:r w:rsidRPr="005C06DA">
              <w:t>repost, resend, retweet (a short message)</w:t>
            </w:r>
          </w:p>
        </w:tc>
        <w:tc>
          <w:tcPr>
            <w:tcW w:w="3163" w:type="dxa"/>
          </w:tcPr>
          <w:p w14:paraId="4ED3544D" w14:textId="77777777" w:rsidR="00FB3DE4" w:rsidRPr="005C06DA" w:rsidRDefault="00FB3DE4" w:rsidP="00B3084E">
            <w:pPr>
              <w:pStyle w:val="TAL"/>
              <w:keepNext w:val="0"/>
            </w:pPr>
            <w:r w:rsidRPr="005C06DA">
              <w:t>Repost a message from a user to a pre-defined group of (other) mobile ICT users</w:t>
            </w:r>
          </w:p>
        </w:tc>
        <w:tc>
          <w:tcPr>
            <w:tcW w:w="1525" w:type="dxa"/>
          </w:tcPr>
          <w:p w14:paraId="1C55F6CD" w14:textId="77777777" w:rsidR="00FB3DE4" w:rsidRPr="005C06DA" w:rsidRDefault="00FB3DE4" w:rsidP="00B3084E">
            <w:pPr>
              <w:pStyle w:val="TAL"/>
              <w:keepNext w:val="0"/>
            </w:pPr>
            <w:r w:rsidRPr="005C06DA">
              <w:t>repost; resend; retweet; deflect; spread</w:t>
            </w:r>
          </w:p>
        </w:tc>
        <w:tc>
          <w:tcPr>
            <w:tcW w:w="1525" w:type="dxa"/>
          </w:tcPr>
          <w:p w14:paraId="28E9CE5F" w14:textId="44B3A5DD" w:rsidR="00FB3DE4" w:rsidRPr="005C06DA" w:rsidRDefault="00FB3DE4" w:rsidP="00B3084E">
            <w:pPr>
              <w:pStyle w:val="TAL"/>
              <w:keepNext w:val="0"/>
            </w:pPr>
            <w:r w:rsidRPr="005C06DA">
              <w:t>reposter, renvoye</w:t>
            </w:r>
            <w:r w:rsidR="00676EFE">
              <w:t>r</w:t>
            </w:r>
          </w:p>
        </w:tc>
        <w:tc>
          <w:tcPr>
            <w:tcW w:w="1525" w:type="dxa"/>
            <w:shd w:val="clear" w:color="auto" w:fill="auto"/>
          </w:tcPr>
          <w:p w14:paraId="2C9ED952" w14:textId="77777777" w:rsidR="00FB3DE4" w:rsidRPr="005C06DA" w:rsidRDefault="00FB3DE4" w:rsidP="00B3084E">
            <w:pPr>
              <w:pStyle w:val="TAL"/>
              <w:keepNext w:val="0"/>
            </w:pPr>
            <w:r w:rsidRPr="005C06DA">
              <w:t>weiterleiten</w:t>
            </w:r>
          </w:p>
        </w:tc>
        <w:tc>
          <w:tcPr>
            <w:tcW w:w="1525" w:type="dxa"/>
          </w:tcPr>
          <w:p w14:paraId="6503EB37" w14:textId="77777777" w:rsidR="00FB3DE4" w:rsidRPr="005C06DA" w:rsidRDefault="00FB3DE4" w:rsidP="00B3084E">
            <w:pPr>
              <w:pStyle w:val="TAL"/>
              <w:keepNext w:val="0"/>
            </w:pPr>
            <w:r w:rsidRPr="005C06DA">
              <w:t>ricondividi</w:t>
            </w:r>
          </w:p>
        </w:tc>
        <w:tc>
          <w:tcPr>
            <w:tcW w:w="1525" w:type="dxa"/>
          </w:tcPr>
          <w:p w14:paraId="6263814F" w14:textId="77777777" w:rsidR="00FB3DE4" w:rsidRPr="005C06DA" w:rsidRDefault="00FB3DE4" w:rsidP="00B3084E">
            <w:pPr>
              <w:pStyle w:val="TAL"/>
              <w:keepNext w:val="0"/>
            </w:pPr>
            <w:r w:rsidRPr="005C06DA">
              <w:t>re-enviar (un mensaje)</w:t>
            </w:r>
          </w:p>
        </w:tc>
        <w:tc>
          <w:tcPr>
            <w:tcW w:w="1525" w:type="dxa"/>
          </w:tcPr>
          <w:p w14:paraId="1E6495DC" w14:textId="77777777" w:rsidR="00FB3DE4" w:rsidRPr="005C06DA" w:rsidRDefault="00FB3DE4" w:rsidP="00B3084E">
            <w:pPr>
              <w:pStyle w:val="TAL"/>
              <w:keepNext w:val="0"/>
            </w:pPr>
          </w:p>
        </w:tc>
      </w:tr>
      <w:tr w:rsidR="00FB3DE4" w:rsidRPr="005C06DA" w14:paraId="3BB1E883" w14:textId="77777777" w:rsidTr="00FC1838">
        <w:trPr>
          <w:jc w:val="center"/>
        </w:trPr>
        <w:tc>
          <w:tcPr>
            <w:tcW w:w="619" w:type="dxa"/>
          </w:tcPr>
          <w:p w14:paraId="0BC47A18" w14:textId="77777777" w:rsidR="00FB3DE4" w:rsidRPr="005C06DA" w:rsidRDefault="00FB3DE4" w:rsidP="00B3084E">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196</w:t>
            </w:r>
            <w:r w:rsidRPr="005C06DA">
              <w:fldChar w:fldCharType="end"/>
            </w:r>
          </w:p>
        </w:tc>
        <w:tc>
          <w:tcPr>
            <w:tcW w:w="1243" w:type="dxa"/>
          </w:tcPr>
          <w:p w14:paraId="0B8C95CE" w14:textId="77777777" w:rsidR="00FB3DE4" w:rsidRPr="005C06DA" w:rsidRDefault="00FB3DE4" w:rsidP="00B3084E">
            <w:pPr>
              <w:pStyle w:val="TAL"/>
              <w:keepNext w:val="0"/>
            </w:pPr>
            <w:r w:rsidRPr="005C06DA">
              <w:t>share</w:t>
            </w:r>
          </w:p>
        </w:tc>
        <w:tc>
          <w:tcPr>
            <w:tcW w:w="3163" w:type="dxa"/>
          </w:tcPr>
          <w:p w14:paraId="2B5BC452" w14:textId="77777777" w:rsidR="00FB3DE4" w:rsidRPr="005C06DA" w:rsidRDefault="00FB3DE4" w:rsidP="00B3084E">
            <w:pPr>
              <w:pStyle w:val="TAL"/>
              <w:keepNext w:val="0"/>
            </w:pPr>
            <w:r w:rsidRPr="005C06DA">
              <w:t>Make (social media) content available to other users in a mobile ICT context</w:t>
            </w:r>
          </w:p>
        </w:tc>
        <w:tc>
          <w:tcPr>
            <w:tcW w:w="1525" w:type="dxa"/>
          </w:tcPr>
          <w:p w14:paraId="7A875860" w14:textId="77777777" w:rsidR="00FB3DE4" w:rsidRPr="005C06DA" w:rsidRDefault="00FB3DE4" w:rsidP="00B3084E">
            <w:pPr>
              <w:pStyle w:val="TAL"/>
              <w:keepNext w:val="0"/>
            </w:pPr>
            <w:r w:rsidRPr="005C06DA">
              <w:t>make available; share</w:t>
            </w:r>
          </w:p>
        </w:tc>
        <w:tc>
          <w:tcPr>
            <w:tcW w:w="1525" w:type="dxa"/>
          </w:tcPr>
          <w:p w14:paraId="35564BDE" w14:textId="77777777" w:rsidR="00FB3DE4" w:rsidRPr="005C06DA" w:rsidRDefault="00FB3DE4" w:rsidP="00B3084E">
            <w:pPr>
              <w:pStyle w:val="TAL"/>
              <w:keepNext w:val="0"/>
            </w:pPr>
            <w:r w:rsidRPr="005C06DA">
              <w:t>partager</w:t>
            </w:r>
          </w:p>
        </w:tc>
        <w:tc>
          <w:tcPr>
            <w:tcW w:w="1525" w:type="dxa"/>
          </w:tcPr>
          <w:p w14:paraId="4AA95A31" w14:textId="77777777" w:rsidR="00FB3DE4" w:rsidRPr="005C06DA" w:rsidRDefault="00FB3DE4" w:rsidP="00B3084E">
            <w:pPr>
              <w:pStyle w:val="TAL"/>
              <w:keepNext w:val="0"/>
            </w:pPr>
            <w:r w:rsidRPr="005C06DA">
              <w:t>teilen</w:t>
            </w:r>
          </w:p>
        </w:tc>
        <w:tc>
          <w:tcPr>
            <w:tcW w:w="1525" w:type="dxa"/>
          </w:tcPr>
          <w:p w14:paraId="5DF5DBC5" w14:textId="77777777" w:rsidR="00FB3DE4" w:rsidRPr="005C06DA" w:rsidRDefault="00FB3DE4" w:rsidP="00B3084E">
            <w:pPr>
              <w:pStyle w:val="TAL"/>
              <w:keepNext w:val="0"/>
            </w:pPr>
            <w:r w:rsidRPr="005C06DA">
              <w:t>condividi</w:t>
            </w:r>
          </w:p>
        </w:tc>
        <w:tc>
          <w:tcPr>
            <w:tcW w:w="1525" w:type="dxa"/>
          </w:tcPr>
          <w:p w14:paraId="3BFD09D4" w14:textId="77777777" w:rsidR="00FB3DE4" w:rsidRPr="005C06DA" w:rsidRDefault="00FB3DE4" w:rsidP="00B3084E">
            <w:pPr>
              <w:pStyle w:val="TAL"/>
              <w:keepNext w:val="0"/>
            </w:pPr>
            <w:r w:rsidRPr="005C06DA">
              <w:t>compartir</w:t>
            </w:r>
          </w:p>
        </w:tc>
        <w:tc>
          <w:tcPr>
            <w:tcW w:w="1525" w:type="dxa"/>
          </w:tcPr>
          <w:p w14:paraId="756EEE1E" w14:textId="77777777" w:rsidR="00FB3DE4" w:rsidRPr="005C06DA" w:rsidRDefault="00FB3DE4" w:rsidP="00B3084E">
            <w:pPr>
              <w:pStyle w:val="TAL"/>
              <w:keepNext w:val="0"/>
            </w:pPr>
          </w:p>
        </w:tc>
      </w:tr>
      <w:tr w:rsidR="00FB3DE4" w:rsidRPr="005C06DA" w14:paraId="4BE1E3F2" w14:textId="77777777" w:rsidTr="00FC1838">
        <w:trPr>
          <w:jc w:val="center"/>
        </w:trPr>
        <w:tc>
          <w:tcPr>
            <w:tcW w:w="619" w:type="dxa"/>
          </w:tcPr>
          <w:p w14:paraId="3331CDEC" w14:textId="77777777" w:rsidR="00FB3DE4" w:rsidRPr="005C06DA" w:rsidRDefault="00FB3DE4" w:rsidP="00B3084E">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197</w:t>
            </w:r>
            <w:r w:rsidRPr="005C06DA">
              <w:fldChar w:fldCharType="end"/>
            </w:r>
          </w:p>
        </w:tc>
        <w:tc>
          <w:tcPr>
            <w:tcW w:w="1243" w:type="dxa"/>
          </w:tcPr>
          <w:p w14:paraId="18B59288" w14:textId="77777777" w:rsidR="00FB3DE4" w:rsidRPr="005C06DA" w:rsidRDefault="00FB3DE4" w:rsidP="00B3084E">
            <w:pPr>
              <w:pStyle w:val="TAL"/>
              <w:keepNext w:val="0"/>
            </w:pPr>
            <w:r w:rsidRPr="005C06DA">
              <w:t>tag</w:t>
            </w:r>
          </w:p>
        </w:tc>
        <w:tc>
          <w:tcPr>
            <w:tcW w:w="3163" w:type="dxa"/>
          </w:tcPr>
          <w:p w14:paraId="08C31CF0" w14:textId="77777777" w:rsidR="00FB3DE4" w:rsidRPr="005C06DA" w:rsidRDefault="00FB3DE4" w:rsidP="00B3084E">
            <w:pPr>
              <w:pStyle w:val="TAL"/>
              <w:keepNext w:val="0"/>
            </w:pPr>
            <w:r w:rsidRPr="005C06DA">
              <w:t>Tags allow social media users to engage an individual, business or any entity with a social profile when they mention them in a post or comment</w:t>
            </w:r>
          </w:p>
        </w:tc>
        <w:tc>
          <w:tcPr>
            <w:tcW w:w="1525" w:type="dxa"/>
          </w:tcPr>
          <w:p w14:paraId="4039D923" w14:textId="77777777" w:rsidR="00FB3DE4" w:rsidRPr="005C06DA" w:rsidRDefault="00FB3DE4" w:rsidP="00B3084E">
            <w:pPr>
              <w:pStyle w:val="TAL"/>
              <w:keepNext w:val="0"/>
            </w:pPr>
            <w:r w:rsidRPr="005C06DA">
              <w:t>tag</w:t>
            </w:r>
          </w:p>
        </w:tc>
        <w:tc>
          <w:tcPr>
            <w:tcW w:w="1525" w:type="dxa"/>
          </w:tcPr>
          <w:p w14:paraId="064BE52A" w14:textId="77777777" w:rsidR="00FB3DE4" w:rsidRPr="005C06DA" w:rsidRDefault="00FB3DE4" w:rsidP="00B3084E">
            <w:pPr>
              <w:pStyle w:val="TAL"/>
              <w:keepNext w:val="0"/>
            </w:pPr>
            <w:r w:rsidRPr="005C06DA">
              <w:t>tag; étiquette</w:t>
            </w:r>
          </w:p>
        </w:tc>
        <w:tc>
          <w:tcPr>
            <w:tcW w:w="1525" w:type="dxa"/>
          </w:tcPr>
          <w:p w14:paraId="28A340BE" w14:textId="77777777" w:rsidR="00FB3DE4" w:rsidRPr="005C06DA" w:rsidRDefault="00FB3DE4" w:rsidP="00B3084E">
            <w:pPr>
              <w:pStyle w:val="TAL"/>
              <w:keepNext w:val="0"/>
            </w:pPr>
            <w:r w:rsidRPr="005C06DA">
              <w:t>Tag</w:t>
            </w:r>
          </w:p>
        </w:tc>
        <w:tc>
          <w:tcPr>
            <w:tcW w:w="1525" w:type="dxa"/>
          </w:tcPr>
          <w:p w14:paraId="19F7939D" w14:textId="77777777" w:rsidR="00FB3DE4" w:rsidRPr="005C06DA" w:rsidRDefault="00FB3DE4" w:rsidP="00B3084E">
            <w:pPr>
              <w:pStyle w:val="TAL"/>
              <w:keepNext w:val="0"/>
            </w:pPr>
            <w:r w:rsidRPr="005C06DA">
              <w:t>tag</w:t>
            </w:r>
          </w:p>
        </w:tc>
        <w:tc>
          <w:tcPr>
            <w:tcW w:w="1525" w:type="dxa"/>
          </w:tcPr>
          <w:p w14:paraId="49E6B8AA" w14:textId="0DC55D2A" w:rsidR="00FB3DE4" w:rsidRPr="005C06DA" w:rsidRDefault="00FB3DE4" w:rsidP="00B3084E">
            <w:pPr>
              <w:pStyle w:val="TAL"/>
              <w:keepNext w:val="0"/>
            </w:pPr>
            <w:r w:rsidRPr="005C06DA">
              <w:t>et</w:t>
            </w:r>
            <w:r w:rsidR="00C95ABA">
              <w:t>i</w:t>
            </w:r>
            <w:r w:rsidRPr="005C06DA">
              <w:t>queta</w:t>
            </w:r>
          </w:p>
        </w:tc>
        <w:tc>
          <w:tcPr>
            <w:tcW w:w="1525" w:type="dxa"/>
          </w:tcPr>
          <w:p w14:paraId="3347284D" w14:textId="77777777" w:rsidR="00FB3DE4" w:rsidRPr="005C06DA" w:rsidRDefault="00FB3DE4" w:rsidP="00B3084E">
            <w:pPr>
              <w:pStyle w:val="TAL"/>
              <w:keepNext w:val="0"/>
            </w:pPr>
          </w:p>
        </w:tc>
      </w:tr>
      <w:tr w:rsidR="00FB3DE4" w:rsidRPr="005C06DA" w14:paraId="0CF501F1" w14:textId="77777777" w:rsidTr="00FC1838">
        <w:trPr>
          <w:jc w:val="center"/>
        </w:trPr>
        <w:tc>
          <w:tcPr>
            <w:tcW w:w="619" w:type="dxa"/>
          </w:tcPr>
          <w:p w14:paraId="33F289D1" w14:textId="77777777" w:rsidR="00FB3DE4" w:rsidRPr="005C06DA" w:rsidRDefault="00FB3DE4" w:rsidP="00B3084E">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198</w:t>
            </w:r>
            <w:r w:rsidRPr="005C06DA">
              <w:fldChar w:fldCharType="end"/>
            </w:r>
          </w:p>
        </w:tc>
        <w:tc>
          <w:tcPr>
            <w:tcW w:w="1243" w:type="dxa"/>
          </w:tcPr>
          <w:p w14:paraId="7A9DD4AA" w14:textId="77777777" w:rsidR="00FB3DE4" w:rsidRPr="005C06DA" w:rsidRDefault="00FB3DE4" w:rsidP="00B3084E">
            <w:pPr>
              <w:pStyle w:val="TAL"/>
              <w:keepNext w:val="0"/>
            </w:pPr>
            <w:r w:rsidRPr="005C06DA">
              <w:t>unfollow</w:t>
            </w:r>
          </w:p>
        </w:tc>
        <w:tc>
          <w:tcPr>
            <w:tcW w:w="3163" w:type="dxa"/>
          </w:tcPr>
          <w:p w14:paraId="13F47160" w14:textId="77777777" w:rsidR="00FB3DE4" w:rsidRPr="005C06DA" w:rsidRDefault="00FB3DE4" w:rsidP="00B3084E">
            <w:pPr>
              <w:pStyle w:val="TAL"/>
              <w:keepNext w:val="0"/>
            </w:pPr>
            <w:r w:rsidRPr="005C06DA">
              <w:t>Stop following a specific user account</w:t>
            </w:r>
          </w:p>
        </w:tc>
        <w:tc>
          <w:tcPr>
            <w:tcW w:w="1525" w:type="dxa"/>
          </w:tcPr>
          <w:p w14:paraId="23AE2DD8" w14:textId="77777777" w:rsidR="00FB3DE4" w:rsidRPr="005C06DA" w:rsidRDefault="00FB3DE4" w:rsidP="00B3084E">
            <w:pPr>
              <w:pStyle w:val="TAL"/>
              <w:keepNext w:val="0"/>
            </w:pPr>
            <w:r w:rsidRPr="005C06DA">
              <w:t>stop following (a specific acount)</w:t>
            </w:r>
          </w:p>
        </w:tc>
        <w:tc>
          <w:tcPr>
            <w:tcW w:w="1525" w:type="dxa"/>
          </w:tcPr>
          <w:p w14:paraId="6C217342" w14:textId="77777777" w:rsidR="00FB3DE4" w:rsidRPr="005C06DA" w:rsidRDefault="00FB3DE4" w:rsidP="00B3084E">
            <w:pPr>
              <w:pStyle w:val="TAL"/>
              <w:keepNext w:val="0"/>
            </w:pPr>
            <w:r w:rsidRPr="005C06DA">
              <w:t>ne plus suivre</w:t>
            </w:r>
          </w:p>
        </w:tc>
        <w:tc>
          <w:tcPr>
            <w:tcW w:w="1525" w:type="dxa"/>
          </w:tcPr>
          <w:p w14:paraId="5A4FA93B" w14:textId="77777777" w:rsidR="00FB3DE4" w:rsidRPr="005C06DA" w:rsidRDefault="00FB3DE4" w:rsidP="00B3084E">
            <w:pPr>
              <w:pStyle w:val="TAL"/>
              <w:keepNext w:val="0"/>
            </w:pPr>
            <w:r w:rsidRPr="005C06DA">
              <w:t>nicht (mehr) folgen</w:t>
            </w:r>
          </w:p>
        </w:tc>
        <w:tc>
          <w:tcPr>
            <w:tcW w:w="1525" w:type="dxa"/>
          </w:tcPr>
          <w:p w14:paraId="3D1C18D2" w14:textId="77777777" w:rsidR="00FB3DE4" w:rsidRPr="005C06DA" w:rsidRDefault="00FB3DE4" w:rsidP="00B3084E">
            <w:pPr>
              <w:pStyle w:val="TAL"/>
              <w:keepNext w:val="0"/>
            </w:pPr>
            <w:r w:rsidRPr="005C06DA">
              <w:t>smetti di seguire</w:t>
            </w:r>
          </w:p>
        </w:tc>
        <w:tc>
          <w:tcPr>
            <w:tcW w:w="1525" w:type="dxa"/>
          </w:tcPr>
          <w:p w14:paraId="79F108B4" w14:textId="77777777" w:rsidR="00FB3DE4" w:rsidRPr="005C06DA" w:rsidRDefault="00FB3DE4" w:rsidP="00B3084E">
            <w:pPr>
              <w:pStyle w:val="TAL"/>
              <w:keepNext w:val="0"/>
            </w:pPr>
            <w:r w:rsidRPr="005C06DA">
              <w:t>dejar de seguir (a un usuario)</w:t>
            </w:r>
          </w:p>
        </w:tc>
        <w:tc>
          <w:tcPr>
            <w:tcW w:w="1525" w:type="dxa"/>
          </w:tcPr>
          <w:p w14:paraId="2EE7C81E" w14:textId="77777777" w:rsidR="00FB3DE4" w:rsidRPr="005C06DA" w:rsidRDefault="00FB3DE4" w:rsidP="00B3084E">
            <w:pPr>
              <w:pStyle w:val="TAL"/>
              <w:keepNext w:val="0"/>
            </w:pPr>
          </w:p>
        </w:tc>
      </w:tr>
      <w:tr w:rsidR="00FB3DE4" w:rsidRPr="005C06DA" w14:paraId="3B418F9B" w14:textId="77777777" w:rsidTr="00CF23D5">
        <w:trPr>
          <w:jc w:val="center"/>
        </w:trPr>
        <w:tc>
          <w:tcPr>
            <w:tcW w:w="619" w:type="dxa"/>
          </w:tcPr>
          <w:p w14:paraId="2E582244" w14:textId="77777777" w:rsidR="00FB3DE4" w:rsidRPr="005C06DA" w:rsidRDefault="00FB3DE4" w:rsidP="00B3084E">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199</w:t>
            </w:r>
            <w:r w:rsidRPr="005C06DA">
              <w:fldChar w:fldCharType="end"/>
            </w:r>
          </w:p>
        </w:tc>
        <w:tc>
          <w:tcPr>
            <w:tcW w:w="1243" w:type="dxa"/>
          </w:tcPr>
          <w:p w14:paraId="06274886" w14:textId="77777777" w:rsidR="00FB3DE4" w:rsidRPr="005C06DA" w:rsidRDefault="00FB3DE4" w:rsidP="00B3084E">
            <w:pPr>
              <w:pStyle w:val="TAL"/>
              <w:keepNext w:val="0"/>
            </w:pPr>
            <w:r w:rsidRPr="005C06DA">
              <w:t>views</w:t>
            </w:r>
          </w:p>
        </w:tc>
        <w:tc>
          <w:tcPr>
            <w:tcW w:w="3163" w:type="dxa"/>
          </w:tcPr>
          <w:p w14:paraId="2C15EA8A" w14:textId="77777777" w:rsidR="00FB3DE4" w:rsidRPr="005C06DA" w:rsidRDefault="00FB3DE4" w:rsidP="00B3084E">
            <w:pPr>
              <w:pStyle w:val="TAL"/>
              <w:keepNext w:val="0"/>
            </w:pPr>
            <w:r w:rsidRPr="005C06DA">
              <w:t xml:space="preserve">A measure of reach-out, according to certain criteria (e.g. number of clicks, or views for a certain minimum time) </w:t>
            </w:r>
          </w:p>
        </w:tc>
        <w:tc>
          <w:tcPr>
            <w:tcW w:w="1525" w:type="dxa"/>
          </w:tcPr>
          <w:p w14:paraId="5FD369E7" w14:textId="77777777" w:rsidR="00FB3DE4" w:rsidRPr="005C06DA" w:rsidRDefault="00FB3DE4" w:rsidP="00B3084E">
            <w:pPr>
              <w:pStyle w:val="TAL"/>
              <w:keepNext w:val="0"/>
            </w:pPr>
            <w:r w:rsidRPr="005C06DA">
              <w:t>views</w:t>
            </w:r>
          </w:p>
        </w:tc>
        <w:tc>
          <w:tcPr>
            <w:tcW w:w="1525" w:type="dxa"/>
            <w:shd w:val="clear" w:color="auto" w:fill="auto"/>
          </w:tcPr>
          <w:p w14:paraId="4C929E7B" w14:textId="77777777" w:rsidR="00FB3DE4" w:rsidRPr="005C06DA" w:rsidRDefault="00FB3DE4" w:rsidP="00B3084E">
            <w:pPr>
              <w:pStyle w:val="TAL"/>
              <w:keepNext w:val="0"/>
            </w:pPr>
            <w:r w:rsidRPr="005C06DA">
              <w:t>vues </w:t>
            </w:r>
          </w:p>
        </w:tc>
        <w:tc>
          <w:tcPr>
            <w:tcW w:w="1525" w:type="dxa"/>
          </w:tcPr>
          <w:p w14:paraId="2FD6AD2D" w14:textId="77777777" w:rsidR="00FB3DE4" w:rsidRPr="005C06DA" w:rsidRDefault="00FB3DE4" w:rsidP="00B3084E">
            <w:pPr>
              <w:pStyle w:val="TAL"/>
              <w:keepNext w:val="0"/>
            </w:pPr>
            <w:r w:rsidRPr="005C06DA">
              <w:t>Aufrufe</w:t>
            </w:r>
          </w:p>
        </w:tc>
        <w:tc>
          <w:tcPr>
            <w:tcW w:w="1525" w:type="dxa"/>
          </w:tcPr>
          <w:p w14:paraId="59BE5EAE" w14:textId="77777777" w:rsidR="00FB3DE4" w:rsidRPr="005C06DA" w:rsidRDefault="00FB3DE4" w:rsidP="00B3084E">
            <w:pPr>
              <w:pStyle w:val="TAL"/>
              <w:keepNext w:val="0"/>
            </w:pPr>
            <w:r w:rsidRPr="005C06DA">
              <w:t>visualizzazioni</w:t>
            </w:r>
          </w:p>
        </w:tc>
        <w:tc>
          <w:tcPr>
            <w:tcW w:w="1525" w:type="dxa"/>
            <w:shd w:val="clear" w:color="auto" w:fill="auto"/>
          </w:tcPr>
          <w:p w14:paraId="7743100D" w14:textId="77777777" w:rsidR="00FB3DE4" w:rsidRPr="005C06DA" w:rsidRDefault="00FB3DE4" w:rsidP="00B3084E">
            <w:pPr>
              <w:pStyle w:val="TAL"/>
              <w:keepNext w:val="0"/>
            </w:pPr>
            <w:r w:rsidRPr="005C06DA">
              <w:t>vistas; visitas</w:t>
            </w:r>
          </w:p>
        </w:tc>
        <w:tc>
          <w:tcPr>
            <w:tcW w:w="1525" w:type="dxa"/>
          </w:tcPr>
          <w:p w14:paraId="62CBB091" w14:textId="77777777" w:rsidR="00FB3DE4" w:rsidRPr="005C06DA" w:rsidRDefault="00FB3DE4" w:rsidP="00B3084E">
            <w:pPr>
              <w:pStyle w:val="TAL"/>
              <w:keepNext w:val="0"/>
            </w:pPr>
          </w:p>
        </w:tc>
      </w:tr>
    </w:tbl>
    <w:p w14:paraId="5D2EFA7C" w14:textId="77777777" w:rsidR="00FC1838" w:rsidRPr="005C06DA" w:rsidRDefault="00FC1838" w:rsidP="00FC1838"/>
    <w:p w14:paraId="6E4C4455" w14:textId="77777777" w:rsidR="00FC1838" w:rsidRPr="005C06DA" w:rsidRDefault="00FC1838" w:rsidP="00FC1838">
      <w:pPr>
        <w:pStyle w:val="Rubrik3"/>
      </w:pPr>
      <w:bookmarkStart w:id="262" w:name="_Toc2694149"/>
      <w:bookmarkStart w:id="263" w:name="_Toc3199406"/>
      <w:r w:rsidRPr="005C06DA">
        <w:t>7.</w:t>
      </w:r>
      <w:r w:rsidR="00C044E5" w:rsidRPr="005C06DA">
        <w:t>6</w:t>
      </w:r>
      <w:r w:rsidRPr="005C06DA">
        <w:t>.4</w:t>
      </w:r>
      <w:r w:rsidRPr="005C06DA">
        <w:tab/>
        <w:t>Online media handling</w:t>
      </w:r>
      <w:bookmarkEnd w:id="262"/>
      <w:bookmarkEnd w:id="263"/>
    </w:p>
    <w:p w14:paraId="7EE6502F" w14:textId="77777777" w:rsidR="00FC1838" w:rsidRPr="005C06DA" w:rsidRDefault="00FC1838" w:rsidP="00FC1838">
      <w:r w:rsidRPr="005C06DA">
        <w:t>The present clause covers the terminology of social media online media</w:t>
      </w:r>
      <w:r w:rsidR="00842573" w:rsidRPr="005C06DA">
        <w:t xml:space="preserve"> handling in a mobile context of use.</w:t>
      </w:r>
    </w:p>
    <w:p w14:paraId="649F1D13" w14:textId="77777777" w:rsidR="00FE5547" w:rsidRPr="005C06DA" w:rsidRDefault="00FE5547" w:rsidP="00FE5547">
      <w:pPr>
        <w:keepNext/>
        <w:keepLines/>
      </w:pPr>
      <w:r w:rsidRPr="005C06DA">
        <w:t>The meaning of each term is explained in Table 3</w:t>
      </w:r>
      <w:r w:rsidR="00C044E5" w:rsidRPr="005C06DA">
        <w:t>6</w:t>
      </w:r>
      <w:r w:rsidRPr="005C06DA">
        <w:t>, together with the language-specific versions of the terms in the five languages.</w:t>
      </w:r>
    </w:p>
    <w:p w14:paraId="472B4170" w14:textId="77777777" w:rsidR="00FC1838" w:rsidRPr="005C06DA" w:rsidRDefault="00FC1838">
      <w:pPr>
        <w:pStyle w:val="TH"/>
      </w:pPr>
      <w:r w:rsidRPr="005C06DA">
        <w:t>Table </w:t>
      </w:r>
      <w:r w:rsidR="00FE5547" w:rsidRPr="005C06DA">
        <w:t>3</w:t>
      </w:r>
      <w:r w:rsidR="00C044E5" w:rsidRPr="005C06DA">
        <w:t>6</w:t>
      </w:r>
      <w:r w:rsidRPr="005C06DA">
        <w:t>: Social media services: Online media handling</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19"/>
        <w:gridCol w:w="1243"/>
        <w:gridCol w:w="3163"/>
        <w:gridCol w:w="1525"/>
        <w:gridCol w:w="1525"/>
        <w:gridCol w:w="1525"/>
        <w:gridCol w:w="1525"/>
        <w:gridCol w:w="1525"/>
        <w:gridCol w:w="1525"/>
      </w:tblGrid>
      <w:tr w:rsidR="00FC1838" w:rsidRPr="005C06DA" w14:paraId="0522923D" w14:textId="77777777" w:rsidTr="00FC1838">
        <w:trPr>
          <w:tblHeader/>
          <w:jc w:val="center"/>
        </w:trPr>
        <w:tc>
          <w:tcPr>
            <w:tcW w:w="619" w:type="dxa"/>
          </w:tcPr>
          <w:p w14:paraId="617A2FDD" w14:textId="77777777" w:rsidR="00FC1838" w:rsidRPr="005C06DA" w:rsidRDefault="00FC1838" w:rsidP="00B3084E">
            <w:pPr>
              <w:pStyle w:val="TAH"/>
              <w:keepNext w:val="0"/>
              <w:keepLines w:val="0"/>
            </w:pPr>
            <w:r w:rsidRPr="005C06DA">
              <w:t>Index</w:t>
            </w:r>
          </w:p>
        </w:tc>
        <w:tc>
          <w:tcPr>
            <w:tcW w:w="1243" w:type="dxa"/>
          </w:tcPr>
          <w:p w14:paraId="278B2ABF" w14:textId="77777777" w:rsidR="00FC1838" w:rsidRPr="005C06DA" w:rsidRDefault="00FC1838" w:rsidP="00B3084E">
            <w:pPr>
              <w:pStyle w:val="TAH"/>
              <w:keepNext w:val="0"/>
              <w:keepLines w:val="0"/>
            </w:pPr>
            <w:r w:rsidRPr="005C06DA">
              <w:t>Technical term</w:t>
            </w:r>
          </w:p>
        </w:tc>
        <w:tc>
          <w:tcPr>
            <w:tcW w:w="3163" w:type="dxa"/>
          </w:tcPr>
          <w:p w14:paraId="20F3A5B9" w14:textId="77777777" w:rsidR="00FC1838" w:rsidRPr="005C06DA" w:rsidRDefault="00FC1838" w:rsidP="00B3084E">
            <w:pPr>
              <w:pStyle w:val="TAH"/>
              <w:keepNext w:val="0"/>
              <w:keepLines w:val="0"/>
            </w:pPr>
            <w:r w:rsidRPr="005C06DA">
              <w:t>Description</w:t>
            </w:r>
          </w:p>
        </w:tc>
        <w:tc>
          <w:tcPr>
            <w:tcW w:w="1525" w:type="dxa"/>
          </w:tcPr>
          <w:p w14:paraId="3E2976DC" w14:textId="77777777" w:rsidR="00FC1838" w:rsidRPr="005C06DA" w:rsidRDefault="00FC1838" w:rsidP="00B3084E">
            <w:pPr>
              <w:pStyle w:val="TAH"/>
              <w:keepNext w:val="0"/>
              <w:keepLines w:val="0"/>
              <w:rPr>
                <w:szCs w:val="18"/>
              </w:rPr>
            </w:pPr>
            <w:r w:rsidRPr="005C06DA">
              <w:rPr>
                <w:szCs w:val="18"/>
              </w:rPr>
              <w:t>English</w:t>
            </w:r>
          </w:p>
        </w:tc>
        <w:tc>
          <w:tcPr>
            <w:tcW w:w="1525" w:type="dxa"/>
          </w:tcPr>
          <w:p w14:paraId="57C1A8CB" w14:textId="77777777" w:rsidR="00FC1838" w:rsidRPr="005C06DA" w:rsidRDefault="00FC1838" w:rsidP="00B3084E">
            <w:pPr>
              <w:pStyle w:val="TAH"/>
              <w:keepNext w:val="0"/>
              <w:keepLines w:val="0"/>
            </w:pPr>
            <w:r w:rsidRPr="005C06DA">
              <w:t>French</w:t>
            </w:r>
          </w:p>
        </w:tc>
        <w:tc>
          <w:tcPr>
            <w:tcW w:w="1525" w:type="dxa"/>
          </w:tcPr>
          <w:p w14:paraId="3B75498A" w14:textId="77777777" w:rsidR="00FC1838" w:rsidRPr="005C06DA" w:rsidRDefault="00FC1838" w:rsidP="00B3084E">
            <w:pPr>
              <w:pStyle w:val="TAH"/>
              <w:keepNext w:val="0"/>
              <w:keepLines w:val="0"/>
            </w:pPr>
            <w:r w:rsidRPr="005C06DA">
              <w:t>German</w:t>
            </w:r>
          </w:p>
        </w:tc>
        <w:tc>
          <w:tcPr>
            <w:tcW w:w="1525" w:type="dxa"/>
          </w:tcPr>
          <w:p w14:paraId="1D930C26" w14:textId="77777777" w:rsidR="00FC1838" w:rsidRPr="005C06DA" w:rsidRDefault="00FC1838" w:rsidP="00B3084E">
            <w:pPr>
              <w:pStyle w:val="TAH"/>
              <w:keepNext w:val="0"/>
              <w:keepLines w:val="0"/>
            </w:pPr>
            <w:r w:rsidRPr="005C06DA">
              <w:t>Italian</w:t>
            </w:r>
          </w:p>
        </w:tc>
        <w:tc>
          <w:tcPr>
            <w:tcW w:w="1525" w:type="dxa"/>
          </w:tcPr>
          <w:p w14:paraId="2D45DF8E" w14:textId="77777777" w:rsidR="00FC1838" w:rsidRPr="005C06DA" w:rsidRDefault="00FC1838" w:rsidP="00B3084E">
            <w:pPr>
              <w:pStyle w:val="TAH"/>
              <w:keepNext w:val="0"/>
              <w:keepLines w:val="0"/>
              <w:rPr>
                <w:szCs w:val="18"/>
              </w:rPr>
            </w:pPr>
            <w:r w:rsidRPr="005C06DA">
              <w:rPr>
                <w:szCs w:val="18"/>
              </w:rPr>
              <w:t>Spanish</w:t>
            </w:r>
          </w:p>
        </w:tc>
        <w:tc>
          <w:tcPr>
            <w:tcW w:w="1525" w:type="dxa"/>
          </w:tcPr>
          <w:p w14:paraId="6C9E0494" w14:textId="77777777" w:rsidR="00FC1838" w:rsidRPr="005C06DA" w:rsidRDefault="00FC1838" w:rsidP="00B3084E">
            <w:pPr>
              <w:pStyle w:val="TAH"/>
              <w:keepNext w:val="0"/>
              <w:keepLines w:val="0"/>
            </w:pPr>
            <w:r w:rsidRPr="005C06DA">
              <w:t>Comment</w:t>
            </w:r>
          </w:p>
        </w:tc>
      </w:tr>
      <w:tr w:rsidR="00FB3DE4" w:rsidRPr="00332BE6" w14:paraId="4692EABE" w14:textId="77777777" w:rsidTr="00CF23D5">
        <w:trPr>
          <w:trHeight w:val="845"/>
          <w:jc w:val="center"/>
        </w:trPr>
        <w:tc>
          <w:tcPr>
            <w:tcW w:w="619" w:type="dxa"/>
          </w:tcPr>
          <w:p w14:paraId="1A50D400" w14:textId="77777777" w:rsidR="00FB3DE4" w:rsidRPr="005C06DA" w:rsidRDefault="00FB3DE4" w:rsidP="00B3084E">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200</w:t>
            </w:r>
            <w:r w:rsidRPr="005C06DA">
              <w:fldChar w:fldCharType="end"/>
            </w:r>
          </w:p>
        </w:tc>
        <w:tc>
          <w:tcPr>
            <w:tcW w:w="1243" w:type="dxa"/>
          </w:tcPr>
          <w:p w14:paraId="29E1D36D" w14:textId="77777777" w:rsidR="00FB3DE4" w:rsidRPr="005C06DA" w:rsidRDefault="00FB3DE4" w:rsidP="00B3084E">
            <w:pPr>
              <w:pStyle w:val="TAL"/>
              <w:keepNext w:val="0"/>
            </w:pPr>
            <w:r w:rsidRPr="005C06DA">
              <w:t>caption</w:t>
            </w:r>
          </w:p>
        </w:tc>
        <w:tc>
          <w:tcPr>
            <w:tcW w:w="3163" w:type="dxa"/>
          </w:tcPr>
          <w:p w14:paraId="5778C4C1" w14:textId="77777777" w:rsidR="00FB3DE4" w:rsidRPr="005C06DA" w:rsidRDefault="00FB3DE4" w:rsidP="00B3084E">
            <w:pPr>
              <w:pStyle w:val="TAL"/>
              <w:keepNext w:val="0"/>
            </w:pPr>
            <w:r w:rsidRPr="005C06DA">
              <w:t>Addition of a text field, e.g. to explain and contextualize the subject of a photo. They may include hashtags and tags, depending on the mobile ICT application</w:t>
            </w:r>
          </w:p>
        </w:tc>
        <w:tc>
          <w:tcPr>
            <w:tcW w:w="1525" w:type="dxa"/>
          </w:tcPr>
          <w:p w14:paraId="4F20F6E1" w14:textId="77777777" w:rsidR="00FB3DE4" w:rsidRPr="005C06DA" w:rsidRDefault="00FB3DE4" w:rsidP="00B3084E">
            <w:pPr>
              <w:pStyle w:val="TAL"/>
              <w:keepNext w:val="0"/>
            </w:pPr>
            <w:r w:rsidRPr="005C06DA">
              <w:t>caption</w:t>
            </w:r>
          </w:p>
        </w:tc>
        <w:tc>
          <w:tcPr>
            <w:tcW w:w="1525" w:type="dxa"/>
          </w:tcPr>
          <w:p w14:paraId="3EABFC9D" w14:textId="77777777" w:rsidR="00FB3DE4" w:rsidRPr="005C06DA" w:rsidRDefault="00FB3DE4" w:rsidP="00B3084E">
            <w:pPr>
              <w:pStyle w:val="TAL"/>
              <w:keepNext w:val="0"/>
            </w:pPr>
            <w:r w:rsidRPr="005C06DA">
              <w:t>sous-titre</w:t>
            </w:r>
          </w:p>
        </w:tc>
        <w:tc>
          <w:tcPr>
            <w:tcW w:w="1525" w:type="dxa"/>
          </w:tcPr>
          <w:p w14:paraId="6706FBEF" w14:textId="77777777" w:rsidR="00FB3DE4" w:rsidRPr="005C06DA" w:rsidRDefault="00FB3DE4" w:rsidP="00B3084E">
            <w:pPr>
              <w:pStyle w:val="TAL"/>
              <w:keepNext w:val="0"/>
            </w:pPr>
            <w:r w:rsidRPr="005C06DA">
              <w:t>Überschrift</w:t>
            </w:r>
          </w:p>
        </w:tc>
        <w:tc>
          <w:tcPr>
            <w:tcW w:w="1525" w:type="dxa"/>
          </w:tcPr>
          <w:p w14:paraId="11FBE50E" w14:textId="77777777" w:rsidR="00FB3DE4" w:rsidRPr="005C06DA" w:rsidRDefault="00FB3DE4" w:rsidP="00B3084E">
            <w:pPr>
              <w:pStyle w:val="TAL"/>
              <w:keepNext w:val="0"/>
            </w:pPr>
            <w:r w:rsidRPr="005C06DA">
              <w:t>didascalia</w:t>
            </w:r>
          </w:p>
        </w:tc>
        <w:tc>
          <w:tcPr>
            <w:tcW w:w="1525" w:type="dxa"/>
          </w:tcPr>
          <w:p w14:paraId="078F0CC7" w14:textId="77777777" w:rsidR="00FB3DE4" w:rsidRPr="00B57D60" w:rsidRDefault="00FB3DE4" w:rsidP="00B3084E">
            <w:pPr>
              <w:pStyle w:val="TAL"/>
              <w:keepNext w:val="0"/>
              <w:rPr>
                <w:lang w:val="sv-SE"/>
              </w:rPr>
            </w:pPr>
            <w:r w:rsidRPr="00B57D60">
              <w:rPr>
                <w:lang w:val="sv-SE"/>
              </w:rPr>
              <w:t>pie de foto; pie de imagen</w:t>
            </w:r>
          </w:p>
        </w:tc>
        <w:tc>
          <w:tcPr>
            <w:tcW w:w="1525" w:type="dxa"/>
            <w:shd w:val="clear" w:color="auto" w:fill="auto"/>
          </w:tcPr>
          <w:p w14:paraId="15E9D4BC" w14:textId="77777777" w:rsidR="00FB3DE4" w:rsidRPr="00B57D60" w:rsidRDefault="00FB3DE4" w:rsidP="00B3084E">
            <w:pPr>
              <w:pStyle w:val="TAL"/>
              <w:keepNext w:val="0"/>
              <w:rPr>
                <w:lang w:val="sv-SE"/>
              </w:rPr>
            </w:pPr>
          </w:p>
        </w:tc>
      </w:tr>
      <w:tr w:rsidR="00FB3DE4" w:rsidRPr="005C06DA" w14:paraId="48E79F06" w14:textId="77777777" w:rsidTr="00CF23D5">
        <w:trPr>
          <w:jc w:val="center"/>
        </w:trPr>
        <w:tc>
          <w:tcPr>
            <w:tcW w:w="619" w:type="dxa"/>
          </w:tcPr>
          <w:p w14:paraId="0D444894" w14:textId="77777777" w:rsidR="00FB3DE4" w:rsidRPr="005C06DA" w:rsidRDefault="00FB3DE4" w:rsidP="00B3084E">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201</w:t>
            </w:r>
            <w:r w:rsidRPr="005C06DA">
              <w:fldChar w:fldCharType="end"/>
            </w:r>
          </w:p>
        </w:tc>
        <w:tc>
          <w:tcPr>
            <w:tcW w:w="1243" w:type="dxa"/>
          </w:tcPr>
          <w:p w14:paraId="0FA1092B" w14:textId="77777777" w:rsidR="00FB3DE4" w:rsidRPr="005C06DA" w:rsidRDefault="00FB3DE4" w:rsidP="00B3084E">
            <w:pPr>
              <w:pStyle w:val="TAL"/>
              <w:keepNext w:val="0"/>
            </w:pPr>
            <w:r w:rsidRPr="005C06DA">
              <w:t xml:space="preserve">filter </w:t>
            </w:r>
          </w:p>
        </w:tc>
        <w:tc>
          <w:tcPr>
            <w:tcW w:w="3163" w:type="dxa"/>
          </w:tcPr>
          <w:p w14:paraId="2FE98153" w14:textId="77777777" w:rsidR="00FB3DE4" w:rsidRPr="005C06DA" w:rsidRDefault="00FB3DE4" w:rsidP="00B3084E">
            <w:pPr>
              <w:pStyle w:val="TAL"/>
              <w:keepNext w:val="0"/>
            </w:pPr>
            <w:r w:rsidRPr="005C06DA">
              <w:t>Apply a set of filters to media content in the mobile ICT device (e.g. a black&amp;white photo filter to a colour phote)</w:t>
            </w:r>
          </w:p>
        </w:tc>
        <w:tc>
          <w:tcPr>
            <w:tcW w:w="1525" w:type="dxa"/>
          </w:tcPr>
          <w:p w14:paraId="2C132AAA" w14:textId="77777777" w:rsidR="00FB3DE4" w:rsidRPr="005C06DA" w:rsidRDefault="00FB3DE4" w:rsidP="00B3084E">
            <w:pPr>
              <w:pStyle w:val="TAL"/>
              <w:keepNext w:val="0"/>
            </w:pPr>
            <w:r w:rsidRPr="005C06DA">
              <w:t>filter</w:t>
            </w:r>
          </w:p>
        </w:tc>
        <w:tc>
          <w:tcPr>
            <w:tcW w:w="1525" w:type="dxa"/>
          </w:tcPr>
          <w:p w14:paraId="7658899B" w14:textId="77777777" w:rsidR="00FB3DE4" w:rsidRPr="005C06DA" w:rsidRDefault="00FB3DE4" w:rsidP="00B3084E">
            <w:pPr>
              <w:pStyle w:val="TAL"/>
              <w:keepNext w:val="0"/>
            </w:pPr>
            <w:r w:rsidRPr="005C06DA">
              <w:t>filtre</w:t>
            </w:r>
          </w:p>
        </w:tc>
        <w:tc>
          <w:tcPr>
            <w:tcW w:w="1525" w:type="dxa"/>
          </w:tcPr>
          <w:p w14:paraId="3DA3F4F2" w14:textId="77777777" w:rsidR="00FB3DE4" w:rsidRPr="005C06DA" w:rsidRDefault="00FB3DE4" w:rsidP="00B3084E">
            <w:pPr>
              <w:pStyle w:val="TAL"/>
              <w:keepNext w:val="0"/>
            </w:pPr>
            <w:r w:rsidRPr="005C06DA">
              <w:t>Filter</w:t>
            </w:r>
          </w:p>
        </w:tc>
        <w:tc>
          <w:tcPr>
            <w:tcW w:w="1525" w:type="dxa"/>
          </w:tcPr>
          <w:p w14:paraId="55F8C8A5" w14:textId="77777777" w:rsidR="00FB3DE4" w:rsidRPr="005C06DA" w:rsidRDefault="00FB3DE4" w:rsidP="00B3084E">
            <w:pPr>
              <w:pStyle w:val="TAL"/>
              <w:keepNext w:val="0"/>
            </w:pPr>
            <w:r w:rsidRPr="005C06DA">
              <w:t>filtra</w:t>
            </w:r>
          </w:p>
        </w:tc>
        <w:tc>
          <w:tcPr>
            <w:tcW w:w="1525" w:type="dxa"/>
          </w:tcPr>
          <w:p w14:paraId="44364EE3" w14:textId="77777777" w:rsidR="00FB3DE4" w:rsidRPr="005C06DA" w:rsidRDefault="00FB3DE4" w:rsidP="00B3084E">
            <w:pPr>
              <w:pStyle w:val="TAL"/>
              <w:keepNext w:val="0"/>
            </w:pPr>
            <w:r w:rsidRPr="005C06DA">
              <w:t>filtrar</w:t>
            </w:r>
          </w:p>
        </w:tc>
        <w:tc>
          <w:tcPr>
            <w:tcW w:w="1525" w:type="dxa"/>
            <w:shd w:val="clear" w:color="auto" w:fill="auto"/>
          </w:tcPr>
          <w:p w14:paraId="727D3859" w14:textId="77777777" w:rsidR="00FB3DE4" w:rsidRPr="005C06DA" w:rsidRDefault="00FB3DE4" w:rsidP="00B3084E">
            <w:pPr>
              <w:pStyle w:val="TAL"/>
              <w:keepNext w:val="0"/>
            </w:pPr>
          </w:p>
        </w:tc>
      </w:tr>
      <w:tr w:rsidR="00FB3DE4" w:rsidRPr="005C06DA" w14:paraId="28E924F9" w14:textId="77777777" w:rsidTr="00FC1838">
        <w:trPr>
          <w:jc w:val="center"/>
        </w:trPr>
        <w:tc>
          <w:tcPr>
            <w:tcW w:w="619" w:type="dxa"/>
          </w:tcPr>
          <w:p w14:paraId="78CC8A35" w14:textId="77777777" w:rsidR="00FB3DE4" w:rsidRPr="005C06DA" w:rsidRDefault="00FB3DE4" w:rsidP="00B3084E">
            <w:pPr>
              <w:pStyle w:val="TAC"/>
              <w:keepNext w:val="0"/>
              <w:rPr>
                <w:rFonts w:cs="Arial"/>
                <w:szCs w:val="18"/>
              </w:rPr>
            </w:pPr>
            <w:r w:rsidRPr="005C06DA">
              <w:lastRenderedPageBreak/>
              <w:t>ii.</w:t>
            </w:r>
            <w:r w:rsidRPr="005C06DA">
              <w:fldChar w:fldCharType="begin"/>
            </w:r>
            <w:r w:rsidRPr="005C06DA">
              <w:instrText xml:space="preserve"> SEQ number2 \* ARABIC </w:instrText>
            </w:r>
            <w:r w:rsidRPr="005C06DA">
              <w:fldChar w:fldCharType="separate"/>
            </w:r>
            <w:r w:rsidR="00A40204" w:rsidRPr="005C06DA">
              <w:t>202</w:t>
            </w:r>
            <w:r w:rsidRPr="005C06DA">
              <w:fldChar w:fldCharType="end"/>
            </w:r>
          </w:p>
        </w:tc>
        <w:tc>
          <w:tcPr>
            <w:tcW w:w="1243" w:type="dxa"/>
          </w:tcPr>
          <w:p w14:paraId="59DF1C12" w14:textId="77777777" w:rsidR="00FB3DE4" w:rsidRPr="005C06DA" w:rsidRDefault="00FB3DE4" w:rsidP="00B3084E">
            <w:pPr>
              <w:pStyle w:val="TAL"/>
              <w:keepNext w:val="0"/>
            </w:pPr>
            <w:r w:rsidRPr="005C06DA">
              <w:t>impressions</w:t>
            </w:r>
          </w:p>
        </w:tc>
        <w:tc>
          <w:tcPr>
            <w:tcW w:w="3163" w:type="dxa"/>
          </w:tcPr>
          <w:p w14:paraId="5F44D274" w14:textId="77777777" w:rsidR="00FB3DE4" w:rsidRPr="005C06DA" w:rsidRDefault="00FB3DE4" w:rsidP="00B3084E">
            <w:pPr>
              <w:pStyle w:val="TAL"/>
              <w:keepNext w:val="0"/>
            </w:pPr>
            <w:r w:rsidRPr="005C06DA">
              <w:t>The total number of times ad or content has been displayed on a screen of a mobile ICT device</w:t>
            </w:r>
          </w:p>
        </w:tc>
        <w:tc>
          <w:tcPr>
            <w:tcW w:w="1525" w:type="dxa"/>
          </w:tcPr>
          <w:p w14:paraId="6E4A85E7" w14:textId="77777777" w:rsidR="00FB3DE4" w:rsidRPr="005C06DA" w:rsidRDefault="00FB3DE4" w:rsidP="00B3084E">
            <w:pPr>
              <w:pStyle w:val="TAL"/>
              <w:keepNext w:val="0"/>
            </w:pPr>
            <w:r w:rsidRPr="005C06DA">
              <w:t>impressions</w:t>
            </w:r>
          </w:p>
        </w:tc>
        <w:tc>
          <w:tcPr>
            <w:tcW w:w="1525" w:type="dxa"/>
          </w:tcPr>
          <w:p w14:paraId="3BFFDFFC" w14:textId="77777777" w:rsidR="00FB3DE4" w:rsidRPr="005C06DA" w:rsidRDefault="00FB3DE4" w:rsidP="00B3084E">
            <w:pPr>
              <w:pStyle w:val="TAL"/>
              <w:keepNext w:val="0"/>
            </w:pPr>
            <w:r w:rsidRPr="005C06DA">
              <w:t>impacts</w:t>
            </w:r>
          </w:p>
        </w:tc>
        <w:tc>
          <w:tcPr>
            <w:tcW w:w="1525" w:type="dxa"/>
          </w:tcPr>
          <w:p w14:paraId="6240A421" w14:textId="77777777" w:rsidR="00FB3DE4" w:rsidRPr="005C06DA" w:rsidRDefault="00FB3DE4" w:rsidP="00B3084E">
            <w:pPr>
              <w:pStyle w:val="TAL"/>
              <w:keepNext w:val="0"/>
            </w:pPr>
            <w:r w:rsidRPr="005C06DA">
              <w:t>Aufrufe</w:t>
            </w:r>
          </w:p>
        </w:tc>
        <w:tc>
          <w:tcPr>
            <w:tcW w:w="1525" w:type="dxa"/>
          </w:tcPr>
          <w:p w14:paraId="64E5812B" w14:textId="77777777" w:rsidR="00FB3DE4" w:rsidRPr="005C06DA" w:rsidRDefault="00FB3DE4" w:rsidP="00B3084E">
            <w:pPr>
              <w:pStyle w:val="TAL"/>
              <w:keepNext w:val="0"/>
            </w:pPr>
            <w:r w:rsidRPr="005C06DA">
              <w:t>impressions</w:t>
            </w:r>
          </w:p>
        </w:tc>
        <w:tc>
          <w:tcPr>
            <w:tcW w:w="1525" w:type="dxa"/>
          </w:tcPr>
          <w:p w14:paraId="53994023" w14:textId="77777777" w:rsidR="00FB3DE4" w:rsidRPr="005C06DA" w:rsidRDefault="00FB3DE4" w:rsidP="00B3084E">
            <w:pPr>
              <w:pStyle w:val="TAL"/>
              <w:keepNext w:val="0"/>
            </w:pPr>
            <w:r w:rsidRPr="005C06DA">
              <w:t>impactos</w:t>
            </w:r>
          </w:p>
        </w:tc>
        <w:tc>
          <w:tcPr>
            <w:tcW w:w="1525" w:type="dxa"/>
          </w:tcPr>
          <w:p w14:paraId="393E5FAC" w14:textId="77777777" w:rsidR="00FB3DE4" w:rsidRPr="005C06DA" w:rsidRDefault="00FB3DE4" w:rsidP="00B3084E">
            <w:pPr>
              <w:pStyle w:val="TAL"/>
              <w:keepNext w:val="0"/>
            </w:pPr>
          </w:p>
        </w:tc>
      </w:tr>
      <w:tr w:rsidR="00FB3DE4" w:rsidRPr="005C06DA" w14:paraId="1D7C3704" w14:textId="77777777" w:rsidTr="00CF23D5">
        <w:trPr>
          <w:jc w:val="center"/>
        </w:trPr>
        <w:tc>
          <w:tcPr>
            <w:tcW w:w="619" w:type="dxa"/>
          </w:tcPr>
          <w:p w14:paraId="133C35FB" w14:textId="77777777" w:rsidR="00FB3DE4" w:rsidRPr="005C06DA" w:rsidRDefault="00FB3DE4" w:rsidP="00B3084E">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203</w:t>
            </w:r>
            <w:r w:rsidRPr="005C06DA">
              <w:fldChar w:fldCharType="end"/>
            </w:r>
          </w:p>
        </w:tc>
        <w:tc>
          <w:tcPr>
            <w:tcW w:w="1243" w:type="dxa"/>
          </w:tcPr>
          <w:p w14:paraId="07EFA9A4" w14:textId="77777777" w:rsidR="00FB3DE4" w:rsidRPr="005C06DA" w:rsidRDefault="00FB3DE4" w:rsidP="00B3084E">
            <w:pPr>
              <w:pStyle w:val="TAL"/>
              <w:keepNext w:val="0"/>
            </w:pPr>
            <w:r w:rsidRPr="005C06DA">
              <w:t>listed posts</w:t>
            </w:r>
          </w:p>
        </w:tc>
        <w:tc>
          <w:tcPr>
            <w:tcW w:w="3163" w:type="dxa"/>
          </w:tcPr>
          <w:p w14:paraId="104BA8AF" w14:textId="77777777" w:rsidR="00FB3DE4" w:rsidRPr="005C06DA" w:rsidRDefault="00FB3DE4" w:rsidP="00B3084E">
            <w:pPr>
              <w:pStyle w:val="TAL"/>
              <w:keepNext w:val="0"/>
            </w:pPr>
            <w:r w:rsidRPr="005C06DA">
              <w:t>Content available only to a pre-defined group of followers</w:t>
            </w:r>
          </w:p>
        </w:tc>
        <w:tc>
          <w:tcPr>
            <w:tcW w:w="1525" w:type="dxa"/>
          </w:tcPr>
          <w:p w14:paraId="41930C94" w14:textId="77777777" w:rsidR="00FB3DE4" w:rsidRPr="005C06DA" w:rsidRDefault="00FB3DE4" w:rsidP="00B3084E">
            <w:pPr>
              <w:pStyle w:val="TAL"/>
              <w:keepNext w:val="0"/>
            </w:pPr>
            <w:r w:rsidRPr="005C06DA">
              <w:t>listed posts</w:t>
            </w:r>
          </w:p>
        </w:tc>
        <w:tc>
          <w:tcPr>
            <w:tcW w:w="1525" w:type="dxa"/>
          </w:tcPr>
          <w:p w14:paraId="41565CC9" w14:textId="77777777" w:rsidR="00FB3DE4" w:rsidRPr="005C06DA" w:rsidRDefault="00FB3DE4" w:rsidP="00B3084E">
            <w:pPr>
              <w:pStyle w:val="TAL"/>
              <w:keepNext w:val="0"/>
            </w:pPr>
            <w:r w:rsidRPr="005C06DA">
              <w:t>liste des contenus</w:t>
            </w:r>
          </w:p>
        </w:tc>
        <w:tc>
          <w:tcPr>
            <w:tcW w:w="1525" w:type="dxa"/>
          </w:tcPr>
          <w:p w14:paraId="29326EC0" w14:textId="77777777" w:rsidR="00FB3DE4" w:rsidRPr="005C06DA" w:rsidRDefault="00FB3DE4" w:rsidP="00B3084E">
            <w:pPr>
              <w:pStyle w:val="TAL"/>
              <w:keepNext w:val="0"/>
            </w:pPr>
            <w:r w:rsidRPr="005C06DA">
              <w:t>gelistete Beiträge</w:t>
            </w:r>
          </w:p>
        </w:tc>
        <w:tc>
          <w:tcPr>
            <w:tcW w:w="1525" w:type="dxa"/>
          </w:tcPr>
          <w:p w14:paraId="0ECF8C87" w14:textId="77777777" w:rsidR="00FB3DE4" w:rsidRPr="005C06DA" w:rsidRDefault="00FB3DE4" w:rsidP="00B3084E">
            <w:pPr>
              <w:pStyle w:val="TAL"/>
              <w:keepNext w:val="0"/>
            </w:pPr>
            <w:r w:rsidRPr="005C06DA">
              <w:t>contenuto disponibile solo per i follower</w:t>
            </w:r>
          </w:p>
        </w:tc>
        <w:tc>
          <w:tcPr>
            <w:tcW w:w="1525" w:type="dxa"/>
          </w:tcPr>
          <w:p w14:paraId="4B4EC32D" w14:textId="77777777" w:rsidR="00FB3DE4" w:rsidRPr="005C06DA" w:rsidRDefault="00FB3DE4" w:rsidP="00B3084E">
            <w:pPr>
              <w:pStyle w:val="TAL"/>
              <w:keepNext w:val="0"/>
            </w:pPr>
            <w:r w:rsidRPr="005C06DA">
              <w:t>contenido disponible únicamente para una lista de seguidores</w:t>
            </w:r>
          </w:p>
        </w:tc>
        <w:tc>
          <w:tcPr>
            <w:tcW w:w="1525" w:type="dxa"/>
            <w:shd w:val="clear" w:color="auto" w:fill="auto"/>
          </w:tcPr>
          <w:p w14:paraId="27A26EAA" w14:textId="77777777" w:rsidR="00FB3DE4" w:rsidRPr="005C06DA" w:rsidRDefault="00FB3DE4" w:rsidP="00B3084E">
            <w:pPr>
              <w:pStyle w:val="TAL"/>
              <w:keepNext w:val="0"/>
            </w:pPr>
          </w:p>
        </w:tc>
      </w:tr>
      <w:tr w:rsidR="00FB3DE4" w:rsidRPr="005C06DA" w14:paraId="06937C12" w14:textId="77777777" w:rsidTr="00FC1838">
        <w:trPr>
          <w:jc w:val="center"/>
        </w:trPr>
        <w:tc>
          <w:tcPr>
            <w:tcW w:w="619" w:type="dxa"/>
          </w:tcPr>
          <w:p w14:paraId="41576454" w14:textId="77777777" w:rsidR="00FB3DE4" w:rsidRPr="005C06DA" w:rsidRDefault="00FB3DE4" w:rsidP="00B3084E">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204</w:t>
            </w:r>
            <w:r w:rsidRPr="005C06DA">
              <w:fldChar w:fldCharType="end"/>
            </w:r>
          </w:p>
        </w:tc>
        <w:tc>
          <w:tcPr>
            <w:tcW w:w="1243" w:type="dxa"/>
          </w:tcPr>
          <w:p w14:paraId="50B0B61E" w14:textId="77777777" w:rsidR="00FB3DE4" w:rsidRPr="005C06DA" w:rsidRDefault="00FB3DE4" w:rsidP="00B3084E">
            <w:pPr>
              <w:pStyle w:val="TAL"/>
              <w:keepNext w:val="0"/>
            </w:pPr>
            <w:r w:rsidRPr="005C06DA">
              <w:t>post processing</w:t>
            </w:r>
          </w:p>
        </w:tc>
        <w:tc>
          <w:tcPr>
            <w:tcW w:w="3163" w:type="dxa"/>
          </w:tcPr>
          <w:p w14:paraId="2647814E" w14:textId="77777777" w:rsidR="00FB3DE4" w:rsidRPr="005C06DA" w:rsidRDefault="00FB3DE4" w:rsidP="00B3084E">
            <w:pPr>
              <w:pStyle w:val="TAL"/>
              <w:keepNext w:val="0"/>
            </w:pPr>
            <w:r w:rsidRPr="005C06DA">
              <w:t xml:space="preserve">Process (e.g. edit) the media content after its capturing in the mobile ICT device </w:t>
            </w:r>
          </w:p>
        </w:tc>
        <w:tc>
          <w:tcPr>
            <w:tcW w:w="1525" w:type="dxa"/>
          </w:tcPr>
          <w:p w14:paraId="20385019" w14:textId="77777777" w:rsidR="00FB3DE4" w:rsidRPr="005C06DA" w:rsidRDefault="00FB3DE4" w:rsidP="00B3084E">
            <w:pPr>
              <w:pStyle w:val="TAL"/>
              <w:keepNext w:val="0"/>
            </w:pPr>
            <w:r w:rsidRPr="005C06DA">
              <w:t>edit (after initial recording)</w:t>
            </w:r>
          </w:p>
        </w:tc>
        <w:tc>
          <w:tcPr>
            <w:tcW w:w="1525" w:type="dxa"/>
          </w:tcPr>
          <w:p w14:paraId="2B65A2DA" w14:textId="77777777" w:rsidR="00FB3DE4" w:rsidRPr="005C06DA" w:rsidRDefault="00FB3DE4" w:rsidP="00B3084E">
            <w:pPr>
              <w:pStyle w:val="TAL"/>
              <w:keepNext w:val="0"/>
            </w:pPr>
            <w:r w:rsidRPr="005C06DA">
              <w:t>traitement</w:t>
            </w:r>
          </w:p>
        </w:tc>
        <w:tc>
          <w:tcPr>
            <w:tcW w:w="1525" w:type="dxa"/>
          </w:tcPr>
          <w:p w14:paraId="752561E1" w14:textId="77777777" w:rsidR="00FB3DE4" w:rsidRPr="005C06DA" w:rsidRDefault="00FB3DE4" w:rsidP="00B3084E">
            <w:pPr>
              <w:pStyle w:val="TAL"/>
              <w:keepNext w:val="0"/>
            </w:pPr>
            <w:r w:rsidRPr="005C06DA">
              <w:t>bearbeiten</w:t>
            </w:r>
          </w:p>
        </w:tc>
        <w:tc>
          <w:tcPr>
            <w:tcW w:w="1525" w:type="dxa"/>
          </w:tcPr>
          <w:p w14:paraId="3628E907" w14:textId="77777777" w:rsidR="00FB3DE4" w:rsidRPr="005C06DA" w:rsidRDefault="00FB3DE4" w:rsidP="00B3084E">
            <w:pPr>
              <w:pStyle w:val="TAL"/>
              <w:keepNext w:val="0"/>
            </w:pPr>
            <w:r w:rsidRPr="005C06DA">
              <w:t>modifica</w:t>
            </w:r>
          </w:p>
        </w:tc>
        <w:tc>
          <w:tcPr>
            <w:tcW w:w="1525" w:type="dxa"/>
          </w:tcPr>
          <w:p w14:paraId="5A8087C9" w14:textId="77777777" w:rsidR="00FB3DE4" w:rsidRPr="005C06DA" w:rsidRDefault="00FB3DE4" w:rsidP="00B3084E">
            <w:pPr>
              <w:pStyle w:val="TAL"/>
              <w:keepNext w:val="0"/>
            </w:pPr>
            <w:r w:rsidRPr="005C06DA">
              <w:t>edición</w:t>
            </w:r>
          </w:p>
        </w:tc>
        <w:tc>
          <w:tcPr>
            <w:tcW w:w="1525" w:type="dxa"/>
          </w:tcPr>
          <w:p w14:paraId="0FE6067C" w14:textId="77777777" w:rsidR="00FB3DE4" w:rsidRPr="005C06DA" w:rsidRDefault="00FB3DE4" w:rsidP="00B3084E">
            <w:pPr>
              <w:pStyle w:val="TAL"/>
              <w:keepNext w:val="0"/>
            </w:pPr>
          </w:p>
        </w:tc>
      </w:tr>
      <w:tr w:rsidR="00FB3DE4" w:rsidRPr="005C06DA" w14:paraId="0707D441" w14:textId="77777777" w:rsidTr="00FC1838">
        <w:trPr>
          <w:jc w:val="center"/>
        </w:trPr>
        <w:tc>
          <w:tcPr>
            <w:tcW w:w="619" w:type="dxa"/>
          </w:tcPr>
          <w:p w14:paraId="630B7AC8" w14:textId="77777777" w:rsidR="00FB3DE4" w:rsidRPr="005C06DA" w:rsidRDefault="00FB3DE4" w:rsidP="00B3084E">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205</w:t>
            </w:r>
            <w:r w:rsidRPr="005C06DA">
              <w:fldChar w:fldCharType="end"/>
            </w:r>
          </w:p>
        </w:tc>
        <w:tc>
          <w:tcPr>
            <w:tcW w:w="1243" w:type="dxa"/>
          </w:tcPr>
          <w:p w14:paraId="4A7225FE" w14:textId="77777777" w:rsidR="00FB3DE4" w:rsidRPr="005C06DA" w:rsidRDefault="00FB3DE4" w:rsidP="00B3084E">
            <w:pPr>
              <w:pStyle w:val="TAL"/>
              <w:keepNext w:val="0"/>
            </w:pPr>
            <w:r w:rsidRPr="005C06DA">
              <w:t>reach</w:t>
            </w:r>
          </w:p>
        </w:tc>
        <w:tc>
          <w:tcPr>
            <w:tcW w:w="3163" w:type="dxa"/>
          </w:tcPr>
          <w:p w14:paraId="18286B3A" w14:textId="77777777" w:rsidR="00FB3DE4" w:rsidRPr="005C06DA" w:rsidRDefault="00FB3DE4" w:rsidP="00B3084E">
            <w:pPr>
              <w:pStyle w:val="TAL"/>
              <w:keepNext w:val="0"/>
            </w:pPr>
            <w:r w:rsidRPr="005C06DA">
              <w:t>The total number of people who have seen a specific ad or content on the screen of a mobile ICT device</w:t>
            </w:r>
          </w:p>
        </w:tc>
        <w:tc>
          <w:tcPr>
            <w:tcW w:w="1525" w:type="dxa"/>
          </w:tcPr>
          <w:p w14:paraId="61A63D66" w14:textId="77777777" w:rsidR="00FB3DE4" w:rsidRPr="005C06DA" w:rsidRDefault="00FB3DE4" w:rsidP="00B3084E">
            <w:pPr>
              <w:pStyle w:val="TAL"/>
              <w:keepNext w:val="0"/>
            </w:pPr>
            <w:r w:rsidRPr="005C06DA">
              <w:t>reach</w:t>
            </w:r>
          </w:p>
        </w:tc>
        <w:tc>
          <w:tcPr>
            <w:tcW w:w="1525" w:type="dxa"/>
          </w:tcPr>
          <w:p w14:paraId="418E6E23" w14:textId="77777777" w:rsidR="00FB3DE4" w:rsidRPr="005C06DA" w:rsidRDefault="00FB3DE4" w:rsidP="00B3084E">
            <w:pPr>
              <w:pStyle w:val="TAL"/>
              <w:keepNext w:val="0"/>
            </w:pPr>
            <w:r w:rsidRPr="005C06DA">
              <w:t>atteindre</w:t>
            </w:r>
          </w:p>
        </w:tc>
        <w:tc>
          <w:tcPr>
            <w:tcW w:w="1525" w:type="dxa"/>
          </w:tcPr>
          <w:p w14:paraId="102406C4" w14:textId="77777777" w:rsidR="00FB3DE4" w:rsidRPr="005C06DA" w:rsidRDefault="00FB3DE4" w:rsidP="00B3084E">
            <w:pPr>
              <w:pStyle w:val="TAL"/>
              <w:keepNext w:val="0"/>
            </w:pPr>
            <w:r w:rsidRPr="005C06DA">
              <w:t>Reichweite</w:t>
            </w:r>
          </w:p>
        </w:tc>
        <w:tc>
          <w:tcPr>
            <w:tcW w:w="1525" w:type="dxa"/>
          </w:tcPr>
          <w:p w14:paraId="51243CB5" w14:textId="77777777" w:rsidR="00FB3DE4" w:rsidRPr="005C06DA" w:rsidRDefault="00FB3DE4" w:rsidP="00B3084E">
            <w:pPr>
              <w:pStyle w:val="TAL"/>
              <w:keepNext w:val="0"/>
            </w:pPr>
            <w:r w:rsidRPr="005C06DA">
              <w:t>raggiunti</w:t>
            </w:r>
          </w:p>
        </w:tc>
        <w:tc>
          <w:tcPr>
            <w:tcW w:w="1525" w:type="dxa"/>
          </w:tcPr>
          <w:p w14:paraId="7639CBBC" w14:textId="77777777" w:rsidR="00FB3DE4" w:rsidRPr="005C06DA" w:rsidRDefault="00FB3DE4" w:rsidP="00B3084E">
            <w:pPr>
              <w:pStyle w:val="TAL"/>
              <w:keepNext w:val="0"/>
            </w:pPr>
            <w:r w:rsidRPr="005C06DA">
              <w:t>alcance</w:t>
            </w:r>
          </w:p>
        </w:tc>
        <w:tc>
          <w:tcPr>
            <w:tcW w:w="1525" w:type="dxa"/>
          </w:tcPr>
          <w:p w14:paraId="2249DF4A" w14:textId="77777777" w:rsidR="00FB3DE4" w:rsidRPr="005C06DA" w:rsidRDefault="00FB3DE4" w:rsidP="00B3084E">
            <w:pPr>
              <w:pStyle w:val="TAL"/>
              <w:keepNext w:val="0"/>
            </w:pPr>
          </w:p>
        </w:tc>
      </w:tr>
    </w:tbl>
    <w:p w14:paraId="52668832" w14:textId="77777777" w:rsidR="00FC1838" w:rsidRPr="005C06DA" w:rsidRDefault="00FC1838" w:rsidP="00FC1838"/>
    <w:p w14:paraId="4283C40D" w14:textId="77777777" w:rsidR="00FC1838" w:rsidRPr="005C06DA" w:rsidRDefault="00FC1838" w:rsidP="00FC1838">
      <w:pPr>
        <w:pStyle w:val="Rubrik2"/>
        <w:keepNext w:val="0"/>
        <w:keepLines w:val="0"/>
        <w:rPr>
          <w:lang w:eastAsia="en-GB"/>
        </w:rPr>
      </w:pPr>
      <w:bookmarkStart w:id="264" w:name="_Toc2694150"/>
      <w:bookmarkStart w:id="265" w:name="_Toc3199407"/>
      <w:r w:rsidRPr="005C06DA">
        <w:rPr>
          <w:lang w:eastAsia="en-GB"/>
        </w:rPr>
        <w:t>7.</w:t>
      </w:r>
      <w:r w:rsidR="00C044E5" w:rsidRPr="005C06DA">
        <w:rPr>
          <w:lang w:eastAsia="en-GB"/>
        </w:rPr>
        <w:t>7</w:t>
      </w:r>
      <w:r w:rsidRPr="005C06DA">
        <w:rPr>
          <w:lang w:eastAsia="en-GB"/>
        </w:rPr>
        <w:tab/>
        <w:t>Banking services</w:t>
      </w:r>
      <w:bookmarkEnd w:id="264"/>
      <w:bookmarkEnd w:id="265"/>
    </w:p>
    <w:p w14:paraId="5404F10D" w14:textId="77777777" w:rsidR="00FC1838" w:rsidRPr="005C06DA" w:rsidRDefault="00842573" w:rsidP="00FC1838">
      <w:pPr>
        <w:pStyle w:val="Rubrik3"/>
        <w:rPr>
          <w:lang w:eastAsia="en-GB"/>
        </w:rPr>
      </w:pPr>
      <w:bookmarkStart w:id="266" w:name="_Toc2694151"/>
      <w:bookmarkStart w:id="267" w:name="_Toc3199408"/>
      <w:r w:rsidRPr="005C06DA">
        <w:rPr>
          <w:lang w:eastAsia="en-GB"/>
        </w:rPr>
        <w:t>7</w:t>
      </w:r>
      <w:r w:rsidR="00FC1838" w:rsidRPr="005C06DA">
        <w:rPr>
          <w:lang w:eastAsia="en-GB"/>
        </w:rPr>
        <w:t>.</w:t>
      </w:r>
      <w:r w:rsidR="00C044E5" w:rsidRPr="005C06DA">
        <w:rPr>
          <w:lang w:eastAsia="en-GB"/>
        </w:rPr>
        <w:t>7</w:t>
      </w:r>
      <w:r w:rsidR="00FC1838" w:rsidRPr="005C06DA">
        <w:rPr>
          <w:lang w:eastAsia="en-GB"/>
        </w:rPr>
        <w:t>.1</w:t>
      </w:r>
      <w:r w:rsidR="00FC1838" w:rsidRPr="005C06DA">
        <w:rPr>
          <w:lang w:eastAsia="en-GB"/>
        </w:rPr>
        <w:tab/>
        <w:t>Overview</w:t>
      </w:r>
      <w:bookmarkEnd w:id="266"/>
      <w:bookmarkEnd w:id="267"/>
    </w:p>
    <w:p w14:paraId="5CA060C1" w14:textId="77777777" w:rsidR="00C63CB6" w:rsidRPr="005C06DA" w:rsidRDefault="00FC1838" w:rsidP="00FC1838">
      <w:pPr>
        <w:keepNext/>
        <w:keepLines/>
      </w:pPr>
      <w:r w:rsidRPr="005C06DA">
        <w:t>This clause covers terms related to the performance of banking, buying</w:t>
      </w:r>
      <w:r w:rsidR="000E0D7E" w:rsidRPr="005C06DA">
        <w:t>,</w:t>
      </w:r>
      <w:r w:rsidRPr="005C06DA">
        <w:t xml:space="preserve"> and payment services, when performed in a mobile context of use.</w:t>
      </w:r>
    </w:p>
    <w:p w14:paraId="0FACAE93" w14:textId="77777777" w:rsidR="00FC1838" w:rsidRPr="005C06DA" w:rsidRDefault="00FC1838" w:rsidP="00FC1838">
      <w:r w:rsidRPr="005C06DA">
        <w:t>Banking and buying-related terms are classified in the following sub-categories:</w:t>
      </w:r>
    </w:p>
    <w:p w14:paraId="6EB1E470" w14:textId="77777777" w:rsidR="00FC1838" w:rsidRPr="005C06DA" w:rsidRDefault="00FC1838" w:rsidP="00FC1838">
      <w:pPr>
        <w:pStyle w:val="B1"/>
      </w:pPr>
      <w:r w:rsidRPr="005C06DA">
        <w:t>eBanking</w:t>
      </w:r>
      <w:r w:rsidR="00C63CB6" w:rsidRPr="005C06DA">
        <w:t xml:space="preserve"> (Clause 7.7.2);</w:t>
      </w:r>
    </w:p>
    <w:p w14:paraId="39958EE1" w14:textId="77777777" w:rsidR="00FC1838" w:rsidRPr="005C06DA" w:rsidRDefault="00FC1838" w:rsidP="00FC1838">
      <w:pPr>
        <w:pStyle w:val="B1"/>
      </w:pPr>
      <w:r w:rsidRPr="005C06DA">
        <w:t>ePayment</w:t>
      </w:r>
      <w:r w:rsidR="00C63CB6" w:rsidRPr="005C06DA">
        <w:t xml:space="preserve"> (Clause 7.7.3);</w:t>
      </w:r>
    </w:p>
    <w:p w14:paraId="399720AF" w14:textId="77777777" w:rsidR="00FC1838" w:rsidRPr="005C06DA" w:rsidRDefault="00FC1838" w:rsidP="00FC1838">
      <w:pPr>
        <w:pStyle w:val="B1"/>
      </w:pPr>
      <w:r w:rsidRPr="005C06DA">
        <w:t>eCommerce</w:t>
      </w:r>
      <w:r w:rsidR="00C63CB6" w:rsidRPr="005C06DA">
        <w:t xml:space="preserve"> (Clause 7.7.4)</w:t>
      </w:r>
      <w:r w:rsidRPr="005C06DA">
        <w:t>; and</w:t>
      </w:r>
    </w:p>
    <w:p w14:paraId="75CDB655" w14:textId="77777777" w:rsidR="00C63CB6" w:rsidRPr="005C06DA" w:rsidRDefault="00FC1838" w:rsidP="00DF05F3">
      <w:pPr>
        <w:pStyle w:val="B1"/>
      </w:pPr>
      <w:r w:rsidRPr="005C06DA">
        <w:t>Investment services</w:t>
      </w:r>
      <w:r w:rsidR="00C63CB6" w:rsidRPr="005C06DA">
        <w:t xml:space="preserve"> (Clause 7.7.5)</w:t>
      </w:r>
      <w:r w:rsidRPr="005C06DA">
        <w:t>.</w:t>
      </w:r>
    </w:p>
    <w:p w14:paraId="6FD8D622" w14:textId="77777777" w:rsidR="00FC1838" w:rsidRPr="005C06DA" w:rsidRDefault="00842573" w:rsidP="00C4369F">
      <w:pPr>
        <w:pStyle w:val="Rubrik3"/>
        <w:keepLines w:val="0"/>
        <w:rPr>
          <w:lang w:eastAsia="en-GB"/>
        </w:rPr>
      </w:pPr>
      <w:bookmarkStart w:id="268" w:name="_Toc2694152"/>
      <w:bookmarkStart w:id="269" w:name="_Toc3199409"/>
      <w:r w:rsidRPr="005C06DA">
        <w:rPr>
          <w:lang w:eastAsia="en-GB"/>
        </w:rPr>
        <w:lastRenderedPageBreak/>
        <w:t>7</w:t>
      </w:r>
      <w:r w:rsidR="00FC1838" w:rsidRPr="005C06DA">
        <w:rPr>
          <w:lang w:eastAsia="en-GB"/>
        </w:rPr>
        <w:t>.</w:t>
      </w:r>
      <w:r w:rsidR="00C044E5" w:rsidRPr="005C06DA">
        <w:rPr>
          <w:lang w:eastAsia="en-GB"/>
        </w:rPr>
        <w:t>7</w:t>
      </w:r>
      <w:r w:rsidR="00FC1838" w:rsidRPr="005C06DA">
        <w:rPr>
          <w:lang w:eastAsia="en-GB"/>
        </w:rPr>
        <w:t>.2</w:t>
      </w:r>
      <w:r w:rsidR="00FC1838" w:rsidRPr="005C06DA">
        <w:rPr>
          <w:lang w:eastAsia="en-GB"/>
        </w:rPr>
        <w:tab/>
        <w:t>eBanking</w:t>
      </w:r>
      <w:bookmarkEnd w:id="268"/>
      <w:bookmarkEnd w:id="269"/>
    </w:p>
    <w:p w14:paraId="6C9BCEE9" w14:textId="77777777" w:rsidR="00FC1838" w:rsidRPr="005C06DA" w:rsidRDefault="00FC1838" w:rsidP="00C4369F">
      <w:pPr>
        <w:keepNext/>
        <w:keepLines/>
      </w:pPr>
      <w:bookmarkStart w:id="270" w:name="OLE_LINK26"/>
      <w:bookmarkStart w:id="271" w:name="OLE_LINK27"/>
      <w:r w:rsidRPr="005C06DA">
        <w:t>This clause covers eBanking terms when performed in a mobile context of use.</w:t>
      </w:r>
    </w:p>
    <w:p w14:paraId="305DA486" w14:textId="77777777" w:rsidR="000E0D7E" w:rsidRPr="005C06DA" w:rsidRDefault="000E0D7E" w:rsidP="00C4369F">
      <w:pPr>
        <w:keepNext/>
        <w:keepLines/>
      </w:pPr>
      <w:r w:rsidRPr="005C06DA">
        <w:t>The meaning of each term is explained in Table 3</w:t>
      </w:r>
      <w:r w:rsidR="00C044E5" w:rsidRPr="005C06DA">
        <w:t>7</w:t>
      </w:r>
      <w:r w:rsidRPr="005C06DA">
        <w:t>,</w:t>
      </w:r>
      <w:r w:rsidR="000413EC" w:rsidRPr="005C06DA">
        <w:t xml:space="preserve"> provided</w:t>
      </w:r>
      <w:r w:rsidRPr="005C06DA">
        <w:t xml:space="preserve"> together with the language-specific versions of the terms in the five languages.</w:t>
      </w:r>
    </w:p>
    <w:bookmarkEnd w:id="270"/>
    <w:bookmarkEnd w:id="271"/>
    <w:p w14:paraId="137D8778" w14:textId="77777777" w:rsidR="00FC1838" w:rsidRPr="005C06DA" w:rsidRDefault="00FC1838" w:rsidP="00C4369F">
      <w:pPr>
        <w:pStyle w:val="TH"/>
      </w:pPr>
      <w:r w:rsidRPr="005C06DA">
        <w:t>Table 3</w:t>
      </w:r>
      <w:r w:rsidR="00C044E5" w:rsidRPr="005C06DA">
        <w:t>7</w:t>
      </w:r>
      <w:r w:rsidRPr="005C06DA">
        <w:t xml:space="preserve">: Bank and buy terms: </w:t>
      </w:r>
      <w:r w:rsidR="00842573" w:rsidRPr="005C06DA">
        <w:t>eBanking</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19"/>
        <w:gridCol w:w="1243"/>
        <w:gridCol w:w="3163"/>
        <w:gridCol w:w="1525"/>
        <w:gridCol w:w="1525"/>
        <w:gridCol w:w="1525"/>
        <w:gridCol w:w="1525"/>
        <w:gridCol w:w="1525"/>
        <w:gridCol w:w="1525"/>
      </w:tblGrid>
      <w:tr w:rsidR="00FC1838" w:rsidRPr="005C06DA" w14:paraId="739D47B2" w14:textId="77777777" w:rsidTr="00FC1838">
        <w:trPr>
          <w:tblHeader/>
          <w:jc w:val="center"/>
        </w:trPr>
        <w:tc>
          <w:tcPr>
            <w:tcW w:w="619" w:type="dxa"/>
          </w:tcPr>
          <w:p w14:paraId="51C2B174" w14:textId="77777777" w:rsidR="00FC1838" w:rsidRPr="005C06DA" w:rsidRDefault="00FC1838" w:rsidP="00C4369F">
            <w:pPr>
              <w:pStyle w:val="TAH"/>
              <w:keepLines w:val="0"/>
            </w:pPr>
            <w:r w:rsidRPr="005C06DA">
              <w:t>Index</w:t>
            </w:r>
          </w:p>
        </w:tc>
        <w:tc>
          <w:tcPr>
            <w:tcW w:w="1243" w:type="dxa"/>
          </w:tcPr>
          <w:p w14:paraId="351E8516" w14:textId="77777777" w:rsidR="00FC1838" w:rsidRPr="005C06DA" w:rsidRDefault="00FC1838" w:rsidP="00C4369F">
            <w:pPr>
              <w:pStyle w:val="TAH"/>
              <w:keepLines w:val="0"/>
            </w:pPr>
            <w:r w:rsidRPr="005C06DA">
              <w:t>Technical term</w:t>
            </w:r>
          </w:p>
        </w:tc>
        <w:tc>
          <w:tcPr>
            <w:tcW w:w="3163" w:type="dxa"/>
          </w:tcPr>
          <w:p w14:paraId="6EE45D94" w14:textId="77777777" w:rsidR="00FC1838" w:rsidRPr="005C06DA" w:rsidRDefault="00FC1838" w:rsidP="00C4369F">
            <w:pPr>
              <w:pStyle w:val="TAH"/>
              <w:keepLines w:val="0"/>
            </w:pPr>
            <w:r w:rsidRPr="005C06DA">
              <w:t>Description</w:t>
            </w:r>
          </w:p>
        </w:tc>
        <w:tc>
          <w:tcPr>
            <w:tcW w:w="1525" w:type="dxa"/>
          </w:tcPr>
          <w:p w14:paraId="49E6E6A2" w14:textId="77777777" w:rsidR="00FC1838" w:rsidRPr="005C06DA" w:rsidRDefault="00FC1838" w:rsidP="00C4369F">
            <w:pPr>
              <w:pStyle w:val="TAH"/>
              <w:keepLines w:val="0"/>
              <w:rPr>
                <w:szCs w:val="18"/>
              </w:rPr>
            </w:pPr>
            <w:r w:rsidRPr="005C06DA">
              <w:rPr>
                <w:szCs w:val="18"/>
              </w:rPr>
              <w:t>English</w:t>
            </w:r>
          </w:p>
        </w:tc>
        <w:tc>
          <w:tcPr>
            <w:tcW w:w="1525" w:type="dxa"/>
          </w:tcPr>
          <w:p w14:paraId="3A2AB609" w14:textId="77777777" w:rsidR="00FC1838" w:rsidRPr="005C06DA" w:rsidRDefault="00FC1838" w:rsidP="00C4369F">
            <w:pPr>
              <w:pStyle w:val="TAH"/>
              <w:keepLines w:val="0"/>
            </w:pPr>
            <w:r w:rsidRPr="005C06DA">
              <w:t>French</w:t>
            </w:r>
          </w:p>
        </w:tc>
        <w:tc>
          <w:tcPr>
            <w:tcW w:w="1525" w:type="dxa"/>
          </w:tcPr>
          <w:p w14:paraId="1396414D" w14:textId="77777777" w:rsidR="00FC1838" w:rsidRPr="005C06DA" w:rsidRDefault="00FC1838" w:rsidP="00C4369F">
            <w:pPr>
              <w:pStyle w:val="TAH"/>
              <w:keepLines w:val="0"/>
            </w:pPr>
            <w:r w:rsidRPr="005C06DA">
              <w:t>German</w:t>
            </w:r>
          </w:p>
        </w:tc>
        <w:tc>
          <w:tcPr>
            <w:tcW w:w="1525" w:type="dxa"/>
          </w:tcPr>
          <w:p w14:paraId="0653EC23" w14:textId="77777777" w:rsidR="00FC1838" w:rsidRPr="005C06DA" w:rsidRDefault="00FC1838" w:rsidP="00C4369F">
            <w:pPr>
              <w:pStyle w:val="TAH"/>
              <w:keepLines w:val="0"/>
            </w:pPr>
            <w:r w:rsidRPr="005C06DA">
              <w:t>Italian</w:t>
            </w:r>
          </w:p>
        </w:tc>
        <w:tc>
          <w:tcPr>
            <w:tcW w:w="1525" w:type="dxa"/>
          </w:tcPr>
          <w:p w14:paraId="5C96A0ED" w14:textId="77777777" w:rsidR="00FC1838" w:rsidRPr="005C06DA" w:rsidRDefault="00FC1838" w:rsidP="00C4369F">
            <w:pPr>
              <w:pStyle w:val="TAH"/>
              <w:keepLines w:val="0"/>
              <w:rPr>
                <w:szCs w:val="18"/>
              </w:rPr>
            </w:pPr>
            <w:r w:rsidRPr="005C06DA">
              <w:rPr>
                <w:szCs w:val="18"/>
              </w:rPr>
              <w:t>Spanish</w:t>
            </w:r>
          </w:p>
        </w:tc>
        <w:tc>
          <w:tcPr>
            <w:tcW w:w="1525" w:type="dxa"/>
          </w:tcPr>
          <w:p w14:paraId="19A8965E" w14:textId="77777777" w:rsidR="00FC1838" w:rsidRPr="005C06DA" w:rsidRDefault="00FC1838" w:rsidP="00C4369F">
            <w:pPr>
              <w:pStyle w:val="TAH"/>
              <w:keepLines w:val="0"/>
            </w:pPr>
            <w:r w:rsidRPr="005C06DA">
              <w:t>Comment</w:t>
            </w:r>
          </w:p>
        </w:tc>
      </w:tr>
      <w:tr w:rsidR="00FB3DE4" w:rsidRPr="005C06DA" w14:paraId="7308E13A" w14:textId="77777777" w:rsidTr="00E218E8">
        <w:trPr>
          <w:jc w:val="center"/>
        </w:trPr>
        <w:tc>
          <w:tcPr>
            <w:tcW w:w="619" w:type="dxa"/>
          </w:tcPr>
          <w:p w14:paraId="73D476AA" w14:textId="77777777" w:rsidR="00FB3DE4" w:rsidRPr="005C06DA" w:rsidRDefault="00FB3DE4" w:rsidP="00C4369F">
            <w:pPr>
              <w:pStyle w:val="TAC"/>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206</w:t>
            </w:r>
            <w:r w:rsidRPr="005C06DA">
              <w:fldChar w:fldCharType="end"/>
            </w:r>
          </w:p>
        </w:tc>
        <w:tc>
          <w:tcPr>
            <w:tcW w:w="1243" w:type="dxa"/>
          </w:tcPr>
          <w:p w14:paraId="38D95377" w14:textId="77777777" w:rsidR="00FB3DE4" w:rsidRPr="005C06DA" w:rsidRDefault="00FB3DE4" w:rsidP="00C4369F">
            <w:pPr>
              <w:pStyle w:val="TAL"/>
              <w:rPr>
                <w:sz w:val="24"/>
                <w:lang w:eastAsia="de-DE"/>
              </w:rPr>
            </w:pPr>
            <w:r w:rsidRPr="005C06DA">
              <w:t>account number/IBAN</w:t>
            </w:r>
          </w:p>
        </w:tc>
        <w:tc>
          <w:tcPr>
            <w:tcW w:w="3163" w:type="dxa"/>
            <w:shd w:val="clear" w:color="auto" w:fill="auto"/>
          </w:tcPr>
          <w:p w14:paraId="0463D1E1" w14:textId="77777777" w:rsidR="00FB3DE4" w:rsidRPr="005C06DA" w:rsidRDefault="00FB3DE4" w:rsidP="00C4369F">
            <w:pPr>
              <w:pStyle w:val="TAL"/>
            </w:pPr>
            <w:r w:rsidRPr="005C06DA">
              <w:t xml:space="preserve">International Bank Account Number (IBAN) is an internationally-agreed system of identifying bank accounts across national borders to facilitate the communication and processing of cross border transactions </w:t>
            </w:r>
          </w:p>
        </w:tc>
        <w:tc>
          <w:tcPr>
            <w:tcW w:w="1525" w:type="dxa"/>
          </w:tcPr>
          <w:p w14:paraId="04774975" w14:textId="77777777" w:rsidR="00FB3DE4" w:rsidRPr="005C06DA" w:rsidRDefault="00FB3DE4" w:rsidP="00C4369F">
            <w:pPr>
              <w:pStyle w:val="TAL"/>
              <w:rPr>
                <w:sz w:val="24"/>
                <w:lang w:eastAsia="de-DE"/>
              </w:rPr>
            </w:pPr>
            <w:r w:rsidRPr="005C06DA">
              <w:t>account number/IBAN</w:t>
            </w:r>
          </w:p>
        </w:tc>
        <w:tc>
          <w:tcPr>
            <w:tcW w:w="1525" w:type="dxa"/>
          </w:tcPr>
          <w:p w14:paraId="6F49C120" w14:textId="77777777" w:rsidR="00FB3DE4" w:rsidRPr="005C06DA" w:rsidRDefault="00FB3DE4" w:rsidP="00C4369F">
            <w:pPr>
              <w:pStyle w:val="TAL"/>
            </w:pPr>
            <w:r w:rsidRPr="005C06DA">
              <w:t>compte/IBAN</w:t>
            </w:r>
          </w:p>
        </w:tc>
        <w:tc>
          <w:tcPr>
            <w:tcW w:w="1525" w:type="dxa"/>
          </w:tcPr>
          <w:p w14:paraId="7B82EE98" w14:textId="77777777" w:rsidR="00FB3DE4" w:rsidRPr="005C06DA" w:rsidRDefault="00FB3DE4" w:rsidP="00C4369F">
            <w:pPr>
              <w:pStyle w:val="TAL"/>
            </w:pPr>
            <w:r w:rsidRPr="005C06DA">
              <w:t>Kontonummer/IBAN</w:t>
            </w:r>
          </w:p>
        </w:tc>
        <w:tc>
          <w:tcPr>
            <w:tcW w:w="1525" w:type="dxa"/>
          </w:tcPr>
          <w:p w14:paraId="690834BA" w14:textId="77777777" w:rsidR="00FB3DE4" w:rsidRPr="005C06DA" w:rsidRDefault="00FB3DE4" w:rsidP="00C4369F">
            <w:pPr>
              <w:pStyle w:val="TAL"/>
            </w:pPr>
            <w:r w:rsidRPr="005C06DA">
              <w:t>codice IBAN</w:t>
            </w:r>
          </w:p>
        </w:tc>
        <w:tc>
          <w:tcPr>
            <w:tcW w:w="1525" w:type="dxa"/>
          </w:tcPr>
          <w:p w14:paraId="7ADBB8FB" w14:textId="77777777" w:rsidR="00FB3DE4" w:rsidRPr="005C06DA" w:rsidRDefault="00FB3DE4" w:rsidP="00C4369F">
            <w:pPr>
              <w:pStyle w:val="TAL"/>
            </w:pPr>
            <w:r w:rsidRPr="005C06DA">
              <w:t>número de cuenta/IBAN</w:t>
            </w:r>
          </w:p>
        </w:tc>
        <w:tc>
          <w:tcPr>
            <w:tcW w:w="1525" w:type="dxa"/>
          </w:tcPr>
          <w:p w14:paraId="5A546739" w14:textId="77777777" w:rsidR="00FB3DE4" w:rsidRPr="005C06DA" w:rsidRDefault="00FB3DE4" w:rsidP="00C4369F">
            <w:pPr>
              <w:pStyle w:val="TAL"/>
              <w:rPr>
                <w:lang w:eastAsia="de-DE"/>
              </w:rPr>
            </w:pPr>
          </w:p>
        </w:tc>
      </w:tr>
      <w:tr w:rsidR="00FB3DE4" w:rsidRPr="005C06DA" w14:paraId="6801DBF4" w14:textId="77777777" w:rsidTr="007A32F1">
        <w:trPr>
          <w:jc w:val="center"/>
        </w:trPr>
        <w:tc>
          <w:tcPr>
            <w:tcW w:w="619" w:type="dxa"/>
          </w:tcPr>
          <w:p w14:paraId="36B56103" w14:textId="77777777" w:rsidR="00FB3DE4" w:rsidRPr="005C06DA" w:rsidRDefault="00FB3DE4" w:rsidP="00C4369F">
            <w:pPr>
              <w:pStyle w:val="TAC"/>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207</w:t>
            </w:r>
            <w:r w:rsidRPr="005C06DA">
              <w:fldChar w:fldCharType="end"/>
            </w:r>
          </w:p>
        </w:tc>
        <w:tc>
          <w:tcPr>
            <w:tcW w:w="1243" w:type="dxa"/>
          </w:tcPr>
          <w:p w14:paraId="67577C24" w14:textId="77777777" w:rsidR="00FB3DE4" w:rsidRPr="005C06DA" w:rsidRDefault="00FB3DE4" w:rsidP="00C4369F">
            <w:pPr>
              <w:pStyle w:val="TAL"/>
            </w:pPr>
            <w:r w:rsidRPr="005C06DA">
              <w:t>account statement</w:t>
            </w:r>
          </w:p>
        </w:tc>
        <w:tc>
          <w:tcPr>
            <w:tcW w:w="3163" w:type="dxa"/>
            <w:shd w:val="clear" w:color="auto" w:fill="auto"/>
          </w:tcPr>
          <w:p w14:paraId="224258EE" w14:textId="77777777" w:rsidR="00FB3DE4" w:rsidRPr="005C06DA" w:rsidRDefault="00FB3DE4" w:rsidP="00C4369F">
            <w:pPr>
              <w:pStyle w:val="TAL"/>
            </w:pPr>
            <w:r w:rsidRPr="005C06DA">
              <w:t>A financial statement showing the balance owed (by the bank or by the holder) and the operations (transactions) done for a given period</w:t>
            </w:r>
          </w:p>
        </w:tc>
        <w:tc>
          <w:tcPr>
            <w:tcW w:w="1525" w:type="dxa"/>
          </w:tcPr>
          <w:p w14:paraId="665A72DB" w14:textId="77777777" w:rsidR="00FB3DE4" w:rsidRPr="005C06DA" w:rsidRDefault="00FB3DE4" w:rsidP="00C4369F">
            <w:pPr>
              <w:pStyle w:val="TAL"/>
            </w:pPr>
            <w:r w:rsidRPr="005C06DA">
              <w:t>account statement</w:t>
            </w:r>
          </w:p>
        </w:tc>
        <w:tc>
          <w:tcPr>
            <w:tcW w:w="1525" w:type="dxa"/>
          </w:tcPr>
          <w:p w14:paraId="36F537F1" w14:textId="77777777" w:rsidR="00FB3DE4" w:rsidRPr="005C06DA" w:rsidRDefault="00FB3DE4" w:rsidP="00C4369F">
            <w:pPr>
              <w:pStyle w:val="TAL"/>
            </w:pPr>
            <w:r w:rsidRPr="005C06DA">
              <w:t>situation du compte</w:t>
            </w:r>
          </w:p>
        </w:tc>
        <w:tc>
          <w:tcPr>
            <w:tcW w:w="1525" w:type="dxa"/>
          </w:tcPr>
          <w:p w14:paraId="786FE01B" w14:textId="77777777" w:rsidR="00FB3DE4" w:rsidRPr="005C06DA" w:rsidRDefault="00FB3DE4" w:rsidP="00C4369F">
            <w:pPr>
              <w:pStyle w:val="TAL"/>
            </w:pPr>
            <w:r w:rsidRPr="005C06DA">
              <w:t>Kontoauszug</w:t>
            </w:r>
          </w:p>
        </w:tc>
        <w:tc>
          <w:tcPr>
            <w:tcW w:w="1525" w:type="dxa"/>
          </w:tcPr>
          <w:p w14:paraId="76F5578D" w14:textId="77777777" w:rsidR="00FB3DE4" w:rsidRPr="005C06DA" w:rsidRDefault="00FB3DE4" w:rsidP="00C4369F">
            <w:pPr>
              <w:pStyle w:val="TAL"/>
            </w:pPr>
            <w:r w:rsidRPr="005C06DA">
              <w:t>estratto conto</w:t>
            </w:r>
          </w:p>
        </w:tc>
        <w:tc>
          <w:tcPr>
            <w:tcW w:w="1525" w:type="dxa"/>
          </w:tcPr>
          <w:p w14:paraId="3D2CC438" w14:textId="77777777" w:rsidR="00FB3DE4" w:rsidRPr="005C06DA" w:rsidRDefault="00FB3DE4" w:rsidP="00C4369F">
            <w:pPr>
              <w:pStyle w:val="TAL"/>
            </w:pPr>
            <w:r w:rsidRPr="005C06DA">
              <w:t>extracto de movimientos</w:t>
            </w:r>
          </w:p>
        </w:tc>
        <w:tc>
          <w:tcPr>
            <w:tcW w:w="1525" w:type="dxa"/>
          </w:tcPr>
          <w:p w14:paraId="797065E4" w14:textId="77777777" w:rsidR="00FB3DE4" w:rsidRPr="005C06DA" w:rsidRDefault="00FB3DE4" w:rsidP="00C4369F">
            <w:pPr>
              <w:pStyle w:val="TAL"/>
            </w:pPr>
          </w:p>
        </w:tc>
      </w:tr>
      <w:tr w:rsidR="00FB3DE4" w:rsidRPr="005C06DA" w14:paraId="46866210" w14:textId="77777777" w:rsidTr="00486C51">
        <w:trPr>
          <w:jc w:val="center"/>
        </w:trPr>
        <w:tc>
          <w:tcPr>
            <w:tcW w:w="619" w:type="dxa"/>
          </w:tcPr>
          <w:p w14:paraId="2A6010DC" w14:textId="77777777" w:rsidR="00FB3DE4" w:rsidRPr="005C06DA" w:rsidRDefault="00FB3DE4"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208</w:t>
            </w:r>
            <w:r w:rsidRPr="005C06DA">
              <w:fldChar w:fldCharType="end"/>
            </w:r>
          </w:p>
        </w:tc>
        <w:tc>
          <w:tcPr>
            <w:tcW w:w="1243" w:type="dxa"/>
          </w:tcPr>
          <w:p w14:paraId="42738D02" w14:textId="77777777" w:rsidR="00FB3DE4" w:rsidRPr="005C06DA" w:rsidRDefault="00FB3DE4" w:rsidP="00DF05F3">
            <w:pPr>
              <w:pStyle w:val="TAL"/>
              <w:keepNext w:val="0"/>
            </w:pPr>
            <w:r w:rsidRPr="005C06DA">
              <w:t>account</w:t>
            </w:r>
          </w:p>
        </w:tc>
        <w:tc>
          <w:tcPr>
            <w:tcW w:w="3163" w:type="dxa"/>
            <w:shd w:val="clear" w:color="auto" w:fill="auto"/>
          </w:tcPr>
          <w:p w14:paraId="65F54B55" w14:textId="77777777" w:rsidR="00FB3DE4" w:rsidRPr="005C06DA" w:rsidRDefault="00FB3DE4" w:rsidP="00DF05F3">
            <w:pPr>
              <w:pStyle w:val="TAL"/>
              <w:keepNext w:val="0"/>
            </w:pPr>
            <w:r w:rsidRPr="005C06DA">
              <w:t>Financial account maintained by a bank for a customer, typically - but not always - with positive balance, paying or not interest to the customer</w:t>
            </w:r>
          </w:p>
        </w:tc>
        <w:tc>
          <w:tcPr>
            <w:tcW w:w="1525" w:type="dxa"/>
          </w:tcPr>
          <w:p w14:paraId="0E57F245" w14:textId="77777777" w:rsidR="00FB3DE4" w:rsidRPr="005C06DA" w:rsidRDefault="00FB3DE4" w:rsidP="00DF05F3">
            <w:pPr>
              <w:pStyle w:val="TAL"/>
              <w:keepNext w:val="0"/>
            </w:pPr>
            <w:r w:rsidRPr="005C06DA">
              <w:t>account</w:t>
            </w:r>
          </w:p>
        </w:tc>
        <w:tc>
          <w:tcPr>
            <w:tcW w:w="1525" w:type="dxa"/>
          </w:tcPr>
          <w:p w14:paraId="5EF5F43E" w14:textId="77777777" w:rsidR="00FB3DE4" w:rsidRPr="005C06DA" w:rsidRDefault="00FB3DE4" w:rsidP="00DF05F3">
            <w:pPr>
              <w:pStyle w:val="TAL"/>
              <w:keepNext w:val="0"/>
            </w:pPr>
            <w:r w:rsidRPr="005C06DA">
              <w:t>compte</w:t>
            </w:r>
          </w:p>
        </w:tc>
        <w:tc>
          <w:tcPr>
            <w:tcW w:w="1525" w:type="dxa"/>
          </w:tcPr>
          <w:p w14:paraId="1CA7CAB0" w14:textId="77777777" w:rsidR="00FB3DE4" w:rsidRPr="005C06DA" w:rsidRDefault="00FB3DE4" w:rsidP="00DF05F3">
            <w:pPr>
              <w:pStyle w:val="TAL"/>
              <w:keepNext w:val="0"/>
            </w:pPr>
            <w:r w:rsidRPr="005C06DA">
              <w:t>Konto</w:t>
            </w:r>
          </w:p>
        </w:tc>
        <w:tc>
          <w:tcPr>
            <w:tcW w:w="1525" w:type="dxa"/>
          </w:tcPr>
          <w:p w14:paraId="6C178572" w14:textId="77777777" w:rsidR="00FB3DE4" w:rsidRPr="005C06DA" w:rsidRDefault="00FB3DE4" w:rsidP="00DF05F3">
            <w:pPr>
              <w:pStyle w:val="TAL"/>
              <w:keepNext w:val="0"/>
            </w:pPr>
            <w:r w:rsidRPr="005C06DA">
              <w:t>conto</w:t>
            </w:r>
          </w:p>
        </w:tc>
        <w:tc>
          <w:tcPr>
            <w:tcW w:w="1525" w:type="dxa"/>
          </w:tcPr>
          <w:p w14:paraId="5D675981" w14:textId="77777777" w:rsidR="00FB3DE4" w:rsidRPr="005C06DA" w:rsidRDefault="00FB3DE4" w:rsidP="00DF05F3">
            <w:pPr>
              <w:pStyle w:val="TAL"/>
              <w:keepNext w:val="0"/>
            </w:pPr>
            <w:r w:rsidRPr="005C06DA">
              <w:t>cuenta</w:t>
            </w:r>
          </w:p>
        </w:tc>
        <w:tc>
          <w:tcPr>
            <w:tcW w:w="1525" w:type="dxa"/>
            <w:shd w:val="clear" w:color="auto" w:fill="auto"/>
          </w:tcPr>
          <w:p w14:paraId="60E183B3" w14:textId="77777777" w:rsidR="00FB3DE4" w:rsidRPr="005C06DA" w:rsidRDefault="00FB3DE4" w:rsidP="00DF05F3">
            <w:pPr>
              <w:pStyle w:val="TAL"/>
              <w:keepNext w:val="0"/>
              <w:rPr>
                <w:rFonts w:ascii="Calibri" w:hAnsi="Calibri" w:cs="Calibri"/>
                <w:color w:val="000000"/>
                <w:sz w:val="24"/>
              </w:rPr>
            </w:pPr>
          </w:p>
        </w:tc>
      </w:tr>
      <w:tr w:rsidR="00FB3DE4" w:rsidRPr="005C06DA" w14:paraId="6FC5F85D" w14:textId="77777777" w:rsidTr="00486C51">
        <w:trPr>
          <w:jc w:val="center"/>
        </w:trPr>
        <w:tc>
          <w:tcPr>
            <w:tcW w:w="619" w:type="dxa"/>
          </w:tcPr>
          <w:p w14:paraId="2C6CD934" w14:textId="77777777" w:rsidR="00FB3DE4" w:rsidRPr="005C06DA" w:rsidRDefault="00FB3DE4"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209</w:t>
            </w:r>
            <w:r w:rsidRPr="005C06DA">
              <w:fldChar w:fldCharType="end"/>
            </w:r>
          </w:p>
        </w:tc>
        <w:tc>
          <w:tcPr>
            <w:tcW w:w="1243" w:type="dxa"/>
          </w:tcPr>
          <w:p w14:paraId="66D56E1D" w14:textId="77777777" w:rsidR="00FB3DE4" w:rsidRPr="005C06DA" w:rsidRDefault="00FB3DE4" w:rsidP="00DF05F3">
            <w:pPr>
              <w:pStyle w:val="TAL"/>
              <w:keepNext w:val="0"/>
            </w:pPr>
            <w:r w:rsidRPr="005C06DA">
              <w:t>amount</w:t>
            </w:r>
          </w:p>
        </w:tc>
        <w:tc>
          <w:tcPr>
            <w:tcW w:w="3163" w:type="dxa"/>
            <w:shd w:val="clear" w:color="auto" w:fill="auto"/>
          </w:tcPr>
          <w:p w14:paraId="24EE40A7" w14:textId="77777777" w:rsidR="00FB3DE4" w:rsidRPr="005C06DA" w:rsidRDefault="00FB3DE4" w:rsidP="00DF05F3">
            <w:pPr>
              <w:pStyle w:val="TAL"/>
              <w:keepNext w:val="0"/>
            </w:pPr>
            <w:r w:rsidRPr="005C06DA">
              <w:t>Refers to the amount of money in a bank transaction</w:t>
            </w:r>
          </w:p>
        </w:tc>
        <w:tc>
          <w:tcPr>
            <w:tcW w:w="1525" w:type="dxa"/>
          </w:tcPr>
          <w:p w14:paraId="633312A5" w14:textId="77777777" w:rsidR="00FB3DE4" w:rsidRPr="005C06DA" w:rsidRDefault="00FB3DE4" w:rsidP="00DF05F3">
            <w:pPr>
              <w:pStyle w:val="TAL"/>
              <w:keepNext w:val="0"/>
            </w:pPr>
            <w:r w:rsidRPr="005C06DA">
              <w:t>amount</w:t>
            </w:r>
          </w:p>
        </w:tc>
        <w:tc>
          <w:tcPr>
            <w:tcW w:w="1525" w:type="dxa"/>
          </w:tcPr>
          <w:p w14:paraId="395F24D3" w14:textId="77777777" w:rsidR="00FB3DE4" w:rsidRPr="005C06DA" w:rsidRDefault="00FB3DE4" w:rsidP="00DF05F3">
            <w:pPr>
              <w:pStyle w:val="TAL"/>
              <w:keepNext w:val="0"/>
            </w:pPr>
            <w:r w:rsidRPr="005C06DA">
              <w:t>montant</w:t>
            </w:r>
          </w:p>
        </w:tc>
        <w:tc>
          <w:tcPr>
            <w:tcW w:w="1525" w:type="dxa"/>
          </w:tcPr>
          <w:p w14:paraId="1214872D" w14:textId="77777777" w:rsidR="00FB3DE4" w:rsidRPr="005C06DA" w:rsidRDefault="00FB3DE4" w:rsidP="00DF05F3">
            <w:pPr>
              <w:pStyle w:val="TAL"/>
              <w:keepNext w:val="0"/>
            </w:pPr>
            <w:r w:rsidRPr="005C06DA">
              <w:t>Betrag</w:t>
            </w:r>
          </w:p>
        </w:tc>
        <w:tc>
          <w:tcPr>
            <w:tcW w:w="1525" w:type="dxa"/>
          </w:tcPr>
          <w:p w14:paraId="389278A1" w14:textId="77777777" w:rsidR="00FB3DE4" w:rsidRPr="005C06DA" w:rsidRDefault="00FB3DE4" w:rsidP="00DF05F3">
            <w:pPr>
              <w:pStyle w:val="TAL"/>
              <w:keepNext w:val="0"/>
            </w:pPr>
            <w:r w:rsidRPr="005C06DA">
              <w:t>importo</w:t>
            </w:r>
          </w:p>
        </w:tc>
        <w:tc>
          <w:tcPr>
            <w:tcW w:w="1525" w:type="dxa"/>
          </w:tcPr>
          <w:p w14:paraId="662A8390" w14:textId="77777777" w:rsidR="00FB3DE4" w:rsidRPr="005C06DA" w:rsidRDefault="00FB3DE4" w:rsidP="00DF05F3">
            <w:pPr>
              <w:pStyle w:val="TAL"/>
              <w:keepNext w:val="0"/>
            </w:pPr>
            <w:r w:rsidRPr="005C06DA">
              <w:t>importe</w:t>
            </w:r>
          </w:p>
        </w:tc>
        <w:tc>
          <w:tcPr>
            <w:tcW w:w="1525" w:type="dxa"/>
          </w:tcPr>
          <w:p w14:paraId="08062BAB" w14:textId="77777777" w:rsidR="00FB3DE4" w:rsidRPr="005C06DA" w:rsidRDefault="00FB3DE4" w:rsidP="00DF05F3">
            <w:pPr>
              <w:pStyle w:val="TAL"/>
              <w:keepNext w:val="0"/>
              <w:rPr>
                <w:rFonts w:ascii="Calibri" w:hAnsi="Calibri" w:cs="Calibri"/>
                <w:color w:val="000000"/>
              </w:rPr>
            </w:pPr>
          </w:p>
        </w:tc>
      </w:tr>
      <w:tr w:rsidR="00FB3DE4" w:rsidRPr="005C06DA" w14:paraId="434E85CB" w14:textId="77777777" w:rsidTr="00486C51">
        <w:trPr>
          <w:jc w:val="center"/>
        </w:trPr>
        <w:tc>
          <w:tcPr>
            <w:tcW w:w="619" w:type="dxa"/>
          </w:tcPr>
          <w:p w14:paraId="18D5FF4C" w14:textId="77777777" w:rsidR="00FB3DE4" w:rsidRPr="005C06DA" w:rsidRDefault="00FB3DE4"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210</w:t>
            </w:r>
            <w:r w:rsidRPr="005C06DA">
              <w:fldChar w:fldCharType="end"/>
            </w:r>
          </w:p>
        </w:tc>
        <w:tc>
          <w:tcPr>
            <w:tcW w:w="1243" w:type="dxa"/>
          </w:tcPr>
          <w:p w14:paraId="64AFD5A8" w14:textId="77777777" w:rsidR="00FB3DE4" w:rsidRPr="005C06DA" w:rsidRDefault="00FB3DE4" w:rsidP="00DF05F3">
            <w:pPr>
              <w:pStyle w:val="TAL"/>
              <w:keepNext w:val="0"/>
            </w:pPr>
            <w:r w:rsidRPr="005C06DA">
              <w:t>ATM</w:t>
            </w:r>
          </w:p>
        </w:tc>
        <w:tc>
          <w:tcPr>
            <w:tcW w:w="3163" w:type="dxa"/>
            <w:shd w:val="clear" w:color="auto" w:fill="auto"/>
          </w:tcPr>
          <w:p w14:paraId="48A48012" w14:textId="77777777" w:rsidR="00FB3DE4" w:rsidRPr="005C06DA" w:rsidRDefault="00FB3DE4" w:rsidP="00DF05F3">
            <w:pPr>
              <w:pStyle w:val="TAL"/>
              <w:keepNext w:val="0"/>
            </w:pPr>
            <w:r w:rsidRPr="005C06DA">
              <w:t>Automatic Teller Machine</w:t>
            </w:r>
          </w:p>
        </w:tc>
        <w:tc>
          <w:tcPr>
            <w:tcW w:w="1525" w:type="dxa"/>
          </w:tcPr>
          <w:p w14:paraId="69D21DE9" w14:textId="77777777" w:rsidR="00FB3DE4" w:rsidRPr="005C06DA" w:rsidRDefault="00FB3DE4" w:rsidP="00DF05F3">
            <w:pPr>
              <w:pStyle w:val="TAL"/>
              <w:keepNext w:val="0"/>
            </w:pPr>
            <w:r w:rsidRPr="005C06DA">
              <w:t>ATM</w:t>
            </w:r>
          </w:p>
        </w:tc>
        <w:tc>
          <w:tcPr>
            <w:tcW w:w="1525" w:type="dxa"/>
          </w:tcPr>
          <w:p w14:paraId="3CD258A6" w14:textId="77777777" w:rsidR="00FB3DE4" w:rsidRPr="005C06DA" w:rsidRDefault="00FB3DE4" w:rsidP="00DF05F3">
            <w:pPr>
              <w:pStyle w:val="TAL"/>
              <w:keepNext w:val="0"/>
            </w:pPr>
            <w:r w:rsidRPr="005C06DA">
              <w:t>DAB/Distributeur automatique (de billets)</w:t>
            </w:r>
          </w:p>
        </w:tc>
        <w:tc>
          <w:tcPr>
            <w:tcW w:w="1525" w:type="dxa"/>
          </w:tcPr>
          <w:p w14:paraId="6C9FAC72" w14:textId="77777777" w:rsidR="00FB3DE4" w:rsidRPr="005C06DA" w:rsidRDefault="00FB3DE4" w:rsidP="00DF05F3">
            <w:pPr>
              <w:pStyle w:val="TAL"/>
              <w:keepNext w:val="0"/>
            </w:pPr>
            <w:r w:rsidRPr="005C06DA">
              <w:t>ATM; Geldautomat</w:t>
            </w:r>
          </w:p>
        </w:tc>
        <w:tc>
          <w:tcPr>
            <w:tcW w:w="1525" w:type="dxa"/>
          </w:tcPr>
          <w:p w14:paraId="44A790F1" w14:textId="77777777" w:rsidR="00FB3DE4" w:rsidRPr="005C06DA" w:rsidRDefault="00FB3DE4" w:rsidP="00DF05F3">
            <w:pPr>
              <w:pStyle w:val="TAL"/>
              <w:keepNext w:val="0"/>
            </w:pPr>
            <w:r w:rsidRPr="005C06DA">
              <w:t>bancomat</w:t>
            </w:r>
          </w:p>
        </w:tc>
        <w:tc>
          <w:tcPr>
            <w:tcW w:w="1525" w:type="dxa"/>
          </w:tcPr>
          <w:p w14:paraId="6B704D62" w14:textId="77777777" w:rsidR="00FB3DE4" w:rsidRPr="005C06DA" w:rsidRDefault="00FB3DE4" w:rsidP="00DF05F3">
            <w:pPr>
              <w:pStyle w:val="TAL"/>
              <w:keepNext w:val="0"/>
            </w:pPr>
            <w:r w:rsidRPr="005C06DA">
              <w:t>cajero automático</w:t>
            </w:r>
          </w:p>
        </w:tc>
        <w:tc>
          <w:tcPr>
            <w:tcW w:w="1525" w:type="dxa"/>
          </w:tcPr>
          <w:p w14:paraId="4E558EA7" w14:textId="77777777" w:rsidR="00FB3DE4" w:rsidRPr="005C06DA" w:rsidRDefault="00FB3DE4" w:rsidP="00DF05F3">
            <w:pPr>
              <w:pStyle w:val="TAL"/>
              <w:keepNext w:val="0"/>
            </w:pPr>
          </w:p>
        </w:tc>
      </w:tr>
      <w:tr w:rsidR="00FB3DE4" w:rsidRPr="005C06DA" w14:paraId="7A6D1947" w14:textId="77777777" w:rsidTr="006B228C">
        <w:trPr>
          <w:jc w:val="center"/>
        </w:trPr>
        <w:tc>
          <w:tcPr>
            <w:tcW w:w="619" w:type="dxa"/>
          </w:tcPr>
          <w:p w14:paraId="366F9084" w14:textId="77777777" w:rsidR="00FB3DE4" w:rsidRPr="005C06DA" w:rsidRDefault="00FB3DE4"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211</w:t>
            </w:r>
            <w:r w:rsidRPr="005C06DA">
              <w:fldChar w:fldCharType="end"/>
            </w:r>
          </w:p>
        </w:tc>
        <w:tc>
          <w:tcPr>
            <w:tcW w:w="1243" w:type="dxa"/>
          </w:tcPr>
          <w:p w14:paraId="7107F4A3" w14:textId="77777777" w:rsidR="00FB3DE4" w:rsidRPr="005C06DA" w:rsidRDefault="00FB3DE4" w:rsidP="00DF05F3">
            <w:pPr>
              <w:pStyle w:val="TAL"/>
              <w:keepNext w:val="0"/>
            </w:pPr>
            <w:r w:rsidRPr="005C06DA">
              <w:t>ATM withdrawal</w:t>
            </w:r>
          </w:p>
        </w:tc>
        <w:tc>
          <w:tcPr>
            <w:tcW w:w="3163" w:type="dxa"/>
            <w:shd w:val="clear" w:color="auto" w:fill="auto"/>
          </w:tcPr>
          <w:p w14:paraId="59410581" w14:textId="2665EE44" w:rsidR="00FB3DE4" w:rsidRPr="005C06DA" w:rsidRDefault="00FB3DE4" w:rsidP="00DF05F3">
            <w:pPr>
              <w:pStyle w:val="TAL"/>
              <w:keepNext w:val="0"/>
            </w:pPr>
            <w:r w:rsidRPr="005C06DA">
              <w:t>Trans</w:t>
            </w:r>
            <w:r w:rsidR="00F2037A">
              <w:t>a</w:t>
            </w:r>
            <w:r w:rsidRPr="005C06DA">
              <w:t>ction consisting of cash withdrawal using an ATM (Automatic</w:t>
            </w:r>
            <w:r w:rsidR="009C22CC" w:rsidRPr="005C06DA">
              <w:t xml:space="preserve"> </w:t>
            </w:r>
            <w:r w:rsidRPr="005C06DA">
              <w:t>Teller Machine)</w:t>
            </w:r>
          </w:p>
        </w:tc>
        <w:tc>
          <w:tcPr>
            <w:tcW w:w="1525" w:type="dxa"/>
          </w:tcPr>
          <w:p w14:paraId="2E7CFC1B" w14:textId="77777777" w:rsidR="00FB3DE4" w:rsidRPr="005C06DA" w:rsidRDefault="00FB3DE4" w:rsidP="00DF05F3">
            <w:pPr>
              <w:pStyle w:val="TAL"/>
              <w:keepNext w:val="0"/>
            </w:pPr>
            <w:r w:rsidRPr="005C06DA">
              <w:t>ATM/cash withdrawal</w:t>
            </w:r>
          </w:p>
        </w:tc>
        <w:tc>
          <w:tcPr>
            <w:tcW w:w="1525" w:type="dxa"/>
            <w:shd w:val="clear" w:color="auto" w:fill="auto"/>
          </w:tcPr>
          <w:p w14:paraId="0BE07446" w14:textId="77777777" w:rsidR="00FB3DE4" w:rsidRPr="005C06DA" w:rsidRDefault="00AE5949" w:rsidP="00DF05F3">
            <w:pPr>
              <w:pStyle w:val="TAL"/>
              <w:keepNext w:val="0"/>
            </w:pPr>
            <w:r w:rsidRPr="005C06DA">
              <w:t>DAB; retrait en liquide</w:t>
            </w:r>
          </w:p>
        </w:tc>
        <w:tc>
          <w:tcPr>
            <w:tcW w:w="1525" w:type="dxa"/>
            <w:shd w:val="clear" w:color="auto" w:fill="auto"/>
          </w:tcPr>
          <w:p w14:paraId="3CD95A73" w14:textId="77777777" w:rsidR="00FB3DE4" w:rsidRPr="005C06DA" w:rsidRDefault="00FB3DE4" w:rsidP="00DF05F3">
            <w:pPr>
              <w:pStyle w:val="TAL"/>
              <w:keepNext w:val="0"/>
            </w:pPr>
            <w:r w:rsidRPr="005C06DA">
              <w:t>Abhebung vom ATM/Geldautomat</w:t>
            </w:r>
          </w:p>
        </w:tc>
        <w:tc>
          <w:tcPr>
            <w:tcW w:w="1525" w:type="dxa"/>
            <w:shd w:val="clear" w:color="auto" w:fill="auto"/>
          </w:tcPr>
          <w:p w14:paraId="796FD061" w14:textId="77777777" w:rsidR="00FB3DE4" w:rsidRPr="005C06DA" w:rsidRDefault="00F91124" w:rsidP="00DF05F3">
            <w:pPr>
              <w:pStyle w:val="TAL"/>
              <w:keepNext w:val="0"/>
            </w:pPr>
            <w:r w:rsidRPr="005C06DA">
              <w:t xml:space="preserve">ritirare al </w:t>
            </w:r>
            <w:r w:rsidR="00FB3DE4" w:rsidRPr="005C06DA">
              <w:t>bancomat</w:t>
            </w:r>
          </w:p>
        </w:tc>
        <w:tc>
          <w:tcPr>
            <w:tcW w:w="1525" w:type="dxa"/>
          </w:tcPr>
          <w:p w14:paraId="519A1AF0" w14:textId="77777777" w:rsidR="00FB3DE4" w:rsidRPr="005C06DA" w:rsidRDefault="00FB3DE4" w:rsidP="00DF05F3">
            <w:pPr>
              <w:pStyle w:val="TAL"/>
              <w:keepNext w:val="0"/>
            </w:pPr>
            <w:r w:rsidRPr="005C06DA">
              <w:t>retirada en cajero automático</w:t>
            </w:r>
          </w:p>
        </w:tc>
        <w:tc>
          <w:tcPr>
            <w:tcW w:w="1525" w:type="dxa"/>
          </w:tcPr>
          <w:p w14:paraId="20085337" w14:textId="77777777" w:rsidR="00FB3DE4" w:rsidRPr="005C06DA" w:rsidRDefault="00FB3DE4" w:rsidP="00DF05F3">
            <w:pPr>
              <w:pStyle w:val="TAL"/>
              <w:keepNext w:val="0"/>
            </w:pPr>
          </w:p>
        </w:tc>
      </w:tr>
      <w:tr w:rsidR="00FB3DE4" w:rsidRPr="005C06DA" w14:paraId="1EE4C96E" w14:textId="77777777" w:rsidTr="00486C51">
        <w:trPr>
          <w:jc w:val="center"/>
        </w:trPr>
        <w:tc>
          <w:tcPr>
            <w:tcW w:w="619" w:type="dxa"/>
          </w:tcPr>
          <w:p w14:paraId="466FB0C1" w14:textId="77777777" w:rsidR="00FB3DE4" w:rsidRPr="005C06DA" w:rsidRDefault="00FB3DE4"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212</w:t>
            </w:r>
            <w:r w:rsidRPr="005C06DA">
              <w:fldChar w:fldCharType="end"/>
            </w:r>
          </w:p>
        </w:tc>
        <w:tc>
          <w:tcPr>
            <w:tcW w:w="1243" w:type="dxa"/>
          </w:tcPr>
          <w:p w14:paraId="45DCAE9C" w14:textId="77777777" w:rsidR="00FB3DE4" w:rsidRPr="005C06DA" w:rsidRDefault="00FB3DE4" w:rsidP="00DF05F3">
            <w:pPr>
              <w:pStyle w:val="TAL"/>
              <w:keepNext w:val="0"/>
            </w:pPr>
            <w:r w:rsidRPr="005C06DA">
              <w:t>authorizing direct debit</w:t>
            </w:r>
          </w:p>
        </w:tc>
        <w:tc>
          <w:tcPr>
            <w:tcW w:w="3163" w:type="dxa"/>
            <w:shd w:val="clear" w:color="auto" w:fill="auto"/>
          </w:tcPr>
          <w:p w14:paraId="3E236FFD" w14:textId="77777777" w:rsidR="00FB3DE4" w:rsidRPr="005C06DA" w:rsidRDefault="00FB3DE4" w:rsidP="00DF05F3">
            <w:pPr>
              <w:pStyle w:val="TAL"/>
              <w:keepNext w:val="0"/>
            </w:pPr>
            <w:r w:rsidRPr="005C06DA">
              <w:t xml:space="preserve">To authorize the charging of direct debits from an issuer </w:t>
            </w:r>
          </w:p>
        </w:tc>
        <w:tc>
          <w:tcPr>
            <w:tcW w:w="1525" w:type="dxa"/>
          </w:tcPr>
          <w:p w14:paraId="708C042A" w14:textId="77777777" w:rsidR="00FB3DE4" w:rsidRPr="005C06DA" w:rsidRDefault="00FB3DE4" w:rsidP="00DF05F3">
            <w:pPr>
              <w:pStyle w:val="TAL"/>
              <w:keepNext w:val="0"/>
            </w:pPr>
            <w:r w:rsidRPr="005C06DA">
              <w:t>authorizing direct debit</w:t>
            </w:r>
          </w:p>
        </w:tc>
        <w:tc>
          <w:tcPr>
            <w:tcW w:w="1525" w:type="dxa"/>
          </w:tcPr>
          <w:p w14:paraId="4688B57F" w14:textId="77777777" w:rsidR="00FB3DE4" w:rsidRPr="005C06DA" w:rsidRDefault="00FB3DE4" w:rsidP="00DF05F3">
            <w:pPr>
              <w:pStyle w:val="TAL"/>
              <w:keepNext w:val="0"/>
            </w:pPr>
            <w:r w:rsidRPr="005C06DA">
              <w:t>autoriser le prélèvement automatique</w:t>
            </w:r>
          </w:p>
        </w:tc>
        <w:tc>
          <w:tcPr>
            <w:tcW w:w="1525" w:type="dxa"/>
          </w:tcPr>
          <w:p w14:paraId="05A794E5" w14:textId="77777777" w:rsidR="00FB3DE4" w:rsidRPr="005C06DA" w:rsidRDefault="00FB3DE4" w:rsidP="00DF05F3">
            <w:pPr>
              <w:pStyle w:val="TAL"/>
              <w:keepNext w:val="0"/>
            </w:pPr>
            <w:r w:rsidRPr="005C06DA">
              <w:t>Lastschrift authorisieren</w:t>
            </w:r>
          </w:p>
        </w:tc>
        <w:tc>
          <w:tcPr>
            <w:tcW w:w="1525" w:type="dxa"/>
          </w:tcPr>
          <w:p w14:paraId="0907BACF" w14:textId="77777777" w:rsidR="00FB3DE4" w:rsidRPr="005C06DA" w:rsidRDefault="00FB3DE4" w:rsidP="00DF05F3">
            <w:pPr>
              <w:pStyle w:val="TAL"/>
              <w:keepNext w:val="0"/>
            </w:pPr>
            <w:r w:rsidRPr="005C06DA">
              <w:t>autorizzazione al pagamento</w:t>
            </w:r>
          </w:p>
        </w:tc>
        <w:tc>
          <w:tcPr>
            <w:tcW w:w="1525" w:type="dxa"/>
          </w:tcPr>
          <w:p w14:paraId="089651B9" w14:textId="77777777" w:rsidR="00FB3DE4" w:rsidRPr="005C06DA" w:rsidRDefault="00FB3DE4" w:rsidP="00DF05F3">
            <w:pPr>
              <w:pStyle w:val="TAL"/>
              <w:keepNext w:val="0"/>
            </w:pPr>
            <w:r w:rsidRPr="005C06DA">
              <w:t>domiciliar recibos</w:t>
            </w:r>
          </w:p>
        </w:tc>
        <w:tc>
          <w:tcPr>
            <w:tcW w:w="1525" w:type="dxa"/>
            <w:shd w:val="clear" w:color="auto" w:fill="auto"/>
          </w:tcPr>
          <w:p w14:paraId="09C9D45E" w14:textId="77777777" w:rsidR="00FB3DE4" w:rsidRPr="005C06DA" w:rsidRDefault="00FB3DE4" w:rsidP="00DF05F3">
            <w:pPr>
              <w:pStyle w:val="TAL"/>
              <w:keepNext w:val="0"/>
              <w:rPr>
                <w:rFonts w:ascii="Calibri" w:hAnsi="Calibri" w:cs="Calibri"/>
                <w:color w:val="000000"/>
                <w:sz w:val="24"/>
              </w:rPr>
            </w:pPr>
          </w:p>
        </w:tc>
      </w:tr>
      <w:tr w:rsidR="00FB3DE4" w:rsidRPr="005C06DA" w14:paraId="4705D70C" w14:textId="77777777" w:rsidTr="00486C51">
        <w:trPr>
          <w:jc w:val="center"/>
        </w:trPr>
        <w:tc>
          <w:tcPr>
            <w:tcW w:w="619" w:type="dxa"/>
          </w:tcPr>
          <w:p w14:paraId="4A104C0A" w14:textId="77777777" w:rsidR="00FB3DE4" w:rsidRPr="005C06DA" w:rsidRDefault="00FB3DE4"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213</w:t>
            </w:r>
            <w:r w:rsidRPr="005C06DA">
              <w:fldChar w:fldCharType="end"/>
            </w:r>
          </w:p>
        </w:tc>
        <w:tc>
          <w:tcPr>
            <w:tcW w:w="1243" w:type="dxa"/>
          </w:tcPr>
          <w:p w14:paraId="6E41F59F" w14:textId="77777777" w:rsidR="00FB3DE4" w:rsidRPr="005C06DA" w:rsidRDefault="00FB3DE4" w:rsidP="00DF05F3">
            <w:pPr>
              <w:pStyle w:val="TAL"/>
              <w:keepNext w:val="0"/>
            </w:pPr>
            <w:r w:rsidRPr="005C06DA">
              <w:t>block card</w:t>
            </w:r>
          </w:p>
        </w:tc>
        <w:tc>
          <w:tcPr>
            <w:tcW w:w="3163" w:type="dxa"/>
            <w:shd w:val="clear" w:color="auto" w:fill="auto"/>
          </w:tcPr>
          <w:p w14:paraId="7378B45E" w14:textId="77777777" w:rsidR="00FB3DE4" w:rsidRPr="005C06DA" w:rsidRDefault="00FB3DE4" w:rsidP="00DF05F3">
            <w:pPr>
              <w:pStyle w:val="TAL"/>
              <w:keepNext w:val="0"/>
            </w:pPr>
            <w:r w:rsidRPr="005C06DA">
              <w:t>Option available in most banking applications to instruct the bank to block a lost or stolen card</w:t>
            </w:r>
          </w:p>
        </w:tc>
        <w:tc>
          <w:tcPr>
            <w:tcW w:w="1525" w:type="dxa"/>
          </w:tcPr>
          <w:p w14:paraId="78AC71A8" w14:textId="77777777" w:rsidR="00FB3DE4" w:rsidRPr="005C06DA" w:rsidRDefault="00FB3DE4" w:rsidP="00DF05F3">
            <w:pPr>
              <w:pStyle w:val="TAL"/>
              <w:keepNext w:val="0"/>
            </w:pPr>
            <w:r w:rsidRPr="005C06DA">
              <w:t>block card</w:t>
            </w:r>
          </w:p>
        </w:tc>
        <w:tc>
          <w:tcPr>
            <w:tcW w:w="1525" w:type="dxa"/>
          </w:tcPr>
          <w:p w14:paraId="0A912F73" w14:textId="77777777" w:rsidR="00FB3DE4" w:rsidRPr="005C06DA" w:rsidRDefault="00FB3DE4" w:rsidP="00DF05F3">
            <w:pPr>
              <w:pStyle w:val="TAL"/>
              <w:keepNext w:val="0"/>
            </w:pPr>
            <w:r w:rsidRPr="005C06DA">
              <w:t>bloquer la carte</w:t>
            </w:r>
          </w:p>
        </w:tc>
        <w:tc>
          <w:tcPr>
            <w:tcW w:w="1525" w:type="dxa"/>
          </w:tcPr>
          <w:p w14:paraId="7ED5F42A" w14:textId="77777777" w:rsidR="00FB3DE4" w:rsidRPr="005C06DA" w:rsidRDefault="00FB3DE4" w:rsidP="00DF05F3">
            <w:pPr>
              <w:pStyle w:val="TAL"/>
              <w:keepNext w:val="0"/>
            </w:pPr>
            <w:r w:rsidRPr="005C06DA">
              <w:t>Karte sperren</w:t>
            </w:r>
          </w:p>
        </w:tc>
        <w:tc>
          <w:tcPr>
            <w:tcW w:w="1525" w:type="dxa"/>
          </w:tcPr>
          <w:p w14:paraId="7104E199" w14:textId="77777777" w:rsidR="00FB3DE4" w:rsidRPr="005C06DA" w:rsidRDefault="00FB3DE4" w:rsidP="00DF05F3">
            <w:pPr>
              <w:pStyle w:val="TAL"/>
              <w:keepNext w:val="0"/>
            </w:pPr>
            <w:r w:rsidRPr="005C06DA">
              <w:t>blocco carta/richiedere duplicato</w:t>
            </w:r>
          </w:p>
        </w:tc>
        <w:tc>
          <w:tcPr>
            <w:tcW w:w="1525" w:type="dxa"/>
          </w:tcPr>
          <w:p w14:paraId="634F8B9D" w14:textId="77777777" w:rsidR="00FB3DE4" w:rsidRPr="005C06DA" w:rsidRDefault="00FB3DE4" w:rsidP="00DF05F3">
            <w:pPr>
              <w:pStyle w:val="TAL"/>
              <w:keepNext w:val="0"/>
            </w:pPr>
            <w:r w:rsidRPr="005C06DA">
              <w:t>bloquear tarjeta</w:t>
            </w:r>
          </w:p>
        </w:tc>
        <w:tc>
          <w:tcPr>
            <w:tcW w:w="1525" w:type="dxa"/>
          </w:tcPr>
          <w:p w14:paraId="7DABE890" w14:textId="77777777" w:rsidR="00FB3DE4" w:rsidRPr="005C06DA" w:rsidRDefault="00FB3DE4" w:rsidP="00DF05F3">
            <w:pPr>
              <w:pStyle w:val="TAL"/>
              <w:keepNext w:val="0"/>
              <w:rPr>
                <w:rFonts w:ascii="Calibri" w:hAnsi="Calibri" w:cs="Calibri"/>
                <w:color w:val="000000"/>
                <w:sz w:val="24"/>
              </w:rPr>
            </w:pPr>
          </w:p>
        </w:tc>
      </w:tr>
      <w:tr w:rsidR="00FB3DE4" w:rsidRPr="005C06DA" w14:paraId="72CF407A" w14:textId="77777777" w:rsidTr="00486C51">
        <w:trPr>
          <w:jc w:val="center"/>
        </w:trPr>
        <w:tc>
          <w:tcPr>
            <w:tcW w:w="619" w:type="dxa"/>
          </w:tcPr>
          <w:p w14:paraId="4617AF37" w14:textId="77777777" w:rsidR="00FB3DE4" w:rsidRPr="005C06DA" w:rsidRDefault="00FB3DE4"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214</w:t>
            </w:r>
            <w:r w:rsidRPr="005C06DA">
              <w:fldChar w:fldCharType="end"/>
            </w:r>
          </w:p>
        </w:tc>
        <w:tc>
          <w:tcPr>
            <w:tcW w:w="1243" w:type="dxa"/>
          </w:tcPr>
          <w:p w14:paraId="15A9B23E" w14:textId="77777777" w:rsidR="00FB3DE4" w:rsidRPr="005C06DA" w:rsidRDefault="00FB3DE4" w:rsidP="00DF05F3">
            <w:pPr>
              <w:pStyle w:val="TAL"/>
              <w:keepNext w:val="0"/>
            </w:pPr>
            <w:r w:rsidRPr="005C06DA">
              <w:t>cards</w:t>
            </w:r>
          </w:p>
        </w:tc>
        <w:tc>
          <w:tcPr>
            <w:tcW w:w="3163" w:type="dxa"/>
            <w:shd w:val="clear" w:color="auto" w:fill="auto"/>
          </w:tcPr>
          <w:p w14:paraId="2A279F29" w14:textId="43AC222A" w:rsidR="00FB3DE4" w:rsidRPr="005C06DA" w:rsidRDefault="00FB3DE4" w:rsidP="00DF05F3">
            <w:pPr>
              <w:pStyle w:val="TAL"/>
              <w:keepNext w:val="0"/>
            </w:pPr>
            <w:r w:rsidRPr="005C06DA">
              <w:t>Payment card issued to users (cardholders) to enable the cardholder to pay a merchant for goods and services based on the cardholder</w:t>
            </w:r>
            <w:r w:rsidR="00631475">
              <w:t>'</w:t>
            </w:r>
            <w:r w:rsidRPr="005C06DA">
              <w:t xml:space="preserve">s promise to the card issuer to pay them for the amounts plus the other agreed charges. They may be credit or debit cards </w:t>
            </w:r>
          </w:p>
        </w:tc>
        <w:tc>
          <w:tcPr>
            <w:tcW w:w="1525" w:type="dxa"/>
          </w:tcPr>
          <w:p w14:paraId="4D11A8EF" w14:textId="77777777" w:rsidR="00FB3DE4" w:rsidRPr="005C06DA" w:rsidRDefault="00FB3DE4" w:rsidP="00DF05F3">
            <w:pPr>
              <w:pStyle w:val="TAL"/>
              <w:keepNext w:val="0"/>
            </w:pPr>
            <w:r w:rsidRPr="005C06DA">
              <w:t>cards</w:t>
            </w:r>
          </w:p>
        </w:tc>
        <w:tc>
          <w:tcPr>
            <w:tcW w:w="1525" w:type="dxa"/>
          </w:tcPr>
          <w:p w14:paraId="398AA5C7" w14:textId="77777777" w:rsidR="00FB3DE4" w:rsidRPr="005C06DA" w:rsidRDefault="00FB3DE4" w:rsidP="00DF05F3">
            <w:pPr>
              <w:pStyle w:val="TAL"/>
              <w:keepNext w:val="0"/>
            </w:pPr>
            <w:r w:rsidRPr="005C06DA">
              <w:t>cartes</w:t>
            </w:r>
          </w:p>
        </w:tc>
        <w:tc>
          <w:tcPr>
            <w:tcW w:w="1525" w:type="dxa"/>
          </w:tcPr>
          <w:p w14:paraId="17068BAD" w14:textId="77777777" w:rsidR="00FB3DE4" w:rsidRPr="005C06DA" w:rsidRDefault="00FB3DE4" w:rsidP="00DF05F3">
            <w:pPr>
              <w:pStyle w:val="TAL"/>
              <w:keepNext w:val="0"/>
            </w:pPr>
            <w:r w:rsidRPr="005C06DA">
              <w:t>Karten</w:t>
            </w:r>
          </w:p>
        </w:tc>
        <w:tc>
          <w:tcPr>
            <w:tcW w:w="1525" w:type="dxa"/>
          </w:tcPr>
          <w:p w14:paraId="71293127" w14:textId="77777777" w:rsidR="00FB3DE4" w:rsidRPr="005C06DA" w:rsidRDefault="00FB3DE4" w:rsidP="00DF05F3">
            <w:pPr>
              <w:pStyle w:val="TAL"/>
              <w:keepNext w:val="0"/>
            </w:pPr>
            <w:r w:rsidRPr="005C06DA">
              <w:t>carte</w:t>
            </w:r>
          </w:p>
        </w:tc>
        <w:tc>
          <w:tcPr>
            <w:tcW w:w="1525" w:type="dxa"/>
          </w:tcPr>
          <w:p w14:paraId="544FA60B" w14:textId="77777777" w:rsidR="00FB3DE4" w:rsidRPr="005C06DA" w:rsidRDefault="00FB3DE4" w:rsidP="00DF05F3">
            <w:pPr>
              <w:pStyle w:val="TAL"/>
              <w:keepNext w:val="0"/>
            </w:pPr>
            <w:r w:rsidRPr="005C06DA">
              <w:t>tarjetas</w:t>
            </w:r>
          </w:p>
        </w:tc>
        <w:tc>
          <w:tcPr>
            <w:tcW w:w="1525" w:type="dxa"/>
          </w:tcPr>
          <w:p w14:paraId="0EA1DE06" w14:textId="77777777" w:rsidR="00FB3DE4" w:rsidRPr="005C06DA" w:rsidRDefault="00FB3DE4" w:rsidP="00DF05F3">
            <w:pPr>
              <w:pStyle w:val="TAL"/>
              <w:keepNext w:val="0"/>
              <w:rPr>
                <w:rFonts w:ascii="Calibri" w:hAnsi="Calibri" w:cs="Calibri"/>
                <w:color w:val="000000"/>
              </w:rPr>
            </w:pPr>
          </w:p>
        </w:tc>
      </w:tr>
      <w:tr w:rsidR="00FB3DE4" w:rsidRPr="005C06DA" w14:paraId="2769B1E3" w14:textId="77777777" w:rsidTr="00507B38">
        <w:trPr>
          <w:jc w:val="center"/>
        </w:trPr>
        <w:tc>
          <w:tcPr>
            <w:tcW w:w="619" w:type="dxa"/>
          </w:tcPr>
          <w:p w14:paraId="13E98049" w14:textId="77777777" w:rsidR="00FB3DE4" w:rsidRPr="005C06DA" w:rsidRDefault="00FB3DE4" w:rsidP="00DF05F3">
            <w:pPr>
              <w:pStyle w:val="TAC"/>
              <w:keepNext w:val="0"/>
              <w:rPr>
                <w:rFonts w:cs="Arial"/>
                <w:szCs w:val="18"/>
              </w:rPr>
            </w:pPr>
            <w:r w:rsidRPr="005C06DA">
              <w:lastRenderedPageBreak/>
              <w:t>ii.</w:t>
            </w:r>
            <w:r w:rsidRPr="005C06DA">
              <w:fldChar w:fldCharType="begin"/>
            </w:r>
            <w:r w:rsidRPr="005C06DA">
              <w:instrText xml:space="preserve"> SEQ number2 \* ARABIC </w:instrText>
            </w:r>
            <w:r w:rsidRPr="005C06DA">
              <w:fldChar w:fldCharType="separate"/>
            </w:r>
            <w:r w:rsidR="00A40204" w:rsidRPr="005C06DA">
              <w:t>215</w:t>
            </w:r>
            <w:r w:rsidRPr="005C06DA">
              <w:fldChar w:fldCharType="end"/>
            </w:r>
          </w:p>
        </w:tc>
        <w:tc>
          <w:tcPr>
            <w:tcW w:w="1243" w:type="dxa"/>
          </w:tcPr>
          <w:p w14:paraId="7FEB1CA6" w14:textId="77777777" w:rsidR="00FB3DE4" w:rsidRPr="005C06DA" w:rsidRDefault="00FB3DE4" w:rsidP="00DF05F3">
            <w:pPr>
              <w:pStyle w:val="TAL"/>
              <w:keepNext w:val="0"/>
            </w:pPr>
            <w:r w:rsidRPr="005C06DA">
              <w:t>cash deposit</w:t>
            </w:r>
          </w:p>
        </w:tc>
        <w:tc>
          <w:tcPr>
            <w:tcW w:w="3163" w:type="dxa"/>
            <w:shd w:val="clear" w:color="auto" w:fill="auto"/>
          </w:tcPr>
          <w:p w14:paraId="79B70BFB" w14:textId="73A08482" w:rsidR="00FB3DE4" w:rsidRPr="005C06DA" w:rsidRDefault="00F2037A" w:rsidP="00DF05F3">
            <w:pPr>
              <w:pStyle w:val="TAL"/>
              <w:keepNext w:val="0"/>
            </w:pPr>
            <w:r>
              <w:t xml:space="preserve">Transaction </w:t>
            </w:r>
            <w:r w:rsidR="00FB3DE4" w:rsidRPr="005C06DA">
              <w:t xml:space="preserve">consisting of depositing cash in an account. </w:t>
            </w:r>
          </w:p>
        </w:tc>
        <w:tc>
          <w:tcPr>
            <w:tcW w:w="1525" w:type="dxa"/>
          </w:tcPr>
          <w:p w14:paraId="7E5389CD" w14:textId="77777777" w:rsidR="00FB3DE4" w:rsidRPr="005C06DA" w:rsidRDefault="00FB3DE4" w:rsidP="00DF05F3">
            <w:pPr>
              <w:pStyle w:val="TAL"/>
              <w:keepNext w:val="0"/>
            </w:pPr>
            <w:r w:rsidRPr="005C06DA">
              <w:t>cash deposit</w:t>
            </w:r>
          </w:p>
        </w:tc>
        <w:tc>
          <w:tcPr>
            <w:tcW w:w="1525" w:type="dxa"/>
          </w:tcPr>
          <w:p w14:paraId="65DA73C8" w14:textId="77777777" w:rsidR="00FB3DE4" w:rsidRPr="005C06DA" w:rsidRDefault="00FB3DE4" w:rsidP="00DF05F3">
            <w:pPr>
              <w:pStyle w:val="TAL"/>
              <w:keepNext w:val="0"/>
            </w:pPr>
            <w:r w:rsidRPr="005C06DA">
              <w:t>dépôt en liquide</w:t>
            </w:r>
          </w:p>
        </w:tc>
        <w:tc>
          <w:tcPr>
            <w:tcW w:w="1525" w:type="dxa"/>
          </w:tcPr>
          <w:p w14:paraId="0898B8AB" w14:textId="77777777" w:rsidR="00FB3DE4" w:rsidRPr="005C06DA" w:rsidRDefault="00FB3DE4" w:rsidP="00DF05F3">
            <w:pPr>
              <w:pStyle w:val="TAL"/>
              <w:keepNext w:val="0"/>
            </w:pPr>
            <w:r w:rsidRPr="005C06DA">
              <w:t>Bareinzahlung</w:t>
            </w:r>
          </w:p>
        </w:tc>
        <w:tc>
          <w:tcPr>
            <w:tcW w:w="1525" w:type="dxa"/>
          </w:tcPr>
          <w:p w14:paraId="65F13902" w14:textId="77777777" w:rsidR="00FB3DE4" w:rsidRPr="005C06DA" w:rsidRDefault="00FB3DE4" w:rsidP="00DF05F3">
            <w:pPr>
              <w:pStyle w:val="TAL"/>
              <w:keepNext w:val="0"/>
            </w:pPr>
            <w:r w:rsidRPr="005C06DA">
              <w:t>deposito</w:t>
            </w:r>
          </w:p>
        </w:tc>
        <w:tc>
          <w:tcPr>
            <w:tcW w:w="1525" w:type="dxa"/>
          </w:tcPr>
          <w:p w14:paraId="7224E71A" w14:textId="77777777" w:rsidR="00FB3DE4" w:rsidRPr="005C06DA" w:rsidRDefault="00FB3DE4" w:rsidP="00DF05F3">
            <w:pPr>
              <w:pStyle w:val="TAL"/>
              <w:keepNext w:val="0"/>
            </w:pPr>
            <w:r w:rsidRPr="005C06DA">
              <w:t>ingreso en efectivo</w:t>
            </w:r>
          </w:p>
        </w:tc>
        <w:tc>
          <w:tcPr>
            <w:tcW w:w="1525" w:type="dxa"/>
          </w:tcPr>
          <w:p w14:paraId="0CC2C76F" w14:textId="77777777" w:rsidR="00FB3DE4" w:rsidRPr="005C06DA" w:rsidRDefault="00FB3DE4" w:rsidP="00DF05F3">
            <w:pPr>
              <w:pStyle w:val="TAL"/>
              <w:keepNext w:val="0"/>
            </w:pPr>
          </w:p>
        </w:tc>
      </w:tr>
      <w:tr w:rsidR="00FB3DE4" w:rsidRPr="005C06DA" w14:paraId="464DCA0F" w14:textId="77777777" w:rsidTr="00255D8E">
        <w:trPr>
          <w:jc w:val="center"/>
        </w:trPr>
        <w:tc>
          <w:tcPr>
            <w:tcW w:w="619" w:type="dxa"/>
          </w:tcPr>
          <w:p w14:paraId="1CDA0CA9" w14:textId="77777777" w:rsidR="00FB3DE4" w:rsidRPr="005C06DA" w:rsidRDefault="00FB3DE4"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216</w:t>
            </w:r>
            <w:r w:rsidRPr="005C06DA">
              <w:fldChar w:fldCharType="end"/>
            </w:r>
          </w:p>
        </w:tc>
        <w:tc>
          <w:tcPr>
            <w:tcW w:w="1243" w:type="dxa"/>
          </w:tcPr>
          <w:p w14:paraId="742475E6" w14:textId="77777777" w:rsidR="00FB3DE4" w:rsidRPr="005C06DA" w:rsidRDefault="00FB3DE4" w:rsidP="00DF05F3">
            <w:pPr>
              <w:pStyle w:val="TAL"/>
              <w:keepNext w:val="0"/>
            </w:pPr>
            <w:r w:rsidRPr="005C06DA">
              <w:t>cash withdrawal</w:t>
            </w:r>
          </w:p>
        </w:tc>
        <w:tc>
          <w:tcPr>
            <w:tcW w:w="3163" w:type="dxa"/>
            <w:shd w:val="clear" w:color="auto" w:fill="auto"/>
          </w:tcPr>
          <w:p w14:paraId="35CBF5D6" w14:textId="77777777" w:rsidR="00FB3DE4" w:rsidRPr="005C06DA" w:rsidRDefault="00FB3DE4" w:rsidP="00DF05F3">
            <w:pPr>
              <w:pStyle w:val="TAL"/>
              <w:keepNext w:val="0"/>
            </w:pPr>
            <w:r w:rsidRPr="005C06DA">
              <w:t xml:space="preserve">Transaction consisting of withdrawing cash from an account. </w:t>
            </w:r>
          </w:p>
        </w:tc>
        <w:tc>
          <w:tcPr>
            <w:tcW w:w="1525" w:type="dxa"/>
          </w:tcPr>
          <w:p w14:paraId="6CA2E131" w14:textId="77777777" w:rsidR="00FB3DE4" w:rsidRPr="005C06DA" w:rsidRDefault="00FB3DE4" w:rsidP="00DF05F3">
            <w:pPr>
              <w:pStyle w:val="TAL"/>
              <w:keepNext w:val="0"/>
            </w:pPr>
            <w:r w:rsidRPr="005C06DA">
              <w:t>cash withdrawal</w:t>
            </w:r>
          </w:p>
        </w:tc>
        <w:tc>
          <w:tcPr>
            <w:tcW w:w="1525" w:type="dxa"/>
          </w:tcPr>
          <w:p w14:paraId="3FA5F575" w14:textId="77777777" w:rsidR="00FB3DE4" w:rsidRPr="005C06DA" w:rsidRDefault="00FB3DE4" w:rsidP="00DF05F3">
            <w:pPr>
              <w:pStyle w:val="TAL"/>
              <w:keepNext w:val="0"/>
            </w:pPr>
            <w:r w:rsidRPr="005C06DA">
              <w:t>retrait de liquide</w:t>
            </w:r>
          </w:p>
        </w:tc>
        <w:tc>
          <w:tcPr>
            <w:tcW w:w="1525" w:type="dxa"/>
          </w:tcPr>
          <w:p w14:paraId="5CC66FA1" w14:textId="77777777" w:rsidR="00FB3DE4" w:rsidRPr="005C06DA" w:rsidRDefault="00FB3DE4" w:rsidP="00DF05F3">
            <w:pPr>
              <w:pStyle w:val="TAL"/>
              <w:keepNext w:val="0"/>
            </w:pPr>
            <w:r w:rsidRPr="005C06DA">
              <w:t>Barauszahlung</w:t>
            </w:r>
          </w:p>
        </w:tc>
        <w:tc>
          <w:tcPr>
            <w:tcW w:w="1525" w:type="dxa"/>
          </w:tcPr>
          <w:p w14:paraId="43B5636E" w14:textId="77777777" w:rsidR="00FB3DE4" w:rsidRPr="005C06DA" w:rsidRDefault="00FB3DE4" w:rsidP="00DF05F3">
            <w:pPr>
              <w:pStyle w:val="TAL"/>
              <w:keepNext w:val="0"/>
            </w:pPr>
            <w:r w:rsidRPr="005C06DA">
              <w:t>ritiro</w:t>
            </w:r>
          </w:p>
        </w:tc>
        <w:tc>
          <w:tcPr>
            <w:tcW w:w="1525" w:type="dxa"/>
          </w:tcPr>
          <w:p w14:paraId="20B45B0A" w14:textId="77777777" w:rsidR="00FB3DE4" w:rsidRPr="005C06DA" w:rsidRDefault="00FB3DE4" w:rsidP="00DF05F3">
            <w:pPr>
              <w:pStyle w:val="TAL"/>
              <w:keepNext w:val="0"/>
            </w:pPr>
            <w:r w:rsidRPr="005C06DA">
              <w:t>retirada de efectivo</w:t>
            </w:r>
          </w:p>
        </w:tc>
        <w:tc>
          <w:tcPr>
            <w:tcW w:w="1525" w:type="dxa"/>
          </w:tcPr>
          <w:p w14:paraId="42154D93" w14:textId="77777777" w:rsidR="00FB3DE4" w:rsidRPr="005C06DA" w:rsidRDefault="00FB3DE4" w:rsidP="00DF05F3">
            <w:pPr>
              <w:pStyle w:val="TAL"/>
              <w:keepNext w:val="0"/>
            </w:pPr>
          </w:p>
        </w:tc>
      </w:tr>
      <w:tr w:rsidR="00FB3DE4" w:rsidRPr="005C06DA" w14:paraId="79F18975" w14:textId="77777777" w:rsidTr="00255D8E">
        <w:trPr>
          <w:jc w:val="center"/>
        </w:trPr>
        <w:tc>
          <w:tcPr>
            <w:tcW w:w="619" w:type="dxa"/>
          </w:tcPr>
          <w:p w14:paraId="314D6A22" w14:textId="77777777" w:rsidR="00FB3DE4" w:rsidRPr="005C06DA" w:rsidRDefault="00FB3DE4"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217</w:t>
            </w:r>
            <w:r w:rsidRPr="005C06DA">
              <w:fldChar w:fldCharType="end"/>
            </w:r>
          </w:p>
        </w:tc>
        <w:tc>
          <w:tcPr>
            <w:tcW w:w="1243" w:type="dxa"/>
          </w:tcPr>
          <w:p w14:paraId="01ED552D" w14:textId="77777777" w:rsidR="00FB3DE4" w:rsidRPr="005C06DA" w:rsidRDefault="00FB3DE4" w:rsidP="00DF05F3">
            <w:pPr>
              <w:pStyle w:val="TAL"/>
              <w:keepNext w:val="0"/>
            </w:pPr>
            <w:r w:rsidRPr="005C06DA">
              <w:t>change form of payment</w:t>
            </w:r>
          </w:p>
        </w:tc>
        <w:tc>
          <w:tcPr>
            <w:tcW w:w="3163" w:type="dxa"/>
            <w:shd w:val="clear" w:color="auto" w:fill="auto"/>
          </w:tcPr>
          <w:p w14:paraId="08E94304" w14:textId="77777777" w:rsidR="00FB3DE4" w:rsidRPr="005C06DA" w:rsidRDefault="00FB3DE4" w:rsidP="00DF05F3">
            <w:pPr>
              <w:pStyle w:val="TAL"/>
              <w:keepNext w:val="0"/>
            </w:pPr>
            <w:r w:rsidRPr="005C06DA">
              <w:t>To change how the credit card charges are paid. I.e immediate, at the end of the month, in installments, etc.</w:t>
            </w:r>
          </w:p>
        </w:tc>
        <w:tc>
          <w:tcPr>
            <w:tcW w:w="1525" w:type="dxa"/>
          </w:tcPr>
          <w:p w14:paraId="77BCB59C" w14:textId="77777777" w:rsidR="00FB3DE4" w:rsidRPr="005C06DA" w:rsidRDefault="00FB3DE4" w:rsidP="00DF05F3">
            <w:pPr>
              <w:pStyle w:val="TAL"/>
              <w:keepNext w:val="0"/>
            </w:pPr>
            <w:r w:rsidRPr="005C06DA">
              <w:t>change form of payment</w:t>
            </w:r>
          </w:p>
        </w:tc>
        <w:tc>
          <w:tcPr>
            <w:tcW w:w="1525" w:type="dxa"/>
          </w:tcPr>
          <w:p w14:paraId="1D902B9C" w14:textId="77777777" w:rsidR="00FB3DE4" w:rsidRPr="00B57D60" w:rsidRDefault="00FB3DE4" w:rsidP="00DF05F3">
            <w:pPr>
              <w:pStyle w:val="TAL"/>
              <w:keepNext w:val="0"/>
              <w:rPr>
                <w:lang w:val="sv-SE"/>
              </w:rPr>
            </w:pPr>
            <w:r w:rsidRPr="00B57D60">
              <w:rPr>
                <w:lang w:val="sv-SE"/>
              </w:rPr>
              <w:t>changer le moyen de paiement</w:t>
            </w:r>
          </w:p>
        </w:tc>
        <w:tc>
          <w:tcPr>
            <w:tcW w:w="1525" w:type="dxa"/>
          </w:tcPr>
          <w:p w14:paraId="3EE5B34C" w14:textId="77777777" w:rsidR="00FB3DE4" w:rsidRPr="005C06DA" w:rsidRDefault="00FB3DE4" w:rsidP="00DF05F3">
            <w:pPr>
              <w:pStyle w:val="TAL"/>
              <w:keepNext w:val="0"/>
            </w:pPr>
            <w:r w:rsidRPr="005C06DA">
              <w:t>Zahlungsart ändern</w:t>
            </w:r>
          </w:p>
        </w:tc>
        <w:tc>
          <w:tcPr>
            <w:tcW w:w="1525" w:type="dxa"/>
          </w:tcPr>
          <w:p w14:paraId="0D1C4A39" w14:textId="77777777" w:rsidR="00FB3DE4" w:rsidRPr="005C06DA" w:rsidRDefault="00FB3DE4" w:rsidP="00DF05F3">
            <w:pPr>
              <w:pStyle w:val="TAL"/>
              <w:keepNext w:val="0"/>
            </w:pPr>
            <w:r w:rsidRPr="005C06DA">
              <w:t>modifica forma di pagamento</w:t>
            </w:r>
          </w:p>
        </w:tc>
        <w:tc>
          <w:tcPr>
            <w:tcW w:w="1525" w:type="dxa"/>
          </w:tcPr>
          <w:p w14:paraId="1158177F" w14:textId="77777777" w:rsidR="00FB3DE4" w:rsidRPr="005C06DA" w:rsidRDefault="00FB3DE4" w:rsidP="00DF05F3">
            <w:pPr>
              <w:pStyle w:val="TAL"/>
              <w:keepNext w:val="0"/>
            </w:pPr>
            <w:r w:rsidRPr="005C06DA">
              <w:t>cambio forma de pago</w:t>
            </w:r>
          </w:p>
        </w:tc>
        <w:tc>
          <w:tcPr>
            <w:tcW w:w="1525" w:type="dxa"/>
          </w:tcPr>
          <w:p w14:paraId="7B8A0BBF" w14:textId="77777777" w:rsidR="00FB3DE4" w:rsidRPr="005C06DA" w:rsidRDefault="00FB3DE4" w:rsidP="00DF05F3">
            <w:pPr>
              <w:pStyle w:val="TAL"/>
              <w:keepNext w:val="0"/>
              <w:rPr>
                <w:rFonts w:ascii="Calibri" w:hAnsi="Calibri" w:cs="Calibri"/>
                <w:color w:val="000000"/>
                <w:sz w:val="24"/>
              </w:rPr>
            </w:pPr>
          </w:p>
        </w:tc>
      </w:tr>
      <w:tr w:rsidR="00FB3DE4" w:rsidRPr="005C06DA" w14:paraId="629A322E" w14:textId="77777777" w:rsidTr="00255D8E">
        <w:trPr>
          <w:jc w:val="center"/>
        </w:trPr>
        <w:tc>
          <w:tcPr>
            <w:tcW w:w="619" w:type="dxa"/>
          </w:tcPr>
          <w:p w14:paraId="42333D13" w14:textId="77777777" w:rsidR="00FB3DE4" w:rsidRPr="005C06DA" w:rsidRDefault="00FB3DE4"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218</w:t>
            </w:r>
            <w:r w:rsidRPr="005C06DA">
              <w:fldChar w:fldCharType="end"/>
            </w:r>
          </w:p>
        </w:tc>
        <w:tc>
          <w:tcPr>
            <w:tcW w:w="1243" w:type="dxa"/>
          </w:tcPr>
          <w:p w14:paraId="42BAC736" w14:textId="77777777" w:rsidR="00FB3DE4" w:rsidRPr="005C06DA" w:rsidRDefault="00FB3DE4" w:rsidP="00DF05F3">
            <w:pPr>
              <w:pStyle w:val="TAL"/>
              <w:keepNext w:val="0"/>
            </w:pPr>
            <w:r w:rsidRPr="005C06DA">
              <w:t>charge</w:t>
            </w:r>
          </w:p>
        </w:tc>
        <w:tc>
          <w:tcPr>
            <w:tcW w:w="3163" w:type="dxa"/>
            <w:shd w:val="clear" w:color="auto" w:fill="auto"/>
          </w:tcPr>
          <w:p w14:paraId="12793D22" w14:textId="77777777" w:rsidR="00FB3DE4" w:rsidRPr="005C06DA" w:rsidRDefault="00FB3DE4" w:rsidP="00DF05F3">
            <w:pPr>
              <w:pStyle w:val="TAL"/>
              <w:keepNext w:val="0"/>
            </w:pPr>
            <w:r w:rsidRPr="005C06DA">
              <w:t>In card statements, name used for any transaction that increases the balance owed by the cardholder to the bank, such as purchases or ATM withdrawals</w:t>
            </w:r>
          </w:p>
        </w:tc>
        <w:tc>
          <w:tcPr>
            <w:tcW w:w="1525" w:type="dxa"/>
            <w:shd w:val="clear" w:color="auto" w:fill="auto"/>
          </w:tcPr>
          <w:p w14:paraId="502B0503" w14:textId="77777777" w:rsidR="00FB3DE4" w:rsidRPr="005C06DA" w:rsidRDefault="00FB3DE4" w:rsidP="00DF05F3">
            <w:pPr>
              <w:pStyle w:val="TAL"/>
              <w:keepNext w:val="0"/>
            </w:pPr>
            <w:r w:rsidRPr="005C06DA">
              <w:t>charge</w:t>
            </w:r>
          </w:p>
        </w:tc>
        <w:tc>
          <w:tcPr>
            <w:tcW w:w="1525" w:type="dxa"/>
          </w:tcPr>
          <w:p w14:paraId="1D6C1EC1" w14:textId="77777777" w:rsidR="00FB3DE4" w:rsidRPr="005C06DA" w:rsidRDefault="00FB3DE4" w:rsidP="00DF05F3">
            <w:pPr>
              <w:pStyle w:val="TAL"/>
              <w:keepNext w:val="0"/>
            </w:pPr>
            <w:r w:rsidRPr="005C06DA">
              <w:t>charges</w:t>
            </w:r>
          </w:p>
        </w:tc>
        <w:tc>
          <w:tcPr>
            <w:tcW w:w="1525" w:type="dxa"/>
            <w:shd w:val="clear" w:color="auto" w:fill="auto"/>
          </w:tcPr>
          <w:p w14:paraId="57E4A3B6" w14:textId="77777777" w:rsidR="00FB3DE4" w:rsidRPr="005C06DA" w:rsidRDefault="00FB3DE4" w:rsidP="00DF05F3">
            <w:pPr>
              <w:pStyle w:val="TAL"/>
              <w:keepNext w:val="0"/>
            </w:pPr>
            <w:r w:rsidRPr="005C06DA">
              <w:t> Abbuchung</w:t>
            </w:r>
          </w:p>
        </w:tc>
        <w:tc>
          <w:tcPr>
            <w:tcW w:w="1525" w:type="dxa"/>
          </w:tcPr>
          <w:p w14:paraId="79694F89" w14:textId="77777777" w:rsidR="00FB3DE4" w:rsidRPr="005C06DA" w:rsidRDefault="00FB3DE4" w:rsidP="00DF05F3">
            <w:pPr>
              <w:pStyle w:val="TAL"/>
              <w:keepNext w:val="0"/>
            </w:pPr>
            <w:r w:rsidRPr="005C06DA">
              <w:t>ricarica</w:t>
            </w:r>
          </w:p>
        </w:tc>
        <w:tc>
          <w:tcPr>
            <w:tcW w:w="1525" w:type="dxa"/>
          </w:tcPr>
          <w:p w14:paraId="581D337A" w14:textId="77777777" w:rsidR="00FB3DE4" w:rsidRPr="005C06DA" w:rsidRDefault="00FB3DE4" w:rsidP="00DF05F3">
            <w:pPr>
              <w:pStyle w:val="TAL"/>
              <w:keepNext w:val="0"/>
            </w:pPr>
            <w:r w:rsidRPr="005C06DA">
              <w:t>cargo</w:t>
            </w:r>
          </w:p>
        </w:tc>
        <w:tc>
          <w:tcPr>
            <w:tcW w:w="1525" w:type="dxa"/>
          </w:tcPr>
          <w:p w14:paraId="734CC122" w14:textId="77777777" w:rsidR="00FB3DE4" w:rsidRPr="005C06DA" w:rsidRDefault="00FB3DE4" w:rsidP="00DF05F3">
            <w:pPr>
              <w:pStyle w:val="TAL"/>
              <w:keepNext w:val="0"/>
              <w:rPr>
                <w:rFonts w:ascii="Calibri" w:hAnsi="Calibri" w:cs="Calibri"/>
                <w:color w:val="000000"/>
              </w:rPr>
            </w:pPr>
          </w:p>
        </w:tc>
      </w:tr>
      <w:tr w:rsidR="00FB3DE4" w:rsidRPr="005C06DA" w14:paraId="385B93B1" w14:textId="77777777" w:rsidTr="006B228C">
        <w:trPr>
          <w:jc w:val="center"/>
        </w:trPr>
        <w:tc>
          <w:tcPr>
            <w:tcW w:w="619" w:type="dxa"/>
          </w:tcPr>
          <w:p w14:paraId="5084003A" w14:textId="77777777" w:rsidR="00FB3DE4" w:rsidRPr="005C06DA" w:rsidRDefault="00FB3DE4"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219</w:t>
            </w:r>
            <w:r w:rsidRPr="005C06DA">
              <w:fldChar w:fldCharType="end"/>
            </w:r>
          </w:p>
        </w:tc>
        <w:tc>
          <w:tcPr>
            <w:tcW w:w="1243" w:type="dxa"/>
          </w:tcPr>
          <w:p w14:paraId="73099206" w14:textId="77777777" w:rsidR="00FB3DE4" w:rsidRPr="005C06DA" w:rsidRDefault="00FB3DE4" w:rsidP="00DF05F3">
            <w:pPr>
              <w:pStyle w:val="TAL"/>
              <w:keepNext w:val="0"/>
            </w:pPr>
            <w:r w:rsidRPr="005C06DA">
              <w:t>charge-back direct debit</w:t>
            </w:r>
          </w:p>
        </w:tc>
        <w:tc>
          <w:tcPr>
            <w:tcW w:w="3163" w:type="dxa"/>
            <w:shd w:val="clear" w:color="auto" w:fill="auto"/>
          </w:tcPr>
          <w:p w14:paraId="5133F208" w14:textId="77777777" w:rsidR="00FB3DE4" w:rsidRPr="005C06DA" w:rsidRDefault="00FB3DE4" w:rsidP="00DF05F3">
            <w:pPr>
              <w:pStyle w:val="TAL"/>
              <w:keepNext w:val="0"/>
            </w:pPr>
            <w:r w:rsidRPr="005C06DA">
              <w:t>To instruct the bank to reject a direct debit charge</w:t>
            </w:r>
            <w:r w:rsidR="009C22CC" w:rsidRPr="005C06DA">
              <w:t xml:space="preserve"> </w:t>
            </w:r>
          </w:p>
        </w:tc>
        <w:tc>
          <w:tcPr>
            <w:tcW w:w="1525" w:type="dxa"/>
          </w:tcPr>
          <w:p w14:paraId="50D8EE81" w14:textId="77777777" w:rsidR="00FB3DE4" w:rsidRPr="005C06DA" w:rsidRDefault="00FB3DE4" w:rsidP="00DF05F3">
            <w:pPr>
              <w:pStyle w:val="TAL"/>
              <w:keepNext w:val="0"/>
            </w:pPr>
            <w:r w:rsidRPr="005C06DA">
              <w:t>charge-back direct debit</w:t>
            </w:r>
          </w:p>
        </w:tc>
        <w:tc>
          <w:tcPr>
            <w:tcW w:w="1525" w:type="dxa"/>
            <w:shd w:val="clear" w:color="auto" w:fill="auto"/>
          </w:tcPr>
          <w:p w14:paraId="2D429D49" w14:textId="77777777" w:rsidR="00FB3DE4" w:rsidRPr="005C06DA" w:rsidRDefault="00AE5949" w:rsidP="00DF05F3">
            <w:pPr>
              <w:pStyle w:val="TAL"/>
              <w:keepNext w:val="0"/>
            </w:pPr>
            <w:r w:rsidRPr="005C06DA">
              <w:t>refuser le prélèvement</w:t>
            </w:r>
            <w:r w:rsidRPr="005C06DA" w:rsidDel="00AE5949">
              <w:t xml:space="preserve"> </w:t>
            </w:r>
          </w:p>
        </w:tc>
        <w:tc>
          <w:tcPr>
            <w:tcW w:w="1525" w:type="dxa"/>
          </w:tcPr>
          <w:p w14:paraId="6F98CBDD" w14:textId="77777777" w:rsidR="00FB3DE4" w:rsidRPr="005C06DA" w:rsidRDefault="00FB3DE4" w:rsidP="00DF05F3">
            <w:pPr>
              <w:pStyle w:val="TAL"/>
              <w:keepNext w:val="0"/>
            </w:pPr>
            <w:r w:rsidRPr="005C06DA">
              <w:t>Lastschrift ablehnen</w:t>
            </w:r>
          </w:p>
        </w:tc>
        <w:tc>
          <w:tcPr>
            <w:tcW w:w="1525" w:type="dxa"/>
          </w:tcPr>
          <w:p w14:paraId="53D1CF07" w14:textId="77777777" w:rsidR="00FB3DE4" w:rsidRPr="005C06DA" w:rsidRDefault="00FB3DE4" w:rsidP="00DF05F3">
            <w:pPr>
              <w:pStyle w:val="TAL"/>
              <w:keepNext w:val="0"/>
            </w:pPr>
            <w:r w:rsidRPr="005C06DA">
              <w:t>rigettare il pagamento</w:t>
            </w:r>
          </w:p>
        </w:tc>
        <w:tc>
          <w:tcPr>
            <w:tcW w:w="1525" w:type="dxa"/>
          </w:tcPr>
          <w:p w14:paraId="33000F31" w14:textId="77777777" w:rsidR="00FB3DE4" w:rsidRPr="005C06DA" w:rsidRDefault="00FB3DE4" w:rsidP="00DF05F3">
            <w:pPr>
              <w:pStyle w:val="TAL"/>
              <w:keepNext w:val="0"/>
            </w:pPr>
            <w:r w:rsidRPr="005C06DA">
              <w:t>devolver recibo</w:t>
            </w:r>
          </w:p>
        </w:tc>
        <w:tc>
          <w:tcPr>
            <w:tcW w:w="1525" w:type="dxa"/>
            <w:shd w:val="clear" w:color="auto" w:fill="auto"/>
          </w:tcPr>
          <w:p w14:paraId="2453A7DD" w14:textId="77777777" w:rsidR="00FB3DE4" w:rsidRPr="005C06DA" w:rsidRDefault="00FB3DE4" w:rsidP="00DF05F3">
            <w:pPr>
              <w:pStyle w:val="TAL"/>
              <w:keepNext w:val="0"/>
              <w:rPr>
                <w:rFonts w:ascii="Calibri" w:hAnsi="Calibri" w:cs="Calibri"/>
                <w:color w:val="000000"/>
              </w:rPr>
            </w:pPr>
          </w:p>
        </w:tc>
      </w:tr>
      <w:tr w:rsidR="00FB3DE4" w:rsidRPr="005C06DA" w14:paraId="25BEF3B3" w14:textId="77777777" w:rsidTr="00255D8E">
        <w:trPr>
          <w:jc w:val="center"/>
        </w:trPr>
        <w:tc>
          <w:tcPr>
            <w:tcW w:w="619" w:type="dxa"/>
          </w:tcPr>
          <w:p w14:paraId="2C3DAEF1" w14:textId="77777777" w:rsidR="00FB3DE4" w:rsidRPr="005C06DA" w:rsidRDefault="00FB3DE4"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220</w:t>
            </w:r>
            <w:r w:rsidRPr="005C06DA">
              <w:fldChar w:fldCharType="end"/>
            </w:r>
          </w:p>
        </w:tc>
        <w:tc>
          <w:tcPr>
            <w:tcW w:w="1243" w:type="dxa"/>
          </w:tcPr>
          <w:p w14:paraId="556D0B85" w14:textId="77777777" w:rsidR="00FB3DE4" w:rsidRPr="005C06DA" w:rsidRDefault="00FB3DE4" w:rsidP="00DF05F3">
            <w:pPr>
              <w:pStyle w:val="TAL"/>
              <w:keepNext w:val="0"/>
            </w:pPr>
            <w:r w:rsidRPr="005C06DA">
              <w:t>check</w:t>
            </w:r>
          </w:p>
        </w:tc>
        <w:tc>
          <w:tcPr>
            <w:tcW w:w="3163" w:type="dxa"/>
            <w:shd w:val="clear" w:color="auto" w:fill="auto"/>
          </w:tcPr>
          <w:p w14:paraId="535FE174" w14:textId="5AD295A3" w:rsidR="00FB3DE4" w:rsidRPr="005C06DA" w:rsidRDefault="00FB3DE4" w:rsidP="00DF05F3">
            <w:pPr>
              <w:pStyle w:val="TAL"/>
              <w:keepNext w:val="0"/>
            </w:pPr>
            <w:r w:rsidRPr="005C06DA">
              <w:t>A written order instructing a financial institution to pay immediately on demand a specified amount of money from the check writer</w:t>
            </w:r>
            <w:r w:rsidR="00631475">
              <w:t>'</w:t>
            </w:r>
            <w:r w:rsidRPr="005C06DA">
              <w:t>s account to the person named on the check or to the check bearer</w:t>
            </w:r>
          </w:p>
        </w:tc>
        <w:tc>
          <w:tcPr>
            <w:tcW w:w="1525" w:type="dxa"/>
          </w:tcPr>
          <w:p w14:paraId="20590DD0" w14:textId="77777777" w:rsidR="00FB3DE4" w:rsidRPr="005C06DA" w:rsidRDefault="00FB3DE4" w:rsidP="00DF05F3">
            <w:pPr>
              <w:pStyle w:val="TAL"/>
              <w:keepNext w:val="0"/>
            </w:pPr>
            <w:r w:rsidRPr="005C06DA">
              <w:t>check</w:t>
            </w:r>
          </w:p>
        </w:tc>
        <w:tc>
          <w:tcPr>
            <w:tcW w:w="1525" w:type="dxa"/>
          </w:tcPr>
          <w:p w14:paraId="1373A2E8" w14:textId="77777777" w:rsidR="00FB3DE4" w:rsidRPr="005C06DA" w:rsidRDefault="00FB3DE4" w:rsidP="00DF05F3">
            <w:pPr>
              <w:pStyle w:val="TAL"/>
              <w:keepNext w:val="0"/>
            </w:pPr>
            <w:r w:rsidRPr="005C06DA">
              <w:t>chèque</w:t>
            </w:r>
          </w:p>
        </w:tc>
        <w:tc>
          <w:tcPr>
            <w:tcW w:w="1525" w:type="dxa"/>
          </w:tcPr>
          <w:p w14:paraId="563D568D" w14:textId="77777777" w:rsidR="00FB3DE4" w:rsidRPr="005C06DA" w:rsidRDefault="00FB3DE4" w:rsidP="00DF05F3">
            <w:pPr>
              <w:pStyle w:val="TAL"/>
              <w:keepNext w:val="0"/>
            </w:pPr>
            <w:r w:rsidRPr="005C06DA">
              <w:t>Scheck</w:t>
            </w:r>
          </w:p>
        </w:tc>
        <w:tc>
          <w:tcPr>
            <w:tcW w:w="1525" w:type="dxa"/>
          </w:tcPr>
          <w:p w14:paraId="0A2E48E0" w14:textId="77777777" w:rsidR="00FB3DE4" w:rsidRPr="005C06DA" w:rsidRDefault="00FB3DE4" w:rsidP="00DF05F3">
            <w:pPr>
              <w:pStyle w:val="TAL"/>
              <w:keepNext w:val="0"/>
            </w:pPr>
            <w:r w:rsidRPr="005C06DA">
              <w:t>assegno</w:t>
            </w:r>
          </w:p>
        </w:tc>
        <w:tc>
          <w:tcPr>
            <w:tcW w:w="1525" w:type="dxa"/>
          </w:tcPr>
          <w:p w14:paraId="2CAE7133" w14:textId="77777777" w:rsidR="00FB3DE4" w:rsidRPr="005C06DA" w:rsidRDefault="00FB3DE4" w:rsidP="00DF05F3">
            <w:pPr>
              <w:pStyle w:val="TAL"/>
              <w:keepNext w:val="0"/>
            </w:pPr>
            <w:r w:rsidRPr="005C06DA">
              <w:t>cheque</w:t>
            </w:r>
          </w:p>
        </w:tc>
        <w:tc>
          <w:tcPr>
            <w:tcW w:w="1525" w:type="dxa"/>
          </w:tcPr>
          <w:p w14:paraId="3B39715E" w14:textId="77777777" w:rsidR="00FB3DE4" w:rsidRPr="005C06DA" w:rsidRDefault="00FB3DE4" w:rsidP="00DF05F3">
            <w:pPr>
              <w:pStyle w:val="TAL"/>
              <w:keepNext w:val="0"/>
              <w:rPr>
                <w:rFonts w:ascii="Calibri" w:hAnsi="Calibri" w:cs="Calibri"/>
                <w:color w:val="000000"/>
              </w:rPr>
            </w:pPr>
          </w:p>
        </w:tc>
      </w:tr>
      <w:tr w:rsidR="00FB3DE4" w:rsidRPr="005C06DA" w14:paraId="367618D8" w14:textId="77777777" w:rsidTr="00255D8E">
        <w:trPr>
          <w:jc w:val="center"/>
        </w:trPr>
        <w:tc>
          <w:tcPr>
            <w:tcW w:w="619" w:type="dxa"/>
          </w:tcPr>
          <w:p w14:paraId="2997D79F" w14:textId="77777777" w:rsidR="00FB3DE4" w:rsidRPr="005C06DA" w:rsidRDefault="00FB3DE4"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221</w:t>
            </w:r>
            <w:r w:rsidRPr="005C06DA">
              <w:fldChar w:fldCharType="end"/>
            </w:r>
          </w:p>
        </w:tc>
        <w:tc>
          <w:tcPr>
            <w:tcW w:w="1243" w:type="dxa"/>
          </w:tcPr>
          <w:p w14:paraId="4137AE14" w14:textId="77777777" w:rsidR="00FB3DE4" w:rsidRPr="005C06DA" w:rsidRDefault="00FB3DE4" w:rsidP="00DF05F3">
            <w:pPr>
              <w:pStyle w:val="TAL"/>
              <w:keepNext w:val="0"/>
            </w:pPr>
            <w:r w:rsidRPr="005C06DA">
              <w:t>claim</w:t>
            </w:r>
          </w:p>
        </w:tc>
        <w:tc>
          <w:tcPr>
            <w:tcW w:w="3163" w:type="dxa"/>
            <w:shd w:val="clear" w:color="auto" w:fill="auto"/>
          </w:tcPr>
          <w:p w14:paraId="101DFB67" w14:textId="77777777" w:rsidR="00FB3DE4" w:rsidRPr="005C06DA" w:rsidRDefault="00FB3DE4" w:rsidP="00DF05F3">
            <w:pPr>
              <w:pStyle w:val="TAL"/>
              <w:keepNext w:val="0"/>
            </w:pPr>
            <w:r w:rsidRPr="005C06DA">
              <w:t>To dispute a charge</w:t>
            </w:r>
          </w:p>
        </w:tc>
        <w:tc>
          <w:tcPr>
            <w:tcW w:w="1525" w:type="dxa"/>
          </w:tcPr>
          <w:p w14:paraId="6942527E" w14:textId="77777777" w:rsidR="00FB3DE4" w:rsidRPr="005C06DA" w:rsidRDefault="00FB3DE4" w:rsidP="00DF05F3">
            <w:pPr>
              <w:pStyle w:val="TAL"/>
              <w:keepNext w:val="0"/>
            </w:pPr>
            <w:r w:rsidRPr="005C06DA">
              <w:t>claim; dispute a</w:t>
            </w:r>
            <w:r w:rsidR="009C22CC" w:rsidRPr="005C06DA">
              <w:t xml:space="preserve"> </w:t>
            </w:r>
            <w:r w:rsidRPr="005C06DA">
              <w:t>charge/transaction</w:t>
            </w:r>
          </w:p>
        </w:tc>
        <w:tc>
          <w:tcPr>
            <w:tcW w:w="1525" w:type="dxa"/>
          </w:tcPr>
          <w:p w14:paraId="30638ED4" w14:textId="77777777" w:rsidR="00FB3DE4" w:rsidRPr="005C06DA" w:rsidRDefault="00FB3DE4" w:rsidP="00DF05F3">
            <w:pPr>
              <w:pStyle w:val="TAL"/>
              <w:keepNext w:val="0"/>
            </w:pPr>
            <w:r w:rsidRPr="005C06DA">
              <w:t>réclamation</w:t>
            </w:r>
          </w:p>
        </w:tc>
        <w:tc>
          <w:tcPr>
            <w:tcW w:w="1525" w:type="dxa"/>
          </w:tcPr>
          <w:p w14:paraId="766B39CC" w14:textId="77777777" w:rsidR="00FB3DE4" w:rsidRPr="005C06DA" w:rsidRDefault="00FB3DE4" w:rsidP="00DF05F3">
            <w:pPr>
              <w:pStyle w:val="TAL"/>
              <w:keepNext w:val="0"/>
            </w:pPr>
            <w:r w:rsidRPr="005C06DA">
              <w:t>Reklamation</w:t>
            </w:r>
          </w:p>
        </w:tc>
        <w:tc>
          <w:tcPr>
            <w:tcW w:w="1525" w:type="dxa"/>
          </w:tcPr>
          <w:p w14:paraId="0A953EB3" w14:textId="77777777" w:rsidR="00FB3DE4" w:rsidRPr="005C06DA" w:rsidRDefault="00FB3DE4" w:rsidP="00DF05F3">
            <w:pPr>
              <w:pStyle w:val="TAL"/>
              <w:keepNext w:val="0"/>
            </w:pPr>
            <w:r w:rsidRPr="005C06DA">
              <w:t>reclamo</w:t>
            </w:r>
          </w:p>
        </w:tc>
        <w:tc>
          <w:tcPr>
            <w:tcW w:w="1525" w:type="dxa"/>
          </w:tcPr>
          <w:p w14:paraId="1A93089C" w14:textId="77777777" w:rsidR="00FB3DE4" w:rsidRPr="005C06DA" w:rsidRDefault="00FB3DE4" w:rsidP="00DF05F3">
            <w:pPr>
              <w:pStyle w:val="TAL"/>
              <w:keepNext w:val="0"/>
            </w:pPr>
            <w:r w:rsidRPr="005C06DA">
              <w:t>reclamación</w:t>
            </w:r>
          </w:p>
        </w:tc>
        <w:tc>
          <w:tcPr>
            <w:tcW w:w="1525" w:type="dxa"/>
          </w:tcPr>
          <w:p w14:paraId="15BE0943" w14:textId="77777777" w:rsidR="00FB3DE4" w:rsidRPr="005C06DA" w:rsidRDefault="00FB3DE4" w:rsidP="00DF05F3">
            <w:pPr>
              <w:pStyle w:val="TAL"/>
              <w:keepNext w:val="0"/>
            </w:pPr>
          </w:p>
        </w:tc>
      </w:tr>
      <w:tr w:rsidR="00FB3DE4" w:rsidRPr="005C06DA" w14:paraId="33805BA6" w14:textId="77777777" w:rsidTr="00255D8E">
        <w:trPr>
          <w:jc w:val="center"/>
        </w:trPr>
        <w:tc>
          <w:tcPr>
            <w:tcW w:w="619" w:type="dxa"/>
          </w:tcPr>
          <w:p w14:paraId="6BA3F793" w14:textId="77777777" w:rsidR="00FB3DE4" w:rsidRPr="005C06DA" w:rsidRDefault="00FB3DE4"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222</w:t>
            </w:r>
            <w:r w:rsidRPr="005C06DA">
              <w:fldChar w:fldCharType="end"/>
            </w:r>
          </w:p>
        </w:tc>
        <w:tc>
          <w:tcPr>
            <w:tcW w:w="1243" w:type="dxa"/>
          </w:tcPr>
          <w:p w14:paraId="0C5DABD4" w14:textId="77777777" w:rsidR="00FB3DE4" w:rsidRPr="005C06DA" w:rsidRDefault="00FB3DE4" w:rsidP="00DF05F3">
            <w:pPr>
              <w:pStyle w:val="TAL"/>
              <w:keepNext w:val="0"/>
            </w:pPr>
            <w:r w:rsidRPr="005C06DA">
              <w:t>correction</w:t>
            </w:r>
          </w:p>
        </w:tc>
        <w:tc>
          <w:tcPr>
            <w:tcW w:w="3163" w:type="dxa"/>
            <w:shd w:val="clear" w:color="auto" w:fill="auto"/>
          </w:tcPr>
          <w:p w14:paraId="0095AD60" w14:textId="77777777" w:rsidR="00FB3DE4" w:rsidRPr="005C06DA" w:rsidRDefault="00FB3DE4" w:rsidP="00DF05F3">
            <w:pPr>
              <w:pStyle w:val="TAL"/>
              <w:keepNext w:val="0"/>
            </w:pPr>
            <w:r w:rsidRPr="005C06DA">
              <w:t>An annulation of a fee, charge or other transaction as result of error or customer complaint</w:t>
            </w:r>
          </w:p>
        </w:tc>
        <w:tc>
          <w:tcPr>
            <w:tcW w:w="1525" w:type="dxa"/>
          </w:tcPr>
          <w:p w14:paraId="0928E8B0" w14:textId="77777777" w:rsidR="00FB3DE4" w:rsidRPr="005C06DA" w:rsidRDefault="00FB3DE4" w:rsidP="00DF05F3">
            <w:pPr>
              <w:pStyle w:val="TAL"/>
              <w:keepNext w:val="0"/>
            </w:pPr>
            <w:r w:rsidRPr="005C06DA">
              <w:t>correction</w:t>
            </w:r>
          </w:p>
        </w:tc>
        <w:tc>
          <w:tcPr>
            <w:tcW w:w="1525" w:type="dxa"/>
          </w:tcPr>
          <w:p w14:paraId="01734CE2" w14:textId="77777777" w:rsidR="00FB3DE4" w:rsidRPr="005C06DA" w:rsidRDefault="00FB3DE4" w:rsidP="00DF05F3">
            <w:pPr>
              <w:pStyle w:val="TAL"/>
              <w:keepNext w:val="0"/>
            </w:pPr>
            <w:r w:rsidRPr="005C06DA">
              <w:t>rétrocession</w:t>
            </w:r>
          </w:p>
        </w:tc>
        <w:tc>
          <w:tcPr>
            <w:tcW w:w="1525" w:type="dxa"/>
          </w:tcPr>
          <w:p w14:paraId="3F5927C5" w14:textId="77777777" w:rsidR="00FB3DE4" w:rsidRPr="005C06DA" w:rsidRDefault="00FB3DE4" w:rsidP="00DF05F3">
            <w:pPr>
              <w:pStyle w:val="TAL"/>
              <w:keepNext w:val="0"/>
            </w:pPr>
            <w:r w:rsidRPr="005C06DA">
              <w:t>Erstattung</w:t>
            </w:r>
          </w:p>
        </w:tc>
        <w:tc>
          <w:tcPr>
            <w:tcW w:w="1525" w:type="dxa"/>
          </w:tcPr>
          <w:p w14:paraId="5A579276" w14:textId="77777777" w:rsidR="00FB3DE4" w:rsidRPr="005C06DA" w:rsidRDefault="00FB3DE4" w:rsidP="00DF05F3">
            <w:pPr>
              <w:pStyle w:val="TAL"/>
              <w:keepNext w:val="0"/>
            </w:pPr>
            <w:r w:rsidRPr="005C06DA">
              <w:t>correzione</w:t>
            </w:r>
          </w:p>
        </w:tc>
        <w:tc>
          <w:tcPr>
            <w:tcW w:w="1525" w:type="dxa"/>
          </w:tcPr>
          <w:p w14:paraId="6C9A970D" w14:textId="77777777" w:rsidR="00FB3DE4" w:rsidRPr="005C06DA" w:rsidRDefault="00FB3DE4" w:rsidP="00DF05F3">
            <w:pPr>
              <w:pStyle w:val="TAL"/>
              <w:keepNext w:val="0"/>
            </w:pPr>
            <w:r w:rsidRPr="005C06DA">
              <w:t xml:space="preserve">retrocesión </w:t>
            </w:r>
          </w:p>
        </w:tc>
        <w:tc>
          <w:tcPr>
            <w:tcW w:w="1525" w:type="dxa"/>
          </w:tcPr>
          <w:p w14:paraId="01A1B3EE" w14:textId="77777777" w:rsidR="00FB3DE4" w:rsidRPr="005C06DA" w:rsidRDefault="00FB3DE4" w:rsidP="00DF05F3">
            <w:pPr>
              <w:pStyle w:val="TAL"/>
              <w:keepNext w:val="0"/>
              <w:rPr>
                <w:rFonts w:ascii="Calibri" w:hAnsi="Calibri" w:cs="Calibri"/>
                <w:color w:val="000000"/>
              </w:rPr>
            </w:pPr>
          </w:p>
        </w:tc>
      </w:tr>
      <w:tr w:rsidR="00FB3DE4" w:rsidRPr="005C06DA" w14:paraId="5519BC65" w14:textId="77777777" w:rsidTr="006B228C">
        <w:trPr>
          <w:jc w:val="center"/>
        </w:trPr>
        <w:tc>
          <w:tcPr>
            <w:tcW w:w="619" w:type="dxa"/>
          </w:tcPr>
          <w:p w14:paraId="5E48ACE5" w14:textId="77777777" w:rsidR="00FB3DE4" w:rsidRPr="005C06DA" w:rsidRDefault="00FB3DE4"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223</w:t>
            </w:r>
            <w:r w:rsidRPr="005C06DA">
              <w:fldChar w:fldCharType="end"/>
            </w:r>
          </w:p>
        </w:tc>
        <w:tc>
          <w:tcPr>
            <w:tcW w:w="1243" w:type="dxa"/>
          </w:tcPr>
          <w:p w14:paraId="251DBE5F" w14:textId="77777777" w:rsidR="00FB3DE4" w:rsidRPr="005C06DA" w:rsidRDefault="00FB3DE4" w:rsidP="00DF05F3">
            <w:pPr>
              <w:pStyle w:val="TAL"/>
              <w:keepNext w:val="0"/>
            </w:pPr>
            <w:r w:rsidRPr="005C06DA">
              <w:t>credit</w:t>
            </w:r>
          </w:p>
        </w:tc>
        <w:tc>
          <w:tcPr>
            <w:tcW w:w="3163" w:type="dxa"/>
            <w:shd w:val="clear" w:color="auto" w:fill="auto"/>
          </w:tcPr>
          <w:p w14:paraId="011D1756" w14:textId="77777777" w:rsidR="00FB3DE4" w:rsidRPr="005C06DA" w:rsidRDefault="00FB3DE4" w:rsidP="00DF05F3">
            <w:pPr>
              <w:pStyle w:val="TAL"/>
              <w:keepNext w:val="0"/>
            </w:pPr>
            <w:r w:rsidRPr="005C06DA">
              <w:t>In card statements, term used for any transaction that reduces the balance owed by the cardholder to the bank, such as return of purchases or payments made by the cardholder</w:t>
            </w:r>
          </w:p>
        </w:tc>
        <w:tc>
          <w:tcPr>
            <w:tcW w:w="1525" w:type="dxa"/>
          </w:tcPr>
          <w:p w14:paraId="5414E308" w14:textId="77777777" w:rsidR="00FB3DE4" w:rsidRPr="005C06DA" w:rsidRDefault="00FB3DE4" w:rsidP="00DF05F3">
            <w:pPr>
              <w:pStyle w:val="TAL"/>
              <w:keepNext w:val="0"/>
            </w:pPr>
            <w:r w:rsidRPr="005C06DA">
              <w:t>credit</w:t>
            </w:r>
          </w:p>
        </w:tc>
        <w:tc>
          <w:tcPr>
            <w:tcW w:w="1525" w:type="dxa"/>
          </w:tcPr>
          <w:p w14:paraId="40568ADD" w14:textId="77777777" w:rsidR="00FB3DE4" w:rsidRPr="005C06DA" w:rsidRDefault="00FB3DE4" w:rsidP="00DF05F3">
            <w:pPr>
              <w:pStyle w:val="TAL"/>
              <w:keepNext w:val="0"/>
            </w:pPr>
            <w:r w:rsidRPr="005C06DA">
              <w:t>crédit</w:t>
            </w:r>
          </w:p>
        </w:tc>
        <w:tc>
          <w:tcPr>
            <w:tcW w:w="1525" w:type="dxa"/>
            <w:shd w:val="clear" w:color="auto" w:fill="auto"/>
          </w:tcPr>
          <w:p w14:paraId="531A273C" w14:textId="77777777" w:rsidR="00FB3DE4" w:rsidRPr="005C06DA" w:rsidRDefault="00FB3DE4" w:rsidP="00DF05F3">
            <w:pPr>
              <w:pStyle w:val="TAL"/>
              <w:keepNext w:val="0"/>
            </w:pPr>
            <w:r w:rsidRPr="005C06DA">
              <w:t>Kredit</w:t>
            </w:r>
          </w:p>
        </w:tc>
        <w:tc>
          <w:tcPr>
            <w:tcW w:w="1525" w:type="dxa"/>
          </w:tcPr>
          <w:p w14:paraId="2D6018AB" w14:textId="77777777" w:rsidR="00FB3DE4" w:rsidRPr="005C06DA" w:rsidRDefault="00FB3DE4" w:rsidP="00DF05F3">
            <w:pPr>
              <w:pStyle w:val="TAL"/>
              <w:keepNext w:val="0"/>
            </w:pPr>
            <w:r w:rsidRPr="005C06DA">
              <w:t>credito</w:t>
            </w:r>
          </w:p>
        </w:tc>
        <w:tc>
          <w:tcPr>
            <w:tcW w:w="1525" w:type="dxa"/>
          </w:tcPr>
          <w:p w14:paraId="5A9F12DD" w14:textId="77777777" w:rsidR="00FB3DE4" w:rsidRPr="005C06DA" w:rsidRDefault="00FB3DE4" w:rsidP="00DF05F3">
            <w:pPr>
              <w:pStyle w:val="TAL"/>
              <w:keepNext w:val="0"/>
            </w:pPr>
            <w:r w:rsidRPr="005C06DA">
              <w:t>abono</w:t>
            </w:r>
          </w:p>
        </w:tc>
        <w:tc>
          <w:tcPr>
            <w:tcW w:w="1525" w:type="dxa"/>
          </w:tcPr>
          <w:p w14:paraId="23A391B6" w14:textId="77777777" w:rsidR="00FB3DE4" w:rsidRPr="005C06DA" w:rsidRDefault="00FB3DE4" w:rsidP="00DF05F3">
            <w:pPr>
              <w:pStyle w:val="TAL"/>
              <w:keepNext w:val="0"/>
            </w:pPr>
          </w:p>
        </w:tc>
      </w:tr>
      <w:tr w:rsidR="00FB3DE4" w:rsidRPr="005C06DA" w14:paraId="3EE913F8" w14:textId="77777777" w:rsidTr="00255D8E">
        <w:trPr>
          <w:jc w:val="center"/>
        </w:trPr>
        <w:tc>
          <w:tcPr>
            <w:tcW w:w="619" w:type="dxa"/>
          </w:tcPr>
          <w:p w14:paraId="575D6141" w14:textId="77777777" w:rsidR="00FB3DE4" w:rsidRPr="005C06DA" w:rsidRDefault="00FB3DE4"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224</w:t>
            </w:r>
            <w:r w:rsidRPr="005C06DA">
              <w:fldChar w:fldCharType="end"/>
            </w:r>
          </w:p>
        </w:tc>
        <w:tc>
          <w:tcPr>
            <w:tcW w:w="1243" w:type="dxa"/>
          </w:tcPr>
          <w:p w14:paraId="3468F067" w14:textId="77777777" w:rsidR="00FB3DE4" w:rsidRPr="005C06DA" w:rsidRDefault="00FB3DE4" w:rsidP="00DF05F3">
            <w:pPr>
              <w:pStyle w:val="TAL"/>
              <w:keepNext w:val="0"/>
            </w:pPr>
            <w:r w:rsidRPr="005C06DA">
              <w:t>credit card</w:t>
            </w:r>
          </w:p>
        </w:tc>
        <w:tc>
          <w:tcPr>
            <w:tcW w:w="3163" w:type="dxa"/>
            <w:shd w:val="clear" w:color="auto" w:fill="auto"/>
          </w:tcPr>
          <w:p w14:paraId="38DB6793" w14:textId="77777777" w:rsidR="00FB3DE4" w:rsidRPr="005C06DA" w:rsidRDefault="00FB3DE4" w:rsidP="00DF05F3">
            <w:pPr>
              <w:pStyle w:val="TAL"/>
              <w:keepNext w:val="0"/>
            </w:pPr>
            <w:r w:rsidRPr="005C06DA">
              <w:t>A card (see cards) that provides or may provide some credit to the cardholder, allowing him/her to use the card without immediate charge to his/her account</w:t>
            </w:r>
          </w:p>
        </w:tc>
        <w:tc>
          <w:tcPr>
            <w:tcW w:w="1525" w:type="dxa"/>
          </w:tcPr>
          <w:p w14:paraId="5421492B" w14:textId="77777777" w:rsidR="00FB3DE4" w:rsidRPr="005C06DA" w:rsidRDefault="00FB3DE4" w:rsidP="00DF05F3">
            <w:pPr>
              <w:pStyle w:val="TAL"/>
              <w:keepNext w:val="0"/>
            </w:pPr>
            <w:r w:rsidRPr="005C06DA">
              <w:t>credit card</w:t>
            </w:r>
          </w:p>
        </w:tc>
        <w:tc>
          <w:tcPr>
            <w:tcW w:w="1525" w:type="dxa"/>
          </w:tcPr>
          <w:p w14:paraId="1C00DD80" w14:textId="77777777" w:rsidR="00FB3DE4" w:rsidRPr="005C06DA" w:rsidRDefault="00FB3DE4" w:rsidP="00DF05F3">
            <w:pPr>
              <w:pStyle w:val="TAL"/>
              <w:keepNext w:val="0"/>
            </w:pPr>
            <w:r w:rsidRPr="005C06DA">
              <w:t>carte de crédit</w:t>
            </w:r>
          </w:p>
        </w:tc>
        <w:tc>
          <w:tcPr>
            <w:tcW w:w="1525" w:type="dxa"/>
          </w:tcPr>
          <w:p w14:paraId="683E3A09" w14:textId="77777777" w:rsidR="00FB3DE4" w:rsidRPr="005C06DA" w:rsidRDefault="00FB3DE4" w:rsidP="00DF05F3">
            <w:pPr>
              <w:pStyle w:val="TAL"/>
              <w:keepNext w:val="0"/>
            </w:pPr>
            <w:r w:rsidRPr="005C06DA">
              <w:t>Kreditkarte</w:t>
            </w:r>
          </w:p>
        </w:tc>
        <w:tc>
          <w:tcPr>
            <w:tcW w:w="1525" w:type="dxa"/>
          </w:tcPr>
          <w:p w14:paraId="36455080" w14:textId="77777777" w:rsidR="00FB3DE4" w:rsidRPr="005C06DA" w:rsidRDefault="00FB3DE4" w:rsidP="00DF05F3">
            <w:pPr>
              <w:pStyle w:val="TAL"/>
              <w:keepNext w:val="0"/>
            </w:pPr>
            <w:r w:rsidRPr="005C06DA">
              <w:t>carta di credito</w:t>
            </w:r>
          </w:p>
        </w:tc>
        <w:tc>
          <w:tcPr>
            <w:tcW w:w="1525" w:type="dxa"/>
          </w:tcPr>
          <w:p w14:paraId="1C2E0130" w14:textId="77777777" w:rsidR="00FB3DE4" w:rsidRPr="005C06DA" w:rsidRDefault="00FB3DE4" w:rsidP="00DF05F3">
            <w:pPr>
              <w:pStyle w:val="TAL"/>
              <w:keepNext w:val="0"/>
            </w:pPr>
            <w:r w:rsidRPr="005C06DA">
              <w:t>tarjeta de crédito</w:t>
            </w:r>
          </w:p>
        </w:tc>
        <w:tc>
          <w:tcPr>
            <w:tcW w:w="1525" w:type="dxa"/>
          </w:tcPr>
          <w:p w14:paraId="2BF05B3E" w14:textId="77777777" w:rsidR="00FB3DE4" w:rsidRPr="005C06DA" w:rsidRDefault="00FB3DE4" w:rsidP="00DF05F3">
            <w:pPr>
              <w:pStyle w:val="TAL"/>
              <w:keepNext w:val="0"/>
            </w:pPr>
          </w:p>
        </w:tc>
      </w:tr>
      <w:tr w:rsidR="00FB3DE4" w:rsidRPr="005C06DA" w14:paraId="5737F568" w14:textId="77777777" w:rsidTr="00255D8E">
        <w:trPr>
          <w:jc w:val="center"/>
        </w:trPr>
        <w:tc>
          <w:tcPr>
            <w:tcW w:w="619" w:type="dxa"/>
          </w:tcPr>
          <w:p w14:paraId="0EAFDEA6" w14:textId="77777777" w:rsidR="00FB3DE4" w:rsidRPr="005C06DA" w:rsidRDefault="00FB3DE4"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225</w:t>
            </w:r>
            <w:r w:rsidRPr="005C06DA">
              <w:fldChar w:fldCharType="end"/>
            </w:r>
          </w:p>
        </w:tc>
        <w:tc>
          <w:tcPr>
            <w:tcW w:w="1243" w:type="dxa"/>
          </w:tcPr>
          <w:p w14:paraId="0BFD39B6" w14:textId="77777777" w:rsidR="00FB3DE4" w:rsidRPr="005C06DA" w:rsidRDefault="00FB3DE4" w:rsidP="00DF05F3">
            <w:pPr>
              <w:pStyle w:val="TAL"/>
              <w:keepNext w:val="0"/>
            </w:pPr>
            <w:r w:rsidRPr="005C06DA">
              <w:t>crypto calculator</w:t>
            </w:r>
          </w:p>
        </w:tc>
        <w:tc>
          <w:tcPr>
            <w:tcW w:w="3163" w:type="dxa"/>
            <w:shd w:val="clear" w:color="auto" w:fill="auto"/>
          </w:tcPr>
          <w:p w14:paraId="0C9B9F76" w14:textId="77777777" w:rsidR="00FB3DE4" w:rsidRPr="005C06DA" w:rsidRDefault="00FB3DE4" w:rsidP="00DF05F3">
            <w:pPr>
              <w:pStyle w:val="TAL"/>
              <w:keepNext w:val="0"/>
            </w:pPr>
            <w:r w:rsidRPr="005C06DA">
              <w:t>A physical device or, in some banks, a phone app, used to generates security</w:t>
            </w:r>
            <w:r w:rsidR="009C22CC" w:rsidRPr="005C06DA">
              <w:t xml:space="preserve"> </w:t>
            </w:r>
            <w:r w:rsidRPr="005C06DA">
              <w:t>keys - a security mechanism used by some banks to authorize transactions</w:t>
            </w:r>
          </w:p>
        </w:tc>
        <w:tc>
          <w:tcPr>
            <w:tcW w:w="1525" w:type="dxa"/>
          </w:tcPr>
          <w:p w14:paraId="49412904" w14:textId="77777777" w:rsidR="00FB3DE4" w:rsidRPr="005C06DA" w:rsidRDefault="00FB3DE4" w:rsidP="00DF05F3">
            <w:pPr>
              <w:pStyle w:val="TAL"/>
              <w:keepNext w:val="0"/>
            </w:pPr>
            <w:r w:rsidRPr="005C06DA">
              <w:t>crypto calculator</w:t>
            </w:r>
          </w:p>
        </w:tc>
        <w:tc>
          <w:tcPr>
            <w:tcW w:w="1525" w:type="dxa"/>
          </w:tcPr>
          <w:p w14:paraId="63CF4C4D" w14:textId="77777777" w:rsidR="00FB3DE4" w:rsidRPr="005C06DA" w:rsidRDefault="00FB3DE4" w:rsidP="00DF05F3">
            <w:pPr>
              <w:pStyle w:val="TAL"/>
              <w:keepNext w:val="0"/>
            </w:pPr>
            <w:r w:rsidRPr="005C06DA">
              <w:t>cryptage</w:t>
            </w:r>
          </w:p>
        </w:tc>
        <w:tc>
          <w:tcPr>
            <w:tcW w:w="1525" w:type="dxa"/>
          </w:tcPr>
          <w:p w14:paraId="22AF1B9D" w14:textId="77777777" w:rsidR="00FB3DE4" w:rsidRPr="005C06DA" w:rsidRDefault="00FB3DE4" w:rsidP="00DF05F3">
            <w:pPr>
              <w:pStyle w:val="TAL"/>
              <w:keepNext w:val="0"/>
            </w:pPr>
            <w:r w:rsidRPr="005C06DA">
              <w:t>Chipkarten-Lesegerät</w:t>
            </w:r>
          </w:p>
        </w:tc>
        <w:tc>
          <w:tcPr>
            <w:tcW w:w="1525" w:type="dxa"/>
          </w:tcPr>
          <w:p w14:paraId="32C31041" w14:textId="77777777" w:rsidR="00FB3DE4" w:rsidRPr="005C06DA" w:rsidRDefault="00FB3DE4" w:rsidP="00DF05F3">
            <w:pPr>
              <w:pStyle w:val="TAL"/>
              <w:keepNext w:val="0"/>
            </w:pPr>
            <w:r w:rsidRPr="005C06DA">
              <w:t>token</w:t>
            </w:r>
          </w:p>
        </w:tc>
        <w:tc>
          <w:tcPr>
            <w:tcW w:w="1525" w:type="dxa"/>
          </w:tcPr>
          <w:p w14:paraId="00536CA0" w14:textId="77777777" w:rsidR="00FB3DE4" w:rsidRPr="005C06DA" w:rsidRDefault="00FB3DE4" w:rsidP="00DF05F3">
            <w:pPr>
              <w:pStyle w:val="TAL"/>
              <w:keepNext w:val="0"/>
            </w:pPr>
            <w:r w:rsidRPr="005C06DA">
              <w:t>criptocalculadora</w:t>
            </w:r>
          </w:p>
        </w:tc>
        <w:tc>
          <w:tcPr>
            <w:tcW w:w="1525" w:type="dxa"/>
          </w:tcPr>
          <w:p w14:paraId="1B7AF5E4" w14:textId="77777777" w:rsidR="00FB3DE4" w:rsidRPr="005C06DA" w:rsidRDefault="00FB3DE4" w:rsidP="00DF05F3">
            <w:pPr>
              <w:pStyle w:val="TAL"/>
              <w:keepNext w:val="0"/>
            </w:pPr>
          </w:p>
        </w:tc>
      </w:tr>
      <w:tr w:rsidR="00FB3DE4" w:rsidRPr="005C06DA" w14:paraId="14D9D7EC" w14:textId="77777777" w:rsidTr="00255D8E">
        <w:trPr>
          <w:jc w:val="center"/>
        </w:trPr>
        <w:tc>
          <w:tcPr>
            <w:tcW w:w="619" w:type="dxa"/>
          </w:tcPr>
          <w:p w14:paraId="18CE8D3F" w14:textId="77777777" w:rsidR="00FB3DE4" w:rsidRPr="005C06DA" w:rsidRDefault="00FB3DE4"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226</w:t>
            </w:r>
            <w:r w:rsidRPr="005C06DA">
              <w:fldChar w:fldCharType="end"/>
            </w:r>
          </w:p>
        </w:tc>
        <w:tc>
          <w:tcPr>
            <w:tcW w:w="1243" w:type="dxa"/>
          </w:tcPr>
          <w:p w14:paraId="470D6408" w14:textId="77777777" w:rsidR="00FB3DE4" w:rsidRPr="005C06DA" w:rsidRDefault="00FB3DE4" w:rsidP="00DF05F3">
            <w:pPr>
              <w:pStyle w:val="TAL"/>
              <w:keepNext w:val="0"/>
            </w:pPr>
            <w:r w:rsidRPr="005C06DA">
              <w:t>date of transaction</w:t>
            </w:r>
          </w:p>
        </w:tc>
        <w:tc>
          <w:tcPr>
            <w:tcW w:w="3163" w:type="dxa"/>
            <w:shd w:val="clear" w:color="auto" w:fill="auto"/>
          </w:tcPr>
          <w:p w14:paraId="67C35EF2" w14:textId="77777777" w:rsidR="00FB3DE4" w:rsidRPr="005C06DA" w:rsidRDefault="00FB3DE4" w:rsidP="00DF05F3">
            <w:pPr>
              <w:pStyle w:val="TAL"/>
              <w:keepNext w:val="0"/>
            </w:pPr>
            <w:r w:rsidRPr="005C06DA">
              <w:t>The accounting date of a transaction</w:t>
            </w:r>
          </w:p>
        </w:tc>
        <w:tc>
          <w:tcPr>
            <w:tcW w:w="1525" w:type="dxa"/>
          </w:tcPr>
          <w:p w14:paraId="4D1E5429" w14:textId="77777777" w:rsidR="00FB3DE4" w:rsidRPr="005C06DA" w:rsidRDefault="00FB3DE4" w:rsidP="00DF05F3">
            <w:pPr>
              <w:pStyle w:val="TAL"/>
              <w:keepNext w:val="0"/>
            </w:pPr>
            <w:r w:rsidRPr="005C06DA">
              <w:t>date of transaction</w:t>
            </w:r>
          </w:p>
        </w:tc>
        <w:tc>
          <w:tcPr>
            <w:tcW w:w="1525" w:type="dxa"/>
          </w:tcPr>
          <w:p w14:paraId="1F8F9877" w14:textId="77777777" w:rsidR="00FB3DE4" w:rsidRPr="005C06DA" w:rsidRDefault="00FB3DE4" w:rsidP="00DF05F3">
            <w:pPr>
              <w:pStyle w:val="TAL"/>
              <w:keepNext w:val="0"/>
            </w:pPr>
            <w:r w:rsidRPr="005C06DA">
              <w:t xml:space="preserve">date de transaction </w:t>
            </w:r>
          </w:p>
        </w:tc>
        <w:tc>
          <w:tcPr>
            <w:tcW w:w="1525" w:type="dxa"/>
          </w:tcPr>
          <w:p w14:paraId="62D8D276" w14:textId="77777777" w:rsidR="00FB3DE4" w:rsidRPr="005C06DA" w:rsidRDefault="00FB3DE4" w:rsidP="00DF05F3">
            <w:pPr>
              <w:pStyle w:val="TAL"/>
              <w:keepNext w:val="0"/>
            </w:pPr>
            <w:r w:rsidRPr="005C06DA">
              <w:t>Datum der Transaktion</w:t>
            </w:r>
          </w:p>
        </w:tc>
        <w:tc>
          <w:tcPr>
            <w:tcW w:w="1525" w:type="dxa"/>
          </w:tcPr>
          <w:p w14:paraId="330EF2C7" w14:textId="77777777" w:rsidR="00FB3DE4" w:rsidRPr="005C06DA" w:rsidRDefault="00FB3DE4" w:rsidP="00DF05F3">
            <w:pPr>
              <w:pStyle w:val="TAL"/>
              <w:keepNext w:val="0"/>
            </w:pPr>
            <w:r w:rsidRPr="005C06DA">
              <w:t>data della transazione</w:t>
            </w:r>
          </w:p>
        </w:tc>
        <w:tc>
          <w:tcPr>
            <w:tcW w:w="1525" w:type="dxa"/>
          </w:tcPr>
          <w:p w14:paraId="5F848413" w14:textId="77777777" w:rsidR="00FB3DE4" w:rsidRPr="005C06DA" w:rsidRDefault="00FB3DE4" w:rsidP="00DF05F3">
            <w:pPr>
              <w:pStyle w:val="TAL"/>
              <w:keepNext w:val="0"/>
            </w:pPr>
            <w:r w:rsidRPr="005C06DA">
              <w:t>fecha operación</w:t>
            </w:r>
          </w:p>
        </w:tc>
        <w:tc>
          <w:tcPr>
            <w:tcW w:w="1525" w:type="dxa"/>
          </w:tcPr>
          <w:p w14:paraId="79CBA730" w14:textId="77777777" w:rsidR="00FB3DE4" w:rsidRPr="005C06DA" w:rsidRDefault="00FB3DE4" w:rsidP="00DF05F3">
            <w:pPr>
              <w:pStyle w:val="TAL"/>
              <w:keepNext w:val="0"/>
            </w:pPr>
          </w:p>
        </w:tc>
      </w:tr>
      <w:tr w:rsidR="00FB3DE4" w:rsidRPr="005C06DA" w14:paraId="5818B649" w14:textId="77777777" w:rsidTr="00FC1838">
        <w:trPr>
          <w:jc w:val="center"/>
        </w:trPr>
        <w:tc>
          <w:tcPr>
            <w:tcW w:w="619" w:type="dxa"/>
          </w:tcPr>
          <w:p w14:paraId="043D3967" w14:textId="77777777" w:rsidR="00FB3DE4" w:rsidRPr="005C06DA" w:rsidRDefault="00FB3DE4" w:rsidP="00DF05F3">
            <w:pPr>
              <w:pStyle w:val="TAC"/>
              <w:keepNext w:val="0"/>
              <w:rPr>
                <w:rFonts w:cs="Arial"/>
                <w:szCs w:val="18"/>
              </w:rPr>
            </w:pPr>
            <w:r w:rsidRPr="005C06DA">
              <w:lastRenderedPageBreak/>
              <w:t>ii.</w:t>
            </w:r>
            <w:r w:rsidRPr="005C06DA">
              <w:fldChar w:fldCharType="begin"/>
            </w:r>
            <w:r w:rsidRPr="005C06DA">
              <w:instrText xml:space="preserve"> SEQ number2 \* ARABIC </w:instrText>
            </w:r>
            <w:r w:rsidRPr="005C06DA">
              <w:fldChar w:fldCharType="separate"/>
            </w:r>
            <w:r w:rsidR="00A40204" w:rsidRPr="005C06DA">
              <w:t>227</w:t>
            </w:r>
            <w:r w:rsidRPr="005C06DA">
              <w:fldChar w:fldCharType="end"/>
            </w:r>
          </w:p>
        </w:tc>
        <w:tc>
          <w:tcPr>
            <w:tcW w:w="1243" w:type="dxa"/>
          </w:tcPr>
          <w:p w14:paraId="3BCFCE87" w14:textId="77777777" w:rsidR="00FB3DE4" w:rsidRPr="005C06DA" w:rsidRDefault="00FB3DE4" w:rsidP="00DF05F3">
            <w:pPr>
              <w:pStyle w:val="TAL"/>
              <w:keepNext w:val="0"/>
            </w:pPr>
            <w:r w:rsidRPr="005C06DA">
              <w:t>debit card</w:t>
            </w:r>
          </w:p>
        </w:tc>
        <w:tc>
          <w:tcPr>
            <w:tcW w:w="3163" w:type="dxa"/>
          </w:tcPr>
          <w:p w14:paraId="2E32EE08" w14:textId="733F29F6" w:rsidR="00FB3DE4" w:rsidRPr="005C06DA" w:rsidRDefault="00FB3DE4" w:rsidP="00DF05F3">
            <w:pPr>
              <w:pStyle w:val="TAL"/>
              <w:keepNext w:val="0"/>
            </w:pPr>
            <w:r w:rsidRPr="005C06DA">
              <w:t>A bank card (see cards) that does not provide any credit to the cardholder. Charges are immediatelly charged to cardholder</w:t>
            </w:r>
            <w:r w:rsidR="00631475">
              <w:t>'</w:t>
            </w:r>
            <w:r w:rsidRPr="005C06DA">
              <w:t>s account</w:t>
            </w:r>
          </w:p>
        </w:tc>
        <w:tc>
          <w:tcPr>
            <w:tcW w:w="1525" w:type="dxa"/>
          </w:tcPr>
          <w:p w14:paraId="72E26C57" w14:textId="77777777" w:rsidR="00FB3DE4" w:rsidRPr="005C06DA" w:rsidRDefault="00FB3DE4" w:rsidP="00DF05F3">
            <w:pPr>
              <w:pStyle w:val="TAL"/>
              <w:keepNext w:val="0"/>
            </w:pPr>
            <w:r w:rsidRPr="005C06DA">
              <w:t>debit card</w:t>
            </w:r>
          </w:p>
        </w:tc>
        <w:tc>
          <w:tcPr>
            <w:tcW w:w="1525" w:type="dxa"/>
          </w:tcPr>
          <w:p w14:paraId="736331B9" w14:textId="77777777" w:rsidR="00FB3DE4" w:rsidRPr="005C06DA" w:rsidRDefault="00FB3DE4" w:rsidP="00DF05F3">
            <w:pPr>
              <w:pStyle w:val="TAL"/>
              <w:keepNext w:val="0"/>
            </w:pPr>
            <w:r w:rsidRPr="005C06DA">
              <w:t>carte de débit</w:t>
            </w:r>
          </w:p>
        </w:tc>
        <w:tc>
          <w:tcPr>
            <w:tcW w:w="1525" w:type="dxa"/>
          </w:tcPr>
          <w:p w14:paraId="3F778A9B" w14:textId="77777777" w:rsidR="00FB3DE4" w:rsidRPr="005C06DA" w:rsidRDefault="00FB3DE4" w:rsidP="00DF05F3">
            <w:pPr>
              <w:pStyle w:val="TAL"/>
              <w:keepNext w:val="0"/>
            </w:pPr>
            <w:r w:rsidRPr="005C06DA">
              <w:t>Kundenkarte; EC-Karte; Bankkarte</w:t>
            </w:r>
          </w:p>
        </w:tc>
        <w:tc>
          <w:tcPr>
            <w:tcW w:w="1525" w:type="dxa"/>
          </w:tcPr>
          <w:p w14:paraId="680D34A6" w14:textId="77777777" w:rsidR="00FB3DE4" w:rsidRPr="005C06DA" w:rsidRDefault="00FB3DE4" w:rsidP="00DF05F3">
            <w:pPr>
              <w:pStyle w:val="TAL"/>
              <w:keepNext w:val="0"/>
            </w:pPr>
            <w:r w:rsidRPr="005C06DA">
              <w:t>carta di debito</w:t>
            </w:r>
          </w:p>
        </w:tc>
        <w:tc>
          <w:tcPr>
            <w:tcW w:w="1525" w:type="dxa"/>
          </w:tcPr>
          <w:p w14:paraId="5DA9A410" w14:textId="77777777" w:rsidR="00FB3DE4" w:rsidRPr="005C06DA" w:rsidRDefault="00FB3DE4" w:rsidP="00DF05F3">
            <w:pPr>
              <w:pStyle w:val="TAL"/>
              <w:keepNext w:val="0"/>
            </w:pPr>
            <w:r w:rsidRPr="005C06DA">
              <w:t>tarjeta de débito</w:t>
            </w:r>
          </w:p>
        </w:tc>
        <w:tc>
          <w:tcPr>
            <w:tcW w:w="1525" w:type="dxa"/>
          </w:tcPr>
          <w:p w14:paraId="5007D8E5" w14:textId="77777777" w:rsidR="00FB3DE4" w:rsidRPr="005C06DA" w:rsidRDefault="00FB3DE4" w:rsidP="00DF05F3">
            <w:pPr>
              <w:pStyle w:val="TAL"/>
              <w:keepNext w:val="0"/>
            </w:pPr>
          </w:p>
        </w:tc>
      </w:tr>
      <w:tr w:rsidR="00FB3DE4" w:rsidRPr="005C06DA" w14:paraId="2F118597" w14:textId="77777777" w:rsidTr="006B228C">
        <w:trPr>
          <w:jc w:val="center"/>
        </w:trPr>
        <w:tc>
          <w:tcPr>
            <w:tcW w:w="619" w:type="dxa"/>
          </w:tcPr>
          <w:p w14:paraId="4715FA57" w14:textId="77777777" w:rsidR="00FB3DE4" w:rsidRPr="005C06DA" w:rsidRDefault="00FB3DE4"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228</w:t>
            </w:r>
            <w:r w:rsidRPr="005C06DA">
              <w:fldChar w:fldCharType="end"/>
            </w:r>
          </w:p>
        </w:tc>
        <w:tc>
          <w:tcPr>
            <w:tcW w:w="1243" w:type="dxa"/>
          </w:tcPr>
          <w:p w14:paraId="3131C40F" w14:textId="77777777" w:rsidR="00FB3DE4" w:rsidRPr="005C06DA" w:rsidRDefault="00FB3DE4" w:rsidP="00DF05F3">
            <w:pPr>
              <w:pStyle w:val="TAL"/>
              <w:keepNext w:val="0"/>
            </w:pPr>
            <w:r w:rsidRPr="005C06DA">
              <w:t>direct debit</w:t>
            </w:r>
          </w:p>
        </w:tc>
        <w:tc>
          <w:tcPr>
            <w:tcW w:w="3163" w:type="dxa"/>
            <w:shd w:val="clear" w:color="auto" w:fill="auto"/>
          </w:tcPr>
          <w:p w14:paraId="5D3B2EDE" w14:textId="77777777" w:rsidR="00FB3DE4" w:rsidRPr="005C06DA" w:rsidRDefault="00FB3DE4" w:rsidP="00DF05F3">
            <w:pPr>
              <w:pStyle w:val="TAL"/>
              <w:keepNext w:val="0"/>
            </w:pPr>
            <w:r w:rsidRPr="005C06DA">
              <w:t>A periodic charge from an authorized entity to an account - used to pay recurrent expenses such as electricity and phone bills</w:t>
            </w:r>
          </w:p>
        </w:tc>
        <w:tc>
          <w:tcPr>
            <w:tcW w:w="1525" w:type="dxa"/>
          </w:tcPr>
          <w:p w14:paraId="4281D610" w14:textId="77777777" w:rsidR="00FB3DE4" w:rsidRPr="005C06DA" w:rsidRDefault="00FB3DE4" w:rsidP="00DF05F3">
            <w:pPr>
              <w:pStyle w:val="TAL"/>
              <w:keepNext w:val="0"/>
            </w:pPr>
            <w:r w:rsidRPr="005C06DA">
              <w:t>direct debit</w:t>
            </w:r>
          </w:p>
        </w:tc>
        <w:tc>
          <w:tcPr>
            <w:tcW w:w="1525" w:type="dxa"/>
          </w:tcPr>
          <w:p w14:paraId="09FDEE5F" w14:textId="77777777" w:rsidR="00FB3DE4" w:rsidRPr="005C06DA" w:rsidRDefault="00FB3DE4" w:rsidP="00DF05F3">
            <w:pPr>
              <w:pStyle w:val="TAL"/>
              <w:keepNext w:val="0"/>
            </w:pPr>
            <w:r w:rsidRPr="005C06DA">
              <w:t>prélèvement autromatique</w:t>
            </w:r>
          </w:p>
        </w:tc>
        <w:tc>
          <w:tcPr>
            <w:tcW w:w="1525" w:type="dxa"/>
          </w:tcPr>
          <w:p w14:paraId="6DAE5BB8" w14:textId="77777777" w:rsidR="00FB3DE4" w:rsidRPr="005C06DA" w:rsidRDefault="00FB3DE4" w:rsidP="00DF05F3">
            <w:pPr>
              <w:pStyle w:val="TAL"/>
              <w:keepNext w:val="0"/>
            </w:pPr>
            <w:r w:rsidRPr="005C06DA">
              <w:t>Lastschrift</w:t>
            </w:r>
          </w:p>
        </w:tc>
        <w:tc>
          <w:tcPr>
            <w:tcW w:w="1525" w:type="dxa"/>
            <w:shd w:val="clear" w:color="auto" w:fill="auto"/>
          </w:tcPr>
          <w:p w14:paraId="55019E4C" w14:textId="77777777" w:rsidR="00FB3DE4" w:rsidRPr="005C06DA" w:rsidRDefault="00FB3DE4" w:rsidP="00DF05F3">
            <w:pPr>
              <w:pStyle w:val="TAL"/>
              <w:keepNext w:val="0"/>
            </w:pPr>
            <w:r w:rsidRPr="005C06DA">
              <w:t>accredito bancario</w:t>
            </w:r>
          </w:p>
        </w:tc>
        <w:tc>
          <w:tcPr>
            <w:tcW w:w="1525" w:type="dxa"/>
          </w:tcPr>
          <w:p w14:paraId="3A22BE93" w14:textId="77777777" w:rsidR="00FB3DE4" w:rsidRPr="005C06DA" w:rsidRDefault="00FB3DE4" w:rsidP="00DF05F3">
            <w:pPr>
              <w:pStyle w:val="TAL"/>
              <w:keepNext w:val="0"/>
            </w:pPr>
            <w:r w:rsidRPr="005C06DA">
              <w:t>recibo; recibo domiciliado</w:t>
            </w:r>
          </w:p>
        </w:tc>
        <w:tc>
          <w:tcPr>
            <w:tcW w:w="1525" w:type="dxa"/>
          </w:tcPr>
          <w:p w14:paraId="61F5D5A2" w14:textId="77777777" w:rsidR="00FB3DE4" w:rsidRPr="005C06DA" w:rsidRDefault="00FB3DE4" w:rsidP="00DF05F3">
            <w:pPr>
              <w:pStyle w:val="TAL"/>
              <w:keepNext w:val="0"/>
            </w:pPr>
          </w:p>
        </w:tc>
      </w:tr>
      <w:tr w:rsidR="00FB3DE4" w:rsidRPr="005C06DA" w14:paraId="477293C1" w14:textId="77777777" w:rsidTr="00F562CE">
        <w:trPr>
          <w:jc w:val="center"/>
        </w:trPr>
        <w:tc>
          <w:tcPr>
            <w:tcW w:w="619" w:type="dxa"/>
          </w:tcPr>
          <w:p w14:paraId="4E3EAE3F" w14:textId="77777777" w:rsidR="00FB3DE4" w:rsidRPr="005C06DA" w:rsidRDefault="00FB3DE4"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229</w:t>
            </w:r>
            <w:r w:rsidRPr="005C06DA">
              <w:fldChar w:fldCharType="end"/>
            </w:r>
          </w:p>
        </w:tc>
        <w:tc>
          <w:tcPr>
            <w:tcW w:w="1243" w:type="dxa"/>
          </w:tcPr>
          <w:p w14:paraId="55AF9029" w14:textId="77777777" w:rsidR="00FB3DE4" w:rsidRPr="005C06DA" w:rsidRDefault="00FB3DE4" w:rsidP="00DF05F3">
            <w:pPr>
              <w:pStyle w:val="TAL"/>
              <w:keepNext w:val="0"/>
            </w:pPr>
            <w:r w:rsidRPr="005C06DA">
              <w:t>dividend payment (shares)</w:t>
            </w:r>
          </w:p>
        </w:tc>
        <w:tc>
          <w:tcPr>
            <w:tcW w:w="3163" w:type="dxa"/>
            <w:shd w:val="clear" w:color="auto" w:fill="auto"/>
          </w:tcPr>
          <w:p w14:paraId="4B3A569A" w14:textId="77777777" w:rsidR="00FB3DE4" w:rsidRPr="005C06DA" w:rsidRDefault="00FB3DE4" w:rsidP="00DF05F3">
            <w:pPr>
              <w:pStyle w:val="TAL"/>
              <w:keepNext w:val="0"/>
            </w:pPr>
            <w:r w:rsidRPr="005C06DA">
              <w:t>Transaction where the customer receives the dividend paid by the issuer of equity securities</w:t>
            </w:r>
          </w:p>
        </w:tc>
        <w:tc>
          <w:tcPr>
            <w:tcW w:w="1525" w:type="dxa"/>
          </w:tcPr>
          <w:p w14:paraId="18192664" w14:textId="77777777" w:rsidR="00FB3DE4" w:rsidRPr="005C06DA" w:rsidRDefault="00FB3DE4" w:rsidP="00DF05F3">
            <w:pPr>
              <w:pStyle w:val="TAL"/>
              <w:keepNext w:val="0"/>
            </w:pPr>
            <w:r w:rsidRPr="005C06DA">
              <w:t>dividend payment (shares)</w:t>
            </w:r>
          </w:p>
        </w:tc>
        <w:tc>
          <w:tcPr>
            <w:tcW w:w="1525" w:type="dxa"/>
          </w:tcPr>
          <w:p w14:paraId="17E29901" w14:textId="77777777" w:rsidR="00FB3DE4" w:rsidRPr="005C06DA" w:rsidRDefault="00FB3DE4" w:rsidP="00DF05F3">
            <w:pPr>
              <w:pStyle w:val="TAL"/>
              <w:keepNext w:val="0"/>
            </w:pPr>
            <w:r w:rsidRPr="005C06DA">
              <w:t>paiement du dividende (actions)</w:t>
            </w:r>
          </w:p>
        </w:tc>
        <w:tc>
          <w:tcPr>
            <w:tcW w:w="1525" w:type="dxa"/>
          </w:tcPr>
          <w:p w14:paraId="6B148A8F" w14:textId="77777777" w:rsidR="00FB3DE4" w:rsidRPr="005C06DA" w:rsidRDefault="00FB3DE4" w:rsidP="00DF05F3">
            <w:pPr>
              <w:pStyle w:val="TAL"/>
              <w:keepNext w:val="0"/>
            </w:pPr>
            <w:r w:rsidRPr="005C06DA">
              <w:t>Dividendenzahlung</w:t>
            </w:r>
          </w:p>
        </w:tc>
        <w:tc>
          <w:tcPr>
            <w:tcW w:w="1525" w:type="dxa"/>
          </w:tcPr>
          <w:p w14:paraId="0E148FEE" w14:textId="77777777" w:rsidR="00FB3DE4" w:rsidRPr="005C06DA" w:rsidRDefault="00FB3DE4" w:rsidP="00DF05F3">
            <w:pPr>
              <w:pStyle w:val="TAL"/>
              <w:keepNext w:val="0"/>
            </w:pPr>
            <w:r w:rsidRPr="005C06DA">
              <w:t>pagamento dei dividendi</w:t>
            </w:r>
          </w:p>
        </w:tc>
        <w:tc>
          <w:tcPr>
            <w:tcW w:w="1525" w:type="dxa"/>
          </w:tcPr>
          <w:p w14:paraId="45E25A3A" w14:textId="77777777" w:rsidR="00FB3DE4" w:rsidRPr="005C06DA" w:rsidRDefault="00FB3DE4" w:rsidP="00DF05F3">
            <w:pPr>
              <w:pStyle w:val="TAL"/>
              <w:keepNext w:val="0"/>
            </w:pPr>
            <w:r w:rsidRPr="005C06DA">
              <w:t>abono dividendo (acciones)</w:t>
            </w:r>
          </w:p>
        </w:tc>
        <w:tc>
          <w:tcPr>
            <w:tcW w:w="1525" w:type="dxa"/>
          </w:tcPr>
          <w:p w14:paraId="17AC48D3" w14:textId="77777777" w:rsidR="00FB3DE4" w:rsidRPr="005C06DA" w:rsidRDefault="00FB3DE4" w:rsidP="00DF05F3">
            <w:pPr>
              <w:pStyle w:val="TAL"/>
              <w:keepNext w:val="0"/>
            </w:pPr>
          </w:p>
        </w:tc>
      </w:tr>
      <w:tr w:rsidR="00FB3DE4" w:rsidRPr="005C06DA" w14:paraId="4DB59D79" w14:textId="77777777" w:rsidTr="00F562CE">
        <w:trPr>
          <w:jc w:val="center"/>
        </w:trPr>
        <w:tc>
          <w:tcPr>
            <w:tcW w:w="619" w:type="dxa"/>
          </w:tcPr>
          <w:p w14:paraId="119B296F" w14:textId="77777777" w:rsidR="00FB3DE4" w:rsidRPr="005C06DA" w:rsidRDefault="00FB3DE4"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230</w:t>
            </w:r>
            <w:r w:rsidRPr="005C06DA">
              <w:fldChar w:fldCharType="end"/>
            </w:r>
          </w:p>
        </w:tc>
        <w:tc>
          <w:tcPr>
            <w:tcW w:w="1243" w:type="dxa"/>
          </w:tcPr>
          <w:p w14:paraId="08914465" w14:textId="77777777" w:rsidR="00FB3DE4" w:rsidRPr="005C06DA" w:rsidRDefault="00FB3DE4" w:rsidP="00DF05F3">
            <w:pPr>
              <w:pStyle w:val="TAL"/>
              <w:keepNext w:val="0"/>
            </w:pPr>
            <w:r w:rsidRPr="005C06DA">
              <w:t>fee, bank fee</w:t>
            </w:r>
          </w:p>
        </w:tc>
        <w:tc>
          <w:tcPr>
            <w:tcW w:w="3163" w:type="dxa"/>
            <w:shd w:val="clear" w:color="auto" w:fill="auto"/>
          </w:tcPr>
          <w:p w14:paraId="47F98B97" w14:textId="77777777" w:rsidR="00FB3DE4" w:rsidRPr="005C06DA" w:rsidRDefault="00FB3DE4" w:rsidP="00DF05F3">
            <w:pPr>
              <w:pStyle w:val="TAL"/>
              <w:keepNext w:val="0"/>
            </w:pPr>
            <w:r w:rsidRPr="005C06DA">
              <w:t>Other costs or fees charged by the bank (or other issuer) to the account or cardholder (not directly related to borrowing money)</w:t>
            </w:r>
          </w:p>
        </w:tc>
        <w:tc>
          <w:tcPr>
            <w:tcW w:w="1525" w:type="dxa"/>
          </w:tcPr>
          <w:p w14:paraId="4B6D02D6" w14:textId="77777777" w:rsidR="00FB3DE4" w:rsidRPr="005C06DA" w:rsidRDefault="00FB3DE4" w:rsidP="00DF05F3">
            <w:pPr>
              <w:pStyle w:val="TAL"/>
              <w:keepNext w:val="0"/>
            </w:pPr>
            <w:r w:rsidRPr="005C06DA">
              <w:t>fee</w:t>
            </w:r>
          </w:p>
        </w:tc>
        <w:tc>
          <w:tcPr>
            <w:tcW w:w="1525" w:type="dxa"/>
          </w:tcPr>
          <w:p w14:paraId="3012A38F" w14:textId="77777777" w:rsidR="00FB3DE4" w:rsidRPr="005C06DA" w:rsidRDefault="00FB3DE4" w:rsidP="00DF05F3">
            <w:pPr>
              <w:pStyle w:val="TAL"/>
              <w:keepNext w:val="0"/>
            </w:pPr>
            <w:r w:rsidRPr="005C06DA">
              <w:t>commission</w:t>
            </w:r>
          </w:p>
        </w:tc>
        <w:tc>
          <w:tcPr>
            <w:tcW w:w="1525" w:type="dxa"/>
          </w:tcPr>
          <w:p w14:paraId="56197A4B" w14:textId="77777777" w:rsidR="00FB3DE4" w:rsidRPr="005C06DA" w:rsidRDefault="00FB3DE4" w:rsidP="00DF05F3">
            <w:pPr>
              <w:pStyle w:val="TAL"/>
              <w:keepNext w:val="0"/>
            </w:pPr>
            <w:r w:rsidRPr="005C06DA">
              <w:t>Gebühr</w:t>
            </w:r>
          </w:p>
        </w:tc>
        <w:tc>
          <w:tcPr>
            <w:tcW w:w="1525" w:type="dxa"/>
            <w:shd w:val="clear" w:color="auto" w:fill="auto"/>
          </w:tcPr>
          <w:p w14:paraId="2A7564D1" w14:textId="77777777" w:rsidR="00FB3DE4" w:rsidRPr="005C06DA" w:rsidRDefault="00FB3DE4" w:rsidP="00DF05F3">
            <w:pPr>
              <w:pStyle w:val="TAL"/>
              <w:keepNext w:val="0"/>
            </w:pPr>
            <w:r w:rsidRPr="005C06DA">
              <w:t xml:space="preserve">commissione </w:t>
            </w:r>
          </w:p>
        </w:tc>
        <w:tc>
          <w:tcPr>
            <w:tcW w:w="1525" w:type="dxa"/>
          </w:tcPr>
          <w:p w14:paraId="74A96A08" w14:textId="77777777" w:rsidR="00FB3DE4" w:rsidRPr="005C06DA" w:rsidRDefault="00FB3DE4" w:rsidP="00DF05F3">
            <w:pPr>
              <w:pStyle w:val="TAL"/>
              <w:keepNext w:val="0"/>
            </w:pPr>
            <w:r w:rsidRPr="005C06DA">
              <w:t>comisión</w:t>
            </w:r>
          </w:p>
        </w:tc>
        <w:tc>
          <w:tcPr>
            <w:tcW w:w="1525" w:type="dxa"/>
            <w:shd w:val="clear" w:color="auto" w:fill="auto"/>
          </w:tcPr>
          <w:p w14:paraId="2255B962" w14:textId="77777777" w:rsidR="00FB3DE4" w:rsidRPr="005C06DA" w:rsidRDefault="00FB3DE4" w:rsidP="00DF05F3">
            <w:pPr>
              <w:pStyle w:val="TAL"/>
              <w:keepNext w:val="0"/>
              <w:rPr>
                <w:rFonts w:ascii="Calibri" w:hAnsi="Calibri" w:cs="Calibri"/>
                <w:color w:val="000000"/>
                <w:sz w:val="24"/>
              </w:rPr>
            </w:pPr>
          </w:p>
        </w:tc>
      </w:tr>
      <w:tr w:rsidR="00FB3DE4" w:rsidRPr="005C06DA" w14:paraId="0C1E19F7" w14:textId="77777777" w:rsidTr="00F562CE">
        <w:trPr>
          <w:jc w:val="center"/>
        </w:trPr>
        <w:tc>
          <w:tcPr>
            <w:tcW w:w="619" w:type="dxa"/>
          </w:tcPr>
          <w:p w14:paraId="4B66FFA0" w14:textId="77777777" w:rsidR="00FB3DE4" w:rsidRPr="005C06DA" w:rsidRDefault="00FB3DE4"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231</w:t>
            </w:r>
            <w:r w:rsidRPr="005C06DA">
              <w:fldChar w:fldCharType="end"/>
            </w:r>
          </w:p>
        </w:tc>
        <w:tc>
          <w:tcPr>
            <w:tcW w:w="1243" w:type="dxa"/>
          </w:tcPr>
          <w:p w14:paraId="496980B4" w14:textId="77777777" w:rsidR="00FB3DE4" w:rsidRPr="005C06DA" w:rsidRDefault="00FB3DE4" w:rsidP="00DF05F3">
            <w:pPr>
              <w:pStyle w:val="TAL"/>
              <w:keepNext w:val="0"/>
            </w:pPr>
            <w:r w:rsidRPr="005C06DA">
              <w:t>global position</w:t>
            </w:r>
          </w:p>
        </w:tc>
        <w:tc>
          <w:tcPr>
            <w:tcW w:w="3163" w:type="dxa"/>
            <w:shd w:val="clear" w:color="auto" w:fill="auto"/>
          </w:tcPr>
          <w:p w14:paraId="6F7B6296" w14:textId="161881BD" w:rsidR="00FB3DE4" w:rsidRPr="005C06DA" w:rsidRDefault="00FB3DE4" w:rsidP="00DF05F3">
            <w:pPr>
              <w:pStyle w:val="TAL"/>
              <w:keepNext w:val="0"/>
            </w:pPr>
            <w:r w:rsidRPr="005C06DA">
              <w:t>Global menu showing a summary of user</w:t>
            </w:r>
            <w:r w:rsidR="00631475">
              <w:t>'</w:t>
            </w:r>
            <w:r w:rsidRPr="005C06DA">
              <w:t>s positions</w:t>
            </w:r>
          </w:p>
        </w:tc>
        <w:tc>
          <w:tcPr>
            <w:tcW w:w="1525" w:type="dxa"/>
          </w:tcPr>
          <w:p w14:paraId="6B821597" w14:textId="77777777" w:rsidR="00FB3DE4" w:rsidRPr="005C06DA" w:rsidRDefault="00FB3DE4" w:rsidP="00DF05F3">
            <w:pPr>
              <w:pStyle w:val="TAL"/>
              <w:keepNext w:val="0"/>
            </w:pPr>
            <w:r w:rsidRPr="005C06DA">
              <w:t>global position</w:t>
            </w:r>
          </w:p>
        </w:tc>
        <w:tc>
          <w:tcPr>
            <w:tcW w:w="1525" w:type="dxa"/>
          </w:tcPr>
          <w:p w14:paraId="788340DB" w14:textId="77777777" w:rsidR="00FB3DE4" w:rsidRPr="005C06DA" w:rsidRDefault="00FB3DE4" w:rsidP="00DF05F3">
            <w:pPr>
              <w:pStyle w:val="TAL"/>
              <w:keepNext w:val="0"/>
            </w:pPr>
            <w:r w:rsidRPr="005C06DA">
              <w:t>situation globale</w:t>
            </w:r>
          </w:p>
        </w:tc>
        <w:tc>
          <w:tcPr>
            <w:tcW w:w="1525" w:type="dxa"/>
          </w:tcPr>
          <w:p w14:paraId="5E5C0D44" w14:textId="77777777" w:rsidR="00FB3DE4" w:rsidRPr="005C06DA" w:rsidRDefault="00FB3DE4" w:rsidP="00DF05F3">
            <w:pPr>
              <w:pStyle w:val="TAL"/>
              <w:keepNext w:val="0"/>
            </w:pPr>
            <w:r w:rsidRPr="005C06DA">
              <w:t>Kontenübersicht</w:t>
            </w:r>
          </w:p>
        </w:tc>
        <w:tc>
          <w:tcPr>
            <w:tcW w:w="1525" w:type="dxa"/>
          </w:tcPr>
          <w:p w14:paraId="0C75BF5A" w14:textId="77777777" w:rsidR="00FB3DE4" w:rsidRPr="005C06DA" w:rsidRDefault="00FB3DE4" w:rsidP="00DF05F3">
            <w:pPr>
              <w:pStyle w:val="TAL"/>
              <w:keepNext w:val="0"/>
            </w:pPr>
            <w:r w:rsidRPr="005C06DA">
              <w:t>posizione globale</w:t>
            </w:r>
          </w:p>
        </w:tc>
        <w:tc>
          <w:tcPr>
            <w:tcW w:w="1525" w:type="dxa"/>
          </w:tcPr>
          <w:p w14:paraId="1C3A846A" w14:textId="77777777" w:rsidR="00FB3DE4" w:rsidRPr="005C06DA" w:rsidRDefault="00FB3DE4" w:rsidP="00DF05F3">
            <w:pPr>
              <w:pStyle w:val="TAL"/>
              <w:keepNext w:val="0"/>
            </w:pPr>
            <w:r w:rsidRPr="005C06DA">
              <w:t>posición global</w:t>
            </w:r>
          </w:p>
        </w:tc>
        <w:tc>
          <w:tcPr>
            <w:tcW w:w="1525" w:type="dxa"/>
          </w:tcPr>
          <w:p w14:paraId="0BF68A23" w14:textId="77777777" w:rsidR="00FB3DE4" w:rsidRPr="005C06DA" w:rsidRDefault="00FB3DE4" w:rsidP="00DF05F3">
            <w:pPr>
              <w:pStyle w:val="TAL"/>
              <w:keepNext w:val="0"/>
              <w:rPr>
                <w:rFonts w:ascii="Calibri" w:hAnsi="Calibri" w:cs="Calibri"/>
                <w:color w:val="000000"/>
              </w:rPr>
            </w:pPr>
          </w:p>
        </w:tc>
      </w:tr>
      <w:tr w:rsidR="00FB3DE4" w:rsidRPr="005C06DA" w14:paraId="403A3CEA" w14:textId="77777777" w:rsidTr="00F562CE">
        <w:trPr>
          <w:jc w:val="center"/>
        </w:trPr>
        <w:tc>
          <w:tcPr>
            <w:tcW w:w="619" w:type="dxa"/>
          </w:tcPr>
          <w:p w14:paraId="79D6C383" w14:textId="77777777" w:rsidR="00FB3DE4" w:rsidRPr="005C06DA" w:rsidRDefault="00FB3DE4"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232</w:t>
            </w:r>
            <w:r w:rsidRPr="005C06DA">
              <w:fldChar w:fldCharType="end"/>
            </w:r>
          </w:p>
        </w:tc>
        <w:tc>
          <w:tcPr>
            <w:tcW w:w="1243" w:type="dxa"/>
          </w:tcPr>
          <w:p w14:paraId="3F176DEE" w14:textId="77777777" w:rsidR="00FB3DE4" w:rsidRPr="005C06DA" w:rsidRDefault="00FB3DE4" w:rsidP="00DF05F3">
            <w:pPr>
              <w:pStyle w:val="TAL"/>
              <w:keepNext w:val="0"/>
            </w:pPr>
            <w:r w:rsidRPr="005C06DA">
              <w:t>interest</w:t>
            </w:r>
          </w:p>
        </w:tc>
        <w:tc>
          <w:tcPr>
            <w:tcW w:w="3163" w:type="dxa"/>
            <w:shd w:val="clear" w:color="auto" w:fill="auto"/>
          </w:tcPr>
          <w:p w14:paraId="00E10853" w14:textId="77777777" w:rsidR="00FB3DE4" w:rsidRPr="005C06DA" w:rsidRDefault="00FB3DE4" w:rsidP="00DF05F3">
            <w:pPr>
              <w:pStyle w:val="TAL"/>
              <w:keepNext w:val="0"/>
            </w:pPr>
            <w:r w:rsidRPr="005C06DA">
              <w:t xml:space="preserve">Financial cost of using money borrowed from the bank (or other issuer) to the account or cardholder </w:t>
            </w:r>
          </w:p>
        </w:tc>
        <w:tc>
          <w:tcPr>
            <w:tcW w:w="1525" w:type="dxa"/>
          </w:tcPr>
          <w:p w14:paraId="540908DB" w14:textId="77777777" w:rsidR="00FB3DE4" w:rsidRPr="005C06DA" w:rsidRDefault="00FB3DE4" w:rsidP="00DF05F3">
            <w:pPr>
              <w:pStyle w:val="TAL"/>
              <w:keepNext w:val="0"/>
            </w:pPr>
            <w:r w:rsidRPr="005C06DA">
              <w:t>interest</w:t>
            </w:r>
          </w:p>
        </w:tc>
        <w:tc>
          <w:tcPr>
            <w:tcW w:w="1525" w:type="dxa"/>
          </w:tcPr>
          <w:p w14:paraId="79A595F1" w14:textId="77777777" w:rsidR="00FB3DE4" w:rsidRPr="005C06DA" w:rsidRDefault="00FB3DE4" w:rsidP="00DF05F3">
            <w:pPr>
              <w:pStyle w:val="TAL"/>
              <w:keepNext w:val="0"/>
            </w:pPr>
            <w:r w:rsidRPr="005C06DA">
              <w:t>intérêts</w:t>
            </w:r>
            <w:r w:rsidR="009C22CC" w:rsidRPr="005C06DA">
              <w:t xml:space="preserve"> </w:t>
            </w:r>
          </w:p>
        </w:tc>
        <w:tc>
          <w:tcPr>
            <w:tcW w:w="1525" w:type="dxa"/>
          </w:tcPr>
          <w:p w14:paraId="607648CB" w14:textId="77777777" w:rsidR="00FB3DE4" w:rsidRPr="005C06DA" w:rsidRDefault="00FB3DE4" w:rsidP="00DF05F3">
            <w:pPr>
              <w:pStyle w:val="TAL"/>
              <w:keepNext w:val="0"/>
            </w:pPr>
            <w:r w:rsidRPr="005C06DA">
              <w:t>Zins</w:t>
            </w:r>
          </w:p>
        </w:tc>
        <w:tc>
          <w:tcPr>
            <w:tcW w:w="1525" w:type="dxa"/>
          </w:tcPr>
          <w:p w14:paraId="34D37288" w14:textId="77777777" w:rsidR="00FB3DE4" w:rsidRPr="005C06DA" w:rsidRDefault="00FB3DE4" w:rsidP="00DF05F3">
            <w:pPr>
              <w:pStyle w:val="TAL"/>
              <w:keepNext w:val="0"/>
            </w:pPr>
            <w:r w:rsidRPr="005C06DA">
              <w:t>interessi</w:t>
            </w:r>
            <w:r w:rsidR="00610FD7">
              <w:t xml:space="preserve"> </w:t>
            </w:r>
          </w:p>
        </w:tc>
        <w:tc>
          <w:tcPr>
            <w:tcW w:w="1525" w:type="dxa"/>
          </w:tcPr>
          <w:p w14:paraId="2EDD9CA1" w14:textId="77777777" w:rsidR="00FB3DE4" w:rsidRPr="005C06DA" w:rsidRDefault="00FB3DE4" w:rsidP="00DF05F3">
            <w:pPr>
              <w:pStyle w:val="TAL"/>
              <w:keepNext w:val="0"/>
            </w:pPr>
            <w:r w:rsidRPr="005C06DA">
              <w:t>intereses</w:t>
            </w:r>
          </w:p>
        </w:tc>
        <w:tc>
          <w:tcPr>
            <w:tcW w:w="1525" w:type="dxa"/>
          </w:tcPr>
          <w:p w14:paraId="06CEA26F" w14:textId="77777777" w:rsidR="00FB3DE4" w:rsidRPr="005C06DA" w:rsidRDefault="00FB3DE4" w:rsidP="00DF05F3">
            <w:pPr>
              <w:pStyle w:val="TAL"/>
              <w:keepNext w:val="0"/>
            </w:pPr>
          </w:p>
        </w:tc>
      </w:tr>
      <w:tr w:rsidR="00FB3DE4" w:rsidRPr="005C06DA" w14:paraId="28B254FF" w14:textId="77777777" w:rsidTr="00F562CE">
        <w:trPr>
          <w:jc w:val="center"/>
        </w:trPr>
        <w:tc>
          <w:tcPr>
            <w:tcW w:w="619" w:type="dxa"/>
          </w:tcPr>
          <w:p w14:paraId="153FA684" w14:textId="77777777" w:rsidR="00FB3DE4" w:rsidRPr="005C06DA" w:rsidRDefault="00FB3DE4"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233</w:t>
            </w:r>
            <w:r w:rsidRPr="005C06DA">
              <w:fldChar w:fldCharType="end"/>
            </w:r>
          </w:p>
        </w:tc>
        <w:tc>
          <w:tcPr>
            <w:tcW w:w="1243" w:type="dxa"/>
          </w:tcPr>
          <w:p w14:paraId="45E3D0B2" w14:textId="77777777" w:rsidR="00FB3DE4" w:rsidRPr="005C06DA" w:rsidRDefault="00FB3DE4" w:rsidP="00DF05F3">
            <w:pPr>
              <w:pStyle w:val="TAL"/>
              <w:keepNext w:val="0"/>
            </w:pPr>
            <w:r w:rsidRPr="005C06DA">
              <w:t>interest charge (for a loan)</w:t>
            </w:r>
          </w:p>
        </w:tc>
        <w:tc>
          <w:tcPr>
            <w:tcW w:w="3163" w:type="dxa"/>
            <w:shd w:val="clear" w:color="auto" w:fill="auto"/>
          </w:tcPr>
          <w:p w14:paraId="4FCA2616" w14:textId="77777777" w:rsidR="00FB3DE4" w:rsidRPr="005C06DA" w:rsidRDefault="00FB3DE4" w:rsidP="00DF05F3">
            <w:pPr>
              <w:pStyle w:val="TAL"/>
              <w:keepNext w:val="0"/>
            </w:pPr>
            <w:r w:rsidRPr="005C06DA">
              <w:t>Transaction where the customer pays to the bank the interest owed for a loan</w:t>
            </w:r>
          </w:p>
        </w:tc>
        <w:tc>
          <w:tcPr>
            <w:tcW w:w="1525" w:type="dxa"/>
          </w:tcPr>
          <w:p w14:paraId="192409A3" w14:textId="77777777" w:rsidR="00FB3DE4" w:rsidRPr="005C06DA" w:rsidRDefault="00FB3DE4" w:rsidP="00DF05F3">
            <w:pPr>
              <w:pStyle w:val="TAL"/>
              <w:keepNext w:val="0"/>
            </w:pPr>
            <w:r w:rsidRPr="005C06DA">
              <w:t>interest charge (for a loan)</w:t>
            </w:r>
          </w:p>
        </w:tc>
        <w:tc>
          <w:tcPr>
            <w:tcW w:w="1525" w:type="dxa"/>
          </w:tcPr>
          <w:p w14:paraId="16927E6B" w14:textId="77777777" w:rsidR="00FB3DE4" w:rsidRPr="005C06DA" w:rsidRDefault="00FB3DE4" w:rsidP="00DF05F3">
            <w:pPr>
              <w:pStyle w:val="TAL"/>
              <w:keepNext w:val="0"/>
            </w:pPr>
            <w:r w:rsidRPr="005C06DA">
              <w:t>changes sur le calcul des intérêts du prêt</w:t>
            </w:r>
          </w:p>
        </w:tc>
        <w:tc>
          <w:tcPr>
            <w:tcW w:w="1525" w:type="dxa"/>
          </w:tcPr>
          <w:p w14:paraId="0D089E4C" w14:textId="77777777" w:rsidR="00FB3DE4" w:rsidRPr="005C06DA" w:rsidRDefault="00FB3DE4" w:rsidP="00DF05F3">
            <w:pPr>
              <w:pStyle w:val="TAL"/>
              <w:keepNext w:val="0"/>
            </w:pPr>
            <w:r w:rsidRPr="005C06DA">
              <w:t>Zinsgebühr</w:t>
            </w:r>
          </w:p>
        </w:tc>
        <w:tc>
          <w:tcPr>
            <w:tcW w:w="1525" w:type="dxa"/>
          </w:tcPr>
          <w:p w14:paraId="1EAD91C5" w14:textId="77777777" w:rsidR="00FB3DE4" w:rsidRPr="005C06DA" w:rsidRDefault="00FB3DE4" w:rsidP="00DF05F3">
            <w:pPr>
              <w:pStyle w:val="TAL"/>
              <w:keepNext w:val="0"/>
            </w:pPr>
            <w:r w:rsidRPr="005C06DA">
              <w:t>interessi</w:t>
            </w:r>
          </w:p>
        </w:tc>
        <w:tc>
          <w:tcPr>
            <w:tcW w:w="1525" w:type="dxa"/>
          </w:tcPr>
          <w:p w14:paraId="03BDE2F9" w14:textId="77777777" w:rsidR="00FB3DE4" w:rsidRPr="005C06DA" w:rsidRDefault="00FB3DE4" w:rsidP="00DF05F3">
            <w:pPr>
              <w:pStyle w:val="TAL"/>
              <w:keepNext w:val="0"/>
            </w:pPr>
            <w:r w:rsidRPr="005C06DA">
              <w:t>cargo intereses préstamo</w:t>
            </w:r>
          </w:p>
        </w:tc>
        <w:tc>
          <w:tcPr>
            <w:tcW w:w="1525" w:type="dxa"/>
          </w:tcPr>
          <w:p w14:paraId="26B92AF9" w14:textId="77777777" w:rsidR="00FB3DE4" w:rsidRPr="005C06DA" w:rsidRDefault="00FB3DE4" w:rsidP="00DF05F3">
            <w:pPr>
              <w:pStyle w:val="TAL"/>
              <w:keepNext w:val="0"/>
            </w:pPr>
          </w:p>
        </w:tc>
      </w:tr>
      <w:tr w:rsidR="00FB3DE4" w:rsidRPr="005C06DA" w14:paraId="6C5CB919" w14:textId="77777777" w:rsidTr="00F562CE">
        <w:trPr>
          <w:jc w:val="center"/>
        </w:trPr>
        <w:tc>
          <w:tcPr>
            <w:tcW w:w="619" w:type="dxa"/>
          </w:tcPr>
          <w:p w14:paraId="5C737980" w14:textId="77777777" w:rsidR="00FB3DE4" w:rsidRPr="005C06DA" w:rsidRDefault="00FB3DE4"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234</w:t>
            </w:r>
            <w:r w:rsidRPr="005C06DA">
              <w:fldChar w:fldCharType="end"/>
            </w:r>
          </w:p>
        </w:tc>
        <w:tc>
          <w:tcPr>
            <w:tcW w:w="1243" w:type="dxa"/>
          </w:tcPr>
          <w:p w14:paraId="55090C8C" w14:textId="77777777" w:rsidR="00FB3DE4" w:rsidRPr="005C06DA" w:rsidRDefault="00FB3DE4" w:rsidP="00DF05F3">
            <w:pPr>
              <w:pStyle w:val="TAL"/>
              <w:keepNext w:val="0"/>
            </w:pPr>
            <w:r w:rsidRPr="005C06DA">
              <w:t>interest payment</w:t>
            </w:r>
          </w:p>
        </w:tc>
        <w:tc>
          <w:tcPr>
            <w:tcW w:w="3163" w:type="dxa"/>
            <w:shd w:val="clear" w:color="auto" w:fill="auto"/>
          </w:tcPr>
          <w:p w14:paraId="57334A06" w14:textId="77777777" w:rsidR="00FB3DE4" w:rsidRPr="005C06DA" w:rsidRDefault="00FB3DE4" w:rsidP="00DF05F3">
            <w:pPr>
              <w:pStyle w:val="TAL"/>
              <w:keepNext w:val="0"/>
            </w:pPr>
            <w:r w:rsidRPr="005C06DA">
              <w:t>Transaction where the customer receives the interest of a deposit or a debt security</w:t>
            </w:r>
          </w:p>
        </w:tc>
        <w:tc>
          <w:tcPr>
            <w:tcW w:w="1525" w:type="dxa"/>
          </w:tcPr>
          <w:p w14:paraId="65ABA8FC" w14:textId="77777777" w:rsidR="00FB3DE4" w:rsidRPr="005C06DA" w:rsidRDefault="00FB3DE4" w:rsidP="00DF05F3">
            <w:pPr>
              <w:pStyle w:val="TAL"/>
              <w:keepNext w:val="0"/>
            </w:pPr>
            <w:r w:rsidRPr="005C06DA">
              <w:t xml:space="preserve">interest payment </w:t>
            </w:r>
          </w:p>
        </w:tc>
        <w:tc>
          <w:tcPr>
            <w:tcW w:w="1525" w:type="dxa"/>
          </w:tcPr>
          <w:p w14:paraId="057EBF77" w14:textId="77777777" w:rsidR="00FB3DE4" w:rsidRPr="005C06DA" w:rsidRDefault="00FB3DE4" w:rsidP="00DF05F3">
            <w:pPr>
              <w:pStyle w:val="TAL"/>
              <w:keepNext w:val="0"/>
            </w:pPr>
            <w:r w:rsidRPr="005C06DA">
              <w:t>paiement des intérêts</w:t>
            </w:r>
          </w:p>
        </w:tc>
        <w:tc>
          <w:tcPr>
            <w:tcW w:w="1525" w:type="dxa"/>
          </w:tcPr>
          <w:p w14:paraId="6A83EBA1" w14:textId="77777777" w:rsidR="00FB3DE4" w:rsidRPr="005C06DA" w:rsidRDefault="00FB3DE4" w:rsidP="00DF05F3">
            <w:pPr>
              <w:pStyle w:val="TAL"/>
              <w:keepNext w:val="0"/>
            </w:pPr>
            <w:r w:rsidRPr="005C06DA">
              <w:t>Zinszahlung</w:t>
            </w:r>
          </w:p>
        </w:tc>
        <w:tc>
          <w:tcPr>
            <w:tcW w:w="1525" w:type="dxa"/>
          </w:tcPr>
          <w:p w14:paraId="61F3708E" w14:textId="77777777" w:rsidR="00FB3DE4" w:rsidRPr="005C06DA" w:rsidRDefault="00FB3DE4" w:rsidP="00DF05F3">
            <w:pPr>
              <w:pStyle w:val="TAL"/>
              <w:keepNext w:val="0"/>
            </w:pPr>
            <w:r w:rsidRPr="005C06DA">
              <w:t>pagamento degli interessi</w:t>
            </w:r>
          </w:p>
        </w:tc>
        <w:tc>
          <w:tcPr>
            <w:tcW w:w="1525" w:type="dxa"/>
          </w:tcPr>
          <w:p w14:paraId="5331D518" w14:textId="77777777" w:rsidR="00FB3DE4" w:rsidRPr="005C06DA" w:rsidRDefault="00FB3DE4" w:rsidP="00DF05F3">
            <w:pPr>
              <w:pStyle w:val="TAL"/>
              <w:keepNext w:val="0"/>
            </w:pPr>
            <w:r w:rsidRPr="005C06DA">
              <w:t xml:space="preserve">abono intereses </w:t>
            </w:r>
          </w:p>
        </w:tc>
        <w:tc>
          <w:tcPr>
            <w:tcW w:w="1525" w:type="dxa"/>
          </w:tcPr>
          <w:p w14:paraId="39C8EDEF" w14:textId="77777777" w:rsidR="00FB3DE4" w:rsidRPr="005C06DA" w:rsidRDefault="00FB3DE4" w:rsidP="00DF05F3">
            <w:pPr>
              <w:pStyle w:val="TAL"/>
              <w:keepNext w:val="0"/>
            </w:pPr>
          </w:p>
        </w:tc>
      </w:tr>
      <w:tr w:rsidR="00FB3DE4" w:rsidRPr="005C06DA" w14:paraId="7A3D4C03" w14:textId="77777777" w:rsidTr="00810523">
        <w:trPr>
          <w:jc w:val="center"/>
        </w:trPr>
        <w:tc>
          <w:tcPr>
            <w:tcW w:w="619" w:type="dxa"/>
          </w:tcPr>
          <w:p w14:paraId="3C35D4AA" w14:textId="77777777" w:rsidR="00FB3DE4" w:rsidRPr="005C06DA" w:rsidRDefault="00FB3DE4"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235</w:t>
            </w:r>
            <w:r w:rsidRPr="005C06DA">
              <w:fldChar w:fldCharType="end"/>
            </w:r>
          </w:p>
        </w:tc>
        <w:tc>
          <w:tcPr>
            <w:tcW w:w="1243" w:type="dxa"/>
          </w:tcPr>
          <w:p w14:paraId="782C5CD7" w14:textId="77777777" w:rsidR="00FB3DE4" w:rsidRPr="005C06DA" w:rsidRDefault="00FB3DE4" w:rsidP="00DF05F3">
            <w:pPr>
              <w:pStyle w:val="TAL"/>
              <w:keepNext w:val="0"/>
            </w:pPr>
            <w:r w:rsidRPr="005C06DA">
              <w:t>key received by SMS</w:t>
            </w:r>
          </w:p>
        </w:tc>
        <w:tc>
          <w:tcPr>
            <w:tcW w:w="3163" w:type="dxa"/>
            <w:shd w:val="clear" w:color="auto" w:fill="auto"/>
          </w:tcPr>
          <w:p w14:paraId="58F29133" w14:textId="77777777" w:rsidR="00FB3DE4" w:rsidRPr="005C06DA" w:rsidRDefault="00FB3DE4" w:rsidP="00DF05F3">
            <w:pPr>
              <w:pStyle w:val="TAL"/>
              <w:keepNext w:val="0"/>
            </w:pPr>
            <w:r w:rsidRPr="005C06DA">
              <w:t>Key received by SMS - a security mechanism used by some banks to authorize operations</w:t>
            </w:r>
          </w:p>
        </w:tc>
        <w:tc>
          <w:tcPr>
            <w:tcW w:w="1525" w:type="dxa"/>
          </w:tcPr>
          <w:p w14:paraId="6CB93D59" w14:textId="77777777" w:rsidR="00FB3DE4" w:rsidRPr="005C06DA" w:rsidRDefault="00FB3DE4" w:rsidP="00DF05F3">
            <w:pPr>
              <w:pStyle w:val="TAL"/>
              <w:keepNext w:val="0"/>
            </w:pPr>
            <w:r w:rsidRPr="005C06DA">
              <w:t>key received by SMS</w:t>
            </w:r>
          </w:p>
        </w:tc>
        <w:tc>
          <w:tcPr>
            <w:tcW w:w="1525" w:type="dxa"/>
          </w:tcPr>
          <w:p w14:paraId="197367C9" w14:textId="77777777" w:rsidR="00FB3DE4" w:rsidRPr="00B57D60" w:rsidRDefault="00FB3DE4" w:rsidP="00DF05F3">
            <w:pPr>
              <w:pStyle w:val="TAL"/>
              <w:keepNext w:val="0"/>
              <w:rPr>
                <w:lang w:val="sv-SE"/>
              </w:rPr>
            </w:pPr>
            <w:r w:rsidRPr="00B57D60">
              <w:rPr>
                <w:lang w:val="sv-SE"/>
              </w:rPr>
              <w:t>clé reçue par SMS/ code reçu par SMS</w:t>
            </w:r>
          </w:p>
        </w:tc>
        <w:tc>
          <w:tcPr>
            <w:tcW w:w="1525" w:type="dxa"/>
          </w:tcPr>
          <w:p w14:paraId="7B614596" w14:textId="77777777" w:rsidR="00FB3DE4" w:rsidRPr="005C06DA" w:rsidRDefault="00FB3DE4" w:rsidP="00DF05F3">
            <w:pPr>
              <w:pStyle w:val="TAL"/>
              <w:keepNext w:val="0"/>
            </w:pPr>
            <w:r w:rsidRPr="005C06DA">
              <w:t>Sicherheitscode/TAN per SMS empfangen</w:t>
            </w:r>
          </w:p>
        </w:tc>
        <w:tc>
          <w:tcPr>
            <w:tcW w:w="1525" w:type="dxa"/>
          </w:tcPr>
          <w:p w14:paraId="5DB774D7" w14:textId="77777777" w:rsidR="00FB3DE4" w:rsidRPr="005C06DA" w:rsidRDefault="00FB3DE4" w:rsidP="00DF05F3">
            <w:pPr>
              <w:pStyle w:val="TAL"/>
              <w:keepNext w:val="0"/>
            </w:pPr>
            <w:r w:rsidRPr="005C06DA">
              <w:t>codice di sicurezza ricevuto via SMS</w:t>
            </w:r>
          </w:p>
        </w:tc>
        <w:tc>
          <w:tcPr>
            <w:tcW w:w="1525" w:type="dxa"/>
          </w:tcPr>
          <w:p w14:paraId="620A44EE" w14:textId="77777777" w:rsidR="00FB3DE4" w:rsidRPr="005C06DA" w:rsidRDefault="00FB3DE4" w:rsidP="00DF05F3">
            <w:pPr>
              <w:pStyle w:val="TAL"/>
              <w:keepNext w:val="0"/>
            </w:pPr>
            <w:r w:rsidRPr="005C06DA">
              <w:t>clave recibida por SMS</w:t>
            </w:r>
          </w:p>
        </w:tc>
        <w:tc>
          <w:tcPr>
            <w:tcW w:w="1525" w:type="dxa"/>
          </w:tcPr>
          <w:p w14:paraId="3F033CB9" w14:textId="77777777" w:rsidR="00FB3DE4" w:rsidRPr="005C06DA" w:rsidRDefault="00FB3DE4" w:rsidP="00DF05F3">
            <w:pPr>
              <w:pStyle w:val="TAL"/>
              <w:keepNext w:val="0"/>
              <w:rPr>
                <w:rFonts w:ascii="Calibri" w:hAnsi="Calibri" w:cs="Calibri"/>
                <w:color w:val="000000"/>
              </w:rPr>
            </w:pPr>
          </w:p>
        </w:tc>
      </w:tr>
      <w:tr w:rsidR="00FB3DE4" w:rsidRPr="005C06DA" w14:paraId="5F355B32" w14:textId="77777777" w:rsidTr="00DD7519">
        <w:trPr>
          <w:jc w:val="center"/>
        </w:trPr>
        <w:tc>
          <w:tcPr>
            <w:tcW w:w="619" w:type="dxa"/>
          </w:tcPr>
          <w:p w14:paraId="1C9A01E2" w14:textId="77777777" w:rsidR="00FB3DE4" w:rsidRPr="005C06DA" w:rsidRDefault="00FB3DE4"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236</w:t>
            </w:r>
            <w:r w:rsidRPr="005C06DA">
              <w:fldChar w:fldCharType="end"/>
            </w:r>
          </w:p>
        </w:tc>
        <w:tc>
          <w:tcPr>
            <w:tcW w:w="1243" w:type="dxa"/>
            <w:shd w:val="clear" w:color="auto" w:fill="auto"/>
          </w:tcPr>
          <w:p w14:paraId="5B46F911" w14:textId="77777777" w:rsidR="00FB3DE4" w:rsidRPr="005C06DA" w:rsidRDefault="00FB3DE4" w:rsidP="00DF05F3">
            <w:pPr>
              <w:pStyle w:val="TAL"/>
              <w:keepNext w:val="0"/>
            </w:pPr>
            <w:r w:rsidRPr="005C06DA">
              <w:t>loan amount</w:t>
            </w:r>
          </w:p>
        </w:tc>
        <w:tc>
          <w:tcPr>
            <w:tcW w:w="3163" w:type="dxa"/>
            <w:shd w:val="clear" w:color="auto" w:fill="auto"/>
          </w:tcPr>
          <w:p w14:paraId="4CCDE355" w14:textId="77777777" w:rsidR="00FB3DE4" w:rsidRPr="005C06DA" w:rsidRDefault="00FB3DE4" w:rsidP="00DF05F3">
            <w:pPr>
              <w:pStyle w:val="TAL"/>
              <w:keepNext w:val="0"/>
            </w:pPr>
            <w:r w:rsidRPr="005C06DA">
              <w:t>Transaction where the bank provides to the customer the amount of a loan</w:t>
            </w:r>
          </w:p>
        </w:tc>
        <w:tc>
          <w:tcPr>
            <w:tcW w:w="1525" w:type="dxa"/>
            <w:shd w:val="clear" w:color="auto" w:fill="auto"/>
          </w:tcPr>
          <w:p w14:paraId="11970BC6" w14:textId="77777777" w:rsidR="00FB3DE4" w:rsidRPr="005C06DA" w:rsidRDefault="00FB3DE4" w:rsidP="00DF05F3">
            <w:pPr>
              <w:pStyle w:val="TAL"/>
              <w:keepNext w:val="0"/>
            </w:pPr>
            <w:r w:rsidRPr="005C06DA">
              <w:t>loan ammount</w:t>
            </w:r>
          </w:p>
        </w:tc>
        <w:tc>
          <w:tcPr>
            <w:tcW w:w="1525" w:type="dxa"/>
          </w:tcPr>
          <w:p w14:paraId="6AAB60E0" w14:textId="77777777" w:rsidR="00FB3DE4" w:rsidRPr="005C06DA" w:rsidRDefault="00FB3DE4" w:rsidP="00DF05F3">
            <w:pPr>
              <w:pStyle w:val="TAL"/>
              <w:keepNext w:val="0"/>
            </w:pPr>
            <w:r w:rsidRPr="005C06DA">
              <w:t>prêt à crédit</w:t>
            </w:r>
          </w:p>
        </w:tc>
        <w:tc>
          <w:tcPr>
            <w:tcW w:w="1525" w:type="dxa"/>
            <w:shd w:val="clear" w:color="auto" w:fill="auto"/>
          </w:tcPr>
          <w:p w14:paraId="4BB0692F" w14:textId="77777777" w:rsidR="00FB3DE4" w:rsidRPr="005C06DA" w:rsidRDefault="00FB3DE4" w:rsidP="00DF05F3">
            <w:pPr>
              <w:pStyle w:val="TAL"/>
              <w:keepNext w:val="0"/>
            </w:pPr>
            <w:r w:rsidRPr="005C06DA">
              <w:t>Kreditauszahlung</w:t>
            </w:r>
          </w:p>
        </w:tc>
        <w:tc>
          <w:tcPr>
            <w:tcW w:w="1525" w:type="dxa"/>
          </w:tcPr>
          <w:p w14:paraId="49C01AEC" w14:textId="77777777" w:rsidR="00FB3DE4" w:rsidRPr="005C06DA" w:rsidRDefault="00FB3DE4" w:rsidP="00DF05F3">
            <w:pPr>
              <w:pStyle w:val="TAL"/>
              <w:keepNext w:val="0"/>
            </w:pPr>
            <w:r w:rsidRPr="005C06DA">
              <w:t>prestito</w:t>
            </w:r>
          </w:p>
        </w:tc>
        <w:tc>
          <w:tcPr>
            <w:tcW w:w="1525" w:type="dxa"/>
          </w:tcPr>
          <w:p w14:paraId="69D5AA52" w14:textId="77777777" w:rsidR="00FB3DE4" w:rsidRPr="005C06DA" w:rsidRDefault="00FB3DE4" w:rsidP="00DF05F3">
            <w:pPr>
              <w:pStyle w:val="TAL"/>
              <w:keepNext w:val="0"/>
            </w:pPr>
            <w:r w:rsidRPr="005C06DA">
              <w:t>abono préstamo</w:t>
            </w:r>
          </w:p>
        </w:tc>
        <w:tc>
          <w:tcPr>
            <w:tcW w:w="1525" w:type="dxa"/>
          </w:tcPr>
          <w:p w14:paraId="44F3FCC8" w14:textId="77777777" w:rsidR="00FB3DE4" w:rsidRPr="005C06DA" w:rsidRDefault="00FB3DE4" w:rsidP="00DF05F3">
            <w:pPr>
              <w:pStyle w:val="TAL"/>
              <w:keepNext w:val="0"/>
              <w:rPr>
                <w:rFonts w:ascii="Calibri" w:hAnsi="Calibri" w:cs="Calibri"/>
                <w:color w:val="000000"/>
              </w:rPr>
            </w:pPr>
          </w:p>
        </w:tc>
      </w:tr>
      <w:tr w:rsidR="00FB3DE4" w:rsidRPr="005C06DA" w14:paraId="39CE4DA8" w14:textId="77777777" w:rsidTr="00DD7519">
        <w:trPr>
          <w:jc w:val="center"/>
        </w:trPr>
        <w:tc>
          <w:tcPr>
            <w:tcW w:w="619" w:type="dxa"/>
          </w:tcPr>
          <w:p w14:paraId="1CF88580" w14:textId="77777777" w:rsidR="00FB3DE4" w:rsidRPr="005C06DA" w:rsidRDefault="00FB3DE4"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237</w:t>
            </w:r>
            <w:r w:rsidRPr="005C06DA">
              <w:fldChar w:fldCharType="end"/>
            </w:r>
          </w:p>
        </w:tc>
        <w:tc>
          <w:tcPr>
            <w:tcW w:w="1243" w:type="dxa"/>
          </w:tcPr>
          <w:p w14:paraId="05264E67" w14:textId="77777777" w:rsidR="00FB3DE4" w:rsidRPr="005C06DA" w:rsidRDefault="00FB3DE4" w:rsidP="00DF05F3">
            <w:pPr>
              <w:pStyle w:val="TAL"/>
              <w:keepNext w:val="0"/>
            </w:pPr>
            <w:r w:rsidRPr="005C06DA">
              <w:t>loan payment, loan repayment</w:t>
            </w:r>
          </w:p>
        </w:tc>
        <w:tc>
          <w:tcPr>
            <w:tcW w:w="3163" w:type="dxa"/>
            <w:shd w:val="clear" w:color="auto" w:fill="auto"/>
          </w:tcPr>
          <w:p w14:paraId="299A8329" w14:textId="77777777" w:rsidR="00FB3DE4" w:rsidRPr="005C06DA" w:rsidRDefault="00FB3DE4" w:rsidP="00DF05F3">
            <w:pPr>
              <w:pStyle w:val="TAL"/>
              <w:keepNext w:val="0"/>
            </w:pPr>
            <w:r w:rsidRPr="005C06DA">
              <w:t>Transaction where the customer pays to the bank totally or partially the principal ammount of a loan</w:t>
            </w:r>
          </w:p>
        </w:tc>
        <w:tc>
          <w:tcPr>
            <w:tcW w:w="1525" w:type="dxa"/>
          </w:tcPr>
          <w:p w14:paraId="27A68926" w14:textId="77777777" w:rsidR="00FB3DE4" w:rsidRPr="005C06DA" w:rsidRDefault="00FB3DE4" w:rsidP="00DF05F3">
            <w:pPr>
              <w:pStyle w:val="TAL"/>
              <w:keepNext w:val="0"/>
            </w:pPr>
            <w:r w:rsidRPr="005C06DA">
              <w:t>loan payment; loan repayment</w:t>
            </w:r>
          </w:p>
        </w:tc>
        <w:tc>
          <w:tcPr>
            <w:tcW w:w="1525" w:type="dxa"/>
          </w:tcPr>
          <w:p w14:paraId="3AE834B2" w14:textId="77777777" w:rsidR="00FB3DE4" w:rsidRPr="005C06DA" w:rsidRDefault="00FB3DE4" w:rsidP="00DF05F3">
            <w:pPr>
              <w:pStyle w:val="TAL"/>
              <w:keepNext w:val="0"/>
            </w:pPr>
            <w:r w:rsidRPr="005C06DA">
              <w:t>frais de prêt</w:t>
            </w:r>
          </w:p>
        </w:tc>
        <w:tc>
          <w:tcPr>
            <w:tcW w:w="1525" w:type="dxa"/>
          </w:tcPr>
          <w:p w14:paraId="793A6BD9" w14:textId="77777777" w:rsidR="00FB3DE4" w:rsidRPr="005C06DA" w:rsidRDefault="00FB3DE4" w:rsidP="00DF05F3">
            <w:pPr>
              <w:pStyle w:val="TAL"/>
              <w:keepNext w:val="0"/>
            </w:pPr>
            <w:r w:rsidRPr="005C06DA">
              <w:t>Ratenzahlung</w:t>
            </w:r>
          </w:p>
        </w:tc>
        <w:tc>
          <w:tcPr>
            <w:tcW w:w="1525" w:type="dxa"/>
          </w:tcPr>
          <w:p w14:paraId="51486635" w14:textId="77777777" w:rsidR="00FB3DE4" w:rsidRPr="005C06DA" w:rsidRDefault="00FB3DE4" w:rsidP="00DF05F3">
            <w:pPr>
              <w:pStyle w:val="TAL"/>
              <w:keepNext w:val="0"/>
            </w:pPr>
            <w:r w:rsidRPr="005C06DA">
              <w:t>pagamento del prestito</w:t>
            </w:r>
          </w:p>
        </w:tc>
        <w:tc>
          <w:tcPr>
            <w:tcW w:w="1525" w:type="dxa"/>
          </w:tcPr>
          <w:p w14:paraId="6185DB30" w14:textId="6793C8B5" w:rsidR="00FB3DE4" w:rsidRPr="005C06DA" w:rsidRDefault="00FB3DE4" w:rsidP="00DF05F3">
            <w:pPr>
              <w:pStyle w:val="TAL"/>
              <w:keepNext w:val="0"/>
            </w:pPr>
            <w:r w:rsidRPr="005C06DA">
              <w:t>cargo pr</w:t>
            </w:r>
            <w:r w:rsidR="00746904">
              <w:t>é</w:t>
            </w:r>
            <w:r w:rsidRPr="005C06DA">
              <w:t>stamo</w:t>
            </w:r>
          </w:p>
        </w:tc>
        <w:tc>
          <w:tcPr>
            <w:tcW w:w="1525" w:type="dxa"/>
          </w:tcPr>
          <w:p w14:paraId="6736BBC4" w14:textId="77777777" w:rsidR="00FB3DE4" w:rsidRPr="005C06DA" w:rsidRDefault="00FB3DE4" w:rsidP="00DF05F3">
            <w:pPr>
              <w:pStyle w:val="TAL"/>
              <w:keepNext w:val="0"/>
            </w:pPr>
          </w:p>
        </w:tc>
      </w:tr>
      <w:tr w:rsidR="00FB3DE4" w:rsidRPr="00332BE6" w14:paraId="374EF7CA" w14:textId="77777777" w:rsidTr="00DD7519">
        <w:trPr>
          <w:jc w:val="center"/>
        </w:trPr>
        <w:tc>
          <w:tcPr>
            <w:tcW w:w="619" w:type="dxa"/>
          </w:tcPr>
          <w:p w14:paraId="3A85FEBF" w14:textId="77777777" w:rsidR="00FB3DE4" w:rsidRPr="005C06DA" w:rsidRDefault="00FB3DE4"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238</w:t>
            </w:r>
            <w:r w:rsidRPr="005C06DA">
              <w:fldChar w:fldCharType="end"/>
            </w:r>
          </w:p>
        </w:tc>
        <w:tc>
          <w:tcPr>
            <w:tcW w:w="1243" w:type="dxa"/>
          </w:tcPr>
          <w:p w14:paraId="418AC1A0" w14:textId="77777777" w:rsidR="00FB3DE4" w:rsidRPr="005C06DA" w:rsidRDefault="00FB3DE4" w:rsidP="00DF05F3">
            <w:pPr>
              <w:pStyle w:val="TAL"/>
              <w:keepNext w:val="0"/>
            </w:pPr>
            <w:r w:rsidRPr="005C06DA">
              <w:t>order duplicate of card</w:t>
            </w:r>
          </w:p>
        </w:tc>
        <w:tc>
          <w:tcPr>
            <w:tcW w:w="3163" w:type="dxa"/>
            <w:shd w:val="clear" w:color="auto" w:fill="auto"/>
          </w:tcPr>
          <w:p w14:paraId="0332E19C" w14:textId="77777777" w:rsidR="00FB3DE4" w:rsidRPr="005C06DA" w:rsidRDefault="00FB3DE4" w:rsidP="00DF05F3">
            <w:pPr>
              <w:pStyle w:val="TAL"/>
              <w:keepNext w:val="0"/>
            </w:pPr>
            <w:r w:rsidRPr="005C06DA">
              <w:t>Option available in most banking applications to order the replacement of a card</w:t>
            </w:r>
          </w:p>
        </w:tc>
        <w:tc>
          <w:tcPr>
            <w:tcW w:w="1525" w:type="dxa"/>
          </w:tcPr>
          <w:p w14:paraId="5205BFEA" w14:textId="77777777" w:rsidR="00FB3DE4" w:rsidRPr="005C06DA" w:rsidRDefault="00FB3DE4" w:rsidP="00DF05F3">
            <w:pPr>
              <w:pStyle w:val="TAL"/>
              <w:keepNext w:val="0"/>
            </w:pPr>
            <w:r w:rsidRPr="005C06DA">
              <w:t>order duplicate of card</w:t>
            </w:r>
          </w:p>
        </w:tc>
        <w:tc>
          <w:tcPr>
            <w:tcW w:w="1525" w:type="dxa"/>
          </w:tcPr>
          <w:p w14:paraId="41A04E39" w14:textId="77777777" w:rsidR="00FB3DE4" w:rsidRPr="00B57D60" w:rsidRDefault="00FB3DE4" w:rsidP="00DF05F3">
            <w:pPr>
              <w:pStyle w:val="TAL"/>
              <w:keepNext w:val="0"/>
              <w:rPr>
                <w:lang w:val="sv-SE"/>
              </w:rPr>
            </w:pPr>
            <w:r w:rsidRPr="00B57D60">
              <w:rPr>
                <w:lang w:val="sv-SE"/>
              </w:rPr>
              <w:t>commander un duplicata de la carte</w:t>
            </w:r>
          </w:p>
        </w:tc>
        <w:tc>
          <w:tcPr>
            <w:tcW w:w="1525" w:type="dxa"/>
          </w:tcPr>
          <w:p w14:paraId="3DE5C5DC" w14:textId="77777777" w:rsidR="00FB3DE4" w:rsidRPr="005C06DA" w:rsidRDefault="00FB3DE4" w:rsidP="00DF05F3">
            <w:pPr>
              <w:pStyle w:val="TAL"/>
              <w:keepNext w:val="0"/>
            </w:pPr>
            <w:r w:rsidRPr="005C06DA">
              <w:t>neue Karte anfordern</w:t>
            </w:r>
          </w:p>
        </w:tc>
        <w:tc>
          <w:tcPr>
            <w:tcW w:w="1525" w:type="dxa"/>
          </w:tcPr>
          <w:p w14:paraId="32E46B01" w14:textId="77777777" w:rsidR="00FB3DE4" w:rsidRPr="005C06DA" w:rsidRDefault="00FB3DE4" w:rsidP="00DF05F3">
            <w:pPr>
              <w:pStyle w:val="TAL"/>
              <w:keepNext w:val="0"/>
            </w:pPr>
            <w:r w:rsidRPr="005C06DA">
              <w:t>blocco carta/richiedere duplicato</w:t>
            </w:r>
          </w:p>
        </w:tc>
        <w:tc>
          <w:tcPr>
            <w:tcW w:w="1525" w:type="dxa"/>
          </w:tcPr>
          <w:p w14:paraId="7FE9D648" w14:textId="77777777" w:rsidR="00FB3DE4" w:rsidRPr="00B57D60" w:rsidRDefault="00FB3DE4" w:rsidP="00DF05F3">
            <w:pPr>
              <w:pStyle w:val="TAL"/>
              <w:keepNext w:val="0"/>
              <w:rPr>
                <w:lang w:val="sv-SE"/>
              </w:rPr>
            </w:pPr>
            <w:r w:rsidRPr="00B57D60">
              <w:rPr>
                <w:lang w:val="sv-SE"/>
              </w:rPr>
              <w:t>pedir duplicado de la tarjeta</w:t>
            </w:r>
          </w:p>
        </w:tc>
        <w:tc>
          <w:tcPr>
            <w:tcW w:w="1525" w:type="dxa"/>
          </w:tcPr>
          <w:p w14:paraId="48CE8EF4" w14:textId="77777777" w:rsidR="00FB3DE4" w:rsidRPr="00B57D60" w:rsidRDefault="00FB3DE4" w:rsidP="00DF05F3">
            <w:pPr>
              <w:pStyle w:val="TAL"/>
              <w:keepNext w:val="0"/>
              <w:rPr>
                <w:rFonts w:ascii="Calibri" w:hAnsi="Calibri" w:cs="Calibri"/>
                <w:color w:val="000000"/>
                <w:sz w:val="24"/>
                <w:lang w:val="sv-SE"/>
              </w:rPr>
            </w:pPr>
          </w:p>
        </w:tc>
      </w:tr>
      <w:tr w:rsidR="00FB3DE4" w:rsidRPr="005C06DA" w14:paraId="4752967F" w14:textId="77777777" w:rsidTr="00DD7519">
        <w:trPr>
          <w:jc w:val="center"/>
        </w:trPr>
        <w:tc>
          <w:tcPr>
            <w:tcW w:w="619" w:type="dxa"/>
          </w:tcPr>
          <w:p w14:paraId="6B84CF5B" w14:textId="77777777" w:rsidR="00FB3DE4" w:rsidRPr="005C06DA" w:rsidRDefault="00FB3DE4"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239</w:t>
            </w:r>
            <w:r w:rsidRPr="005C06DA">
              <w:fldChar w:fldCharType="end"/>
            </w:r>
          </w:p>
        </w:tc>
        <w:tc>
          <w:tcPr>
            <w:tcW w:w="1243" w:type="dxa"/>
          </w:tcPr>
          <w:p w14:paraId="6113C121" w14:textId="77777777" w:rsidR="00FB3DE4" w:rsidRPr="005C06DA" w:rsidRDefault="00FB3DE4" w:rsidP="00DF05F3">
            <w:pPr>
              <w:pStyle w:val="TAL"/>
              <w:keepNext w:val="0"/>
            </w:pPr>
            <w:r w:rsidRPr="005C06DA">
              <w:t>own account interest</w:t>
            </w:r>
          </w:p>
        </w:tc>
        <w:tc>
          <w:tcPr>
            <w:tcW w:w="3163" w:type="dxa"/>
            <w:shd w:val="clear" w:color="auto" w:fill="auto"/>
          </w:tcPr>
          <w:p w14:paraId="4DE4FE8E" w14:textId="77777777" w:rsidR="00FB3DE4" w:rsidRPr="005C06DA" w:rsidRDefault="00FB3DE4" w:rsidP="00DF05F3">
            <w:pPr>
              <w:pStyle w:val="TAL"/>
              <w:keepNext w:val="0"/>
            </w:pPr>
            <w:r w:rsidRPr="005C06DA">
              <w:t>Transaction where the bank pays or charges to the customer the interest owed as result of positive or negative balance in a bank account</w:t>
            </w:r>
          </w:p>
        </w:tc>
        <w:tc>
          <w:tcPr>
            <w:tcW w:w="1525" w:type="dxa"/>
          </w:tcPr>
          <w:p w14:paraId="6506792E" w14:textId="77777777" w:rsidR="00FB3DE4" w:rsidRPr="005C06DA" w:rsidRDefault="00FB3DE4" w:rsidP="00DF05F3">
            <w:pPr>
              <w:pStyle w:val="TAL"/>
              <w:keepNext w:val="0"/>
            </w:pPr>
            <w:r w:rsidRPr="005C06DA">
              <w:t>own account interest</w:t>
            </w:r>
          </w:p>
        </w:tc>
        <w:tc>
          <w:tcPr>
            <w:tcW w:w="1525" w:type="dxa"/>
          </w:tcPr>
          <w:p w14:paraId="4463D39F" w14:textId="77777777" w:rsidR="00FB3DE4" w:rsidRPr="005C06DA" w:rsidRDefault="00FB3DE4" w:rsidP="00DF05F3">
            <w:pPr>
              <w:pStyle w:val="TAL"/>
              <w:keepNext w:val="0"/>
            </w:pPr>
            <w:r w:rsidRPr="005C06DA">
              <w:t>intérêts du compte personnel</w:t>
            </w:r>
          </w:p>
        </w:tc>
        <w:tc>
          <w:tcPr>
            <w:tcW w:w="1525" w:type="dxa"/>
          </w:tcPr>
          <w:p w14:paraId="44BA428B" w14:textId="77777777" w:rsidR="00FB3DE4" w:rsidRPr="005C06DA" w:rsidRDefault="00FB3DE4" w:rsidP="00DF05F3">
            <w:pPr>
              <w:pStyle w:val="TAL"/>
              <w:keepNext w:val="0"/>
            </w:pPr>
            <w:r w:rsidRPr="005C06DA">
              <w:t>Kontozinsen</w:t>
            </w:r>
          </w:p>
        </w:tc>
        <w:tc>
          <w:tcPr>
            <w:tcW w:w="1525" w:type="dxa"/>
          </w:tcPr>
          <w:p w14:paraId="3897A8C9" w14:textId="77777777" w:rsidR="00FB3DE4" w:rsidRPr="005C06DA" w:rsidRDefault="00FB3DE4" w:rsidP="00DF05F3">
            <w:pPr>
              <w:pStyle w:val="TAL"/>
              <w:keepNext w:val="0"/>
            </w:pPr>
            <w:r w:rsidRPr="005C06DA">
              <w:t>interessi sul conto</w:t>
            </w:r>
          </w:p>
        </w:tc>
        <w:tc>
          <w:tcPr>
            <w:tcW w:w="1525" w:type="dxa"/>
          </w:tcPr>
          <w:p w14:paraId="2D32FC24" w14:textId="77777777" w:rsidR="00FB3DE4" w:rsidRPr="005C06DA" w:rsidRDefault="00FB3DE4" w:rsidP="00DF05F3">
            <w:pPr>
              <w:pStyle w:val="TAL"/>
              <w:keepNext w:val="0"/>
            </w:pPr>
            <w:r w:rsidRPr="005C06DA">
              <w:t xml:space="preserve">intereses propia cuenta; liquidación propia cuenta </w:t>
            </w:r>
          </w:p>
        </w:tc>
        <w:tc>
          <w:tcPr>
            <w:tcW w:w="1525" w:type="dxa"/>
          </w:tcPr>
          <w:p w14:paraId="17FFB1BE" w14:textId="77777777" w:rsidR="00FB3DE4" w:rsidRPr="005C06DA" w:rsidRDefault="00FB3DE4" w:rsidP="00DF05F3">
            <w:pPr>
              <w:pStyle w:val="TAL"/>
              <w:keepNext w:val="0"/>
              <w:rPr>
                <w:rFonts w:ascii="Calibri" w:hAnsi="Calibri" w:cs="Calibri"/>
                <w:color w:val="000000"/>
              </w:rPr>
            </w:pPr>
          </w:p>
        </w:tc>
      </w:tr>
      <w:tr w:rsidR="00FB3DE4" w:rsidRPr="005C06DA" w14:paraId="57585549" w14:textId="77777777" w:rsidTr="00DD7519">
        <w:trPr>
          <w:jc w:val="center"/>
        </w:trPr>
        <w:tc>
          <w:tcPr>
            <w:tcW w:w="619" w:type="dxa"/>
          </w:tcPr>
          <w:p w14:paraId="4664631F" w14:textId="77777777" w:rsidR="00FB3DE4" w:rsidRPr="005C06DA" w:rsidRDefault="00FB3DE4"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240</w:t>
            </w:r>
            <w:r w:rsidRPr="005C06DA">
              <w:fldChar w:fldCharType="end"/>
            </w:r>
          </w:p>
        </w:tc>
        <w:tc>
          <w:tcPr>
            <w:tcW w:w="1243" w:type="dxa"/>
          </w:tcPr>
          <w:p w14:paraId="143B8610" w14:textId="77777777" w:rsidR="00FB3DE4" w:rsidRPr="005C06DA" w:rsidRDefault="00FB3DE4" w:rsidP="00DF05F3">
            <w:pPr>
              <w:pStyle w:val="TAL"/>
              <w:keepNext w:val="0"/>
            </w:pPr>
            <w:r w:rsidRPr="005C06DA">
              <w:t>Payroll transfer, payroll</w:t>
            </w:r>
          </w:p>
        </w:tc>
        <w:tc>
          <w:tcPr>
            <w:tcW w:w="3163" w:type="dxa"/>
            <w:shd w:val="clear" w:color="auto" w:fill="auto"/>
          </w:tcPr>
          <w:p w14:paraId="4A92D992" w14:textId="77777777" w:rsidR="00FB3DE4" w:rsidRPr="005C06DA" w:rsidRDefault="00FB3DE4" w:rsidP="00DF05F3">
            <w:pPr>
              <w:pStyle w:val="TAL"/>
              <w:keepNext w:val="0"/>
            </w:pPr>
            <w:r w:rsidRPr="005C06DA">
              <w:t>A bank transfer used to pay payrolls</w:t>
            </w:r>
          </w:p>
        </w:tc>
        <w:tc>
          <w:tcPr>
            <w:tcW w:w="1525" w:type="dxa"/>
          </w:tcPr>
          <w:p w14:paraId="7EB193FF" w14:textId="77777777" w:rsidR="00FB3DE4" w:rsidRPr="005C06DA" w:rsidRDefault="00FB3DE4" w:rsidP="00DF05F3">
            <w:pPr>
              <w:pStyle w:val="TAL"/>
              <w:keepNext w:val="0"/>
            </w:pPr>
            <w:r w:rsidRPr="005C06DA">
              <w:t>payroll transfer; payroll</w:t>
            </w:r>
          </w:p>
        </w:tc>
        <w:tc>
          <w:tcPr>
            <w:tcW w:w="1525" w:type="dxa"/>
          </w:tcPr>
          <w:p w14:paraId="7D87954B" w14:textId="77777777" w:rsidR="00FB3DE4" w:rsidRPr="005C06DA" w:rsidRDefault="00FB3DE4" w:rsidP="00DF05F3">
            <w:pPr>
              <w:pStyle w:val="TAL"/>
              <w:keepNext w:val="0"/>
            </w:pPr>
            <w:r w:rsidRPr="005C06DA">
              <w:t>virement de salaire</w:t>
            </w:r>
          </w:p>
        </w:tc>
        <w:tc>
          <w:tcPr>
            <w:tcW w:w="1525" w:type="dxa"/>
            <w:shd w:val="clear" w:color="auto" w:fill="auto"/>
          </w:tcPr>
          <w:p w14:paraId="55776198" w14:textId="77777777" w:rsidR="00FB3DE4" w:rsidRPr="005C06DA" w:rsidRDefault="00FB3DE4" w:rsidP="00DF05F3">
            <w:pPr>
              <w:pStyle w:val="TAL"/>
              <w:keepNext w:val="0"/>
            </w:pPr>
            <w:r w:rsidRPr="005C06DA">
              <w:t>Gehaltszahlung</w:t>
            </w:r>
          </w:p>
        </w:tc>
        <w:tc>
          <w:tcPr>
            <w:tcW w:w="1525" w:type="dxa"/>
          </w:tcPr>
          <w:p w14:paraId="5FE7EE17" w14:textId="77777777" w:rsidR="00FB3DE4" w:rsidRPr="005C06DA" w:rsidRDefault="00FB3DE4" w:rsidP="00DF05F3">
            <w:pPr>
              <w:pStyle w:val="TAL"/>
              <w:keepNext w:val="0"/>
            </w:pPr>
            <w:r w:rsidRPr="005C06DA">
              <w:t>bonifico</w:t>
            </w:r>
          </w:p>
        </w:tc>
        <w:tc>
          <w:tcPr>
            <w:tcW w:w="1525" w:type="dxa"/>
          </w:tcPr>
          <w:p w14:paraId="5FA5DB72" w14:textId="77777777" w:rsidR="00FB3DE4" w:rsidRPr="005C06DA" w:rsidRDefault="00FB3DE4" w:rsidP="00DF05F3">
            <w:pPr>
              <w:pStyle w:val="TAL"/>
              <w:keepNext w:val="0"/>
            </w:pPr>
            <w:r w:rsidRPr="005C06DA">
              <w:t>transferencia nómina; nómina</w:t>
            </w:r>
          </w:p>
        </w:tc>
        <w:tc>
          <w:tcPr>
            <w:tcW w:w="1525" w:type="dxa"/>
          </w:tcPr>
          <w:p w14:paraId="78E07E40" w14:textId="77777777" w:rsidR="00FB3DE4" w:rsidRPr="005C06DA" w:rsidRDefault="00FB3DE4" w:rsidP="00DF05F3">
            <w:pPr>
              <w:pStyle w:val="TAL"/>
              <w:keepNext w:val="0"/>
            </w:pPr>
          </w:p>
        </w:tc>
      </w:tr>
      <w:tr w:rsidR="00FB3DE4" w:rsidRPr="005C06DA" w14:paraId="3DDE313A" w14:textId="77777777" w:rsidTr="00DD7519">
        <w:trPr>
          <w:jc w:val="center"/>
        </w:trPr>
        <w:tc>
          <w:tcPr>
            <w:tcW w:w="619" w:type="dxa"/>
          </w:tcPr>
          <w:p w14:paraId="72CCAB0E" w14:textId="77777777" w:rsidR="00FB3DE4" w:rsidRPr="005C06DA" w:rsidRDefault="00FB3DE4" w:rsidP="00DF05F3">
            <w:pPr>
              <w:pStyle w:val="TAC"/>
              <w:keepNext w:val="0"/>
              <w:rPr>
                <w:rFonts w:cs="Arial"/>
                <w:szCs w:val="18"/>
              </w:rPr>
            </w:pPr>
            <w:r w:rsidRPr="005C06DA">
              <w:lastRenderedPageBreak/>
              <w:t>ii.</w:t>
            </w:r>
            <w:r w:rsidRPr="005C06DA">
              <w:fldChar w:fldCharType="begin"/>
            </w:r>
            <w:r w:rsidRPr="005C06DA">
              <w:instrText xml:space="preserve"> SEQ number2 \* ARABIC </w:instrText>
            </w:r>
            <w:r w:rsidRPr="005C06DA">
              <w:fldChar w:fldCharType="separate"/>
            </w:r>
            <w:r w:rsidR="00A40204" w:rsidRPr="005C06DA">
              <w:t>241</w:t>
            </w:r>
            <w:r w:rsidRPr="005C06DA">
              <w:fldChar w:fldCharType="end"/>
            </w:r>
          </w:p>
        </w:tc>
        <w:tc>
          <w:tcPr>
            <w:tcW w:w="1243" w:type="dxa"/>
          </w:tcPr>
          <w:p w14:paraId="30CB3A9D" w14:textId="77777777" w:rsidR="00FB3DE4" w:rsidRPr="005C06DA" w:rsidRDefault="00FB3DE4" w:rsidP="00DF05F3">
            <w:pPr>
              <w:pStyle w:val="TAL"/>
              <w:keepNext w:val="0"/>
            </w:pPr>
            <w:r w:rsidRPr="005C06DA">
              <w:t>periodic transfer, standing transfer</w:t>
            </w:r>
          </w:p>
        </w:tc>
        <w:tc>
          <w:tcPr>
            <w:tcW w:w="3163" w:type="dxa"/>
            <w:shd w:val="clear" w:color="auto" w:fill="auto"/>
          </w:tcPr>
          <w:p w14:paraId="7F945CB1" w14:textId="77777777" w:rsidR="00FB3DE4" w:rsidRPr="005C06DA" w:rsidRDefault="00FB3DE4" w:rsidP="00DF05F3">
            <w:pPr>
              <w:pStyle w:val="TAL"/>
              <w:keepNext w:val="0"/>
            </w:pPr>
            <w:r w:rsidRPr="005C06DA">
              <w:t>A bank transfer repeated at regular intervals (e.g. monthly)</w:t>
            </w:r>
          </w:p>
        </w:tc>
        <w:tc>
          <w:tcPr>
            <w:tcW w:w="1525" w:type="dxa"/>
          </w:tcPr>
          <w:p w14:paraId="79B4F353" w14:textId="77777777" w:rsidR="00FB3DE4" w:rsidRPr="005C06DA" w:rsidRDefault="00FB3DE4" w:rsidP="00DF05F3">
            <w:pPr>
              <w:pStyle w:val="TAL"/>
              <w:keepNext w:val="0"/>
            </w:pPr>
            <w:r w:rsidRPr="005C06DA">
              <w:t>periodic transfer</w:t>
            </w:r>
          </w:p>
        </w:tc>
        <w:tc>
          <w:tcPr>
            <w:tcW w:w="1525" w:type="dxa"/>
          </w:tcPr>
          <w:p w14:paraId="2DE7AF44" w14:textId="77777777" w:rsidR="00FB3DE4" w:rsidRPr="005C06DA" w:rsidRDefault="00FB3DE4" w:rsidP="00DF05F3">
            <w:pPr>
              <w:pStyle w:val="TAL"/>
              <w:keepNext w:val="0"/>
            </w:pPr>
            <w:r w:rsidRPr="005C06DA">
              <w:t>transfert périodique</w:t>
            </w:r>
          </w:p>
        </w:tc>
        <w:tc>
          <w:tcPr>
            <w:tcW w:w="1525" w:type="dxa"/>
          </w:tcPr>
          <w:p w14:paraId="2C3B7DC6" w14:textId="77777777" w:rsidR="00FB3DE4" w:rsidRPr="005C06DA" w:rsidRDefault="00FB3DE4" w:rsidP="00DF05F3">
            <w:pPr>
              <w:pStyle w:val="TAL"/>
              <w:keepNext w:val="0"/>
            </w:pPr>
            <w:r w:rsidRPr="005C06DA">
              <w:t>Dauerüberweisung</w:t>
            </w:r>
          </w:p>
        </w:tc>
        <w:tc>
          <w:tcPr>
            <w:tcW w:w="1525" w:type="dxa"/>
          </w:tcPr>
          <w:p w14:paraId="0154E602" w14:textId="77777777" w:rsidR="00FB3DE4" w:rsidRPr="005C06DA" w:rsidRDefault="00FB3DE4" w:rsidP="00DF05F3">
            <w:pPr>
              <w:pStyle w:val="TAL"/>
              <w:keepNext w:val="0"/>
            </w:pPr>
            <w:r w:rsidRPr="005C06DA">
              <w:t>bonifico periodico</w:t>
            </w:r>
          </w:p>
        </w:tc>
        <w:tc>
          <w:tcPr>
            <w:tcW w:w="1525" w:type="dxa"/>
          </w:tcPr>
          <w:p w14:paraId="31087C5F" w14:textId="488ED508" w:rsidR="00FB3DE4" w:rsidRPr="005C06DA" w:rsidRDefault="00FB3DE4" w:rsidP="00DF05F3">
            <w:pPr>
              <w:pStyle w:val="TAL"/>
              <w:keepNext w:val="0"/>
            </w:pPr>
            <w:r w:rsidRPr="005C06DA">
              <w:t>transfere</w:t>
            </w:r>
            <w:r w:rsidR="00746904">
              <w:t>n</w:t>
            </w:r>
            <w:r w:rsidRPr="005C06DA">
              <w:t>cia periódica</w:t>
            </w:r>
          </w:p>
        </w:tc>
        <w:tc>
          <w:tcPr>
            <w:tcW w:w="1525" w:type="dxa"/>
            <w:shd w:val="clear" w:color="auto" w:fill="auto"/>
          </w:tcPr>
          <w:p w14:paraId="2D981158" w14:textId="77777777" w:rsidR="00FB3DE4" w:rsidRPr="005C06DA" w:rsidRDefault="00FB3DE4" w:rsidP="00DF05F3">
            <w:pPr>
              <w:pStyle w:val="TAL"/>
              <w:keepNext w:val="0"/>
              <w:rPr>
                <w:rFonts w:ascii="Calibri" w:hAnsi="Calibri" w:cs="Calibri"/>
                <w:color w:val="000000"/>
                <w:sz w:val="24"/>
              </w:rPr>
            </w:pPr>
          </w:p>
        </w:tc>
      </w:tr>
      <w:tr w:rsidR="00FB3DE4" w:rsidRPr="005C06DA" w14:paraId="3A1668E2" w14:textId="77777777" w:rsidTr="007E4712">
        <w:trPr>
          <w:jc w:val="center"/>
        </w:trPr>
        <w:tc>
          <w:tcPr>
            <w:tcW w:w="619" w:type="dxa"/>
          </w:tcPr>
          <w:p w14:paraId="10134E82" w14:textId="77777777" w:rsidR="00FB3DE4" w:rsidRPr="005C06DA" w:rsidRDefault="00FB3DE4"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242</w:t>
            </w:r>
            <w:r w:rsidRPr="005C06DA">
              <w:fldChar w:fldCharType="end"/>
            </w:r>
          </w:p>
        </w:tc>
        <w:tc>
          <w:tcPr>
            <w:tcW w:w="1243" w:type="dxa"/>
          </w:tcPr>
          <w:p w14:paraId="4FB79782" w14:textId="77777777" w:rsidR="00FB3DE4" w:rsidRPr="005C06DA" w:rsidRDefault="00FB3DE4" w:rsidP="00DF05F3">
            <w:pPr>
              <w:pStyle w:val="TAL"/>
              <w:keepNext w:val="0"/>
            </w:pPr>
            <w:r w:rsidRPr="005C06DA">
              <w:t>postpone direct debit</w:t>
            </w:r>
          </w:p>
        </w:tc>
        <w:tc>
          <w:tcPr>
            <w:tcW w:w="3163" w:type="dxa"/>
            <w:shd w:val="clear" w:color="auto" w:fill="auto"/>
          </w:tcPr>
          <w:p w14:paraId="513C3E9A" w14:textId="77777777" w:rsidR="00FB3DE4" w:rsidRPr="005C06DA" w:rsidRDefault="00FB3DE4" w:rsidP="00DF05F3">
            <w:pPr>
              <w:pStyle w:val="TAL"/>
              <w:keepNext w:val="0"/>
            </w:pPr>
            <w:r w:rsidRPr="005C06DA">
              <w:t>Operation consisting or requesting the bank to postpone the charge of a direct debit, usually paying an interest</w:t>
            </w:r>
          </w:p>
        </w:tc>
        <w:tc>
          <w:tcPr>
            <w:tcW w:w="1525" w:type="dxa"/>
          </w:tcPr>
          <w:p w14:paraId="0F3A74C3" w14:textId="77777777" w:rsidR="00FB3DE4" w:rsidRPr="005C06DA" w:rsidRDefault="00FB3DE4" w:rsidP="00DF05F3">
            <w:pPr>
              <w:pStyle w:val="TAL"/>
              <w:keepNext w:val="0"/>
            </w:pPr>
            <w:r w:rsidRPr="005C06DA">
              <w:t>postpone direct debit</w:t>
            </w:r>
          </w:p>
        </w:tc>
        <w:tc>
          <w:tcPr>
            <w:tcW w:w="1525" w:type="dxa"/>
          </w:tcPr>
          <w:p w14:paraId="509E1602" w14:textId="77777777" w:rsidR="00FB3DE4" w:rsidRPr="005C06DA" w:rsidRDefault="00FB3DE4" w:rsidP="00DF05F3">
            <w:pPr>
              <w:pStyle w:val="TAL"/>
              <w:keepNext w:val="0"/>
            </w:pPr>
            <w:r w:rsidRPr="005C06DA">
              <w:t>virements différés</w:t>
            </w:r>
          </w:p>
        </w:tc>
        <w:tc>
          <w:tcPr>
            <w:tcW w:w="1525" w:type="dxa"/>
            <w:shd w:val="clear" w:color="auto" w:fill="auto"/>
          </w:tcPr>
          <w:p w14:paraId="5BBF3B44" w14:textId="77777777" w:rsidR="00FB3DE4" w:rsidRPr="005C06DA" w:rsidRDefault="00FB3DE4" w:rsidP="00DF05F3">
            <w:pPr>
              <w:pStyle w:val="TAL"/>
              <w:keepNext w:val="0"/>
            </w:pPr>
            <w:r w:rsidRPr="005C06DA">
              <w:t>Lastschrift verzögern</w:t>
            </w:r>
          </w:p>
        </w:tc>
        <w:tc>
          <w:tcPr>
            <w:tcW w:w="1525" w:type="dxa"/>
          </w:tcPr>
          <w:p w14:paraId="52519929" w14:textId="77777777" w:rsidR="00FB3DE4" w:rsidRPr="005C06DA" w:rsidRDefault="00FB3DE4" w:rsidP="00DF05F3">
            <w:pPr>
              <w:pStyle w:val="TAL"/>
              <w:keepNext w:val="0"/>
            </w:pPr>
            <w:r w:rsidRPr="005C06DA">
              <w:t>posporre addebito</w:t>
            </w:r>
          </w:p>
        </w:tc>
        <w:tc>
          <w:tcPr>
            <w:tcW w:w="1525" w:type="dxa"/>
          </w:tcPr>
          <w:p w14:paraId="1F6DA498" w14:textId="77777777" w:rsidR="00FB3DE4" w:rsidRPr="005C06DA" w:rsidRDefault="00FB3DE4" w:rsidP="00DF05F3">
            <w:pPr>
              <w:pStyle w:val="TAL"/>
              <w:keepNext w:val="0"/>
            </w:pPr>
            <w:r w:rsidRPr="005C06DA">
              <w:t>aplazar recibos</w:t>
            </w:r>
          </w:p>
        </w:tc>
        <w:tc>
          <w:tcPr>
            <w:tcW w:w="1525" w:type="dxa"/>
            <w:shd w:val="clear" w:color="auto" w:fill="auto"/>
          </w:tcPr>
          <w:p w14:paraId="4C5027DF" w14:textId="77777777" w:rsidR="00FB3DE4" w:rsidRPr="005C06DA" w:rsidRDefault="00FB3DE4" w:rsidP="00DF05F3">
            <w:pPr>
              <w:pStyle w:val="TAL"/>
              <w:keepNext w:val="0"/>
              <w:rPr>
                <w:rFonts w:ascii="Calibri" w:hAnsi="Calibri" w:cs="Calibri"/>
                <w:color w:val="000000"/>
              </w:rPr>
            </w:pPr>
          </w:p>
        </w:tc>
      </w:tr>
      <w:tr w:rsidR="00FB3DE4" w:rsidRPr="005C06DA" w14:paraId="7DCBC3AD" w14:textId="77777777" w:rsidTr="006A3DC9">
        <w:trPr>
          <w:jc w:val="center"/>
        </w:trPr>
        <w:tc>
          <w:tcPr>
            <w:tcW w:w="619" w:type="dxa"/>
          </w:tcPr>
          <w:p w14:paraId="08C27BE6" w14:textId="77777777" w:rsidR="00FB3DE4" w:rsidRPr="005C06DA" w:rsidRDefault="00FB3DE4"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243</w:t>
            </w:r>
            <w:r w:rsidRPr="005C06DA">
              <w:fldChar w:fldCharType="end"/>
            </w:r>
          </w:p>
        </w:tc>
        <w:tc>
          <w:tcPr>
            <w:tcW w:w="1243" w:type="dxa"/>
          </w:tcPr>
          <w:p w14:paraId="2817D935" w14:textId="77777777" w:rsidR="00FB3DE4" w:rsidRPr="005C06DA" w:rsidRDefault="00FB3DE4" w:rsidP="00DF05F3">
            <w:pPr>
              <w:pStyle w:val="TAL"/>
              <w:keepNext w:val="0"/>
            </w:pPr>
            <w:r w:rsidRPr="005C06DA">
              <w:t>recipient</w:t>
            </w:r>
          </w:p>
        </w:tc>
        <w:tc>
          <w:tcPr>
            <w:tcW w:w="3163" w:type="dxa"/>
            <w:shd w:val="clear" w:color="auto" w:fill="auto"/>
          </w:tcPr>
          <w:p w14:paraId="35F49800" w14:textId="77777777" w:rsidR="00FB3DE4" w:rsidRPr="005C06DA" w:rsidRDefault="00FB3DE4" w:rsidP="00DF05F3">
            <w:pPr>
              <w:pStyle w:val="TAL"/>
              <w:keepNext w:val="0"/>
            </w:pPr>
            <w:r w:rsidRPr="005C06DA">
              <w:t>In bank transfers, the person or entity being the final recipient of the money</w:t>
            </w:r>
          </w:p>
        </w:tc>
        <w:tc>
          <w:tcPr>
            <w:tcW w:w="1525" w:type="dxa"/>
          </w:tcPr>
          <w:p w14:paraId="0378185D" w14:textId="77777777" w:rsidR="00FB3DE4" w:rsidRPr="005C06DA" w:rsidRDefault="00FB3DE4" w:rsidP="00DF05F3">
            <w:pPr>
              <w:pStyle w:val="TAL"/>
              <w:keepNext w:val="0"/>
            </w:pPr>
            <w:r w:rsidRPr="005C06DA">
              <w:t>recipient</w:t>
            </w:r>
          </w:p>
        </w:tc>
        <w:tc>
          <w:tcPr>
            <w:tcW w:w="1525" w:type="dxa"/>
          </w:tcPr>
          <w:p w14:paraId="314B4B87" w14:textId="77777777" w:rsidR="00FB3DE4" w:rsidRPr="005C06DA" w:rsidRDefault="00FB3DE4" w:rsidP="00DF05F3">
            <w:pPr>
              <w:pStyle w:val="TAL"/>
              <w:keepNext w:val="0"/>
            </w:pPr>
            <w:r w:rsidRPr="005C06DA">
              <w:t>bénéficiaire</w:t>
            </w:r>
          </w:p>
        </w:tc>
        <w:tc>
          <w:tcPr>
            <w:tcW w:w="1525" w:type="dxa"/>
          </w:tcPr>
          <w:p w14:paraId="309D462C" w14:textId="77777777" w:rsidR="00FB3DE4" w:rsidRPr="005C06DA" w:rsidRDefault="00FB3DE4" w:rsidP="00DF05F3">
            <w:pPr>
              <w:pStyle w:val="TAL"/>
              <w:keepNext w:val="0"/>
            </w:pPr>
            <w:r w:rsidRPr="005C06DA">
              <w:t>Empfänger</w:t>
            </w:r>
          </w:p>
        </w:tc>
        <w:tc>
          <w:tcPr>
            <w:tcW w:w="1525" w:type="dxa"/>
          </w:tcPr>
          <w:p w14:paraId="1C99CE71" w14:textId="77777777" w:rsidR="00FB3DE4" w:rsidRPr="005C06DA" w:rsidRDefault="00FB3DE4" w:rsidP="00DF05F3">
            <w:pPr>
              <w:pStyle w:val="TAL"/>
              <w:keepNext w:val="0"/>
            </w:pPr>
            <w:r w:rsidRPr="005C06DA">
              <w:t>benificiario</w:t>
            </w:r>
          </w:p>
        </w:tc>
        <w:tc>
          <w:tcPr>
            <w:tcW w:w="1525" w:type="dxa"/>
          </w:tcPr>
          <w:p w14:paraId="53919154" w14:textId="2B87A74A" w:rsidR="00FB3DE4" w:rsidRPr="005C06DA" w:rsidRDefault="00FB3DE4" w:rsidP="00DF05F3">
            <w:pPr>
              <w:pStyle w:val="TAL"/>
              <w:keepNext w:val="0"/>
            </w:pPr>
            <w:r w:rsidRPr="005C06DA">
              <w:t>benef</w:t>
            </w:r>
            <w:r w:rsidR="00811693">
              <w:t>i</w:t>
            </w:r>
            <w:r w:rsidRPr="005C06DA">
              <w:t>ciario</w:t>
            </w:r>
          </w:p>
        </w:tc>
        <w:tc>
          <w:tcPr>
            <w:tcW w:w="1525" w:type="dxa"/>
            <w:shd w:val="clear" w:color="auto" w:fill="auto"/>
          </w:tcPr>
          <w:p w14:paraId="128119E9" w14:textId="77777777" w:rsidR="00FB3DE4" w:rsidRPr="005C06DA" w:rsidRDefault="00FB3DE4" w:rsidP="00DF05F3">
            <w:pPr>
              <w:pStyle w:val="TAL"/>
              <w:keepNext w:val="0"/>
              <w:rPr>
                <w:rFonts w:ascii="Calibri" w:hAnsi="Calibri" w:cs="Calibri"/>
                <w:color w:val="000000"/>
              </w:rPr>
            </w:pPr>
          </w:p>
        </w:tc>
      </w:tr>
      <w:tr w:rsidR="00FB3DE4" w:rsidRPr="005C06DA" w14:paraId="39786C04" w14:textId="77777777" w:rsidTr="006B228C">
        <w:trPr>
          <w:jc w:val="center"/>
        </w:trPr>
        <w:tc>
          <w:tcPr>
            <w:tcW w:w="619" w:type="dxa"/>
          </w:tcPr>
          <w:p w14:paraId="0D1EC15B" w14:textId="77777777" w:rsidR="00FB3DE4" w:rsidRPr="005C06DA" w:rsidRDefault="00FB3DE4"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244</w:t>
            </w:r>
            <w:r w:rsidRPr="005C06DA">
              <w:fldChar w:fldCharType="end"/>
            </w:r>
          </w:p>
        </w:tc>
        <w:tc>
          <w:tcPr>
            <w:tcW w:w="1243" w:type="dxa"/>
          </w:tcPr>
          <w:p w14:paraId="6FEC7D1F" w14:textId="77777777" w:rsidR="00FB3DE4" w:rsidRPr="005C06DA" w:rsidRDefault="00FB3DE4" w:rsidP="00DF05F3">
            <w:pPr>
              <w:pStyle w:val="TAL"/>
              <w:keepNext w:val="0"/>
            </w:pPr>
            <w:r w:rsidRPr="005C06DA">
              <w:t>recover PIN</w:t>
            </w:r>
          </w:p>
        </w:tc>
        <w:tc>
          <w:tcPr>
            <w:tcW w:w="3163" w:type="dxa"/>
            <w:shd w:val="clear" w:color="auto" w:fill="auto"/>
          </w:tcPr>
          <w:p w14:paraId="5E890FE3" w14:textId="77777777" w:rsidR="00FB3DE4" w:rsidRPr="005C06DA" w:rsidRDefault="00FB3DE4" w:rsidP="00DF05F3">
            <w:pPr>
              <w:pStyle w:val="TAL"/>
              <w:keepNext w:val="0"/>
            </w:pPr>
            <w:r w:rsidRPr="005C06DA">
              <w:t>To recover or configure a credit card PIN (the secret number to be used in ATM and sometimes in purchases)</w:t>
            </w:r>
          </w:p>
        </w:tc>
        <w:tc>
          <w:tcPr>
            <w:tcW w:w="1525" w:type="dxa"/>
          </w:tcPr>
          <w:p w14:paraId="4B335A98" w14:textId="77777777" w:rsidR="00FB3DE4" w:rsidRPr="005C06DA" w:rsidRDefault="00FB3DE4" w:rsidP="00DF05F3">
            <w:pPr>
              <w:pStyle w:val="TAL"/>
              <w:keepNext w:val="0"/>
            </w:pPr>
            <w:r w:rsidRPr="005C06DA">
              <w:t>recover PIN</w:t>
            </w:r>
          </w:p>
        </w:tc>
        <w:tc>
          <w:tcPr>
            <w:tcW w:w="1525" w:type="dxa"/>
            <w:shd w:val="clear" w:color="auto" w:fill="auto"/>
          </w:tcPr>
          <w:p w14:paraId="0C275EFA" w14:textId="77777777" w:rsidR="00FB3DE4" w:rsidRPr="005C06DA" w:rsidRDefault="005F7132" w:rsidP="00DF05F3">
            <w:pPr>
              <w:pStyle w:val="TAL"/>
              <w:keepNext w:val="0"/>
            </w:pPr>
            <w:r w:rsidRPr="005C06DA">
              <w:t>récupérer le code PIN</w:t>
            </w:r>
            <w:r w:rsidRPr="005C06DA" w:rsidDel="005F7132">
              <w:t xml:space="preserve"> </w:t>
            </w:r>
          </w:p>
        </w:tc>
        <w:tc>
          <w:tcPr>
            <w:tcW w:w="1525" w:type="dxa"/>
          </w:tcPr>
          <w:p w14:paraId="5D73438F" w14:textId="77777777" w:rsidR="00FB3DE4" w:rsidRPr="005C06DA" w:rsidRDefault="00FB3DE4" w:rsidP="00DF05F3">
            <w:pPr>
              <w:pStyle w:val="TAL"/>
              <w:keepNext w:val="0"/>
            </w:pPr>
            <w:r w:rsidRPr="005C06DA">
              <w:t>PIN wiederherstellen</w:t>
            </w:r>
          </w:p>
        </w:tc>
        <w:tc>
          <w:tcPr>
            <w:tcW w:w="1525" w:type="dxa"/>
            <w:shd w:val="clear" w:color="auto" w:fill="auto"/>
          </w:tcPr>
          <w:p w14:paraId="29F39B45" w14:textId="77777777" w:rsidR="00FB3DE4" w:rsidRPr="005C06DA" w:rsidRDefault="00FB3DE4" w:rsidP="00DF05F3">
            <w:pPr>
              <w:pStyle w:val="TAL"/>
              <w:keepNext w:val="0"/>
            </w:pPr>
            <w:r w:rsidRPr="005C06DA">
              <w:t>reimposta PIN</w:t>
            </w:r>
          </w:p>
        </w:tc>
        <w:tc>
          <w:tcPr>
            <w:tcW w:w="1525" w:type="dxa"/>
          </w:tcPr>
          <w:p w14:paraId="01986323" w14:textId="77777777" w:rsidR="00FB3DE4" w:rsidRPr="005C06DA" w:rsidRDefault="00FB3DE4" w:rsidP="00DF05F3">
            <w:pPr>
              <w:pStyle w:val="TAL"/>
              <w:keepNext w:val="0"/>
            </w:pPr>
            <w:r w:rsidRPr="005C06DA">
              <w:t>recuperar PIN</w:t>
            </w:r>
          </w:p>
        </w:tc>
        <w:tc>
          <w:tcPr>
            <w:tcW w:w="1525" w:type="dxa"/>
          </w:tcPr>
          <w:p w14:paraId="4E1FEA9D" w14:textId="77777777" w:rsidR="00FB3DE4" w:rsidRPr="005C06DA" w:rsidRDefault="00FB3DE4" w:rsidP="00DF05F3">
            <w:pPr>
              <w:pStyle w:val="TAL"/>
              <w:keepNext w:val="0"/>
              <w:rPr>
                <w:rFonts w:ascii="Calibri" w:hAnsi="Calibri" w:cs="Calibri"/>
                <w:color w:val="000000"/>
              </w:rPr>
            </w:pPr>
          </w:p>
        </w:tc>
      </w:tr>
      <w:tr w:rsidR="00FB3DE4" w:rsidRPr="005C06DA" w14:paraId="37809E03" w14:textId="77777777" w:rsidTr="006A3DC9">
        <w:trPr>
          <w:jc w:val="center"/>
        </w:trPr>
        <w:tc>
          <w:tcPr>
            <w:tcW w:w="619" w:type="dxa"/>
          </w:tcPr>
          <w:p w14:paraId="5BD4B8BB" w14:textId="77777777" w:rsidR="00FB3DE4" w:rsidRPr="005C06DA" w:rsidRDefault="00FB3DE4"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245</w:t>
            </w:r>
            <w:r w:rsidRPr="005C06DA">
              <w:fldChar w:fldCharType="end"/>
            </w:r>
          </w:p>
        </w:tc>
        <w:tc>
          <w:tcPr>
            <w:tcW w:w="1243" w:type="dxa"/>
          </w:tcPr>
          <w:p w14:paraId="0ABFD1A0" w14:textId="77777777" w:rsidR="00FB3DE4" w:rsidRPr="005C06DA" w:rsidRDefault="00FB3DE4" w:rsidP="00DF05F3">
            <w:pPr>
              <w:pStyle w:val="TAL"/>
              <w:keepNext w:val="0"/>
            </w:pPr>
            <w:r w:rsidRPr="005C06DA">
              <w:t>request check book</w:t>
            </w:r>
          </w:p>
        </w:tc>
        <w:tc>
          <w:tcPr>
            <w:tcW w:w="3163" w:type="dxa"/>
            <w:shd w:val="clear" w:color="auto" w:fill="auto"/>
          </w:tcPr>
          <w:p w14:paraId="7BD9ABFB" w14:textId="77777777" w:rsidR="00FB3DE4" w:rsidRPr="005C06DA" w:rsidRDefault="00FB3DE4" w:rsidP="00DF05F3">
            <w:pPr>
              <w:pStyle w:val="TAL"/>
              <w:keepNext w:val="0"/>
            </w:pPr>
            <w:r w:rsidRPr="005C06DA">
              <w:t>To order a check book from the bank</w:t>
            </w:r>
          </w:p>
        </w:tc>
        <w:tc>
          <w:tcPr>
            <w:tcW w:w="1525" w:type="dxa"/>
          </w:tcPr>
          <w:p w14:paraId="68A7B99D" w14:textId="77777777" w:rsidR="00FB3DE4" w:rsidRPr="005C06DA" w:rsidRDefault="00FB3DE4" w:rsidP="00DF05F3">
            <w:pPr>
              <w:pStyle w:val="TAL"/>
              <w:keepNext w:val="0"/>
            </w:pPr>
            <w:r w:rsidRPr="005C06DA">
              <w:t>request check book</w:t>
            </w:r>
          </w:p>
        </w:tc>
        <w:tc>
          <w:tcPr>
            <w:tcW w:w="1525" w:type="dxa"/>
          </w:tcPr>
          <w:p w14:paraId="05889893" w14:textId="77777777" w:rsidR="00FB3DE4" w:rsidRPr="005C06DA" w:rsidRDefault="00FB3DE4" w:rsidP="00DF05F3">
            <w:pPr>
              <w:pStyle w:val="TAL"/>
              <w:keepNext w:val="0"/>
            </w:pPr>
            <w:r w:rsidRPr="005C06DA">
              <w:t>demande de chèquier</w:t>
            </w:r>
          </w:p>
        </w:tc>
        <w:tc>
          <w:tcPr>
            <w:tcW w:w="1525" w:type="dxa"/>
          </w:tcPr>
          <w:p w14:paraId="6451FF64" w14:textId="77777777" w:rsidR="00FB3DE4" w:rsidRPr="005C06DA" w:rsidRDefault="00FB3DE4" w:rsidP="00DF05F3">
            <w:pPr>
              <w:pStyle w:val="TAL"/>
              <w:keepNext w:val="0"/>
            </w:pPr>
            <w:r w:rsidRPr="005C06DA">
              <w:t>Scheckbuch anfordern</w:t>
            </w:r>
          </w:p>
        </w:tc>
        <w:tc>
          <w:tcPr>
            <w:tcW w:w="1525" w:type="dxa"/>
          </w:tcPr>
          <w:p w14:paraId="38BF7DD0" w14:textId="77777777" w:rsidR="00FB3DE4" w:rsidRPr="005C06DA" w:rsidRDefault="00FB3DE4" w:rsidP="00DF05F3">
            <w:pPr>
              <w:pStyle w:val="TAL"/>
              <w:keepNext w:val="0"/>
            </w:pPr>
            <w:r w:rsidRPr="005C06DA">
              <w:t>richiedere libretto degli assegni</w:t>
            </w:r>
          </w:p>
        </w:tc>
        <w:tc>
          <w:tcPr>
            <w:tcW w:w="1525" w:type="dxa"/>
          </w:tcPr>
          <w:p w14:paraId="254A7047" w14:textId="77777777" w:rsidR="00FB3DE4" w:rsidRPr="005C06DA" w:rsidRDefault="00FB3DE4" w:rsidP="00DF05F3">
            <w:pPr>
              <w:pStyle w:val="TAL"/>
              <w:keepNext w:val="0"/>
            </w:pPr>
            <w:r w:rsidRPr="005C06DA">
              <w:t>solicitar talonario de cheques</w:t>
            </w:r>
          </w:p>
        </w:tc>
        <w:tc>
          <w:tcPr>
            <w:tcW w:w="1525" w:type="dxa"/>
          </w:tcPr>
          <w:p w14:paraId="33C213DC" w14:textId="77777777" w:rsidR="00FB3DE4" w:rsidRPr="005C06DA" w:rsidRDefault="00FB3DE4" w:rsidP="00DF05F3">
            <w:pPr>
              <w:pStyle w:val="TAL"/>
              <w:keepNext w:val="0"/>
              <w:rPr>
                <w:rFonts w:ascii="Calibri" w:hAnsi="Calibri" w:cs="Calibri"/>
                <w:color w:val="000000"/>
              </w:rPr>
            </w:pPr>
          </w:p>
        </w:tc>
      </w:tr>
      <w:tr w:rsidR="00FB3DE4" w:rsidRPr="005C06DA" w14:paraId="2C437684" w14:textId="77777777" w:rsidTr="006A3DC9">
        <w:trPr>
          <w:jc w:val="center"/>
        </w:trPr>
        <w:tc>
          <w:tcPr>
            <w:tcW w:w="619" w:type="dxa"/>
          </w:tcPr>
          <w:p w14:paraId="5C3AB0AE" w14:textId="77777777" w:rsidR="00FB3DE4" w:rsidRPr="005C06DA" w:rsidRDefault="00FB3DE4"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246</w:t>
            </w:r>
            <w:r w:rsidRPr="005C06DA">
              <w:fldChar w:fldCharType="end"/>
            </w:r>
          </w:p>
        </w:tc>
        <w:tc>
          <w:tcPr>
            <w:tcW w:w="1243" w:type="dxa"/>
          </w:tcPr>
          <w:p w14:paraId="5298EA03" w14:textId="77777777" w:rsidR="00FB3DE4" w:rsidRPr="005C06DA" w:rsidRDefault="00FB3DE4" w:rsidP="00DF05F3">
            <w:pPr>
              <w:pStyle w:val="TAL"/>
              <w:keepNext w:val="0"/>
            </w:pPr>
            <w:r w:rsidRPr="005C06DA">
              <w:t>request foreign currency</w:t>
            </w:r>
          </w:p>
        </w:tc>
        <w:tc>
          <w:tcPr>
            <w:tcW w:w="3163" w:type="dxa"/>
            <w:shd w:val="clear" w:color="auto" w:fill="auto"/>
          </w:tcPr>
          <w:p w14:paraId="4F565705" w14:textId="77777777" w:rsidR="00FB3DE4" w:rsidRPr="005C06DA" w:rsidRDefault="00FB3DE4" w:rsidP="00DF05F3">
            <w:pPr>
              <w:pStyle w:val="TAL"/>
              <w:keepNext w:val="0"/>
            </w:pPr>
            <w:r w:rsidRPr="005C06DA">
              <w:t>Action of ordering foreign currency notes or coins from a bank</w:t>
            </w:r>
          </w:p>
        </w:tc>
        <w:tc>
          <w:tcPr>
            <w:tcW w:w="1525" w:type="dxa"/>
          </w:tcPr>
          <w:p w14:paraId="3E55442A" w14:textId="77777777" w:rsidR="00FB3DE4" w:rsidRPr="005C06DA" w:rsidRDefault="00FB3DE4" w:rsidP="00DF05F3">
            <w:pPr>
              <w:pStyle w:val="TAL"/>
              <w:keepNext w:val="0"/>
            </w:pPr>
            <w:r w:rsidRPr="005C06DA">
              <w:t>request foreign currency</w:t>
            </w:r>
          </w:p>
        </w:tc>
        <w:tc>
          <w:tcPr>
            <w:tcW w:w="1525" w:type="dxa"/>
          </w:tcPr>
          <w:p w14:paraId="6824E7EE" w14:textId="77777777" w:rsidR="00FB3DE4" w:rsidRPr="005C06DA" w:rsidRDefault="00FB3DE4" w:rsidP="00DF05F3">
            <w:pPr>
              <w:pStyle w:val="TAL"/>
              <w:keepNext w:val="0"/>
            </w:pPr>
            <w:r w:rsidRPr="005C06DA">
              <w:t>demander une devise étrangère</w:t>
            </w:r>
          </w:p>
        </w:tc>
        <w:tc>
          <w:tcPr>
            <w:tcW w:w="1525" w:type="dxa"/>
          </w:tcPr>
          <w:p w14:paraId="6AE28C25" w14:textId="77777777" w:rsidR="00FB3DE4" w:rsidRPr="005C06DA" w:rsidRDefault="00FB3DE4" w:rsidP="00DF05F3">
            <w:pPr>
              <w:pStyle w:val="TAL"/>
              <w:keepNext w:val="0"/>
            </w:pPr>
            <w:r w:rsidRPr="005C06DA">
              <w:t>Devisen anfordern</w:t>
            </w:r>
          </w:p>
        </w:tc>
        <w:tc>
          <w:tcPr>
            <w:tcW w:w="1525" w:type="dxa"/>
          </w:tcPr>
          <w:p w14:paraId="10275CDB" w14:textId="77777777" w:rsidR="00FB3DE4" w:rsidRPr="005C06DA" w:rsidRDefault="00FB3DE4" w:rsidP="00DF05F3">
            <w:pPr>
              <w:pStyle w:val="TAL"/>
              <w:keepNext w:val="0"/>
            </w:pPr>
            <w:r w:rsidRPr="005C06DA">
              <w:t>richiesta moneta estera</w:t>
            </w:r>
          </w:p>
        </w:tc>
        <w:tc>
          <w:tcPr>
            <w:tcW w:w="1525" w:type="dxa"/>
          </w:tcPr>
          <w:p w14:paraId="5122094F" w14:textId="77777777" w:rsidR="00FB3DE4" w:rsidRPr="005C06DA" w:rsidRDefault="00FB3DE4" w:rsidP="00DF05F3">
            <w:pPr>
              <w:pStyle w:val="TAL"/>
              <w:keepNext w:val="0"/>
            </w:pPr>
            <w:r w:rsidRPr="005C06DA">
              <w:t>solicitar moneda extranjera</w:t>
            </w:r>
          </w:p>
        </w:tc>
        <w:tc>
          <w:tcPr>
            <w:tcW w:w="1525" w:type="dxa"/>
          </w:tcPr>
          <w:p w14:paraId="21CC0E0B" w14:textId="77777777" w:rsidR="00FB3DE4" w:rsidRPr="005C06DA" w:rsidRDefault="00FB3DE4" w:rsidP="00DF05F3">
            <w:pPr>
              <w:pStyle w:val="TAL"/>
              <w:keepNext w:val="0"/>
              <w:rPr>
                <w:rFonts w:ascii="Calibri" w:hAnsi="Calibri" w:cs="Calibri"/>
                <w:color w:val="000000"/>
              </w:rPr>
            </w:pPr>
          </w:p>
        </w:tc>
      </w:tr>
      <w:tr w:rsidR="00FB3DE4" w:rsidRPr="005C06DA" w14:paraId="1E209CFD" w14:textId="77777777" w:rsidTr="006B228C">
        <w:trPr>
          <w:jc w:val="center"/>
        </w:trPr>
        <w:tc>
          <w:tcPr>
            <w:tcW w:w="619" w:type="dxa"/>
          </w:tcPr>
          <w:p w14:paraId="33267A79" w14:textId="77777777" w:rsidR="00FB3DE4" w:rsidRPr="005C06DA" w:rsidRDefault="00FB3DE4"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247</w:t>
            </w:r>
            <w:r w:rsidRPr="005C06DA">
              <w:fldChar w:fldCharType="end"/>
            </w:r>
          </w:p>
        </w:tc>
        <w:tc>
          <w:tcPr>
            <w:tcW w:w="1243" w:type="dxa"/>
          </w:tcPr>
          <w:p w14:paraId="66354999" w14:textId="77777777" w:rsidR="00FB3DE4" w:rsidRPr="005C06DA" w:rsidRDefault="00FB3DE4" w:rsidP="00DF05F3">
            <w:pPr>
              <w:pStyle w:val="TAL"/>
              <w:keepNext w:val="0"/>
            </w:pPr>
            <w:r w:rsidRPr="005C06DA">
              <w:t>security keys card</w:t>
            </w:r>
          </w:p>
        </w:tc>
        <w:tc>
          <w:tcPr>
            <w:tcW w:w="3163" w:type="dxa"/>
            <w:shd w:val="clear" w:color="auto" w:fill="auto"/>
          </w:tcPr>
          <w:p w14:paraId="25556407" w14:textId="77777777" w:rsidR="00FB3DE4" w:rsidRPr="005C06DA" w:rsidRDefault="00FB3DE4" w:rsidP="00DF05F3">
            <w:pPr>
              <w:pStyle w:val="TAL"/>
              <w:keepNext w:val="0"/>
            </w:pPr>
            <w:r w:rsidRPr="005C06DA">
              <w:t>A security mechanism used by some banks to authorize operations</w:t>
            </w:r>
          </w:p>
        </w:tc>
        <w:tc>
          <w:tcPr>
            <w:tcW w:w="1525" w:type="dxa"/>
          </w:tcPr>
          <w:p w14:paraId="57EB142B" w14:textId="77777777" w:rsidR="00FB3DE4" w:rsidRPr="005C06DA" w:rsidRDefault="00FB3DE4" w:rsidP="00DF05F3">
            <w:pPr>
              <w:pStyle w:val="TAL"/>
              <w:keepNext w:val="0"/>
            </w:pPr>
            <w:r w:rsidRPr="005C06DA">
              <w:t>security keys card</w:t>
            </w:r>
          </w:p>
        </w:tc>
        <w:tc>
          <w:tcPr>
            <w:tcW w:w="1525" w:type="dxa"/>
            <w:shd w:val="clear" w:color="auto" w:fill="auto"/>
          </w:tcPr>
          <w:p w14:paraId="7071953A" w14:textId="77777777" w:rsidR="00FB3DE4" w:rsidRPr="005C06DA" w:rsidRDefault="005F7132" w:rsidP="00DF05F3">
            <w:pPr>
              <w:pStyle w:val="TAL"/>
              <w:keepNext w:val="0"/>
            </w:pPr>
            <w:r w:rsidRPr="005C06DA">
              <w:t>code confidentiel</w:t>
            </w:r>
          </w:p>
        </w:tc>
        <w:tc>
          <w:tcPr>
            <w:tcW w:w="1525" w:type="dxa"/>
            <w:shd w:val="clear" w:color="auto" w:fill="auto"/>
          </w:tcPr>
          <w:p w14:paraId="5076C995" w14:textId="77777777" w:rsidR="00FB3DE4" w:rsidRPr="005C06DA" w:rsidRDefault="00FB3DE4" w:rsidP="00DF05F3">
            <w:pPr>
              <w:pStyle w:val="TAL"/>
              <w:keepNext w:val="0"/>
            </w:pPr>
            <w:r w:rsidRPr="005C06DA">
              <w:t>TAN-Nummernliste</w:t>
            </w:r>
          </w:p>
        </w:tc>
        <w:tc>
          <w:tcPr>
            <w:tcW w:w="1525" w:type="dxa"/>
            <w:shd w:val="clear" w:color="auto" w:fill="auto"/>
          </w:tcPr>
          <w:p w14:paraId="7820282D" w14:textId="77777777" w:rsidR="00FB3DE4" w:rsidRPr="005C06DA" w:rsidRDefault="00FB3DE4" w:rsidP="00DF05F3">
            <w:pPr>
              <w:pStyle w:val="TAL"/>
              <w:keepNext w:val="0"/>
            </w:pPr>
            <w:r w:rsidRPr="005C06DA">
              <w:t>codice di sicurezza; token</w:t>
            </w:r>
          </w:p>
        </w:tc>
        <w:tc>
          <w:tcPr>
            <w:tcW w:w="1525" w:type="dxa"/>
          </w:tcPr>
          <w:p w14:paraId="04B23864" w14:textId="77777777" w:rsidR="00FB3DE4" w:rsidRPr="005C06DA" w:rsidRDefault="00FB3DE4" w:rsidP="00DF05F3">
            <w:pPr>
              <w:pStyle w:val="TAL"/>
              <w:keepNext w:val="0"/>
            </w:pPr>
            <w:r w:rsidRPr="005C06DA">
              <w:t>tarjeta de claves</w:t>
            </w:r>
          </w:p>
        </w:tc>
        <w:tc>
          <w:tcPr>
            <w:tcW w:w="1525" w:type="dxa"/>
            <w:shd w:val="clear" w:color="auto" w:fill="auto"/>
          </w:tcPr>
          <w:p w14:paraId="442A197D" w14:textId="77777777" w:rsidR="00FB3DE4" w:rsidRPr="005C06DA" w:rsidRDefault="00FB3DE4" w:rsidP="00DF05F3">
            <w:pPr>
              <w:pStyle w:val="TAL"/>
              <w:keepNext w:val="0"/>
              <w:rPr>
                <w:rFonts w:ascii="Calibri" w:hAnsi="Calibri" w:cs="Calibri"/>
                <w:color w:val="000000"/>
                <w:sz w:val="24"/>
              </w:rPr>
            </w:pPr>
          </w:p>
        </w:tc>
      </w:tr>
      <w:tr w:rsidR="00FB3DE4" w:rsidRPr="005C06DA" w14:paraId="07A7A707" w14:textId="77777777" w:rsidTr="006A3DC9">
        <w:trPr>
          <w:jc w:val="center"/>
        </w:trPr>
        <w:tc>
          <w:tcPr>
            <w:tcW w:w="619" w:type="dxa"/>
          </w:tcPr>
          <w:p w14:paraId="643361D0" w14:textId="77777777" w:rsidR="00FB3DE4" w:rsidRPr="005C06DA" w:rsidRDefault="00FB3DE4"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248</w:t>
            </w:r>
            <w:r w:rsidRPr="005C06DA">
              <w:fldChar w:fldCharType="end"/>
            </w:r>
          </w:p>
        </w:tc>
        <w:tc>
          <w:tcPr>
            <w:tcW w:w="1243" w:type="dxa"/>
          </w:tcPr>
          <w:p w14:paraId="223C427B" w14:textId="77777777" w:rsidR="00FB3DE4" w:rsidRPr="005C06DA" w:rsidRDefault="00FB3DE4" w:rsidP="00DF05F3">
            <w:pPr>
              <w:pStyle w:val="TAL"/>
              <w:keepNext w:val="0"/>
            </w:pPr>
            <w:r w:rsidRPr="005C06DA">
              <w:t>SEPA transfer</w:t>
            </w:r>
          </w:p>
        </w:tc>
        <w:tc>
          <w:tcPr>
            <w:tcW w:w="3163" w:type="dxa"/>
            <w:shd w:val="clear" w:color="auto" w:fill="auto"/>
          </w:tcPr>
          <w:p w14:paraId="7CCF1AF5" w14:textId="77777777" w:rsidR="00FB3DE4" w:rsidRPr="005C06DA" w:rsidRDefault="00FB3DE4" w:rsidP="00DF05F3">
            <w:pPr>
              <w:pStyle w:val="TAL"/>
              <w:keepNext w:val="0"/>
            </w:pPr>
            <w:r w:rsidRPr="005C06DA">
              <w:t xml:space="preserve">Single Euro Payments Area - a bank transfer system for transfers in Euro, widely used in Europe and regulated by the European Central Bank </w:t>
            </w:r>
          </w:p>
        </w:tc>
        <w:tc>
          <w:tcPr>
            <w:tcW w:w="1525" w:type="dxa"/>
          </w:tcPr>
          <w:p w14:paraId="304A24A3" w14:textId="77777777" w:rsidR="00FB3DE4" w:rsidRPr="005C06DA" w:rsidRDefault="00FB3DE4" w:rsidP="00DF05F3">
            <w:pPr>
              <w:pStyle w:val="TAL"/>
              <w:keepNext w:val="0"/>
            </w:pPr>
            <w:r w:rsidRPr="005C06DA">
              <w:t>SEPA transfer</w:t>
            </w:r>
          </w:p>
        </w:tc>
        <w:tc>
          <w:tcPr>
            <w:tcW w:w="1525" w:type="dxa"/>
          </w:tcPr>
          <w:p w14:paraId="276C4FF7" w14:textId="77777777" w:rsidR="00FB3DE4" w:rsidRPr="005C06DA" w:rsidRDefault="00FB3DE4" w:rsidP="00DF05F3">
            <w:pPr>
              <w:pStyle w:val="TAL"/>
              <w:keepNext w:val="0"/>
            </w:pPr>
            <w:r w:rsidRPr="005C06DA">
              <w:t>transfert SEPA</w:t>
            </w:r>
          </w:p>
        </w:tc>
        <w:tc>
          <w:tcPr>
            <w:tcW w:w="1525" w:type="dxa"/>
          </w:tcPr>
          <w:p w14:paraId="01448CE7" w14:textId="77777777" w:rsidR="00FB3DE4" w:rsidRPr="005C06DA" w:rsidRDefault="00FB3DE4" w:rsidP="00DF05F3">
            <w:pPr>
              <w:pStyle w:val="TAL"/>
              <w:keepNext w:val="0"/>
            </w:pPr>
            <w:r w:rsidRPr="005C06DA">
              <w:t>SEPA Überweisung</w:t>
            </w:r>
          </w:p>
        </w:tc>
        <w:tc>
          <w:tcPr>
            <w:tcW w:w="1525" w:type="dxa"/>
          </w:tcPr>
          <w:p w14:paraId="3DDE290C" w14:textId="77777777" w:rsidR="00FB3DE4" w:rsidRPr="005C06DA" w:rsidRDefault="00FB3DE4" w:rsidP="00DF05F3">
            <w:pPr>
              <w:pStyle w:val="TAL"/>
              <w:keepNext w:val="0"/>
            </w:pPr>
            <w:r w:rsidRPr="005C06DA">
              <w:t>trasferimento SEPA; bonifico SEPA</w:t>
            </w:r>
          </w:p>
        </w:tc>
        <w:tc>
          <w:tcPr>
            <w:tcW w:w="1525" w:type="dxa"/>
          </w:tcPr>
          <w:p w14:paraId="0ED994DE" w14:textId="77777777" w:rsidR="00FB3DE4" w:rsidRPr="005C06DA" w:rsidRDefault="00FB3DE4" w:rsidP="00DF05F3">
            <w:pPr>
              <w:pStyle w:val="TAL"/>
              <w:keepNext w:val="0"/>
            </w:pPr>
            <w:r w:rsidRPr="005C06DA">
              <w:t>transferencia SEPA</w:t>
            </w:r>
          </w:p>
        </w:tc>
        <w:tc>
          <w:tcPr>
            <w:tcW w:w="1525" w:type="dxa"/>
          </w:tcPr>
          <w:p w14:paraId="4C30CFFB" w14:textId="77777777" w:rsidR="00FB3DE4" w:rsidRPr="005C06DA" w:rsidRDefault="00FB3DE4" w:rsidP="00DF05F3">
            <w:pPr>
              <w:pStyle w:val="TAL"/>
              <w:keepNext w:val="0"/>
              <w:rPr>
                <w:rFonts w:ascii="Calibri" w:hAnsi="Calibri" w:cs="Calibri"/>
                <w:color w:val="000000"/>
              </w:rPr>
            </w:pPr>
          </w:p>
        </w:tc>
      </w:tr>
      <w:tr w:rsidR="00FB3DE4" w:rsidRPr="005C06DA" w14:paraId="4458B0EC" w14:textId="77777777" w:rsidTr="006A3DC9">
        <w:trPr>
          <w:jc w:val="center"/>
        </w:trPr>
        <w:tc>
          <w:tcPr>
            <w:tcW w:w="619" w:type="dxa"/>
          </w:tcPr>
          <w:p w14:paraId="45BF7F06" w14:textId="77777777" w:rsidR="00FB3DE4" w:rsidRPr="005C06DA" w:rsidRDefault="00FB3DE4"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249</w:t>
            </w:r>
            <w:r w:rsidRPr="005C06DA">
              <w:fldChar w:fldCharType="end"/>
            </w:r>
          </w:p>
        </w:tc>
        <w:tc>
          <w:tcPr>
            <w:tcW w:w="1243" w:type="dxa"/>
          </w:tcPr>
          <w:p w14:paraId="5E78EDF5" w14:textId="77777777" w:rsidR="00FB3DE4" w:rsidRPr="005C06DA" w:rsidRDefault="00FB3DE4" w:rsidP="00DF05F3">
            <w:pPr>
              <w:pStyle w:val="TAL"/>
              <w:keepNext w:val="0"/>
            </w:pPr>
            <w:r w:rsidRPr="005C06DA">
              <w:t>signature, security key</w:t>
            </w:r>
          </w:p>
        </w:tc>
        <w:tc>
          <w:tcPr>
            <w:tcW w:w="3163" w:type="dxa"/>
            <w:shd w:val="clear" w:color="auto" w:fill="auto"/>
          </w:tcPr>
          <w:p w14:paraId="604DB59B" w14:textId="77777777" w:rsidR="00FB3DE4" w:rsidRPr="005C06DA" w:rsidRDefault="00FB3DE4" w:rsidP="00DF05F3">
            <w:pPr>
              <w:pStyle w:val="TAL"/>
              <w:keepNext w:val="0"/>
            </w:pPr>
            <w:r w:rsidRPr="005C06DA">
              <w:t>A second key or password, typically used for authorizing operations</w:t>
            </w:r>
          </w:p>
        </w:tc>
        <w:tc>
          <w:tcPr>
            <w:tcW w:w="1525" w:type="dxa"/>
          </w:tcPr>
          <w:p w14:paraId="203CE0D7" w14:textId="77777777" w:rsidR="00FB3DE4" w:rsidRPr="005C06DA" w:rsidRDefault="00FB3DE4" w:rsidP="00DF05F3">
            <w:pPr>
              <w:pStyle w:val="TAL"/>
              <w:keepNext w:val="0"/>
            </w:pPr>
            <w:r w:rsidRPr="005C06DA">
              <w:t>signature; security key</w:t>
            </w:r>
          </w:p>
        </w:tc>
        <w:tc>
          <w:tcPr>
            <w:tcW w:w="1525" w:type="dxa"/>
          </w:tcPr>
          <w:p w14:paraId="5A8A504D" w14:textId="77777777" w:rsidR="00FB3DE4" w:rsidRPr="005C06DA" w:rsidRDefault="00FB3DE4" w:rsidP="00DF05F3">
            <w:pPr>
              <w:pStyle w:val="TAL"/>
              <w:keepNext w:val="0"/>
            </w:pPr>
            <w:r w:rsidRPr="005C06DA">
              <w:t>clé de sécurité</w:t>
            </w:r>
          </w:p>
        </w:tc>
        <w:tc>
          <w:tcPr>
            <w:tcW w:w="1525" w:type="dxa"/>
          </w:tcPr>
          <w:p w14:paraId="07377CA8" w14:textId="77777777" w:rsidR="00FB3DE4" w:rsidRPr="005C06DA" w:rsidRDefault="00FB3DE4" w:rsidP="00DF05F3">
            <w:pPr>
              <w:pStyle w:val="TAL"/>
              <w:keepNext w:val="0"/>
            </w:pPr>
            <w:r w:rsidRPr="005C06DA">
              <w:t>TAN; Sicherheitscode</w:t>
            </w:r>
          </w:p>
        </w:tc>
        <w:tc>
          <w:tcPr>
            <w:tcW w:w="1525" w:type="dxa"/>
          </w:tcPr>
          <w:p w14:paraId="76B5F4F9" w14:textId="77777777" w:rsidR="00FB3DE4" w:rsidRPr="005C06DA" w:rsidRDefault="00FB3DE4" w:rsidP="00DF05F3">
            <w:pPr>
              <w:pStyle w:val="TAL"/>
              <w:keepNext w:val="0"/>
            </w:pPr>
            <w:r w:rsidRPr="005C06DA">
              <w:t>codice</w:t>
            </w:r>
            <w:r w:rsidR="009C22CC" w:rsidRPr="005C06DA">
              <w:t xml:space="preserve"> </w:t>
            </w:r>
            <w:r w:rsidRPr="005C06DA">
              <w:t>di sicurezza</w:t>
            </w:r>
          </w:p>
        </w:tc>
        <w:tc>
          <w:tcPr>
            <w:tcW w:w="1525" w:type="dxa"/>
            <w:shd w:val="clear" w:color="auto" w:fill="auto"/>
          </w:tcPr>
          <w:p w14:paraId="3D83DA49" w14:textId="77777777" w:rsidR="00FB3DE4" w:rsidRPr="005C06DA" w:rsidRDefault="00FB3DE4" w:rsidP="00DF05F3">
            <w:pPr>
              <w:pStyle w:val="TAL"/>
              <w:keepNext w:val="0"/>
            </w:pPr>
            <w:r w:rsidRPr="005C06DA">
              <w:t>firma</w:t>
            </w:r>
          </w:p>
        </w:tc>
        <w:tc>
          <w:tcPr>
            <w:tcW w:w="1525" w:type="dxa"/>
          </w:tcPr>
          <w:p w14:paraId="0659F6AB" w14:textId="77777777" w:rsidR="00FB3DE4" w:rsidRPr="005C06DA" w:rsidRDefault="00FB3DE4" w:rsidP="00DF05F3">
            <w:pPr>
              <w:pStyle w:val="TAL"/>
              <w:keepNext w:val="0"/>
              <w:rPr>
                <w:highlight w:val="yellow"/>
              </w:rPr>
            </w:pPr>
          </w:p>
        </w:tc>
      </w:tr>
      <w:tr w:rsidR="00FB3DE4" w:rsidRPr="005C06DA" w14:paraId="06A7FC48" w14:textId="77777777" w:rsidTr="008928EC">
        <w:trPr>
          <w:jc w:val="center"/>
        </w:trPr>
        <w:tc>
          <w:tcPr>
            <w:tcW w:w="619" w:type="dxa"/>
          </w:tcPr>
          <w:p w14:paraId="19882D6C" w14:textId="77777777" w:rsidR="00FB3DE4" w:rsidRPr="005C06DA" w:rsidRDefault="00FB3DE4"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250</w:t>
            </w:r>
            <w:r w:rsidRPr="005C06DA">
              <w:fldChar w:fldCharType="end"/>
            </w:r>
          </w:p>
        </w:tc>
        <w:tc>
          <w:tcPr>
            <w:tcW w:w="1243" w:type="dxa"/>
          </w:tcPr>
          <w:p w14:paraId="184339FD" w14:textId="77777777" w:rsidR="00FB3DE4" w:rsidRPr="005C06DA" w:rsidRDefault="00FB3DE4" w:rsidP="00DF05F3">
            <w:pPr>
              <w:pStyle w:val="TAL"/>
              <w:keepNext w:val="0"/>
            </w:pPr>
            <w:r w:rsidRPr="005C06DA">
              <w:t>term deposit</w:t>
            </w:r>
          </w:p>
        </w:tc>
        <w:tc>
          <w:tcPr>
            <w:tcW w:w="3163" w:type="dxa"/>
            <w:shd w:val="clear" w:color="auto" w:fill="auto"/>
          </w:tcPr>
          <w:p w14:paraId="661469C3" w14:textId="77777777" w:rsidR="00FB3DE4" w:rsidRPr="005C06DA" w:rsidRDefault="00FB3DE4" w:rsidP="00DF05F3">
            <w:pPr>
              <w:pStyle w:val="TAL"/>
              <w:keepNext w:val="0"/>
            </w:pPr>
            <w:r w:rsidRPr="005C06DA">
              <w:t>A financial instrument, usually issued by a bank, that entitles the holder to receive the payment of a principal and interest</w:t>
            </w:r>
            <w:r w:rsidR="009C22CC" w:rsidRPr="005C06DA">
              <w:t xml:space="preserve"> </w:t>
            </w:r>
            <w:r w:rsidRPr="005C06DA">
              <w:t>acording to an established calendar</w:t>
            </w:r>
          </w:p>
        </w:tc>
        <w:tc>
          <w:tcPr>
            <w:tcW w:w="1525" w:type="dxa"/>
          </w:tcPr>
          <w:p w14:paraId="382A494A" w14:textId="77777777" w:rsidR="00FB3DE4" w:rsidRPr="005C06DA" w:rsidRDefault="00FB3DE4" w:rsidP="00DF05F3">
            <w:pPr>
              <w:pStyle w:val="TAL"/>
              <w:keepNext w:val="0"/>
            </w:pPr>
            <w:r w:rsidRPr="005C06DA">
              <w:t>term deposit</w:t>
            </w:r>
          </w:p>
        </w:tc>
        <w:tc>
          <w:tcPr>
            <w:tcW w:w="1525" w:type="dxa"/>
          </w:tcPr>
          <w:p w14:paraId="494A617E" w14:textId="77777777" w:rsidR="00FB3DE4" w:rsidRPr="005C06DA" w:rsidRDefault="00FB3DE4" w:rsidP="00DF05F3">
            <w:pPr>
              <w:pStyle w:val="TAL"/>
              <w:keepNext w:val="0"/>
            </w:pPr>
            <w:r w:rsidRPr="005C06DA">
              <w:t>dépôt à terme</w:t>
            </w:r>
          </w:p>
        </w:tc>
        <w:tc>
          <w:tcPr>
            <w:tcW w:w="1525" w:type="dxa"/>
          </w:tcPr>
          <w:p w14:paraId="458AEECC" w14:textId="77777777" w:rsidR="00FB3DE4" w:rsidRPr="005C06DA" w:rsidRDefault="00FB3DE4" w:rsidP="00DF05F3">
            <w:pPr>
              <w:pStyle w:val="TAL"/>
              <w:keepNext w:val="0"/>
            </w:pPr>
            <w:r w:rsidRPr="005C06DA">
              <w:t>Termineinlage</w:t>
            </w:r>
          </w:p>
        </w:tc>
        <w:tc>
          <w:tcPr>
            <w:tcW w:w="1525" w:type="dxa"/>
          </w:tcPr>
          <w:p w14:paraId="7DF7E1A5" w14:textId="77777777" w:rsidR="00FB3DE4" w:rsidRPr="005C06DA" w:rsidRDefault="00FB3DE4" w:rsidP="00DF05F3">
            <w:pPr>
              <w:pStyle w:val="TAL"/>
              <w:keepNext w:val="0"/>
            </w:pPr>
            <w:r w:rsidRPr="005C06DA">
              <w:t>deposito a termine</w:t>
            </w:r>
          </w:p>
        </w:tc>
        <w:tc>
          <w:tcPr>
            <w:tcW w:w="1525" w:type="dxa"/>
          </w:tcPr>
          <w:p w14:paraId="29987978" w14:textId="757DF0E0" w:rsidR="00FB3DE4" w:rsidRPr="005C06DA" w:rsidRDefault="00FB3DE4" w:rsidP="00DF05F3">
            <w:pPr>
              <w:pStyle w:val="TAL"/>
              <w:keepNext w:val="0"/>
            </w:pPr>
            <w:r w:rsidRPr="005C06DA">
              <w:t>depós</w:t>
            </w:r>
            <w:r w:rsidR="00811693">
              <w:t>i</w:t>
            </w:r>
            <w:r w:rsidRPr="005C06DA">
              <w:t>to a plazo</w:t>
            </w:r>
          </w:p>
        </w:tc>
        <w:tc>
          <w:tcPr>
            <w:tcW w:w="1525" w:type="dxa"/>
          </w:tcPr>
          <w:p w14:paraId="5978B441" w14:textId="77777777" w:rsidR="00FB3DE4" w:rsidRPr="005C06DA" w:rsidRDefault="00FB3DE4" w:rsidP="00DF05F3">
            <w:pPr>
              <w:pStyle w:val="TAL"/>
              <w:keepNext w:val="0"/>
              <w:rPr>
                <w:rFonts w:ascii="Calibri" w:hAnsi="Calibri" w:cs="Calibri"/>
                <w:color w:val="000000"/>
              </w:rPr>
            </w:pPr>
          </w:p>
        </w:tc>
      </w:tr>
      <w:tr w:rsidR="00FB3DE4" w:rsidRPr="005C06DA" w14:paraId="79EE33D9" w14:textId="77777777" w:rsidTr="008928EC">
        <w:trPr>
          <w:jc w:val="center"/>
        </w:trPr>
        <w:tc>
          <w:tcPr>
            <w:tcW w:w="619" w:type="dxa"/>
          </w:tcPr>
          <w:p w14:paraId="75860163" w14:textId="77777777" w:rsidR="00FB3DE4" w:rsidRPr="005C06DA" w:rsidRDefault="00FB3DE4"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251</w:t>
            </w:r>
            <w:r w:rsidRPr="005C06DA">
              <w:fldChar w:fldCharType="end"/>
            </w:r>
          </w:p>
        </w:tc>
        <w:tc>
          <w:tcPr>
            <w:tcW w:w="1243" w:type="dxa"/>
          </w:tcPr>
          <w:p w14:paraId="30F02BC0" w14:textId="77777777" w:rsidR="00FB3DE4" w:rsidRPr="005C06DA" w:rsidRDefault="00FB3DE4" w:rsidP="00DF05F3">
            <w:pPr>
              <w:pStyle w:val="TAL"/>
              <w:keepNext w:val="0"/>
            </w:pPr>
            <w:r w:rsidRPr="005C06DA">
              <w:t>transactions</w:t>
            </w:r>
          </w:p>
        </w:tc>
        <w:tc>
          <w:tcPr>
            <w:tcW w:w="3163" w:type="dxa"/>
            <w:shd w:val="clear" w:color="auto" w:fill="auto"/>
          </w:tcPr>
          <w:p w14:paraId="08CB371A" w14:textId="77777777" w:rsidR="00FB3DE4" w:rsidRPr="005C06DA" w:rsidRDefault="00FB3DE4" w:rsidP="00DF05F3">
            <w:pPr>
              <w:pStyle w:val="TAL"/>
              <w:keepNext w:val="0"/>
            </w:pPr>
            <w:r w:rsidRPr="005C06DA">
              <w:t>Each individual operation noted in an account</w:t>
            </w:r>
          </w:p>
        </w:tc>
        <w:tc>
          <w:tcPr>
            <w:tcW w:w="1525" w:type="dxa"/>
          </w:tcPr>
          <w:p w14:paraId="770D8575" w14:textId="77777777" w:rsidR="00FB3DE4" w:rsidRPr="005C06DA" w:rsidRDefault="00FB3DE4" w:rsidP="00DF05F3">
            <w:pPr>
              <w:pStyle w:val="TAL"/>
              <w:keepNext w:val="0"/>
            </w:pPr>
            <w:r w:rsidRPr="005C06DA">
              <w:t>transactions</w:t>
            </w:r>
          </w:p>
        </w:tc>
        <w:tc>
          <w:tcPr>
            <w:tcW w:w="1525" w:type="dxa"/>
          </w:tcPr>
          <w:p w14:paraId="5CC5CF5D" w14:textId="77777777" w:rsidR="00FB3DE4" w:rsidRPr="005C06DA" w:rsidRDefault="00FB3DE4" w:rsidP="00DF05F3">
            <w:pPr>
              <w:pStyle w:val="TAL"/>
              <w:keepNext w:val="0"/>
            </w:pPr>
            <w:r w:rsidRPr="005C06DA">
              <w:t>transactions</w:t>
            </w:r>
          </w:p>
        </w:tc>
        <w:tc>
          <w:tcPr>
            <w:tcW w:w="1525" w:type="dxa"/>
          </w:tcPr>
          <w:p w14:paraId="2BB11859" w14:textId="77777777" w:rsidR="00FB3DE4" w:rsidRPr="005C06DA" w:rsidRDefault="00FB3DE4" w:rsidP="00DF05F3">
            <w:pPr>
              <w:pStyle w:val="TAL"/>
              <w:keepNext w:val="0"/>
            </w:pPr>
            <w:r w:rsidRPr="005C06DA">
              <w:t>Transaktionen</w:t>
            </w:r>
          </w:p>
        </w:tc>
        <w:tc>
          <w:tcPr>
            <w:tcW w:w="1525" w:type="dxa"/>
          </w:tcPr>
          <w:p w14:paraId="43FFE7F2" w14:textId="77777777" w:rsidR="00FB3DE4" w:rsidRPr="005C06DA" w:rsidRDefault="00FB3DE4" w:rsidP="00DF05F3">
            <w:pPr>
              <w:pStyle w:val="TAL"/>
              <w:keepNext w:val="0"/>
            </w:pPr>
            <w:r w:rsidRPr="005C06DA">
              <w:t>transazioni</w:t>
            </w:r>
          </w:p>
        </w:tc>
        <w:tc>
          <w:tcPr>
            <w:tcW w:w="1525" w:type="dxa"/>
          </w:tcPr>
          <w:p w14:paraId="4B72120B" w14:textId="77777777" w:rsidR="00FB3DE4" w:rsidRPr="005C06DA" w:rsidRDefault="00FB3DE4" w:rsidP="00DF05F3">
            <w:pPr>
              <w:pStyle w:val="TAL"/>
              <w:keepNext w:val="0"/>
            </w:pPr>
            <w:r w:rsidRPr="005C06DA">
              <w:t>movimientos</w:t>
            </w:r>
          </w:p>
        </w:tc>
        <w:tc>
          <w:tcPr>
            <w:tcW w:w="1525" w:type="dxa"/>
            <w:shd w:val="clear" w:color="auto" w:fill="auto"/>
          </w:tcPr>
          <w:p w14:paraId="722B15BF" w14:textId="77777777" w:rsidR="00FB3DE4" w:rsidRPr="005C06DA" w:rsidRDefault="00FB3DE4" w:rsidP="00DF05F3">
            <w:pPr>
              <w:pStyle w:val="TAL"/>
              <w:keepNext w:val="0"/>
              <w:rPr>
                <w:rFonts w:ascii="Calibri" w:hAnsi="Calibri" w:cs="Calibri"/>
                <w:color w:val="000000"/>
                <w:sz w:val="24"/>
              </w:rPr>
            </w:pPr>
          </w:p>
        </w:tc>
      </w:tr>
      <w:tr w:rsidR="00FB3DE4" w:rsidRPr="005C06DA" w14:paraId="0572B527" w14:textId="77777777" w:rsidTr="008928EC">
        <w:trPr>
          <w:jc w:val="center"/>
        </w:trPr>
        <w:tc>
          <w:tcPr>
            <w:tcW w:w="619" w:type="dxa"/>
            <w:shd w:val="clear" w:color="auto" w:fill="auto"/>
          </w:tcPr>
          <w:p w14:paraId="42480896" w14:textId="77777777" w:rsidR="00FB3DE4" w:rsidRPr="005C06DA" w:rsidRDefault="00FB3DE4"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252</w:t>
            </w:r>
            <w:r w:rsidRPr="005C06DA">
              <w:fldChar w:fldCharType="end"/>
            </w:r>
          </w:p>
        </w:tc>
        <w:tc>
          <w:tcPr>
            <w:tcW w:w="1243" w:type="dxa"/>
            <w:shd w:val="clear" w:color="auto" w:fill="auto"/>
          </w:tcPr>
          <w:p w14:paraId="607E4CF7" w14:textId="77777777" w:rsidR="00FB3DE4" w:rsidRPr="005C06DA" w:rsidRDefault="00FB3DE4" w:rsidP="00DF05F3">
            <w:pPr>
              <w:pStyle w:val="TAL"/>
              <w:keepNext w:val="0"/>
            </w:pPr>
            <w:r w:rsidRPr="005C06DA">
              <w:t>transfer, wire transfer, electronic</w:t>
            </w:r>
            <w:r w:rsidR="009C22CC" w:rsidRPr="005C06DA">
              <w:t xml:space="preserve"> </w:t>
            </w:r>
            <w:r w:rsidRPr="005C06DA">
              <w:t>transfer, bank transfer</w:t>
            </w:r>
          </w:p>
        </w:tc>
        <w:tc>
          <w:tcPr>
            <w:tcW w:w="3163" w:type="dxa"/>
            <w:shd w:val="clear" w:color="auto" w:fill="auto"/>
          </w:tcPr>
          <w:p w14:paraId="685B7DD7" w14:textId="77777777" w:rsidR="00FB3DE4" w:rsidRPr="005C06DA" w:rsidRDefault="00FB3DE4" w:rsidP="00DF05F3">
            <w:pPr>
              <w:pStyle w:val="TAL"/>
              <w:keepNext w:val="0"/>
            </w:pPr>
            <w:r w:rsidRPr="005C06DA">
              <w:t>A method of electronic funds transfer from one person or entity bank account to another</w:t>
            </w:r>
          </w:p>
        </w:tc>
        <w:tc>
          <w:tcPr>
            <w:tcW w:w="1525" w:type="dxa"/>
            <w:shd w:val="clear" w:color="auto" w:fill="auto"/>
          </w:tcPr>
          <w:p w14:paraId="18F78058" w14:textId="77777777" w:rsidR="00FB3DE4" w:rsidRPr="005C06DA" w:rsidRDefault="00FB3DE4" w:rsidP="00DF05F3">
            <w:pPr>
              <w:pStyle w:val="TAL"/>
              <w:keepNext w:val="0"/>
            </w:pPr>
            <w:r w:rsidRPr="005C06DA">
              <w:t>transfer; wire transfer; electronic</w:t>
            </w:r>
            <w:r w:rsidR="009C22CC" w:rsidRPr="005C06DA">
              <w:t xml:space="preserve"> </w:t>
            </w:r>
            <w:r w:rsidRPr="005C06DA">
              <w:t>transfer; bank transfer</w:t>
            </w:r>
          </w:p>
        </w:tc>
        <w:tc>
          <w:tcPr>
            <w:tcW w:w="1525" w:type="dxa"/>
            <w:shd w:val="clear" w:color="auto" w:fill="auto"/>
          </w:tcPr>
          <w:p w14:paraId="6A035E46" w14:textId="77777777" w:rsidR="00FB3DE4" w:rsidRPr="005C06DA" w:rsidRDefault="00FB3DE4" w:rsidP="00DF05F3">
            <w:pPr>
              <w:pStyle w:val="TAL"/>
              <w:keepNext w:val="0"/>
            </w:pPr>
            <w:r w:rsidRPr="005C06DA">
              <w:t>transfert; virement</w:t>
            </w:r>
          </w:p>
        </w:tc>
        <w:tc>
          <w:tcPr>
            <w:tcW w:w="1525" w:type="dxa"/>
            <w:shd w:val="clear" w:color="auto" w:fill="auto"/>
          </w:tcPr>
          <w:p w14:paraId="1E448703" w14:textId="77777777" w:rsidR="00FB3DE4" w:rsidRPr="005C06DA" w:rsidRDefault="00FB3DE4" w:rsidP="00DF05F3">
            <w:pPr>
              <w:pStyle w:val="TAL"/>
              <w:keepNext w:val="0"/>
            </w:pPr>
            <w:r w:rsidRPr="005C06DA">
              <w:t>Überweisung</w:t>
            </w:r>
          </w:p>
        </w:tc>
        <w:tc>
          <w:tcPr>
            <w:tcW w:w="1525" w:type="dxa"/>
            <w:shd w:val="clear" w:color="auto" w:fill="auto"/>
          </w:tcPr>
          <w:p w14:paraId="45FC40ED" w14:textId="77777777" w:rsidR="00FB3DE4" w:rsidRPr="005C06DA" w:rsidRDefault="00FB3DE4" w:rsidP="00DF05F3">
            <w:pPr>
              <w:pStyle w:val="TAL"/>
              <w:keepNext w:val="0"/>
            </w:pPr>
            <w:r w:rsidRPr="005C06DA">
              <w:t>bonifico</w:t>
            </w:r>
          </w:p>
        </w:tc>
        <w:tc>
          <w:tcPr>
            <w:tcW w:w="1525" w:type="dxa"/>
            <w:shd w:val="clear" w:color="auto" w:fill="auto"/>
          </w:tcPr>
          <w:p w14:paraId="79539ED5" w14:textId="77777777" w:rsidR="00FB3DE4" w:rsidRPr="005C06DA" w:rsidRDefault="00FB3DE4" w:rsidP="00DF05F3">
            <w:pPr>
              <w:pStyle w:val="TAL"/>
              <w:keepNext w:val="0"/>
            </w:pPr>
            <w:r w:rsidRPr="005C06DA">
              <w:t>transferencia</w:t>
            </w:r>
          </w:p>
        </w:tc>
        <w:tc>
          <w:tcPr>
            <w:tcW w:w="1525" w:type="dxa"/>
            <w:shd w:val="clear" w:color="auto" w:fill="auto"/>
          </w:tcPr>
          <w:p w14:paraId="1801504F" w14:textId="77777777" w:rsidR="00FB3DE4" w:rsidRPr="005C06DA" w:rsidRDefault="00FB3DE4" w:rsidP="00DF05F3">
            <w:pPr>
              <w:pStyle w:val="TAL"/>
              <w:keepNext w:val="0"/>
              <w:rPr>
                <w:rFonts w:ascii="Calibri" w:hAnsi="Calibri" w:cs="Calibri"/>
              </w:rPr>
            </w:pPr>
          </w:p>
        </w:tc>
      </w:tr>
      <w:tr w:rsidR="00FB3DE4" w:rsidRPr="005C06DA" w14:paraId="36EA6881" w14:textId="77777777" w:rsidTr="0026503C">
        <w:trPr>
          <w:jc w:val="center"/>
        </w:trPr>
        <w:tc>
          <w:tcPr>
            <w:tcW w:w="619" w:type="dxa"/>
          </w:tcPr>
          <w:p w14:paraId="1C9C5377" w14:textId="77777777" w:rsidR="00FB3DE4" w:rsidRPr="005C06DA" w:rsidRDefault="00FB3DE4"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253</w:t>
            </w:r>
            <w:r w:rsidRPr="005C06DA">
              <w:fldChar w:fldCharType="end"/>
            </w:r>
          </w:p>
        </w:tc>
        <w:tc>
          <w:tcPr>
            <w:tcW w:w="1243" w:type="dxa"/>
          </w:tcPr>
          <w:p w14:paraId="343ABBD8" w14:textId="77777777" w:rsidR="00FB3DE4" w:rsidRPr="005C06DA" w:rsidRDefault="00FB3DE4" w:rsidP="00DF05F3">
            <w:pPr>
              <w:pStyle w:val="TAL"/>
              <w:keepNext w:val="0"/>
            </w:pPr>
            <w:r w:rsidRPr="005C06DA">
              <w:t>transfer currency</w:t>
            </w:r>
          </w:p>
        </w:tc>
        <w:tc>
          <w:tcPr>
            <w:tcW w:w="3163" w:type="dxa"/>
          </w:tcPr>
          <w:p w14:paraId="4C452F79" w14:textId="77777777" w:rsidR="00FB3DE4" w:rsidRPr="005C06DA" w:rsidRDefault="00FB3DE4" w:rsidP="00DF05F3">
            <w:pPr>
              <w:pStyle w:val="TAL"/>
              <w:keepNext w:val="0"/>
            </w:pPr>
            <w:r w:rsidRPr="005C06DA">
              <w:t>currency in which a transfer from/to a mobile device is to be carried out</w:t>
            </w:r>
          </w:p>
        </w:tc>
        <w:tc>
          <w:tcPr>
            <w:tcW w:w="1525" w:type="dxa"/>
          </w:tcPr>
          <w:p w14:paraId="153B2547" w14:textId="77777777" w:rsidR="00FB3DE4" w:rsidRPr="005C06DA" w:rsidRDefault="00FB3DE4" w:rsidP="00DF05F3">
            <w:pPr>
              <w:pStyle w:val="TAL"/>
              <w:keepNext w:val="0"/>
            </w:pPr>
            <w:r w:rsidRPr="005C06DA">
              <w:t>transfer currency</w:t>
            </w:r>
          </w:p>
        </w:tc>
        <w:tc>
          <w:tcPr>
            <w:tcW w:w="1525" w:type="dxa"/>
          </w:tcPr>
          <w:p w14:paraId="1911D2FC" w14:textId="77777777" w:rsidR="00FB3DE4" w:rsidRPr="005C06DA" w:rsidRDefault="00FB3DE4" w:rsidP="00DF05F3">
            <w:pPr>
              <w:pStyle w:val="TAL"/>
              <w:keepNext w:val="0"/>
            </w:pPr>
            <w:r w:rsidRPr="005C06DA">
              <w:t>devise de transfert</w:t>
            </w:r>
          </w:p>
        </w:tc>
        <w:tc>
          <w:tcPr>
            <w:tcW w:w="1525" w:type="dxa"/>
          </w:tcPr>
          <w:p w14:paraId="5BD7DE3E" w14:textId="77777777" w:rsidR="00FB3DE4" w:rsidRPr="005C06DA" w:rsidRDefault="00FB3DE4" w:rsidP="00DF05F3">
            <w:pPr>
              <w:pStyle w:val="TAL"/>
              <w:keepNext w:val="0"/>
            </w:pPr>
            <w:r w:rsidRPr="005C06DA">
              <w:t>Überweisungswährung</w:t>
            </w:r>
          </w:p>
        </w:tc>
        <w:tc>
          <w:tcPr>
            <w:tcW w:w="1525" w:type="dxa"/>
          </w:tcPr>
          <w:p w14:paraId="0375E26B" w14:textId="77777777" w:rsidR="00FB3DE4" w:rsidRPr="005C06DA" w:rsidRDefault="00FB3DE4" w:rsidP="00DF05F3">
            <w:pPr>
              <w:pStyle w:val="TAL"/>
              <w:keepNext w:val="0"/>
            </w:pPr>
            <w:r w:rsidRPr="005C06DA">
              <w:t>trasferire valuta</w:t>
            </w:r>
          </w:p>
        </w:tc>
        <w:tc>
          <w:tcPr>
            <w:tcW w:w="1525" w:type="dxa"/>
          </w:tcPr>
          <w:p w14:paraId="5C7BD9F1" w14:textId="77777777" w:rsidR="00FB3DE4" w:rsidRPr="005C06DA" w:rsidRDefault="00FB3DE4" w:rsidP="00DF05F3">
            <w:pPr>
              <w:pStyle w:val="TAL"/>
              <w:keepNext w:val="0"/>
            </w:pPr>
            <w:r w:rsidRPr="005C06DA">
              <w:t>divisa de la transferencia; moneda de la transferencia</w:t>
            </w:r>
          </w:p>
        </w:tc>
        <w:tc>
          <w:tcPr>
            <w:tcW w:w="1525" w:type="dxa"/>
          </w:tcPr>
          <w:p w14:paraId="1664DFCD" w14:textId="77777777" w:rsidR="00FB3DE4" w:rsidRPr="005C06DA" w:rsidRDefault="00FB3DE4" w:rsidP="00DF05F3">
            <w:pPr>
              <w:pStyle w:val="TAL"/>
              <w:keepNext w:val="0"/>
            </w:pPr>
          </w:p>
        </w:tc>
      </w:tr>
      <w:tr w:rsidR="00FB3DE4" w:rsidRPr="005C06DA" w14:paraId="150C3526" w14:textId="77777777" w:rsidTr="008928EC">
        <w:trPr>
          <w:jc w:val="center"/>
        </w:trPr>
        <w:tc>
          <w:tcPr>
            <w:tcW w:w="619" w:type="dxa"/>
          </w:tcPr>
          <w:p w14:paraId="59B7FD12" w14:textId="77777777" w:rsidR="00FB3DE4" w:rsidRPr="005C06DA" w:rsidRDefault="00FB3DE4"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254</w:t>
            </w:r>
            <w:r w:rsidRPr="005C06DA">
              <w:fldChar w:fldCharType="end"/>
            </w:r>
          </w:p>
        </w:tc>
        <w:tc>
          <w:tcPr>
            <w:tcW w:w="1243" w:type="dxa"/>
          </w:tcPr>
          <w:p w14:paraId="02747E13" w14:textId="77777777" w:rsidR="00FB3DE4" w:rsidRPr="005C06DA" w:rsidRDefault="00FB3DE4" w:rsidP="00DF05F3">
            <w:pPr>
              <w:pStyle w:val="TAL"/>
              <w:keepNext w:val="0"/>
            </w:pPr>
            <w:r w:rsidRPr="005C06DA">
              <w:t>value date</w:t>
            </w:r>
          </w:p>
        </w:tc>
        <w:tc>
          <w:tcPr>
            <w:tcW w:w="3163" w:type="dxa"/>
            <w:shd w:val="clear" w:color="auto" w:fill="auto"/>
          </w:tcPr>
          <w:p w14:paraId="4A154CE8" w14:textId="77777777" w:rsidR="00FB3DE4" w:rsidRPr="005C06DA" w:rsidRDefault="00FB3DE4" w:rsidP="00DF05F3">
            <w:pPr>
              <w:pStyle w:val="TAL"/>
              <w:keepNext w:val="0"/>
            </w:pPr>
            <w:r w:rsidRPr="005C06DA">
              <w:t>The effective date of a transaction, the date used for interest calculations</w:t>
            </w:r>
          </w:p>
        </w:tc>
        <w:tc>
          <w:tcPr>
            <w:tcW w:w="1525" w:type="dxa"/>
          </w:tcPr>
          <w:p w14:paraId="2E344E5B" w14:textId="77777777" w:rsidR="00FB3DE4" w:rsidRPr="005C06DA" w:rsidRDefault="00FB3DE4" w:rsidP="00DF05F3">
            <w:pPr>
              <w:pStyle w:val="TAL"/>
              <w:keepNext w:val="0"/>
            </w:pPr>
            <w:r w:rsidRPr="005C06DA">
              <w:t>value date</w:t>
            </w:r>
          </w:p>
        </w:tc>
        <w:tc>
          <w:tcPr>
            <w:tcW w:w="1525" w:type="dxa"/>
          </w:tcPr>
          <w:p w14:paraId="27AEBD05" w14:textId="77777777" w:rsidR="00FB3DE4" w:rsidRPr="005C06DA" w:rsidRDefault="00FB3DE4" w:rsidP="00DF05F3">
            <w:pPr>
              <w:pStyle w:val="TAL"/>
              <w:keepNext w:val="0"/>
            </w:pPr>
            <w:r w:rsidRPr="005C06DA">
              <w:t>date de valeur</w:t>
            </w:r>
          </w:p>
        </w:tc>
        <w:tc>
          <w:tcPr>
            <w:tcW w:w="1525" w:type="dxa"/>
          </w:tcPr>
          <w:p w14:paraId="759638FD" w14:textId="77777777" w:rsidR="00FB3DE4" w:rsidRPr="005C06DA" w:rsidRDefault="00FB3DE4" w:rsidP="00DF05F3">
            <w:pPr>
              <w:pStyle w:val="TAL"/>
              <w:keepNext w:val="0"/>
            </w:pPr>
            <w:r w:rsidRPr="005C06DA">
              <w:t>Datum der Wertstellung</w:t>
            </w:r>
          </w:p>
        </w:tc>
        <w:tc>
          <w:tcPr>
            <w:tcW w:w="1525" w:type="dxa"/>
          </w:tcPr>
          <w:p w14:paraId="1F152963" w14:textId="77777777" w:rsidR="00FB3DE4" w:rsidRPr="00B57D60" w:rsidRDefault="00FB3DE4" w:rsidP="00DF05F3">
            <w:pPr>
              <w:pStyle w:val="TAL"/>
              <w:keepNext w:val="0"/>
              <w:rPr>
                <w:lang w:val="sv-SE"/>
              </w:rPr>
            </w:pPr>
            <w:r w:rsidRPr="00B57D60">
              <w:rPr>
                <w:lang w:val="sv-SE"/>
              </w:rPr>
              <w:t>data della valuta; data valuta</w:t>
            </w:r>
          </w:p>
        </w:tc>
        <w:tc>
          <w:tcPr>
            <w:tcW w:w="1525" w:type="dxa"/>
          </w:tcPr>
          <w:p w14:paraId="09E18EF7" w14:textId="77777777" w:rsidR="00FB3DE4" w:rsidRPr="005C06DA" w:rsidRDefault="00FB3DE4" w:rsidP="00DF05F3">
            <w:pPr>
              <w:pStyle w:val="TAL"/>
              <w:keepNext w:val="0"/>
            </w:pPr>
            <w:r w:rsidRPr="005C06DA">
              <w:t>fecha valor</w:t>
            </w:r>
          </w:p>
        </w:tc>
        <w:tc>
          <w:tcPr>
            <w:tcW w:w="1525" w:type="dxa"/>
          </w:tcPr>
          <w:p w14:paraId="2D363E99" w14:textId="77777777" w:rsidR="00FB3DE4" w:rsidRPr="005C06DA" w:rsidRDefault="00FB3DE4" w:rsidP="00DF05F3">
            <w:pPr>
              <w:pStyle w:val="TAL"/>
              <w:keepNext w:val="0"/>
            </w:pPr>
          </w:p>
        </w:tc>
      </w:tr>
      <w:tr w:rsidR="00FB3DE4" w:rsidRPr="005C06DA" w14:paraId="3B4FEA25" w14:textId="77777777" w:rsidTr="008928EC">
        <w:trPr>
          <w:jc w:val="center"/>
        </w:trPr>
        <w:tc>
          <w:tcPr>
            <w:tcW w:w="619" w:type="dxa"/>
          </w:tcPr>
          <w:p w14:paraId="105FA3D0" w14:textId="77777777" w:rsidR="00FB3DE4" w:rsidRPr="005C06DA" w:rsidRDefault="00FB3DE4" w:rsidP="00DF05F3">
            <w:pPr>
              <w:pStyle w:val="TAC"/>
              <w:keepNext w:val="0"/>
              <w:rPr>
                <w:rFonts w:cs="Arial"/>
                <w:szCs w:val="18"/>
              </w:rPr>
            </w:pPr>
            <w:r w:rsidRPr="005C06DA">
              <w:lastRenderedPageBreak/>
              <w:t>ii.</w:t>
            </w:r>
            <w:r w:rsidRPr="005C06DA">
              <w:fldChar w:fldCharType="begin"/>
            </w:r>
            <w:r w:rsidRPr="005C06DA">
              <w:instrText xml:space="preserve"> SEQ number2 \* ARABIC </w:instrText>
            </w:r>
            <w:r w:rsidRPr="005C06DA">
              <w:fldChar w:fldCharType="separate"/>
            </w:r>
            <w:r w:rsidR="00A40204" w:rsidRPr="005C06DA">
              <w:t>255</w:t>
            </w:r>
            <w:r w:rsidRPr="005C06DA">
              <w:fldChar w:fldCharType="end"/>
            </w:r>
          </w:p>
        </w:tc>
        <w:tc>
          <w:tcPr>
            <w:tcW w:w="1243" w:type="dxa"/>
          </w:tcPr>
          <w:p w14:paraId="401C0E19" w14:textId="77777777" w:rsidR="00FB3DE4" w:rsidRPr="005C06DA" w:rsidRDefault="00FB3DE4" w:rsidP="00DF05F3">
            <w:pPr>
              <w:pStyle w:val="TAL"/>
              <w:keepNext w:val="0"/>
            </w:pPr>
            <w:r w:rsidRPr="005C06DA">
              <w:t>withholding tax</w:t>
            </w:r>
          </w:p>
        </w:tc>
        <w:tc>
          <w:tcPr>
            <w:tcW w:w="3163" w:type="dxa"/>
            <w:shd w:val="clear" w:color="auto" w:fill="auto"/>
          </w:tcPr>
          <w:p w14:paraId="0F559D04" w14:textId="77777777" w:rsidR="00FB3DE4" w:rsidRPr="005C06DA" w:rsidRDefault="00FB3DE4" w:rsidP="00DF05F3">
            <w:pPr>
              <w:pStyle w:val="TAL"/>
              <w:keepNext w:val="0"/>
            </w:pPr>
            <w:r w:rsidRPr="005C06DA">
              <w:t>In interest or dividends paid to the customer, a part of the payment that is withheld by the tax authorities. It is usually considered an advance payment in customer yearly tax return</w:t>
            </w:r>
          </w:p>
        </w:tc>
        <w:tc>
          <w:tcPr>
            <w:tcW w:w="1525" w:type="dxa"/>
          </w:tcPr>
          <w:p w14:paraId="62756450" w14:textId="77777777" w:rsidR="00FB3DE4" w:rsidRPr="005C06DA" w:rsidRDefault="00FB3DE4" w:rsidP="00DF05F3">
            <w:pPr>
              <w:pStyle w:val="TAL"/>
              <w:keepNext w:val="0"/>
            </w:pPr>
            <w:r w:rsidRPr="005C06DA">
              <w:t>withholding tax; withheld tax</w:t>
            </w:r>
          </w:p>
        </w:tc>
        <w:tc>
          <w:tcPr>
            <w:tcW w:w="1525" w:type="dxa"/>
          </w:tcPr>
          <w:p w14:paraId="4C96444D" w14:textId="77777777" w:rsidR="00FB3DE4" w:rsidRPr="005C06DA" w:rsidRDefault="00FB3DE4" w:rsidP="00DF05F3">
            <w:pPr>
              <w:pStyle w:val="TAL"/>
              <w:keepNext w:val="0"/>
            </w:pPr>
            <w:r w:rsidRPr="005C06DA">
              <w:t>intérêt sur les prélèvements sociaux</w:t>
            </w:r>
          </w:p>
        </w:tc>
        <w:tc>
          <w:tcPr>
            <w:tcW w:w="1525" w:type="dxa"/>
          </w:tcPr>
          <w:p w14:paraId="3BC725C0" w14:textId="77777777" w:rsidR="00FB3DE4" w:rsidRPr="005C06DA" w:rsidRDefault="00FB3DE4" w:rsidP="00DF05F3">
            <w:pPr>
              <w:pStyle w:val="TAL"/>
              <w:keepNext w:val="0"/>
            </w:pPr>
            <w:r w:rsidRPr="005C06DA">
              <w:t>Quellensteuer</w:t>
            </w:r>
          </w:p>
        </w:tc>
        <w:tc>
          <w:tcPr>
            <w:tcW w:w="1525" w:type="dxa"/>
          </w:tcPr>
          <w:p w14:paraId="6200002E" w14:textId="77777777" w:rsidR="00FB3DE4" w:rsidRPr="005C06DA" w:rsidRDefault="00FB3DE4" w:rsidP="00DF05F3">
            <w:pPr>
              <w:pStyle w:val="TAL"/>
              <w:keepNext w:val="0"/>
            </w:pPr>
            <w:r w:rsidRPr="005C06DA">
              <w:t>ritenuta fiscale</w:t>
            </w:r>
          </w:p>
        </w:tc>
        <w:tc>
          <w:tcPr>
            <w:tcW w:w="1525" w:type="dxa"/>
          </w:tcPr>
          <w:p w14:paraId="3513BEDA" w14:textId="77777777" w:rsidR="00FB3DE4" w:rsidRPr="005C06DA" w:rsidRDefault="00FB3DE4" w:rsidP="00DF05F3">
            <w:pPr>
              <w:pStyle w:val="TAL"/>
              <w:keepNext w:val="0"/>
            </w:pPr>
            <w:r w:rsidRPr="005C06DA">
              <w:t>retención fiscal; retención IRPF</w:t>
            </w:r>
          </w:p>
        </w:tc>
        <w:tc>
          <w:tcPr>
            <w:tcW w:w="1525" w:type="dxa"/>
          </w:tcPr>
          <w:p w14:paraId="518D7860" w14:textId="77777777" w:rsidR="00FB3DE4" w:rsidRPr="005C06DA" w:rsidRDefault="00FB3DE4" w:rsidP="00DF05F3">
            <w:pPr>
              <w:pStyle w:val="TAL"/>
              <w:keepNext w:val="0"/>
            </w:pPr>
          </w:p>
        </w:tc>
      </w:tr>
    </w:tbl>
    <w:p w14:paraId="03D65D2B" w14:textId="77777777" w:rsidR="00DF05F3" w:rsidRPr="005C06DA" w:rsidRDefault="00DF05F3" w:rsidP="00DF05F3">
      <w:pPr>
        <w:rPr>
          <w:lang w:eastAsia="en-GB"/>
        </w:rPr>
      </w:pPr>
      <w:bookmarkStart w:id="272" w:name="_Toc2694153"/>
    </w:p>
    <w:p w14:paraId="51C0F849" w14:textId="77777777" w:rsidR="00842573" w:rsidRPr="005C06DA" w:rsidRDefault="00842573" w:rsidP="00DF05F3">
      <w:pPr>
        <w:pStyle w:val="Rubrik3"/>
        <w:keepNext w:val="0"/>
        <w:keepLines w:val="0"/>
        <w:rPr>
          <w:lang w:eastAsia="en-GB"/>
        </w:rPr>
      </w:pPr>
      <w:bookmarkStart w:id="273" w:name="_Toc3199410"/>
      <w:r w:rsidRPr="005C06DA">
        <w:rPr>
          <w:lang w:eastAsia="en-GB"/>
        </w:rPr>
        <w:t>7.</w:t>
      </w:r>
      <w:r w:rsidR="00C044E5" w:rsidRPr="005C06DA">
        <w:rPr>
          <w:lang w:eastAsia="en-GB"/>
        </w:rPr>
        <w:t>7</w:t>
      </w:r>
      <w:r w:rsidRPr="005C06DA">
        <w:rPr>
          <w:lang w:eastAsia="en-GB"/>
        </w:rPr>
        <w:t>.3</w:t>
      </w:r>
      <w:r w:rsidRPr="005C06DA">
        <w:rPr>
          <w:lang w:eastAsia="en-GB"/>
        </w:rPr>
        <w:tab/>
        <w:t>ePayment</w:t>
      </w:r>
      <w:bookmarkEnd w:id="272"/>
      <w:bookmarkEnd w:id="273"/>
    </w:p>
    <w:p w14:paraId="7301F52A" w14:textId="77777777" w:rsidR="00842573" w:rsidRPr="005C06DA" w:rsidRDefault="00842573" w:rsidP="00DF05F3">
      <w:pPr>
        <w:keepLines/>
      </w:pPr>
      <w:r w:rsidRPr="005C06DA">
        <w:t>This clause covers ePayment terms when performed in a mobile context of use.</w:t>
      </w:r>
    </w:p>
    <w:p w14:paraId="2D2734A2" w14:textId="77777777" w:rsidR="000E0D7E" w:rsidRPr="005C06DA" w:rsidRDefault="000E0D7E" w:rsidP="00DF05F3">
      <w:pPr>
        <w:keepLines/>
      </w:pPr>
      <w:r w:rsidRPr="005C06DA">
        <w:t>The meaning of each term is explained in Table 3</w:t>
      </w:r>
      <w:r w:rsidR="00C044E5" w:rsidRPr="005C06DA">
        <w:t>8</w:t>
      </w:r>
      <w:r w:rsidRPr="005C06DA">
        <w:t xml:space="preserve">, </w:t>
      </w:r>
      <w:r w:rsidR="000413EC" w:rsidRPr="005C06DA">
        <w:t xml:space="preserve">provided </w:t>
      </w:r>
      <w:r w:rsidRPr="005C06DA">
        <w:t>together with the language-specific versions of the terms in the five languages.</w:t>
      </w:r>
    </w:p>
    <w:p w14:paraId="541B05BD" w14:textId="77777777" w:rsidR="00842573" w:rsidRPr="005C06DA" w:rsidRDefault="00842573" w:rsidP="00DF05F3">
      <w:pPr>
        <w:pStyle w:val="TH"/>
        <w:keepNext w:val="0"/>
      </w:pPr>
      <w:r w:rsidRPr="005C06DA">
        <w:t>Table 3</w:t>
      </w:r>
      <w:r w:rsidR="00C044E5" w:rsidRPr="005C06DA">
        <w:t>8</w:t>
      </w:r>
      <w:r w:rsidRPr="005C06DA">
        <w:t>: Bank and buy terms: ePayment</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19"/>
        <w:gridCol w:w="1243"/>
        <w:gridCol w:w="3163"/>
        <w:gridCol w:w="1525"/>
        <w:gridCol w:w="1525"/>
        <w:gridCol w:w="1525"/>
        <w:gridCol w:w="1525"/>
        <w:gridCol w:w="1525"/>
        <w:gridCol w:w="1525"/>
      </w:tblGrid>
      <w:tr w:rsidR="00842573" w:rsidRPr="005C06DA" w14:paraId="3E795B6D" w14:textId="77777777" w:rsidTr="00CF78C0">
        <w:trPr>
          <w:tblHeader/>
          <w:jc w:val="center"/>
        </w:trPr>
        <w:tc>
          <w:tcPr>
            <w:tcW w:w="619" w:type="dxa"/>
          </w:tcPr>
          <w:p w14:paraId="2BB80A2A" w14:textId="77777777" w:rsidR="00842573" w:rsidRPr="005C06DA" w:rsidRDefault="00842573" w:rsidP="00DF05F3">
            <w:pPr>
              <w:pStyle w:val="TAH"/>
              <w:keepNext w:val="0"/>
              <w:keepLines w:val="0"/>
            </w:pPr>
            <w:r w:rsidRPr="005C06DA">
              <w:t>Index</w:t>
            </w:r>
          </w:p>
        </w:tc>
        <w:tc>
          <w:tcPr>
            <w:tcW w:w="1243" w:type="dxa"/>
          </w:tcPr>
          <w:p w14:paraId="4E6AB351" w14:textId="77777777" w:rsidR="00842573" w:rsidRPr="005C06DA" w:rsidRDefault="00842573" w:rsidP="00DF05F3">
            <w:pPr>
              <w:pStyle w:val="TAH"/>
              <w:keepNext w:val="0"/>
              <w:keepLines w:val="0"/>
            </w:pPr>
            <w:r w:rsidRPr="005C06DA">
              <w:t>Technical term</w:t>
            </w:r>
          </w:p>
        </w:tc>
        <w:tc>
          <w:tcPr>
            <w:tcW w:w="3163" w:type="dxa"/>
          </w:tcPr>
          <w:p w14:paraId="6E6DFDE5" w14:textId="77777777" w:rsidR="00842573" w:rsidRPr="005C06DA" w:rsidRDefault="00842573" w:rsidP="00DF05F3">
            <w:pPr>
              <w:pStyle w:val="TAH"/>
              <w:keepNext w:val="0"/>
              <w:keepLines w:val="0"/>
            </w:pPr>
            <w:r w:rsidRPr="005C06DA">
              <w:t>Description</w:t>
            </w:r>
          </w:p>
        </w:tc>
        <w:tc>
          <w:tcPr>
            <w:tcW w:w="1525" w:type="dxa"/>
          </w:tcPr>
          <w:p w14:paraId="0CB2215F" w14:textId="77777777" w:rsidR="00842573" w:rsidRPr="005C06DA" w:rsidRDefault="00842573" w:rsidP="00DF05F3">
            <w:pPr>
              <w:pStyle w:val="TAH"/>
              <w:keepNext w:val="0"/>
              <w:keepLines w:val="0"/>
              <w:rPr>
                <w:szCs w:val="18"/>
              </w:rPr>
            </w:pPr>
            <w:r w:rsidRPr="005C06DA">
              <w:rPr>
                <w:szCs w:val="18"/>
              </w:rPr>
              <w:t>English</w:t>
            </w:r>
          </w:p>
        </w:tc>
        <w:tc>
          <w:tcPr>
            <w:tcW w:w="1525" w:type="dxa"/>
          </w:tcPr>
          <w:p w14:paraId="28B6F1A2" w14:textId="77777777" w:rsidR="00842573" w:rsidRPr="005C06DA" w:rsidRDefault="00842573" w:rsidP="00DF05F3">
            <w:pPr>
              <w:pStyle w:val="TAH"/>
              <w:keepNext w:val="0"/>
              <w:keepLines w:val="0"/>
            </w:pPr>
            <w:r w:rsidRPr="005C06DA">
              <w:t>French</w:t>
            </w:r>
          </w:p>
        </w:tc>
        <w:tc>
          <w:tcPr>
            <w:tcW w:w="1525" w:type="dxa"/>
          </w:tcPr>
          <w:p w14:paraId="0D60AF91" w14:textId="77777777" w:rsidR="00842573" w:rsidRPr="005C06DA" w:rsidRDefault="00842573" w:rsidP="00DF05F3">
            <w:pPr>
              <w:pStyle w:val="TAH"/>
              <w:keepNext w:val="0"/>
              <w:keepLines w:val="0"/>
            </w:pPr>
            <w:r w:rsidRPr="005C06DA">
              <w:t>German</w:t>
            </w:r>
          </w:p>
        </w:tc>
        <w:tc>
          <w:tcPr>
            <w:tcW w:w="1525" w:type="dxa"/>
          </w:tcPr>
          <w:p w14:paraId="513C0DBD" w14:textId="77777777" w:rsidR="00842573" w:rsidRPr="005C06DA" w:rsidRDefault="00842573" w:rsidP="00DF05F3">
            <w:pPr>
              <w:pStyle w:val="TAH"/>
              <w:keepNext w:val="0"/>
              <w:keepLines w:val="0"/>
            </w:pPr>
            <w:r w:rsidRPr="005C06DA">
              <w:t>Italian</w:t>
            </w:r>
          </w:p>
        </w:tc>
        <w:tc>
          <w:tcPr>
            <w:tcW w:w="1525" w:type="dxa"/>
          </w:tcPr>
          <w:p w14:paraId="07E7F11E" w14:textId="77777777" w:rsidR="00842573" w:rsidRPr="005C06DA" w:rsidRDefault="00842573" w:rsidP="00DF05F3">
            <w:pPr>
              <w:pStyle w:val="TAH"/>
              <w:keepNext w:val="0"/>
              <w:keepLines w:val="0"/>
              <w:rPr>
                <w:szCs w:val="18"/>
              </w:rPr>
            </w:pPr>
            <w:r w:rsidRPr="005C06DA">
              <w:rPr>
                <w:szCs w:val="18"/>
              </w:rPr>
              <w:t>Spanish</w:t>
            </w:r>
          </w:p>
        </w:tc>
        <w:tc>
          <w:tcPr>
            <w:tcW w:w="1525" w:type="dxa"/>
          </w:tcPr>
          <w:p w14:paraId="6819BD20" w14:textId="77777777" w:rsidR="00842573" w:rsidRPr="005C06DA" w:rsidRDefault="00842573" w:rsidP="00DF05F3">
            <w:pPr>
              <w:pStyle w:val="TAH"/>
              <w:keepNext w:val="0"/>
              <w:keepLines w:val="0"/>
            </w:pPr>
            <w:r w:rsidRPr="005C06DA">
              <w:t>Comment</w:t>
            </w:r>
          </w:p>
        </w:tc>
      </w:tr>
      <w:tr w:rsidR="00FB3DE4" w:rsidRPr="005C06DA" w14:paraId="473A94B5" w14:textId="77777777" w:rsidTr="00CF78C0">
        <w:trPr>
          <w:jc w:val="center"/>
        </w:trPr>
        <w:tc>
          <w:tcPr>
            <w:tcW w:w="619" w:type="dxa"/>
          </w:tcPr>
          <w:p w14:paraId="50B54687" w14:textId="77777777" w:rsidR="00FB3DE4" w:rsidRPr="005C06DA" w:rsidRDefault="00FB3DE4"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256</w:t>
            </w:r>
            <w:r w:rsidRPr="005C06DA">
              <w:fldChar w:fldCharType="end"/>
            </w:r>
          </w:p>
        </w:tc>
        <w:tc>
          <w:tcPr>
            <w:tcW w:w="1243" w:type="dxa"/>
          </w:tcPr>
          <w:p w14:paraId="555F9264" w14:textId="77777777" w:rsidR="00FB3DE4" w:rsidRPr="005C06DA" w:rsidRDefault="00FB3DE4" w:rsidP="00DF05F3">
            <w:pPr>
              <w:pStyle w:val="TAL"/>
              <w:keepNext w:val="0"/>
            </w:pPr>
            <w:r w:rsidRPr="005C06DA">
              <w:t>account balance</w:t>
            </w:r>
          </w:p>
        </w:tc>
        <w:tc>
          <w:tcPr>
            <w:tcW w:w="3163" w:type="dxa"/>
          </w:tcPr>
          <w:p w14:paraId="4E7FEF01" w14:textId="77777777" w:rsidR="00FB3DE4" w:rsidRPr="005C06DA" w:rsidRDefault="00FB3DE4" w:rsidP="00DF05F3">
            <w:pPr>
              <w:pStyle w:val="TAL"/>
              <w:keepNext w:val="0"/>
            </w:pPr>
            <w:r w:rsidRPr="005C06DA">
              <w:t>Current balance on an account as checked using a mobile device</w:t>
            </w:r>
          </w:p>
        </w:tc>
        <w:tc>
          <w:tcPr>
            <w:tcW w:w="1525" w:type="dxa"/>
          </w:tcPr>
          <w:p w14:paraId="1D00C9B0" w14:textId="77777777" w:rsidR="00FB3DE4" w:rsidRPr="005C06DA" w:rsidRDefault="00FB3DE4" w:rsidP="00DF05F3">
            <w:pPr>
              <w:pStyle w:val="TAL"/>
              <w:keepNext w:val="0"/>
            </w:pPr>
            <w:r w:rsidRPr="005C06DA">
              <w:t>balance</w:t>
            </w:r>
          </w:p>
        </w:tc>
        <w:tc>
          <w:tcPr>
            <w:tcW w:w="1525" w:type="dxa"/>
          </w:tcPr>
          <w:p w14:paraId="424633FD" w14:textId="77777777" w:rsidR="00FB3DE4" w:rsidRPr="005C06DA" w:rsidRDefault="00FB3DE4" w:rsidP="00DF05F3">
            <w:pPr>
              <w:pStyle w:val="TAL"/>
              <w:keepNext w:val="0"/>
            </w:pPr>
            <w:r w:rsidRPr="005C06DA">
              <w:t>équilibre du compte</w:t>
            </w:r>
          </w:p>
        </w:tc>
        <w:tc>
          <w:tcPr>
            <w:tcW w:w="1525" w:type="dxa"/>
          </w:tcPr>
          <w:p w14:paraId="1A453C97" w14:textId="77777777" w:rsidR="00FB3DE4" w:rsidRPr="005C06DA" w:rsidRDefault="00FB3DE4" w:rsidP="00DF05F3">
            <w:pPr>
              <w:pStyle w:val="TAL"/>
              <w:keepNext w:val="0"/>
            </w:pPr>
            <w:r w:rsidRPr="005C06DA">
              <w:t>Guthaben; Kontostand</w:t>
            </w:r>
          </w:p>
        </w:tc>
        <w:tc>
          <w:tcPr>
            <w:tcW w:w="1525" w:type="dxa"/>
          </w:tcPr>
          <w:p w14:paraId="6D3231DD" w14:textId="77777777" w:rsidR="00FB3DE4" w:rsidRPr="005C06DA" w:rsidRDefault="00FB3DE4" w:rsidP="00DF05F3">
            <w:pPr>
              <w:pStyle w:val="TAL"/>
              <w:keepNext w:val="0"/>
            </w:pPr>
            <w:r w:rsidRPr="005C06DA">
              <w:t>saldo del conto</w:t>
            </w:r>
          </w:p>
        </w:tc>
        <w:tc>
          <w:tcPr>
            <w:tcW w:w="1525" w:type="dxa"/>
          </w:tcPr>
          <w:p w14:paraId="39AFD04A" w14:textId="77777777" w:rsidR="00FB3DE4" w:rsidRPr="005C06DA" w:rsidRDefault="00FB3DE4" w:rsidP="00DF05F3">
            <w:pPr>
              <w:pStyle w:val="TAL"/>
              <w:keepNext w:val="0"/>
            </w:pPr>
            <w:r w:rsidRPr="005C06DA">
              <w:t>saldo</w:t>
            </w:r>
          </w:p>
        </w:tc>
        <w:tc>
          <w:tcPr>
            <w:tcW w:w="1525" w:type="dxa"/>
          </w:tcPr>
          <w:p w14:paraId="28D67B07" w14:textId="77777777" w:rsidR="00FB3DE4" w:rsidRPr="005C06DA" w:rsidRDefault="00FB3DE4" w:rsidP="00DF05F3">
            <w:pPr>
              <w:pStyle w:val="TAL"/>
              <w:keepNext w:val="0"/>
            </w:pPr>
          </w:p>
        </w:tc>
      </w:tr>
      <w:tr w:rsidR="00FB3DE4" w:rsidRPr="005C06DA" w14:paraId="78299326" w14:textId="77777777" w:rsidTr="00CF78C0">
        <w:trPr>
          <w:jc w:val="center"/>
        </w:trPr>
        <w:tc>
          <w:tcPr>
            <w:tcW w:w="619" w:type="dxa"/>
          </w:tcPr>
          <w:p w14:paraId="2D67C370" w14:textId="77777777" w:rsidR="00FB3DE4" w:rsidRPr="005C06DA" w:rsidRDefault="00FB3DE4"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257</w:t>
            </w:r>
            <w:r w:rsidRPr="005C06DA">
              <w:fldChar w:fldCharType="end"/>
            </w:r>
          </w:p>
        </w:tc>
        <w:tc>
          <w:tcPr>
            <w:tcW w:w="1243" w:type="dxa"/>
          </w:tcPr>
          <w:p w14:paraId="00C177CF" w14:textId="77777777" w:rsidR="00FB3DE4" w:rsidRPr="005C06DA" w:rsidRDefault="00FB3DE4" w:rsidP="00DF05F3">
            <w:pPr>
              <w:pStyle w:val="TAL"/>
              <w:keepNext w:val="0"/>
            </w:pPr>
            <w:r w:rsidRPr="005C06DA">
              <w:t>account information</w:t>
            </w:r>
          </w:p>
        </w:tc>
        <w:tc>
          <w:tcPr>
            <w:tcW w:w="3163" w:type="dxa"/>
          </w:tcPr>
          <w:p w14:paraId="191DE4B1" w14:textId="77777777" w:rsidR="00FB3DE4" w:rsidRPr="005C06DA" w:rsidRDefault="00FB3DE4" w:rsidP="00DF05F3">
            <w:pPr>
              <w:pStyle w:val="TAL"/>
              <w:keepNext w:val="0"/>
            </w:pPr>
            <w:r w:rsidRPr="005C06DA">
              <w:t>Information associated with an account used for accessing a financial service from a mobile devie</w:t>
            </w:r>
          </w:p>
        </w:tc>
        <w:tc>
          <w:tcPr>
            <w:tcW w:w="1525" w:type="dxa"/>
          </w:tcPr>
          <w:p w14:paraId="2ADB1F63" w14:textId="77777777" w:rsidR="00FB3DE4" w:rsidRPr="005C06DA" w:rsidRDefault="00FB3DE4" w:rsidP="00DF05F3">
            <w:pPr>
              <w:pStyle w:val="TAL"/>
              <w:keepNext w:val="0"/>
            </w:pPr>
            <w:r w:rsidRPr="005C06DA">
              <w:t>account info</w:t>
            </w:r>
          </w:p>
        </w:tc>
        <w:tc>
          <w:tcPr>
            <w:tcW w:w="1525" w:type="dxa"/>
          </w:tcPr>
          <w:p w14:paraId="334FEA13" w14:textId="77777777" w:rsidR="00FB3DE4" w:rsidRPr="005C06DA" w:rsidRDefault="00FB3DE4" w:rsidP="00DF05F3">
            <w:pPr>
              <w:pStyle w:val="TAL"/>
              <w:keepNext w:val="0"/>
            </w:pPr>
            <w:r w:rsidRPr="005C06DA">
              <w:t>information sur le compte</w:t>
            </w:r>
          </w:p>
        </w:tc>
        <w:tc>
          <w:tcPr>
            <w:tcW w:w="1525" w:type="dxa"/>
          </w:tcPr>
          <w:p w14:paraId="1BD3B994" w14:textId="77777777" w:rsidR="00FB3DE4" w:rsidRPr="005C06DA" w:rsidRDefault="00FB3DE4" w:rsidP="00DF05F3">
            <w:pPr>
              <w:pStyle w:val="TAL"/>
              <w:keepNext w:val="0"/>
            </w:pPr>
            <w:r w:rsidRPr="005C06DA">
              <w:t>Kontoinformationen</w:t>
            </w:r>
          </w:p>
        </w:tc>
        <w:tc>
          <w:tcPr>
            <w:tcW w:w="1525" w:type="dxa"/>
          </w:tcPr>
          <w:p w14:paraId="2483165B" w14:textId="77777777" w:rsidR="00FB3DE4" w:rsidRPr="005C06DA" w:rsidRDefault="00FB3DE4" w:rsidP="00DF05F3">
            <w:pPr>
              <w:pStyle w:val="TAL"/>
              <w:keepNext w:val="0"/>
            </w:pPr>
            <w:r w:rsidRPr="005C06DA">
              <w:t>informazioni conto</w:t>
            </w:r>
          </w:p>
        </w:tc>
        <w:tc>
          <w:tcPr>
            <w:tcW w:w="1525" w:type="dxa"/>
          </w:tcPr>
          <w:p w14:paraId="53FD6A00" w14:textId="77777777" w:rsidR="00FB3DE4" w:rsidRPr="005C06DA" w:rsidRDefault="00FB3DE4" w:rsidP="00DF05F3">
            <w:pPr>
              <w:pStyle w:val="TAL"/>
              <w:keepNext w:val="0"/>
            </w:pPr>
            <w:r w:rsidRPr="005C06DA">
              <w:t>información de la cuenta</w:t>
            </w:r>
          </w:p>
        </w:tc>
        <w:tc>
          <w:tcPr>
            <w:tcW w:w="1525" w:type="dxa"/>
          </w:tcPr>
          <w:p w14:paraId="3BD86864" w14:textId="77777777" w:rsidR="00FB3DE4" w:rsidRPr="005C06DA" w:rsidRDefault="00FB3DE4" w:rsidP="00DF05F3">
            <w:pPr>
              <w:pStyle w:val="TAL"/>
              <w:keepNext w:val="0"/>
            </w:pPr>
          </w:p>
        </w:tc>
      </w:tr>
      <w:tr w:rsidR="00FB3DE4" w:rsidRPr="005C06DA" w14:paraId="28399B6E" w14:textId="77777777" w:rsidTr="00CF78C0">
        <w:trPr>
          <w:jc w:val="center"/>
        </w:trPr>
        <w:tc>
          <w:tcPr>
            <w:tcW w:w="619" w:type="dxa"/>
          </w:tcPr>
          <w:p w14:paraId="6DFF1C4D" w14:textId="77777777" w:rsidR="00FB3DE4" w:rsidRPr="005C06DA" w:rsidRDefault="00FB3DE4"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258</w:t>
            </w:r>
            <w:r w:rsidRPr="005C06DA">
              <w:fldChar w:fldCharType="end"/>
            </w:r>
          </w:p>
        </w:tc>
        <w:tc>
          <w:tcPr>
            <w:tcW w:w="1243" w:type="dxa"/>
          </w:tcPr>
          <w:p w14:paraId="6EEDADC8" w14:textId="77777777" w:rsidR="00FB3DE4" w:rsidRPr="005C06DA" w:rsidRDefault="00FB3DE4" w:rsidP="00DF05F3">
            <w:pPr>
              <w:pStyle w:val="TAL"/>
              <w:keepNext w:val="0"/>
            </w:pPr>
            <w:r w:rsidRPr="005C06DA">
              <w:t>account type</w:t>
            </w:r>
          </w:p>
        </w:tc>
        <w:tc>
          <w:tcPr>
            <w:tcW w:w="3163" w:type="dxa"/>
          </w:tcPr>
          <w:p w14:paraId="2F30BC95" w14:textId="77777777" w:rsidR="00FB3DE4" w:rsidRPr="005C06DA" w:rsidRDefault="00FB3DE4" w:rsidP="00DF05F3">
            <w:pPr>
              <w:pStyle w:val="TAL"/>
              <w:keepNext w:val="0"/>
            </w:pPr>
            <w:r w:rsidRPr="005C06DA">
              <w:t>Type of account associated with the access to a financial service from a mobile devie</w:t>
            </w:r>
          </w:p>
        </w:tc>
        <w:tc>
          <w:tcPr>
            <w:tcW w:w="1525" w:type="dxa"/>
          </w:tcPr>
          <w:p w14:paraId="7BBF5B65" w14:textId="77777777" w:rsidR="00FB3DE4" w:rsidRPr="005C06DA" w:rsidRDefault="00FB3DE4" w:rsidP="00DF05F3">
            <w:pPr>
              <w:pStyle w:val="TAL"/>
              <w:keepNext w:val="0"/>
            </w:pPr>
            <w:r w:rsidRPr="005C06DA">
              <w:t>account type</w:t>
            </w:r>
          </w:p>
        </w:tc>
        <w:tc>
          <w:tcPr>
            <w:tcW w:w="1525" w:type="dxa"/>
          </w:tcPr>
          <w:p w14:paraId="77222587" w14:textId="77777777" w:rsidR="00FB3DE4" w:rsidRPr="005C06DA" w:rsidRDefault="00FB3DE4" w:rsidP="00DF05F3">
            <w:pPr>
              <w:pStyle w:val="TAL"/>
              <w:keepNext w:val="0"/>
            </w:pPr>
            <w:r w:rsidRPr="005C06DA">
              <w:t>type de compte</w:t>
            </w:r>
          </w:p>
        </w:tc>
        <w:tc>
          <w:tcPr>
            <w:tcW w:w="1525" w:type="dxa"/>
          </w:tcPr>
          <w:p w14:paraId="7406A559" w14:textId="77777777" w:rsidR="00FB3DE4" w:rsidRPr="005C06DA" w:rsidRDefault="00FB3DE4" w:rsidP="00DF05F3">
            <w:pPr>
              <w:pStyle w:val="TAL"/>
              <w:keepNext w:val="0"/>
            </w:pPr>
            <w:r w:rsidRPr="005C06DA">
              <w:t>Kontotyp</w:t>
            </w:r>
          </w:p>
        </w:tc>
        <w:tc>
          <w:tcPr>
            <w:tcW w:w="1525" w:type="dxa"/>
          </w:tcPr>
          <w:p w14:paraId="3E024A88" w14:textId="77777777" w:rsidR="00FB3DE4" w:rsidRPr="005C06DA" w:rsidRDefault="00FB3DE4" w:rsidP="00DF05F3">
            <w:pPr>
              <w:pStyle w:val="TAL"/>
              <w:keepNext w:val="0"/>
            </w:pPr>
            <w:r w:rsidRPr="005C06DA">
              <w:t>tipologia conto</w:t>
            </w:r>
          </w:p>
        </w:tc>
        <w:tc>
          <w:tcPr>
            <w:tcW w:w="1525" w:type="dxa"/>
          </w:tcPr>
          <w:p w14:paraId="78F21F57" w14:textId="77777777" w:rsidR="00FB3DE4" w:rsidRPr="005C06DA" w:rsidRDefault="00FB3DE4" w:rsidP="00DF05F3">
            <w:pPr>
              <w:pStyle w:val="TAL"/>
              <w:keepNext w:val="0"/>
            </w:pPr>
            <w:r w:rsidRPr="005C06DA">
              <w:t>tipo de cuenta</w:t>
            </w:r>
          </w:p>
        </w:tc>
        <w:tc>
          <w:tcPr>
            <w:tcW w:w="1525" w:type="dxa"/>
          </w:tcPr>
          <w:p w14:paraId="7BA947EF" w14:textId="77777777" w:rsidR="00FB3DE4" w:rsidRPr="005C06DA" w:rsidRDefault="00FB3DE4" w:rsidP="00DF05F3">
            <w:pPr>
              <w:pStyle w:val="TAL"/>
              <w:keepNext w:val="0"/>
            </w:pPr>
          </w:p>
        </w:tc>
      </w:tr>
      <w:tr w:rsidR="00FB3DE4" w:rsidRPr="005C06DA" w14:paraId="5F6A1056" w14:textId="77777777" w:rsidTr="00CF78C0">
        <w:trPr>
          <w:jc w:val="center"/>
        </w:trPr>
        <w:tc>
          <w:tcPr>
            <w:tcW w:w="619" w:type="dxa"/>
          </w:tcPr>
          <w:p w14:paraId="450C8B53" w14:textId="77777777" w:rsidR="00FB3DE4" w:rsidRPr="005C06DA" w:rsidRDefault="00FB3DE4"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259</w:t>
            </w:r>
            <w:r w:rsidRPr="005C06DA">
              <w:fldChar w:fldCharType="end"/>
            </w:r>
          </w:p>
        </w:tc>
        <w:tc>
          <w:tcPr>
            <w:tcW w:w="1243" w:type="dxa"/>
          </w:tcPr>
          <w:p w14:paraId="0D49CA1E" w14:textId="77777777" w:rsidR="00FB3DE4" w:rsidRPr="005C06DA" w:rsidRDefault="00FB3DE4" w:rsidP="00DF05F3">
            <w:pPr>
              <w:pStyle w:val="TAL"/>
              <w:keepNext w:val="0"/>
            </w:pPr>
            <w:r w:rsidRPr="005C06DA">
              <w:t>deposit amount</w:t>
            </w:r>
          </w:p>
        </w:tc>
        <w:tc>
          <w:tcPr>
            <w:tcW w:w="3163" w:type="dxa"/>
          </w:tcPr>
          <w:p w14:paraId="62DBA801" w14:textId="77777777" w:rsidR="00FB3DE4" w:rsidRPr="005C06DA" w:rsidRDefault="00FB3DE4" w:rsidP="00DF05F3">
            <w:pPr>
              <w:pStyle w:val="TAL"/>
              <w:keepNext w:val="0"/>
            </w:pPr>
            <w:r w:rsidRPr="005C06DA">
              <w:t>Depositing an amount of money onto an account, using a mobile device</w:t>
            </w:r>
          </w:p>
        </w:tc>
        <w:tc>
          <w:tcPr>
            <w:tcW w:w="1525" w:type="dxa"/>
          </w:tcPr>
          <w:p w14:paraId="1FC916AA" w14:textId="77777777" w:rsidR="00FB3DE4" w:rsidRPr="005C06DA" w:rsidRDefault="00FB3DE4" w:rsidP="00DF05F3">
            <w:pPr>
              <w:pStyle w:val="TAL"/>
              <w:keepNext w:val="0"/>
            </w:pPr>
            <w:r w:rsidRPr="005C06DA">
              <w:t>add money</w:t>
            </w:r>
          </w:p>
        </w:tc>
        <w:tc>
          <w:tcPr>
            <w:tcW w:w="1525" w:type="dxa"/>
          </w:tcPr>
          <w:p w14:paraId="00774B9B" w14:textId="42A1C17F" w:rsidR="00FB3DE4" w:rsidRPr="005C06DA" w:rsidRDefault="00FB3DE4" w:rsidP="00DF05F3">
            <w:pPr>
              <w:pStyle w:val="TAL"/>
              <w:keepNext w:val="0"/>
            </w:pPr>
            <w:r w:rsidRPr="005C06DA">
              <w:t>ajouter de l</w:t>
            </w:r>
            <w:r w:rsidR="00631475">
              <w:t>'</w:t>
            </w:r>
            <w:r w:rsidRPr="005C06DA">
              <w:t>argent</w:t>
            </w:r>
          </w:p>
        </w:tc>
        <w:tc>
          <w:tcPr>
            <w:tcW w:w="1525" w:type="dxa"/>
          </w:tcPr>
          <w:p w14:paraId="7B9C3699" w14:textId="77777777" w:rsidR="00FB3DE4" w:rsidRPr="005C06DA" w:rsidRDefault="00FB3DE4" w:rsidP="00DF05F3">
            <w:pPr>
              <w:pStyle w:val="TAL"/>
              <w:keepNext w:val="0"/>
            </w:pPr>
            <w:r w:rsidRPr="005C06DA">
              <w:t>Geld einzahlen; einen Betrag einzahlen</w:t>
            </w:r>
          </w:p>
        </w:tc>
        <w:tc>
          <w:tcPr>
            <w:tcW w:w="1525" w:type="dxa"/>
          </w:tcPr>
          <w:p w14:paraId="32E77BC1" w14:textId="77777777" w:rsidR="00FB3DE4" w:rsidRPr="005C06DA" w:rsidRDefault="00FB3DE4" w:rsidP="00DF05F3">
            <w:pPr>
              <w:pStyle w:val="TAL"/>
              <w:keepNext w:val="0"/>
            </w:pPr>
            <w:r w:rsidRPr="005C06DA">
              <w:t>versamento</w:t>
            </w:r>
          </w:p>
        </w:tc>
        <w:tc>
          <w:tcPr>
            <w:tcW w:w="1525" w:type="dxa"/>
          </w:tcPr>
          <w:p w14:paraId="758356FA" w14:textId="77777777" w:rsidR="00FB3DE4" w:rsidRPr="005C06DA" w:rsidRDefault="00FB3DE4" w:rsidP="00DF05F3">
            <w:pPr>
              <w:pStyle w:val="TAL"/>
              <w:keepNext w:val="0"/>
            </w:pPr>
            <w:r w:rsidRPr="005C06DA">
              <w:t>añadir dinero</w:t>
            </w:r>
          </w:p>
        </w:tc>
        <w:tc>
          <w:tcPr>
            <w:tcW w:w="1525" w:type="dxa"/>
          </w:tcPr>
          <w:p w14:paraId="4AACBA0B" w14:textId="77777777" w:rsidR="00FB3DE4" w:rsidRPr="005C06DA" w:rsidRDefault="00FB3DE4" w:rsidP="00DF05F3">
            <w:pPr>
              <w:pStyle w:val="TAL"/>
              <w:keepNext w:val="0"/>
            </w:pPr>
          </w:p>
        </w:tc>
      </w:tr>
      <w:tr w:rsidR="00FB3DE4" w:rsidRPr="005C06DA" w14:paraId="4416F90F" w14:textId="77777777" w:rsidTr="00CF78C0">
        <w:trPr>
          <w:jc w:val="center"/>
        </w:trPr>
        <w:tc>
          <w:tcPr>
            <w:tcW w:w="619" w:type="dxa"/>
          </w:tcPr>
          <w:p w14:paraId="03019301" w14:textId="77777777" w:rsidR="00FB3DE4" w:rsidRPr="005C06DA" w:rsidRDefault="00FB3DE4"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260</w:t>
            </w:r>
            <w:r w:rsidRPr="005C06DA">
              <w:fldChar w:fldCharType="end"/>
            </w:r>
          </w:p>
        </w:tc>
        <w:tc>
          <w:tcPr>
            <w:tcW w:w="1243" w:type="dxa"/>
          </w:tcPr>
          <w:p w14:paraId="6E714615" w14:textId="77777777" w:rsidR="00FB3DE4" w:rsidRPr="005C06DA" w:rsidRDefault="00FB3DE4" w:rsidP="00DF05F3">
            <w:pPr>
              <w:pStyle w:val="TAL"/>
              <w:keepNext w:val="0"/>
            </w:pPr>
            <w:r w:rsidRPr="005C06DA">
              <w:t>electronic signature</w:t>
            </w:r>
          </w:p>
        </w:tc>
        <w:tc>
          <w:tcPr>
            <w:tcW w:w="3163" w:type="dxa"/>
          </w:tcPr>
          <w:p w14:paraId="0A9A80BB" w14:textId="77777777" w:rsidR="00FB3DE4" w:rsidRPr="005C06DA" w:rsidRDefault="00FB3DE4" w:rsidP="00DF05F3">
            <w:pPr>
              <w:pStyle w:val="TAL"/>
              <w:keepNext w:val="0"/>
            </w:pPr>
            <w:r w:rsidRPr="005C06DA">
              <w:t>Electronic signature used to validate login and transaction requests from a mobile device</w:t>
            </w:r>
          </w:p>
        </w:tc>
        <w:tc>
          <w:tcPr>
            <w:tcW w:w="1525" w:type="dxa"/>
          </w:tcPr>
          <w:p w14:paraId="64493C1B" w14:textId="77777777" w:rsidR="00FB3DE4" w:rsidRPr="005C06DA" w:rsidRDefault="00FB3DE4" w:rsidP="00DF05F3">
            <w:pPr>
              <w:pStyle w:val="TAL"/>
              <w:keepNext w:val="0"/>
            </w:pPr>
            <w:r w:rsidRPr="005C06DA">
              <w:t>electronic signature</w:t>
            </w:r>
          </w:p>
        </w:tc>
        <w:tc>
          <w:tcPr>
            <w:tcW w:w="1525" w:type="dxa"/>
          </w:tcPr>
          <w:p w14:paraId="6893BE29" w14:textId="77777777" w:rsidR="00FB3DE4" w:rsidRPr="005C06DA" w:rsidRDefault="00FB3DE4" w:rsidP="00DF05F3">
            <w:pPr>
              <w:pStyle w:val="TAL"/>
              <w:keepNext w:val="0"/>
            </w:pPr>
            <w:r w:rsidRPr="005C06DA">
              <w:t>signature électronique</w:t>
            </w:r>
          </w:p>
        </w:tc>
        <w:tc>
          <w:tcPr>
            <w:tcW w:w="1525" w:type="dxa"/>
          </w:tcPr>
          <w:p w14:paraId="06F30962" w14:textId="77777777" w:rsidR="00FB3DE4" w:rsidRPr="005C06DA" w:rsidRDefault="00FB3DE4" w:rsidP="00DF05F3">
            <w:pPr>
              <w:pStyle w:val="TAL"/>
              <w:keepNext w:val="0"/>
            </w:pPr>
            <w:r w:rsidRPr="005C06DA">
              <w:t>elektronische Unterschrift</w:t>
            </w:r>
          </w:p>
        </w:tc>
        <w:tc>
          <w:tcPr>
            <w:tcW w:w="1525" w:type="dxa"/>
          </w:tcPr>
          <w:p w14:paraId="34BBA9F4" w14:textId="77777777" w:rsidR="00FB3DE4" w:rsidRPr="005C06DA" w:rsidRDefault="00FB3DE4" w:rsidP="00DF05F3">
            <w:pPr>
              <w:pStyle w:val="TAL"/>
              <w:keepNext w:val="0"/>
            </w:pPr>
            <w:r w:rsidRPr="005C06DA">
              <w:t>firma elettronica</w:t>
            </w:r>
          </w:p>
        </w:tc>
        <w:tc>
          <w:tcPr>
            <w:tcW w:w="1525" w:type="dxa"/>
          </w:tcPr>
          <w:p w14:paraId="1E73B5B5" w14:textId="77777777" w:rsidR="00FB3DE4" w:rsidRPr="005C06DA" w:rsidRDefault="00FB3DE4" w:rsidP="00DF05F3">
            <w:pPr>
              <w:pStyle w:val="TAL"/>
              <w:keepNext w:val="0"/>
            </w:pPr>
            <w:r w:rsidRPr="005C06DA">
              <w:t>firma electrónica</w:t>
            </w:r>
          </w:p>
        </w:tc>
        <w:tc>
          <w:tcPr>
            <w:tcW w:w="1525" w:type="dxa"/>
          </w:tcPr>
          <w:p w14:paraId="580E9FD8" w14:textId="77777777" w:rsidR="00FB3DE4" w:rsidRPr="005C06DA" w:rsidRDefault="00FB3DE4" w:rsidP="00DF05F3">
            <w:pPr>
              <w:pStyle w:val="TAL"/>
              <w:keepNext w:val="0"/>
            </w:pPr>
          </w:p>
        </w:tc>
      </w:tr>
      <w:tr w:rsidR="00FB3DE4" w:rsidRPr="005C06DA" w14:paraId="327FED0E" w14:textId="77777777" w:rsidTr="00CF78C0">
        <w:trPr>
          <w:jc w:val="center"/>
        </w:trPr>
        <w:tc>
          <w:tcPr>
            <w:tcW w:w="619" w:type="dxa"/>
          </w:tcPr>
          <w:p w14:paraId="405D9B40" w14:textId="77777777" w:rsidR="00FB3DE4" w:rsidRPr="005C06DA" w:rsidRDefault="00FB3DE4"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261</w:t>
            </w:r>
            <w:r w:rsidRPr="005C06DA">
              <w:fldChar w:fldCharType="end"/>
            </w:r>
          </w:p>
        </w:tc>
        <w:tc>
          <w:tcPr>
            <w:tcW w:w="1243" w:type="dxa"/>
          </w:tcPr>
          <w:p w14:paraId="6219C82E" w14:textId="77777777" w:rsidR="00FB3DE4" w:rsidRPr="005C06DA" w:rsidRDefault="00FB3DE4" w:rsidP="00DF05F3">
            <w:pPr>
              <w:pStyle w:val="TAL"/>
              <w:keepNext w:val="0"/>
            </w:pPr>
            <w:r w:rsidRPr="005C06DA">
              <w:t>electronic wallet</w:t>
            </w:r>
          </w:p>
        </w:tc>
        <w:tc>
          <w:tcPr>
            <w:tcW w:w="3163" w:type="dxa"/>
          </w:tcPr>
          <w:p w14:paraId="12217610" w14:textId="77777777" w:rsidR="00FB3DE4" w:rsidRPr="005C06DA" w:rsidRDefault="00FB3DE4" w:rsidP="00DF05F3">
            <w:pPr>
              <w:pStyle w:val="TAL"/>
              <w:keepNext w:val="0"/>
            </w:pPr>
            <w:r w:rsidRPr="005C06DA">
              <w:t>Financial service or application accessed from a mobile device</w:t>
            </w:r>
          </w:p>
        </w:tc>
        <w:tc>
          <w:tcPr>
            <w:tcW w:w="1525" w:type="dxa"/>
          </w:tcPr>
          <w:p w14:paraId="28BB0620" w14:textId="77777777" w:rsidR="00FB3DE4" w:rsidRPr="005C06DA" w:rsidRDefault="00FB3DE4" w:rsidP="00DF05F3">
            <w:pPr>
              <w:pStyle w:val="TAL"/>
              <w:keepNext w:val="0"/>
            </w:pPr>
            <w:r w:rsidRPr="005C06DA">
              <w:t>wallet</w:t>
            </w:r>
          </w:p>
        </w:tc>
        <w:tc>
          <w:tcPr>
            <w:tcW w:w="1525" w:type="dxa"/>
          </w:tcPr>
          <w:p w14:paraId="29E6C9F3" w14:textId="77777777" w:rsidR="00FB3DE4" w:rsidRPr="005C06DA" w:rsidRDefault="00FB3DE4" w:rsidP="00DF05F3">
            <w:pPr>
              <w:pStyle w:val="TAL"/>
              <w:keepNext w:val="0"/>
            </w:pPr>
            <w:r w:rsidRPr="005C06DA">
              <w:t>porte-monaie élactronique</w:t>
            </w:r>
          </w:p>
        </w:tc>
        <w:tc>
          <w:tcPr>
            <w:tcW w:w="1525" w:type="dxa"/>
          </w:tcPr>
          <w:p w14:paraId="15DE3E54" w14:textId="77777777" w:rsidR="00FB3DE4" w:rsidRPr="005C06DA" w:rsidRDefault="00FB3DE4" w:rsidP="00DF05F3">
            <w:pPr>
              <w:pStyle w:val="TAL"/>
              <w:keepNext w:val="0"/>
            </w:pPr>
            <w:r w:rsidRPr="005C06DA">
              <w:t>E-Börse</w:t>
            </w:r>
          </w:p>
        </w:tc>
        <w:tc>
          <w:tcPr>
            <w:tcW w:w="1525" w:type="dxa"/>
          </w:tcPr>
          <w:p w14:paraId="0A09E832" w14:textId="77777777" w:rsidR="00FB3DE4" w:rsidRPr="005C06DA" w:rsidRDefault="00FB3DE4" w:rsidP="00DF05F3">
            <w:pPr>
              <w:pStyle w:val="TAL"/>
              <w:keepNext w:val="0"/>
            </w:pPr>
            <w:r w:rsidRPr="005C06DA">
              <w:t>portafoglio elettronico</w:t>
            </w:r>
          </w:p>
        </w:tc>
        <w:tc>
          <w:tcPr>
            <w:tcW w:w="1525" w:type="dxa"/>
          </w:tcPr>
          <w:p w14:paraId="391D8B2C" w14:textId="77777777" w:rsidR="00FB3DE4" w:rsidRPr="005C06DA" w:rsidRDefault="00FB3DE4" w:rsidP="00DF05F3">
            <w:pPr>
              <w:pStyle w:val="TAL"/>
              <w:keepNext w:val="0"/>
            </w:pPr>
            <w:r w:rsidRPr="005C06DA">
              <w:t>monedero electónico</w:t>
            </w:r>
          </w:p>
        </w:tc>
        <w:tc>
          <w:tcPr>
            <w:tcW w:w="1525" w:type="dxa"/>
          </w:tcPr>
          <w:p w14:paraId="3D70FBFD" w14:textId="77777777" w:rsidR="00FB3DE4" w:rsidRPr="005C06DA" w:rsidRDefault="00FB3DE4" w:rsidP="00DF05F3">
            <w:pPr>
              <w:pStyle w:val="TAL"/>
              <w:keepNext w:val="0"/>
            </w:pPr>
          </w:p>
        </w:tc>
      </w:tr>
      <w:tr w:rsidR="00FB3DE4" w:rsidRPr="005C06DA" w14:paraId="105B5C0C" w14:textId="77777777" w:rsidTr="00CF78C0">
        <w:trPr>
          <w:jc w:val="center"/>
        </w:trPr>
        <w:tc>
          <w:tcPr>
            <w:tcW w:w="619" w:type="dxa"/>
          </w:tcPr>
          <w:p w14:paraId="70B60B3F" w14:textId="77777777" w:rsidR="00FB3DE4" w:rsidRPr="005C06DA" w:rsidRDefault="00FB3DE4"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262</w:t>
            </w:r>
            <w:r w:rsidRPr="005C06DA">
              <w:fldChar w:fldCharType="end"/>
            </w:r>
          </w:p>
        </w:tc>
        <w:tc>
          <w:tcPr>
            <w:tcW w:w="1243" w:type="dxa"/>
          </w:tcPr>
          <w:p w14:paraId="12DA75F0" w14:textId="77777777" w:rsidR="00FB3DE4" w:rsidRPr="005C06DA" w:rsidRDefault="00FB3DE4" w:rsidP="00DF05F3">
            <w:pPr>
              <w:pStyle w:val="TAL"/>
              <w:keepNext w:val="0"/>
            </w:pPr>
            <w:r w:rsidRPr="005C06DA">
              <w:t>make (electronic) payment</w:t>
            </w:r>
          </w:p>
        </w:tc>
        <w:tc>
          <w:tcPr>
            <w:tcW w:w="3163" w:type="dxa"/>
          </w:tcPr>
          <w:p w14:paraId="61EB2A03" w14:textId="77777777" w:rsidR="00FB3DE4" w:rsidRPr="005C06DA" w:rsidRDefault="00FB3DE4" w:rsidP="00DF05F3">
            <w:pPr>
              <w:pStyle w:val="TAL"/>
              <w:keepNext w:val="0"/>
            </w:pPr>
            <w:r w:rsidRPr="005C06DA">
              <w:t>Activity of making a payment from a mobile device</w:t>
            </w:r>
          </w:p>
        </w:tc>
        <w:tc>
          <w:tcPr>
            <w:tcW w:w="1525" w:type="dxa"/>
          </w:tcPr>
          <w:p w14:paraId="15B7AD47" w14:textId="77777777" w:rsidR="00FB3DE4" w:rsidRPr="005C06DA" w:rsidRDefault="00FB3DE4" w:rsidP="00DF05F3">
            <w:pPr>
              <w:pStyle w:val="TAL"/>
              <w:keepNext w:val="0"/>
            </w:pPr>
            <w:r w:rsidRPr="005C06DA">
              <w:t>pay online</w:t>
            </w:r>
          </w:p>
        </w:tc>
        <w:tc>
          <w:tcPr>
            <w:tcW w:w="1525" w:type="dxa"/>
          </w:tcPr>
          <w:p w14:paraId="427F3DC2" w14:textId="77777777" w:rsidR="00FB3DE4" w:rsidRPr="005C06DA" w:rsidRDefault="00FB3DE4" w:rsidP="00DF05F3">
            <w:pPr>
              <w:pStyle w:val="TAL"/>
              <w:keepNext w:val="0"/>
            </w:pPr>
            <w:r w:rsidRPr="005C06DA">
              <w:t>payer en ligne</w:t>
            </w:r>
          </w:p>
        </w:tc>
        <w:tc>
          <w:tcPr>
            <w:tcW w:w="1525" w:type="dxa"/>
          </w:tcPr>
          <w:p w14:paraId="26710176" w14:textId="77777777" w:rsidR="00FB3DE4" w:rsidRPr="00B57D60" w:rsidRDefault="00FB3DE4" w:rsidP="00DF05F3">
            <w:pPr>
              <w:pStyle w:val="TAL"/>
              <w:keepNext w:val="0"/>
              <w:rPr>
                <w:lang w:val="sv-SE"/>
              </w:rPr>
            </w:pPr>
            <w:r w:rsidRPr="00B57D60">
              <w:rPr>
                <w:lang w:val="sv-SE"/>
              </w:rPr>
              <w:t>bargeldlos zahlen/bezahlen; elektronisch zahlen/bezahlen</w:t>
            </w:r>
          </w:p>
        </w:tc>
        <w:tc>
          <w:tcPr>
            <w:tcW w:w="1525" w:type="dxa"/>
          </w:tcPr>
          <w:p w14:paraId="5851D85E" w14:textId="77777777" w:rsidR="00FB3DE4" w:rsidRPr="005C06DA" w:rsidRDefault="00FB3DE4" w:rsidP="00DF05F3">
            <w:pPr>
              <w:pStyle w:val="TAL"/>
              <w:keepNext w:val="0"/>
            </w:pPr>
            <w:r w:rsidRPr="005C06DA">
              <w:t>pagamento online</w:t>
            </w:r>
          </w:p>
        </w:tc>
        <w:tc>
          <w:tcPr>
            <w:tcW w:w="1525" w:type="dxa"/>
          </w:tcPr>
          <w:p w14:paraId="56E67972" w14:textId="77777777" w:rsidR="00FB3DE4" w:rsidRPr="005C06DA" w:rsidRDefault="00FB3DE4" w:rsidP="00DF05F3">
            <w:pPr>
              <w:pStyle w:val="TAL"/>
              <w:keepNext w:val="0"/>
            </w:pPr>
            <w:r w:rsidRPr="005C06DA">
              <w:t>pagar en internet</w:t>
            </w:r>
          </w:p>
        </w:tc>
        <w:tc>
          <w:tcPr>
            <w:tcW w:w="1525" w:type="dxa"/>
          </w:tcPr>
          <w:p w14:paraId="62CDE873" w14:textId="77777777" w:rsidR="00FB3DE4" w:rsidRPr="005C06DA" w:rsidRDefault="00FB3DE4" w:rsidP="00DF05F3">
            <w:pPr>
              <w:pStyle w:val="TAL"/>
              <w:keepNext w:val="0"/>
            </w:pPr>
          </w:p>
        </w:tc>
      </w:tr>
      <w:tr w:rsidR="00FB3DE4" w:rsidRPr="00332BE6" w14:paraId="0AD9C78E" w14:textId="77777777" w:rsidTr="00CF78C0">
        <w:trPr>
          <w:jc w:val="center"/>
        </w:trPr>
        <w:tc>
          <w:tcPr>
            <w:tcW w:w="619" w:type="dxa"/>
          </w:tcPr>
          <w:p w14:paraId="1BE6EACA" w14:textId="77777777" w:rsidR="00FB3DE4" w:rsidRPr="005C06DA" w:rsidRDefault="00FB3DE4"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263</w:t>
            </w:r>
            <w:r w:rsidRPr="005C06DA">
              <w:fldChar w:fldCharType="end"/>
            </w:r>
          </w:p>
        </w:tc>
        <w:tc>
          <w:tcPr>
            <w:tcW w:w="1243" w:type="dxa"/>
          </w:tcPr>
          <w:p w14:paraId="04CA043B" w14:textId="77777777" w:rsidR="00FB3DE4" w:rsidRPr="005C06DA" w:rsidRDefault="00FB3DE4" w:rsidP="00DF05F3">
            <w:pPr>
              <w:pStyle w:val="TAL"/>
              <w:keepNext w:val="0"/>
            </w:pPr>
            <w:r w:rsidRPr="005C06DA">
              <w:t>name/rename an account</w:t>
            </w:r>
          </w:p>
        </w:tc>
        <w:tc>
          <w:tcPr>
            <w:tcW w:w="3163" w:type="dxa"/>
          </w:tcPr>
          <w:p w14:paraId="5510EB6D" w14:textId="77777777" w:rsidR="00FB3DE4" w:rsidRPr="005C06DA" w:rsidRDefault="00FB3DE4" w:rsidP="00DF05F3">
            <w:pPr>
              <w:pStyle w:val="TAL"/>
              <w:keepNext w:val="0"/>
            </w:pPr>
            <w:r w:rsidRPr="005C06DA">
              <w:t>Name or change the name attributed to an account from a mobile device</w:t>
            </w:r>
          </w:p>
        </w:tc>
        <w:tc>
          <w:tcPr>
            <w:tcW w:w="1525" w:type="dxa"/>
          </w:tcPr>
          <w:p w14:paraId="0524A3F2" w14:textId="67878F3F" w:rsidR="00FB3DE4" w:rsidRPr="005C06DA" w:rsidRDefault="00FB3DE4" w:rsidP="00DF05F3">
            <w:pPr>
              <w:pStyle w:val="TAL"/>
              <w:keepNext w:val="0"/>
            </w:pPr>
            <w:r w:rsidRPr="005C06DA">
              <w:t>name/rename an account</w:t>
            </w:r>
          </w:p>
        </w:tc>
        <w:tc>
          <w:tcPr>
            <w:tcW w:w="1525" w:type="dxa"/>
          </w:tcPr>
          <w:p w14:paraId="69B22B3E" w14:textId="77777777" w:rsidR="00FB3DE4" w:rsidRPr="005C06DA" w:rsidRDefault="00FB3DE4" w:rsidP="00DF05F3">
            <w:pPr>
              <w:pStyle w:val="TAL"/>
              <w:keepNext w:val="0"/>
            </w:pPr>
            <w:r w:rsidRPr="005C06DA">
              <w:t>dénommer un compte</w:t>
            </w:r>
          </w:p>
        </w:tc>
        <w:tc>
          <w:tcPr>
            <w:tcW w:w="1525" w:type="dxa"/>
          </w:tcPr>
          <w:p w14:paraId="7331C96E" w14:textId="77777777" w:rsidR="00FB3DE4" w:rsidRPr="005C06DA" w:rsidRDefault="00FB3DE4" w:rsidP="00DF05F3">
            <w:pPr>
              <w:pStyle w:val="TAL"/>
              <w:keepNext w:val="0"/>
            </w:pPr>
            <w:r w:rsidRPr="005C06DA">
              <w:t>ein Konto benennen/umbenennen</w:t>
            </w:r>
          </w:p>
        </w:tc>
        <w:tc>
          <w:tcPr>
            <w:tcW w:w="1525" w:type="dxa"/>
          </w:tcPr>
          <w:p w14:paraId="58096DFB" w14:textId="77777777" w:rsidR="00FB3DE4" w:rsidRPr="005C06DA" w:rsidRDefault="00FB3DE4" w:rsidP="00DF05F3">
            <w:pPr>
              <w:pStyle w:val="TAL"/>
              <w:keepNext w:val="0"/>
            </w:pPr>
            <w:r w:rsidRPr="005C06DA">
              <w:t>modifica nome del conto</w:t>
            </w:r>
          </w:p>
        </w:tc>
        <w:tc>
          <w:tcPr>
            <w:tcW w:w="1525" w:type="dxa"/>
          </w:tcPr>
          <w:p w14:paraId="7CCD1B1C" w14:textId="77777777" w:rsidR="00FB3DE4" w:rsidRPr="00B57D60" w:rsidRDefault="00FB3DE4" w:rsidP="00DF05F3">
            <w:pPr>
              <w:pStyle w:val="TAL"/>
              <w:keepNext w:val="0"/>
              <w:rPr>
                <w:lang w:val="sv-SE"/>
              </w:rPr>
            </w:pPr>
            <w:r w:rsidRPr="00B57D60">
              <w:rPr>
                <w:lang w:val="sv-SE"/>
              </w:rPr>
              <w:t>cambiar el nombre de la cuenta</w:t>
            </w:r>
          </w:p>
        </w:tc>
        <w:tc>
          <w:tcPr>
            <w:tcW w:w="1525" w:type="dxa"/>
          </w:tcPr>
          <w:p w14:paraId="6395F4B6" w14:textId="77777777" w:rsidR="00FB3DE4" w:rsidRPr="00B57D60" w:rsidRDefault="00FB3DE4" w:rsidP="00DF05F3">
            <w:pPr>
              <w:pStyle w:val="TAL"/>
              <w:keepNext w:val="0"/>
              <w:rPr>
                <w:lang w:val="sv-SE"/>
              </w:rPr>
            </w:pPr>
          </w:p>
        </w:tc>
      </w:tr>
      <w:tr w:rsidR="00FB3DE4" w:rsidRPr="005C06DA" w14:paraId="5B0EE99E" w14:textId="77777777" w:rsidTr="00CF78C0">
        <w:trPr>
          <w:jc w:val="center"/>
        </w:trPr>
        <w:tc>
          <w:tcPr>
            <w:tcW w:w="619" w:type="dxa"/>
          </w:tcPr>
          <w:p w14:paraId="5FC95977" w14:textId="77777777" w:rsidR="00FB3DE4" w:rsidRPr="005C06DA" w:rsidRDefault="00FB3DE4"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264</w:t>
            </w:r>
            <w:r w:rsidRPr="005C06DA">
              <w:fldChar w:fldCharType="end"/>
            </w:r>
          </w:p>
        </w:tc>
        <w:tc>
          <w:tcPr>
            <w:tcW w:w="1243" w:type="dxa"/>
          </w:tcPr>
          <w:p w14:paraId="4A7A23FD" w14:textId="77777777" w:rsidR="00FB3DE4" w:rsidRPr="005C06DA" w:rsidRDefault="00FB3DE4" w:rsidP="00DF05F3">
            <w:pPr>
              <w:pStyle w:val="TAL"/>
              <w:keepNext w:val="0"/>
            </w:pPr>
            <w:r w:rsidRPr="005C06DA">
              <w:t>open an account</w:t>
            </w:r>
          </w:p>
        </w:tc>
        <w:tc>
          <w:tcPr>
            <w:tcW w:w="3163" w:type="dxa"/>
          </w:tcPr>
          <w:p w14:paraId="4AC3811E" w14:textId="77777777" w:rsidR="00FB3DE4" w:rsidRPr="005C06DA" w:rsidRDefault="00FB3DE4" w:rsidP="00DF05F3">
            <w:pPr>
              <w:pStyle w:val="TAL"/>
              <w:keepNext w:val="0"/>
            </w:pPr>
            <w:r w:rsidRPr="005C06DA">
              <w:t>Activity of opening an account required for accessing a financial service to be accessed from a mobile device</w:t>
            </w:r>
          </w:p>
        </w:tc>
        <w:tc>
          <w:tcPr>
            <w:tcW w:w="1525" w:type="dxa"/>
          </w:tcPr>
          <w:p w14:paraId="493D3E6E" w14:textId="77777777" w:rsidR="00FB3DE4" w:rsidRPr="005C06DA" w:rsidRDefault="00FB3DE4" w:rsidP="00DF05F3">
            <w:pPr>
              <w:pStyle w:val="TAL"/>
              <w:keepNext w:val="0"/>
            </w:pPr>
            <w:r w:rsidRPr="005C06DA">
              <w:t>open an account</w:t>
            </w:r>
          </w:p>
        </w:tc>
        <w:tc>
          <w:tcPr>
            <w:tcW w:w="1525" w:type="dxa"/>
          </w:tcPr>
          <w:p w14:paraId="4D90D654" w14:textId="77777777" w:rsidR="00FB3DE4" w:rsidRPr="005C06DA" w:rsidRDefault="00FB3DE4" w:rsidP="00DF05F3">
            <w:pPr>
              <w:pStyle w:val="TAL"/>
              <w:keepNext w:val="0"/>
            </w:pPr>
            <w:r w:rsidRPr="005C06DA">
              <w:t>ouvrir un compte</w:t>
            </w:r>
          </w:p>
        </w:tc>
        <w:tc>
          <w:tcPr>
            <w:tcW w:w="1525" w:type="dxa"/>
          </w:tcPr>
          <w:p w14:paraId="487B4296" w14:textId="77777777" w:rsidR="00FB3DE4" w:rsidRPr="005C06DA" w:rsidRDefault="00FB3DE4" w:rsidP="00DF05F3">
            <w:pPr>
              <w:pStyle w:val="TAL"/>
              <w:keepNext w:val="0"/>
            </w:pPr>
            <w:r w:rsidRPr="005C06DA">
              <w:t>ein Konto eröffnen</w:t>
            </w:r>
          </w:p>
        </w:tc>
        <w:tc>
          <w:tcPr>
            <w:tcW w:w="1525" w:type="dxa"/>
          </w:tcPr>
          <w:p w14:paraId="3BB647D0" w14:textId="77777777" w:rsidR="00FB3DE4" w:rsidRPr="005C06DA" w:rsidRDefault="00FB3DE4" w:rsidP="00DF05F3">
            <w:pPr>
              <w:pStyle w:val="TAL"/>
              <w:keepNext w:val="0"/>
            </w:pPr>
            <w:r w:rsidRPr="005C06DA">
              <w:t>aprire un conto</w:t>
            </w:r>
          </w:p>
        </w:tc>
        <w:tc>
          <w:tcPr>
            <w:tcW w:w="1525" w:type="dxa"/>
          </w:tcPr>
          <w:p w14:paraId="5AEDCFCD" w14:textId="77777777" w:rsidR="00FB3DE4" w:rsidRPr="005C06DA" w:rsidRDefault="00FB3DE4" w:rsidP="00DF05F3">
            <w:pPr>
              <w:pStyle w:val="TAL"/>
              <w:keepNext w:val="0"/>
            </w:pPr>
            <w:r w:rsidRPr="005C06DA">
              <w:t>crear una cuenta; abrir una cuenta</w:t>
            </w:r>
          </w:p>
        </w:tc>
        <w:tc>
          <w:tcPr>
            <w:tcW w:w="1525" w:type="dxa"/>
          </w:tcPr>
          <w:p w14:paraId="7049D21F" w14:textId="77777777" w:rsidR="00FB3DE4" w:rsidRPr="005C06DA" w:rsidRDefault="00FB3DE4" w:rsidP="00DF05F3">
            <w:pPr>
              <w:pStyle w:val="TAL"/>
              <w:keepNext w:val="0"/>
            </w:pPr>
          </w:p>
        </w:tc>
      </w:tr>
      <w:tr w:rsidR="00FB3DE4" w:rsidRPr="005C06DA" w14:paraId="54F025A4" w14:textId="77777777" w:rsidTr="00CF78C0">
        <w:trPr>
          <w:jc w:val="center"/>
        </w:trPr>
        <w:tc>
          <w:tcPr>
            <w:tcW w:w="619" w:type="dxa"/>
          </w:tcPr>
          <w:p w14:paraId="66254410" w14:textId="77777777" w:rsidR="00FB3DE4" w:rsidRPr="005C06DA" w:rsidRDefault="00FB3DE4" w:rsidP="00DF05F3">
            <w:pPr>
              <w:pStyle w:val="TAC"/>
              <w:keepNext w:val="0"/>
              <w:rPr>
                <w:rFonts w:cs="Arial"/>
                <w:szCs w:val="18"/>
              </w:rPr>
            </w:pPr>
            <w:r w:rsidRPr="005C06DA">
              <w:lastRenderedPageBreak/>
              <w:t>ii.</w:t>
            </w:r>
            <w:r w:rsidRPr="005C06DA">
              <w:fldChar w:fldCharType="begin"/>
            </w:r>
            <w:r w:rsidRPr="005C06DA">
              <w:instrText xml:space="preserve"> SEQ number2 \* ARABIC </w:instrText>
            </w:r>
            <w:r w:rsidRPr="005C06DA">
              <w:fldChar w:fldCharType="separate"/>
            </w:r>
            <w:r w:rsidR="00A40204" w:rsidRPr="005C06DA">
              <w:t>265</w:t>
            </w:r>
            <w:r w:rsidRPr="005C06DA">
              <w:fldChar w:fldCharType="end"/>
            </w:r>
          </w:p>
        </w:tc>
        <w:tc>
          <w:tcPr>
            <w:tcW w:w="1243" w:type="dxa"/>
          </w:tcPr>
          <w:p w14:paraId="3EB108B5" w14:textId="77777777" w:rsidR="00FB3DE4" w:rsidRPr="005C06DA" w:rsidRDefault="00FB3DE4" w:rsidP="00DF05F3">
            <w:pPr>
              <w:pStyle w:val="TAL"/>
              <w:keepNext w:val="0"/>
            </w:pPr>
            <w:r w:rsidRPr="005C06DA">
              <w:t xml:space="preserve">payment </w:t>
            </w:r>
          </w:p>
        </w:tc>
        <w:tc>
          <w:tcPr>
            <w:tcW w:w="3163" w:type="dxa"/>
          </w:tcPr>
          <w:p w14:paraId="28A7DB00" w14:textId="77777777" w:rsidR="00FB3DE4" w:rsidRPr="005C06DA" w:rsidRDefault="00FB3DE4" w:rsidP="00DF05F3">
            <w:pPr>
              <w:pStyle w:val="TAL"/>
              <w:keepNext w:val="0"/>
            </w:pPr>
            <w:r w:rsidRPr="005C06DA">
              <w:t>Amount of money (to be) transferred or received, using a mobile device</w:t>
            </w:r>
          </w:p>
        </w:tc>
        <w:tc>
          <w:tcPr>
            <w:tcW w:w="1525" w:type="dxa"/>
          </w:tcPr>
          <w:p w14:paraId="4A896145" w14:textId="77777777" w:rsidR="00FB3DE4" w:rsidRPr="005C06DA" w:rsidRDefault="00FB3DE4" w:rsidP="00DF05F3">
            <w:pPr>
              <w:pStyle w:val="TAL"/>
              <w:keepNext w:val="0"/>
            </w:pPr>
            <w:r w:rsidRPr="005C06DA">
              <w:t>payment</w:t>
            </w:r>
          </w:p>
        </w:tc>
        <w:tc>
          <w:tcPr>
            <w:tcW w:w="1525" w:type="dxa"/>
          </w:tcPr>
          <w:p w14:paraId="13657ED8" w14:textId="77777777" w:rsidR="00FB3DE4" w:rsidRPr="005C06DA" w:rsidRDefault="00FB3DE4" w:rsidP="00DF05F3">
            <w:pPr>
              <w:pStyle w:val="TAL"/>
              <w:keepNext w:val="0"/>
            </w:pPr>
            <w:r w:rsidRPr="005C06DA">
              <w:t>paiement</w:t>
            </w:r>
          </w:p>
        </w:tc>
        <w:tc>
          <w:tcPr>
            <w:tcW w:w="1525" w:type="dxa"/>
          </w:tcPr>
          <w:p w14:paraId="37BFD1BA" w14:textId="77777777" w:rsidR="00FB3DE4" w:rsidRPr="005C06DA" w:rsidRDefault="00FB3DE4" w:rsidP="00DF05F3">
            <w:pPr>
              <w:pStyle w:val="TAL"/>
              <w:keepNext w:val="0"/>
            </w:pPr>
            <w:r w:rsidRPr="005C06DA">
              <w:t>Zahlung</w:t>
            </w:r>
          </w:p>
        </w:tc>
        <w:tc>
          <w:tcPr>
            <w:tcW w:w="1525" w:type="dxa"/>
          </w:tcPr>
          <w:p w14:paraId="54DD9B52" w14:textId="77777777" w:rsidR="00FB3DE4" w:rsidRPr="005C06DA" w:rsidRDefault="00FB3DE4" w:rsidP="00DF05F3">
            <w:pPr>
              <w:pStyle w:val="TAL"/>
              <w:keepNext w:val="0"/>
            </w:pPr>
            <w:r w:rsidRPr="005C06DA">
              <w:t>pagamento</w:t>
            </w:r>
          </w:p>
        </w:tc>
        <w:tc>
          <w:tcPr>
            <w:tcW w:w="1525" w:type="dxa"/>
          </w:tcPr>
          <w:p w14:paraId="549C6EF5" w14:textId="77777777" w:rsidR="00FB3DE4" w:rsidRPr="005C06DA" w:rsidRDefault="00FB3DE4" w:rsidP="00DF05F3">
            <w:pPr>
              <w:pStyle w:val="TAL"/>
              <w:keepNext w:val="0"/>
            </w:pPr>
            <w:r w:rsidRPr="005C06DA">
              <w:t>pago</w:t>
            </w:r>
          </w:p>
        </w:tc>
        <w:tc>
          <w:tcPr>
            <w:tcW w:w="1525" w:type="dxa"/>
          </w:tcPr>
          <w:p w14:paraId="10598280" w14:textId="77777777" w:rsidR="00FB3DE4" w:rsidRPr="005C06DA" w:rsidRDefault="00FB3DE4" w:rsidP="00DF05F3">
            <w:pPr>
              <w:pStyle w:val="TAL"/>
              <w:keepNext w:val="0"/>
            </w:pPr>
          </w:p>
        </w:tc>
      </w:tr>
      <w:tr w:rsidR="00FB3DE4" w:rsidRPr="005C06DA" w14:paraId="30FCEC2B" w14:textId="77777777" w:rsidTr="00CF78C0">
        <w:trPr>
          <w:jc w:val="center"/>
        </w:trPr>
        <w:tc>
          <w:tcPr>
            <w:tcW w:w="619" w:type="dxa"/>
          </w:tcPr>
          <w:p w14:paraId="1BE0E6D0" w14:textId="77777777" w:rsidR="00FB3DE4" w:rsidRPr="005C06DA" w:rsidRDefault="00FB3DE4"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266</w:t>
            </w:r>
            <w:r w:rsidRPr="005C06DA">
              <w:fldChar w:fldCharType="end"/>
            </w:r>
          </w:p>
        </w:tc>
        <w:tc>
          <w:tcPr>
            <w:tcW w:w="1243" w:type="dxa"/>
          </w:tcPr>
          <w:p w14:paraId="1E037210" w14:textId="77777777" w:rsidR="00FB3DE4" w:rsidRPr="005C06DA" w:rsidRDefault="00FB3DE4" w:rsidP="00DF05F3">
            <w:pPr>
              <w:pStyle w:val="TAL"/>
              <w:keepNext w:val="0"/>
            </w:pPr>
            <w:r w:rsidRPr="005C06DA">
              <w:t>payment details</w:t>
            </w:r>
          </w:p>
        </w:tc>
        <w:tc>
          <w:tcPr>
            <w:tcW w:w="3163" w:type="dxa"/>
          </w:tcPr>
          <w:p w14:paraId="053B81A5" w14:textId="77777777" w:rsidR="00FB3DE4" w:rsidRPr="005C06DA" w:rsidRDefault="00FB3DE4" w:rsidP="00DF05F3">
            <w:pPr>
              <w:pStyle w:val="TAL"/>
              <w:keepNext w:val="0"/>
            </w:pPr>
            <w:r w:rsidRPr="005C06DA">
              <w:t>Details associated with a payment made, received, or checked using a mobile device</w:t>
            </w:r>
          </w:p>
        </w:tc>
        <w:tc>
          <w:tcPr>
            <w:tcW w:w="1525" w:type="dxa"/>
          </w:tcPr>
          <w:p w14:paraId="56E94266" w14:textId="77777777" w:rsidR="00FB3DE4" w:rsidRPr="005C06DA" w:rsidRDefault="00FB3DE4" w:rsidP="00DF05F3">
            <w:pPr>
              <w:pStyle w:val="TAL"/>
              <w:keepNext w:val="0"/>
            </w:pPr>
            <w:r w:rsidRPr="005C06DA">
              <w:t>financial infos</w:t>
            </w:r>
          </w:p>
        </w:tc>
        <w:tc>
          <w:tcPr>
            <w:tcW w:w="1525" w:type="dxa"/>
          </w:tcPr>
          <w:p w14:paraId="4DA52A61" w14:textId="3CF49C51" w:rsidR="00FB3DE4" w:rsidRPr="005C06DA" w:rsidRDefault="00676EFE" w:rsidP="00DF05F3">
            <w:pPr>
              <w:pStyle w:val="TAL"/>
              <w:keepNext w:val="0"/>
            </w:pPr>
            <w:r>
              <w:t>i</w:t>
            </w:r>
            <w:r w:rsidRPr="005C06DA">
              <w:t xml:space="preserve">nformations </w:t>
            </w:r>
            <w:r w:rsidR="00FB3DE4" w:rsidRPr="005C06DA">
              <w:t>financières</w:t>
            </w:r>
          </w:p>
        </w:tc>
        <w:tc>
          <w:tcPr>
            <w:tcW w:w="1525" w:type="dxa"/>
          </w:tcPr>
          <w:p w14:paraId="5457B795" w14:textId="77777777" w:rsidR="00FB3DE4" w:rsidRPr="005C06DA" w:rsidRDefault="00FB3DE4" w:rsidP="00DF05F3">
            <w:pPr>
              <w:pStyle w:val="TAL"/>
              <w:keepNext w:val="0"/>
            </w:pPr>
            <w:r w:rsidRPr="005C06DA">
              <w:t>Zahlungsdaten</w:t>
            </w:r>
          </w:p>
        </w:tc>
        <w:tc>
          <w:tcPr>
            <w:tcW w:w="1525" w:type="dxa"/>
          </w:tcPr>
          <w:p w14:paraId="442AC1FE" w14:textId="77777777" w:rsidR="00FB3DE4" w:rsidRPr="005C06DA" w:rsidRDefault="00FB3DE4" w:rsidP="00DF05F3">
            <w:pPr>
              <w:pStyle w:val="TAL"/>
              <w:keepNext w:val="0"/>
            </w:pPr>
            <w:r w:rsidRPr="005C06DA">
              <w:t>dettagli del pagamento</w:t>
            </w:r>
          </w:p>
        </w:tc>
        <w:tc>
          <w:tcPr>
            <w:tcW w:w="1525" w:type="dxa"/>
          </w:tcPr>
          <w:p w14:paraId="37611892" w14:textId="77777777" w:rsidR="00FB3DE4" w:rsidRPr="005C06DA" w:rsidRDefault="00FB3DE4" w:rsidP="00DF05F3">
            <w:pPr>
              <w:pStyle w:val="TAL"/>
              <w:keepNext w:val="0"/>
            </w:pPr>
            <w:r w:rsidRPr="005C06DA">
              <w:t>detalle del pago</w:t>
            </w:r>
          </w:p>
        </w:tc>
        <w:tc>
          <w:tcPr>
            <w:tcW w:w="1525" w:type="dxa"/>
          </w:tcPr>
          <w:p w14:paraId="22F87713" w14:textId="77777777" w:rsidR="00FB3DE4" w:rsidRPr="005C06DA" w:rsidRDefault="00FB3DE4" w:rsidP="00DF05F3">
            <w:pPr>
              <w:pStyle w:val="TAL"/>
              <w:keepNext w:val="0"/>
            </w:pPr>
          </w:p>
        </w:tc>
      </w:tr>
      <w:tr w:rsidR="00FB3DE4" w:rsidRPr="005C06DA" w14:paraId="5E726073" w14:textId="77777777" w:rsidTr="00CF78C0">
        <w:trPr>
          <w:jc w:val="center"/>
        </w:trPr>
        <w:tc>
          <w:tcPr>
            <w:tcW w:w="619" w:type="dxa"/>
          </w:tcPr>
          <w:p w14:paraId="71FD0669" w14:textId="77777777" w:rsidR="00FB3DE4" w:rsidRPr="005C06DA" w:rsidRDefault="00FB3DE4"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267</w:t>
            </w:r>
            <w:r w:rsidRPr="005C06DA">
              <w:fldChar w:fldCharType="end"/>
            </w:r>
          </w:p>
        </w:tc>
        <w:tc>
          <w:tcPr>
            <w:tcW w:w="1243" w:type="dxa"/>
          </w:tcPr>
          <w:p w14:paraId="12EBCD5A" w14:textId="77777777" w:rsidR="00FB3DE4" w:rsidRPr="005C06DA" w:rsidRDefault="00FB3DE4" w:rsidP="00DF05F3">
            <w:pPr>
              <w:pStyle w:val="TAL"/>
              <w:keepNext w:val="0"/>
            </w:pPr>
            <w:r w:rsidRPr="005C06DA">
              <w:t>payment history</w:t>
            </w:r>
          </w:p>
        </w:tc>
        <w:tc>
          <w:tcPr>
            <w:tcW w:w="3163" w:type="dxa"/>
          </w:tcPr>
          <w:p w14:paraId="7B31BC0D" w14:textId="77777777" w:rsidR="00FB3DE4" w:rsidRPr="005C06DA" w:rsidRDefault="00FB3DE4" w:rsidP="00DF05F3">
            <w:pPr>
              <w:pStyle w:val="TAL"/>
              <w:keepNext w:val="0"/>
            </w:pPr>
            <w:r w:rsidRPr="005C06DA">
              <w:t>History of payments made or received using a mobile device</w:t>
            </w:r>
          </w:p>
        </w:tc>
        <w:tc>
          <w:tcPr>
            <w:tcW w:w="1525" w:type="dxa"/>
          </w:tcPr>
          <w:p w14:paraId="3E082E11" w14:textId="77777777" w:rsidR="00FB3DE4" w:rsidRPr="005C06DA" w:rsidRDefault="00FB3DE4" w:rsidP="00DF05F3">
            <w:pPr>
              <w:pStyle w:val="TAL"/>
              <w:keepNext w:val="0"/>
            </w:pPr>
            <w:r w:rsidRPr="005C06DA">
              <w:t>activity</w:t>
            </w:r>
          </w:p>
        </w:tc>
        <w:tc>
          <w:tcPr>
            <w:tcW w:w="1525" w:type="dxa"/>
          </w:tcPr>
          <w:p w14:paraId="5ADC1904" w14:textId="77777777" w:rsidR="00FB3DE4" w:rsidRPr="005C06DA" w:rsidRDefault="00FB3DE4" w:rsidP="00DF05F3">
            <w:pPr>
              <w:pStyle w:val="TAL"/>
              <w:keepNext w:val="0"/>
            </w:pPr>
            <w:r w:rsidRPr="005C06DA">
              <w:t>activité</w:t>
            </w:r>
          </w:p>
        </w:tc>
        <w:tc>
          <w:tcPr>
            <w:tcW w:w="1525" w:type="dxa"/>
          </w:tcPr>
          <w:p w14:paraId="48B89C4C" w14:textId="77777777" w:rsidR="00FB3DE4" w:rsidRPr="005C06DA" w:rsidRDefault="00FB3DE4" w:rsidP="00DF05F3">
            <w:pPr>
              <w:pStyle w:val="TAL"/>
              <w:keepNext w:val="0"/>
            </w:pPr>
            <w:r w:rsidRPr="005C06DA">
              <w:t>Aktivitäten</w:t>
            </w:r>
          </w:p>
        </w:tc>
        <w:tc>
          <w:tcPr>
            <w:tcW w:w="1525" w:type="dxa"/>
          </w:tcPr>
          <w:p w14:paraId="6D50F463" w14:textId="77777777" w:rsidR="00FB3DE4" w:rsidRPr="005C06DA" w:rsidRDefault="00FB3DE4" w:rsidP="00DF05F3">
            <w:pPr>
              <w:pStyle w:val="TAL"/>
              <w:keepNext w:val="0"/>
            </w:pPr>
            <w:r w:rsidRPr="005C06DA">
              <w:t>attività; cronologia</w:t>
            </w:r>
          </w:p>
        </w:tc>
        <w:tc>
          <w:tcPr>
            <w:tcW w:w="1525" w:type="dxa"/>
          </w:tcPr>
          <w:p w14:paraId="55BC5F91" w14:textId="77777777" w:rsidR="00FB3DE4" w:rsidRPr="005C06DA" w:rsidRDefault="00FB3DE4" w:rsidP="00DF05F3">
            <w:pPr>
              <w:pStyle w:val="TAL"/>
              <w:keepNext w:val="0"/>
            </w:pPr>
            <w:r w:rsidRPr="005C06DA">
              <w:t>actividad; histórico</w:t>
            </w:r>
          </w:p>
        </w:tc>
        <w:tc>
          <w:tcPr>
            <w:tcW w:w="1525" w:type="dxa"/>
          </w:tcPr>
          <w:p w14:paraId="36AB2334" w14:textId="77777777" w:rsidR="00FB3DE4" w:rsidRPr="005C06DA" w:rsidRDefault="00FB3DE4" w:rsidP="00DF05F3">
            <w:pPr>
              <w:pStyle w:val="TAL"/>
              <w:keepNext w:val="0"/>
            </w:pPr>
          </w:p>
        </w:tc>
      </w:tr>
      <w:tr w:rsidR="00FB3DE4" w:rsidRPr="005C06DA" w14:paraId="704852EC" w14:textId="77777777" w:rsidTr="00CF78C0">
        <w:trPr>
          <w:jc w:val="center"/>
        </w:trPr>
        <w:tc>
          <w:tcPr>
            <w:tcW w:w="619" w:type="dxa"/>
          </w:tcPr>
          <w:p w14:paraId="64EAFE75" w14:textId="77777777" w:rsidR="00FB3DE4" w:rsidRPr="005C06DA" w:rsidRDefault="00FB3DE4"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268</w:t>
            </w:r>
            <w:r w:rsidRPr="005C06DA">
              <w:fldChar w:fldCharType="end"/>
            </w:r>
          </w:p>
        </w:tc>
        <w:tc>
          <w:tcPr>
            <w:tcW w:w="1243" w:type="dxa"/>
          </w:tcPr>
          <w:p w14:paraId="2630B0D0" w14:textId="77777777" w:rsidR="00FB3DE4" w:rsidRPr="005C06DA" w:rsidRDefault="00FB3DE4" w:rsidP="00DF05F3">
            <w:pPr>
              <w:pStyle w:val="TAL"/>
              <w:keepNext w:val="0"/>
            </w:pPr>
            <w:r w:rsidRPr="005C06DA">
              <w:t>payment method</w:t>
            </w:r>
          </w:p>
        </w:tc>
        <w:tc>
          <w:tcPr>
            <w:tcW w:w="3163" w:type="dxa"/>
          </w:tcPr>
          <w:p w14:paraId="34FBDB07" w14:textId="77777777" w:rsidR="00FB3DE4" w:rsidRPr="005C06DA" w:rsidRDefault="00FB3DE4" w:rsidP="00DF05F3">
            <w:pPr>
              <w:pStyle w:val="TAL"/>
              <w:keepNext w:val="0"/>
            </w:pPr>
            <w:r w:rsidRPr="005C06DA">
              <w:t>Method of making a payment using a mobile device</w:t>
            </w:r>
          </w:p>
        </w:tc>
        <w:tc>
          <w:tcPr>
            <w:tcW w:w="1525" w:type="dxa"/>
          </w:tcPr>
          <w:p w14:paraId="3D0E6F9D" w14:textId="77777777" w:rsidR="00FB3DE4" w:rsidRPr="005C06DA" w:rsidRDefault="00FB3DE4" w:rsidP="00DF05F3">
            <w:pPr>
              <w:pStyle w:val="TAL"/>
              <w:keepNext w:val="0"/>
            </w:pPr>
            <w:r w:rsidRPr="005C06DA">
              <w:t>payment method</w:t>
            </w:r>
          </w:p>
        </w:tc>
        <w:tc>
          <w:tcPr>
            <w:tcW w:w="1525" w:type="dxa"/>
          </w:tcPr>
          <w:p w14:paraId="6DDCAC3B" w14:textId="77777777" w:rsidR="00FB3DE4" w:rsidRPr="005C06DA" w:rsidRDefault="00FB3DE4" w:rsidP="00DF05F3">
            <w:pPr>
              <w:pStyle w:val="TAL"/>
              <w:keepNext w:val="0"/>
            </w:pPr>
            <w:r w:rsidRPr="005C06DA">
              <w:t>mode de paiement</w:t>
            </w:r>
          </w:p>
        </w:tc>
        <w:tc>
          <w:tcPr>
            <w:tcW w:w="1525" w:type="dxa"/>
          </w:tcPr>
          <w:p w14:paraId="45C8373D" w14:textId="77777777" w:rsidR="00FB3DE4" w:rsidRPr="005C06DA" w:rsidRDefault="00FB3DE4" w:rsidP="00DF05F3">
            <w:pPr>
              <w:pStyle w:val="TAL"/>
              <w:keepNext w:val="0"/>
            </w:pPr>
            <w:r w:rsidRPr="005C06DA">
              <w:t>Bezahlmethode; Zahlungsmethode</w:t>
            </w:r>
          </w:p>
        </w:tc>
        <w:tc>
          <w:tcPr>
            <w:tcW w:w="1525" w:type="dxa"/>
          </w:tcPr>
          <w:p w14:paraId="2CFBF6E7" w14:textId="77777777" w:rsidR="00FB3DE4" w:rsidRPr="005C06DA" w:rsidRDefault="00FB3DE4" w:rsidP="00DF05F3">
            <w:pPr>
              <w:pStyle w:val="TAL"/>
              <w:keepNext w:val="0"/>
            </w:pPr>
            <w:r w:rsidRPr="005C06DA">
              <w:t>metodo di pagamento</w:t>
            </w:r>
          </w:p>
        </w:tc>
        <w:tc>
          <w:tcPr>
            <w:tcW w:w="1525" w:type="dxa"/>
          </w:tcPr>
          <w:p w14:paraId="593BCA4B" w14:textId="77777777" w:rsidR="00FB3DE4" w:rsidRPr="005C06DA" w:rsidRDefault="00FB3DE4" w:rsidP="00DF05F3">
            <w:pPr>
              <w:pStyle w:val="TAL"/>
              <w:keepNext w:val="0"/>
            </w:pPr>
            <w:r w:rsidRPr="005C06DA">
              <w:t>método de pago</w:t>
            </w:r>
          </w:p>
        </w:tc>
        <w:tc>
          <w:tcPr>
            <w:tcW w:w="1525" w:type="dxa"/>
          </w:tcPr>
          <w:p w14:paraId="65CC78EF" w14:textId="77777777" w:rsidR="00FB3DE4" w:rsidRPr="005C06DA" w:rsidRDefault="00FB3DE4" w:rsidP="00DF05F3">
            <w:pPr>
              <w:pStyle w:val="TAL"/>
              <w:keepNext w:val="0"/>
            </w:pPr>
          </w:p>
        </w:tc>
      </w:tr>
      <w:tr w:rsidR="00FB3DE4" w:rsidRPr="005C06DA" w14:paraId="6F6158B1" w14:textId="77777777" w:rsidTr="00CF78C0">
        <w:trPr>
          <w:jc w:val="center"/>
        </w:trPr>
        <w:tc>
          <w:tcPr>
            <w:tcW w:w="619" w:type="dxa"/>
          </w:tcPr>
          <w:p w14:paraId="21A2095E" w14:textId="77777777" w:rsidR="00FB3DE4" w:rsidRPr="005C06DA" w:rsidRDefault="00FB3DE4"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269</w:t>
            </w:r>
            <w:r w:rsidRPr="005C06DA">
              <w:fldChar w:fldCharType="end"/>
            </w:r>
          </w:p>
        </w:tc>
        <w:tc>
          <w:tcPr>
            <w:tcW w:w="1243" w:type="dxa"/>
          </w:tcPr>
          <w:p w14:paraId="604E28B3" w14:textId="77777777" w:rsidR="00FB3DE4" w:rsidRPr="005C06DA" w:rsidRDefault="00FB3DE4" w:rsidP="00DF05F3">
            <w:pPr>
              <w:pStyle w:val="TAL"/>
              <w:keepNext w:val="0"/>
            </w:pPr>
            <w:r w:rsidRPr="005C06DA">
              <w:t>payment origin</w:t>
            </w:r>
          </w:p>
        </w:tc>
        <w:tc>
          <w:tcPr>
            <w:tcW w:w="3163" w:type="dxa"/>
          </w:tcPr>
          <w:p w14:paraId="317C34CB" w14:textId="77777777" w:rsidR="00FB3DE4" w:rsidRPr="005C06DA" w:rsidRDefault="00FB3DE4" w:rsidP="00DF05F3">
            <w:pPr>
              <w:pStyle w:val="TAL"/>
              <w:keepNext w:val="0"/>
            </w:pPr>
            <w:r w:rsidRPr="005C06DA">
              <w:t>Origin of a payment received or checked on a mobile device</w:t>
            </w:r>
          </w:p>
        </w:tc>
        <w:tc>
          <w:tcPr>
            <w:tcW w:w="1525" w:type="dxa"/>
          </w:tcPr>
          <w:p w14:paraId="05021A74" w14:textId="77777777" w:rsidR="00FB3DE4" w:rsidRPr="005C06DA" w:rsidRDefault="00FB3DE4" w:rsidP="00DF05F3">
            <w:pPr>
              <w:pStyle w:val="TAL"/>
              <w:keepNext w:val="0"/>
            </w:pPr>
            <w:r w:rsidRPr="005C06DA">
              <w:t>payment origin</w:t>
            </w:r>
          </w:p>
        </w:tc>
        <w:tc>
          <w:tcPr>
            <w:tcW w:w="1525" w:type="dxa"/>
          </w:tcPr>
          <w:p w14:paraId="3CBD8B4A" w14:textId="77777777" w:rsidR="00FB3DE4" w:rsidRPr="005C06DA" w:rsidRDefault="00FB3DE4" w:rsidP="00DF05F3">
            <w:pPr>
              <w:pStyle w:val="TAL"/>
              <w:keepNext w:val="0"/>
            </w:pPr>
            <w:r w:rsidRPr="005C06DA">
              <w:t>origine du paiement</w:t>
            </w:r>
          </w:p>
        </w:tc>
        <w:tc>
          <w:tcPr>
            <w:tcW w:w="1525" w:type="dxa"/>
          </w:tcPr>
          <w:p w14:paraId="4E9563BC" w14:textId="77777777" w:rsidR="00FB3DE4" w:rsidRPr="005C06DA" w:rsidRDefault="00FB3DE4" w:rsidP="00DF05F3">
            <w:pPr>
              <w:pStyle w:val="TAL"/>
              <w:keepNext w:val="0"/>
            </w:pPr>
            <w:r w:rsidRPr="005C06DA">
              <w:t>Zahlungsquelle</w:t>
            </w:r>
          </w:p>
        </w:tc>
        <w:tc>
          <w:tcPr>
            <w:tcW w:w="1525" w:type="dxa"/>
          </w:tcPr>
          <w:p w14:paraId="541FF292" w14:textId="77777777" w:rsidR="00FB3DE4" w:rsidRPr="005C06DA" w:rsidRDefault="00FB3DE4" w:rsidP="00DF05F3">
            <w:pPr>
              <w:pStyle w:val="TAL"/>
              <w:keepNext w:val="0"/>
            </w:pPr>
            <w:r w:rsidRPr="005C06DA">
              <w:t>origine del pagamento</w:t>
            </w:r>
          </w:p>
        </w:tc>
        <w:tc>
          <w:tcPr>
            <w:tcW w:w="1525" w:type="dxa"/>
          </w:tcPr>
          <w:p w14:paraId="68A9AB9F" w14:textId="77777777" w:rsidR="00FB3DE4" w:rsidRPr="005C06DA" w:rsidRDefault="00FB3DE4" w:rsidP="00DF05F3">
            <w:pPr>
              <w:pStyle w:val="TAL"/>
              <w:keepNext w:val="0"/>
            </w:pPr>
            <w:r w:rsidRPr="005C06DA">
              <w:t>origen del pago</w:t>
            </w:r>
          </w:p>
        </w:tc>
        <w:tc>
          <w:tcPr>
            <w:tcW w:w="1525" w:type="dxa"/>
          </w:tcPr>
          <w:p w14:paraId="5029D1C5" w14:textId="77777777" w:rsidR="00FB3DE4" w:rsidRPr="005C06DA" w:rsidRDefault="00FB3DE4" w:rsidP="00DF05F3">
            <w:pPr>
              <w:pStyle w:val="TAL"/>
              <w:keepNext w:val="0"/>
            </w:pPr>
          </w:p>
        </w:tc>
      </w:tr>
      <w:tr w:rsidR="00FB3DE4" w:rsidRPr="005C06DA" w14:paraId="32DD2CBF" w14:textId="77777777" w:rsidTr="00CF78C0">
        <w:trPr>
          <w:jc w:val="center"/>
        </w:trPr>
        <w:tc>
          <w:tcPr>
            <w:tcW w:w="619" w:type="dxa"/>
          </w:tcPr>
          <w:p w14:paraId="04946E3F" w14:textId="77777777" w:rsidR="00FB3DE4" w:rsidRPr="005C06DA" w:rsidRDefault="00FB3DE4"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270</w:t>
            </w:r>
            <w:r w:rsidRPr="005C06DA">
              <w:fldChar w:fldCharType="end"/>
            </w:r>
          </w:p>
        </w:tc>
        <w:tc>
          <w:tcPr>
            <w:tcW w:w="1243" w:type="dxa"/>
          </w:tcPr>
          <w:p w14:paraId="4D5628C0" w14:textId="77777777" w:rsidR="00FB3DE4" w:rsidRPr="005C06DA" w:rsidRDefault="00FB3DE4" w:rsidP="00DF05F3">
            <w:pPr>
              <w:pStyle w:val="TAL"/>
              <w:keepNext w:val="0"/>
            </w:pPr>
            <w:r w:rsidRPr="005C06DA">
              <w:t>payment status</w:t>
            </w:r>
          </w:p>
        </w:tc>
        <w:tc>
          <w:tcPr>
            <w:tcW w:w="3163" w:type="dxa"/>
          </w:tcPr>
          <w:p w14:paraId="7D661A9F" w14:textId="77777777" w:rsidR="00FB3DE4" w:rsidRPr="005C06DA" w:rsidRDefault="00FB3DE4" w:rsidP="00DF05F3">
            <w:pPr>
              <w:pStyle w:val="TAL"/>
              <w:keepNext w:val="0"/>
            </w:pPr>
            <w:r w:rsidRPr="005C06DA">
              <w:t>Status of a payment, checked using a mobile device</w:t>
            </w:r>
          </w:p>
        </w:tc>
        <w:tc>
          <w:tcPr>
            <w:tcW w:w="1525" w:type="dxa"/>
          </w:tcPr>
          <w:p w14:paraId="511853E6" w14:textId="77777777" w:rsidR="00FB3DE4" w:rsidRPr="005C06DA" w:rsidRDefault="00FB3DE4" w:rsidP="00DF05F3">
            <w:pPr>
              <w:pStyle w:val="TAL"/>
              <w:keepNext w:val="0"/>
            </w:pPr>
            <w:r w:rsidRPr="005C06DA">
              <w:t>payment status</w:t>
            </w:r>
          </w:p>
        </w:tc>
        <w:tc>
          <w:tcPr>
            <w:tcW w:w="1525" w:type="dxa"/>
          </w:tcPr>
          <w:p w14:paraId="2D578E6D" w14:textId="77777777" w:rsidR="00FB3DE4" w:rsidRPr="005C06DA" w:rsidRDefault="00FB3DE4" w:rsidP="00DF05F3">
            <w:pPr>
              <w:pStyle w:val="TAL"/>
              <w:keepNext w:val="0"/>
            </w:pPr>
            <w:r w:rsidRPr="005C06DA">
              <w:t>statut du paiement</w:t>
            </w:r>
          </w:p>
        </w:tc>
        <w:tc>
          <w:tcPr>
            <w:tcW w:w="1525" w:type="dxa"/>
          </w:tcPr>
          <w:p w14:paraId="12FFA658" w14:textId="77777777" w:rsidR="00FB3DE4" w:rsidRPr="005C06DA" w:rsidRDefault="00FB3DE4" w:rsidP="00DF05F3">
            <w:pPr>
              <w:pStyle w:val="TAL"/>
              <w:keepNext w:val="0"/>
            </w:pPr>
            <w:r w:rsidRPr="005C06DA">
              <w:t>Zahlungsstatus</w:t>
            </w:r>
          </w:p>
        </w:tc>
        <w:tc>
          <w:tcPr>
            <w:tcW w:w="1525" w:type="dxa"/>
          </w:tcPr>
          <w:p w14:paraId="749D4107" w14:textId="77777777" w:rsidR="00FB3DE4" w:rsidRPr="005C06DA" w:rsidRDefault="00FB3DE4" w:rsidP="00DF05F3">
            <w:pPr>
              <w:pStyle w:val="TAL"/>
              <w:keepNext w:val="0"/>
            </w:pPr>
            <w:r w:rsidRPr="005C06DA">
              <w:t>status del pagamento</w:t>
            </w:r>
          </w:p>
        </w:tc>
        <w:tc>
          <w:tcPr>
            <w:tcW w:w="1525" w:type="dxa"/>
          </w:tcPr>
          <w:p w14:paraId="4FD4992F" w14:textId="77777777" w:rsidR="00FB3DE4" w:rsidRPr="005C06DA" w:rsidRDefault="00FB3DE4" w:rsidP="00DF05F3">
            <w:pPr>
              <w:pStyle w:val="TAL"/>
              <w:keepNext w:val="0"/>
            </w:pPr>
            <w:r w:rsidRPr="005C06DA">
              <w:t>estado del pago</w:t>
            </w:r>
          </w:p>
        </w:tc>
        <w:tc>
          <w:tcPr>
            <w:tcW w:w="1525" w:type="dxa"/>
          </w:tcPr>
          <w:p w14:paraId="2A0592CB" w14:textId="77777777" w:rsidR="00FB3DE4" w:rsidRPr="005C06DA" w:rsidRDefault="00FB3DE4" w:rsidP="00DF05F3">
            <w:pPr>
              <w:pStyle w:val="TAL"/>
              <w:keepNext w:val="0"/>
            </w:pPr>
          </w:p>
        </w:tc>
      </w:tr>
      <w:tr w:rsidR="00FB3DE4" w:rsidRPr="005C06DA" w14:paraId="19607CE0" w14:textId="77777777" w:rsidTr="00CF78C0">
        <w:trPr>
          <w:jc w:val="center"/>
        </w:trPr>
        <w:tc>
          <w:tcPr>
            <w:tcW w:w="619" w:type="dxa"/>
          </w:tcPr>
          <w:p w14:paraId="6A0A5B4C" w14:textId="77777777" w:rsidR="00FB3DE4" w:rsidRPr="005C06DA" w:rsidRDefault="00FB3DE4"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271</w:t>
            </w:r>
            <w:r w:rsidRPr="005C06DA">
              <w:fldChar w:fldCharType="end"/>
            </w:r>
          </w:p>
        </w:tc>
        <w:tc>
          <w:tcPr>
            <w:tcW w:w="1243" w:type="dxa"/>
          </w:tcPr>
          <w:p w14:paraId="2A5D707E" w14:textId="77777777" w:rsidR="00FB3DE4" w:rsidRPr="005C06DA" w:rsidRDefault="00FB3DE4" w:rsidP="00DF05F3">
            <w:pPr>
              <w:pStyle w:val="TAL"/>
              <w:keepNext w:val="0"/>
            </w:pPr>
            <w:r w:rsidRPr="005C06DA">
              <w:t>receive payment</w:t>
            </w:r>
          </w:p>
        </w:tc>
        <w:tc>
          <w:tcPr>
            <w:tcW w:w="3163" w:type="dxa"/>
          </w:tcPr>
          <w:p w14:paraId="5DB14B3E" w14:textId="77777777" w:rsidR="00FB3DE4" w:rsidRPr="005C06DA" w:rsidRDefault="00FB3DE4" w:rsidP="00DF05F3">
            <w:pPr>
              <w:pStyle w:val="TAL"/>
              <w:keepNext w:val="0"/>
            </w:pPr>
            <w:r w:rsidRPr="005C06DA">
              <w:t>Activity or receiving a payment from a mobile device</w:t>
            </w:r>
          </w:p>
        </w:tc>
        <w:tc>
          <w:tcPr>
            <w:tcW w:w="1525" w:type="dxa"/>
          </w:tcPr>
          <w:p w14:paraId="75A06F93" w14:textId="77777777" w:rsidR="00FB3DE4" w:rsidRPr="005C06DA" w:rsidRDefault="00FB3DE4" w:rsidP="00DF05F3">
            <w:pPr>
              <w:pStyle w:val="TAL"/>
              <w:keepNext w:val="0"/>
            </w:pPr>
            <w:r w:rsidRPr="005C06DA">
              <w:t>receive money</w:t>
            </w:r>
          </w:p>
        </w:tc>
        <w:tc>
          <w:tcPr>
            <w:tcW w:w="1525" w:type="dxa"/>
          </w:tcPr>
          <w:p w14:paraId="26E54361" w14:textId="69DECEB1" w:rsidR="00FB3DE4" w:rsidRPr="005C06DA" w:rsidRDefault="00FB3DE4" w:rsidP="00DF05F3">
            <w:pPr>
              <w:pStyle w:val="TAL"/>
              <w:keepNext w:val="0"/>
            </w:pPr>
            <w:r w:rsidRPr="005C06DA">
              <w:t>recevoir de l</w:t>
            </w:r>
            <w:r w:rsidR="00631475">
              <w:t>'</w:t>
            </w:r>
            <w:r w:rsidRPr="005C06DA">
              <w:t>argent</w:t>
            </w:r>
          </w:p>
        </w:tc>
        <w:tc>
          <w:tcPr>
            <w:tcW w:w="1525" w:type="dxa"/>
          </w:tcPr>
          <w:p w14:paraId="4456A625" w14:textId="77777777" w:rsidR="00FB3DE4" w:rsidRPr="005C06DA" w:rsidRDefault="00FB3DE4" w:rsidP="00DF05F3">
            <w:pPr>
              <w:pStyle w:val="TAL"/>
              <w:keepNext w:val="0"/>
            </w:pPr>
            <w:r w:rsidRPr="005C06DA">
              <w:t>(eine) Zahlung erhalten</w:t>
            </w:r>
          </w:p>
        </w:tc>
        <w:tc>
          <w:tcPr>
            <w:tcW w:w="1525" w:type="dxa"/>
          </w:tcPr>
          <w:p w14:paraId="4B30C556" w14:textId="77777777" w:rsidR="00FB3DE4" w:rsidRPr="005C06DA" w:rsidRDefault="00FB3DE4" w:rsidP="00DF05F3">
            <w:pPr>
              <w:pStyle w:val="TAL"/>
              <w:keepNext w:val="0"/>
            </w:pPr>
            <w:r w:rsidRPr="005C06DA">
              <w:t>ricevere denaro; ricevere pagamenti</w:t>
            </w:r>
          </w:p>
        </w:tc>
        <w:tc>
          <w:tcPr>
            <w:tcW w:w="1525" w:type="dxa"/>
          </w:tcPr>
          <w:p w14:paraId="290F63AA" w14:textId="77777777" w:rsidR="00FB3DE4" w:rsidRPr="005C06DA" w:rsidRDefault="00FB3DE4" w:rsidP="00DF05F3">
            <w:pPr>
              <w:pStyle w:val="TAL"/>
              <w:keepNext w:val="0"/>
            </w:pPr>
            <w:r w:rsidRPr="005C06DA">
              <w:t>recibir dinero</w:t>
            </w:r>
          </w:p>
        </w:tc>
        <w:tc>
          <w:tcPr>
            <w:tcW w:w="1525" w:type="dxa"/>
          </w:tcPr>
          <w:p w14:paraId="4E6F280E" w14:textId="77777777" w:rsidR="00FB3DE4" w:rsidRPr="005C06DA" w:rsidRDefault="00FB3DE4" w:rsidP="00DF05F3">
            <w:pPr>
              <w:pStyle w:val="TAL"/>
              <w:keepNext w:val="0"/>
            </w:pPr>
          </w:p>
        </w:tc>
      </w:tr>
      <w:tr w:rsidR="00FB3DE4" w:rsidRPr="005C06DA" w14:paraId="0539FA1D" w14:textId="77777777" w:rsidTr="00CF78C0">
        <w:trPr>
          <w:jc w:val="center"/>
        </w:trPr>
        <w:tc>
          <w:tcPr>
            <w:tcW w:w="619" w:type="dxa"/>
          </w:tcPr>
          <w:p w14:paraId="25A36469" w14:textId="77777777" w:rsidR="00FB3DE4" w:rsidRPr="005C06DA" w:rsidRDefault="00FB3DE4"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272</w:t>
            </w:r>
            <w:r w:rsidRPr="005C06DA">
              <w:fldChar w:fldCharType="end"/>
            </w:r>
          </w:p>
        </w:tc>
        <w:tc>
          <w:tcPr>
            <w:tcW w:w="1243" w:type="dxa"/>
          </w:tcPr>
          <w:p w14:paraId="084FCB1E" w14:textId="77777777" w:rsidR="00FB3DE4" w:rsidRPr="005C06DA" w:rsidRDefault="00FB3DE4" w:rsidP="00DF05F3">
            <w:pPr>
              <w:pStyle w:val="TAL"/>
              <w:keepNext w:val="0"/>
            </w:pPr>
            <w:r w:rsidRPr="005C06DA">
              <w:t>refund amount</w:t>
            </w:r>
          </w:p>
        </w:tc>
        <w:tc>
          <w:tcPr>
            <w:tcW w:w="3163" w:type="dxa"/>
          </w:tcPr>
          <w:p w14:paraId="782FEF7F" w14:textId="77777777" w:rsidR="00FB3DE4" w:rsidRPr="005C06DA" w:rsidRDefault="00FB3DE4" w:rsidP="00DF05F3">
            <w:pPr>
              <w:pStyle w:val="TAL"/>
              <w:keepNext w:val="0"/>
            </w:pPr>
            <w:r w:rsidRPr="005C06DA">
              <w:t>Activity of refunding an amount of money (e.g. to a custoer), using a mobile device</w:t>
            </w:r>
          </w:p>
        </w:tc>
        <w:tc>
          <w:tcPr>
            <w:tcW w:w="1525" w:type="dxa"/>
          </w:tcPr>
          <w:p w14:paraId="6203E4C7" w14:textId="77777777" w:rsidR="00FB3DE4" w:rsidRPr="005C06DA" w:rsidRDefault="00FB3DE4" w:rsidP="00DF05F3">
            <w:pPr>
              <w:pStyle w:val="TAL"/>
              <w:keepNext w:val="0"/>
            </w:pPr>
            <w:r w:rsidRPr="005C06DA">
              <w:t>refund money</w:t>
            </w:r>
          </w:p>
        </w:tc>
        <w:tc>
          <w:tcPr>
            <w:tcW w:w="1525" w:type="dxa"/>
          </w:tcPr>
          <w:p w14:paraId="4A6C9A0F" w14:textId="77777777" w:rsidR="00FB3DE4" w:rsidRPr="005C06DA" w:rsidRDefault="00FB3DE4" w:rsidP="00DF05F3">
            <w:pPr>
              <w:pStyle w:val="TAL"/>
              <w:keepNext w:val="0"/>
            </w:pPr>
            <w:r w:rsidRPr="005C06DA">
              <w:t>rembourser</w:t>
            </w:r>
          </w:p>
        </w:tc>
        <w:tc>
          <w:tcPr>
            <w:tcW w:w="1525" w:type="dxa"/>
          </w:tcPr>
          <w:p w14:paraId="435EFD47" w14:textId="77777777" w:rsidR="00FB3DE4" w:rsidRPr="00B57D60" w:rsidRDefault="00FB3DE4" w:rsidP="00DF05F3">
            <w:pPr>
              <w:pStyle w:val="TAL"/>
              <w:keepNext w:val="0"/>
              <w:rPr>
                <w:lang w:val="sv-SE"/>
              </w:rPr>
            </w:pPr>
            <w:r w:rsidRPr="00B57D60">
              <w:rPr>
                <w:lang w:val="sv-SE"/>
              </w:rPr>
              <w:t>Geld zurückerstatten; einen Betrag zurückerstatten</w:t>
            </w:r>
          </w:p>
        </w:tc>
        <w:tc>
          <w:tcPr>
            <w:tcW w:w="1525" w:type="dxa"/>
          </w:tcPr>
          <w:p w14:paraId="2E275FBD" w14:textId="77777777" w:rsidR="00FB3DE4" w:rsidRPr="005C06DA" w:rsidRDefault="00FB3DE4" w:rsidP="00DF05F3">
            <w:pPr>
              <w:pStyle w:val="TAL"/>
              <w:keepNext w:val="0"/>
            </w:pPr>
            <w:r w:rsidRPr="005C06DA">
              <w:t>rimborso</w:t>
            </w:r>
          </w:p>
        </w:tc>
        <w:tc>
          <w:tcPr>
            <w:tcW w:w="1525" w:type="dxa"/>
          </w:tcPr>
          <w:p w14:paraId="3790B26C" w14:textId="6AEF14E8" w:rsidR="00FB3DE4" w:rsidRPr="005C06DA" w:rsidRDefault="00FB3DE4" w:rsidP="00DF05F3">
            <w:pPr>
              <w:pStyle w:val="TAL"/>
              <w:keepNext w:val="0"/>
            </w:pPr>
            <w:r w:rsidRPr="005C06DA">
              <w:t>dev</w:t>
            </w:r>
            <w:r w:rsidR="00F122DD">
              <w:t>o</w:t>
            </w:r>
            <w:r w:rsidRPr="005C06DA">
              <w:t>lver dinero</w:t>
            </w:r>
          </w:p>
        </w:tc>
        <w:tc>
          <w:tcPr>
            <w:tcW w:w="1525" w:type="dxa"/>
          </w:tcPr>
          <w:p w14:paraId="4519AE21" w14:textId="77777777" w:rsidR="00FB3DE4" w:rsidRPr="005C06DA" w:rsidRDefault="00FB3DE4" w:rsidP="00DF05F3">
            <w:pPr>
              <w:pStyle w:val="TAL"/>
              <w:keepNext w:val="0"/>
            </w:pPr>
          </w:p>
        </w:tc>
      </w:tr>
      <w:tr w:rsidR="00FB3DE4" w:rsidRPr="005C06DA" w14:paraId="6D617728" w14:textId="77777777" w:rsidTr="00CF78C0">
        <w:trPr>
          <w:jc w:val="center"/>
        </w:trPr>
        <w:tc>
          <w:tcPr>
            <w:tcW w:w="619" w:type="dxa"/>
          </w:tcPr>
          <w:p w14:paraId="1C3CE103" w14:textId="77777777" w:rsidR="00FB3DE4" w:rsidRPr="005C06DA" w:rsidRDefault="00FB3DE4"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273</w:t>
            </w:r>
            <w:r w:rsidRPr="005C06DA">
              <w:fldChar w:fldCharType="end"/>
            </w:r>
          </w:p>
        </w:tc>
        <w:tc>
          <w:tcPr>
            <w:tcW w:w="1243" w:type="dxa"/>
          </w:tcPr>
          <w:p w14:paraId="6690E596" w14:textId="77777777" w:rsidR="00FB3DE4" w:rsidRPr="005C06DA" w:rsidRDefault="00FB3DE4" w:rsidP="00DF05F3">
            <w:pPr>
              <w:pStyle w:val="TAL"/>
              <w:keepNext w:val="0"/>
            </w:pPr>
            <w:r w:rsidRPr="005C06DA">
              <w:t>request payment</w:t>
            </w:r>
          </w:p>
        </w:tc>
        <w:tc>
          <w:tcPr>
            <w:tcW w:w="3163" w:type="dxa"/>
          </w:tcPr>
          <w:p w14:paraId="5FC49FDB" w14:textId="77777777" w:rsidR="00FB3DE4" w:rsidRPr="005C06DA" w:rsidRDefault="00FB3DE4" w:rsidP="00DF05F3">
            <w:pPr>
              <w:pStyle w:val="TAL"/>
              <w:keepNext w:val="0"/>
            </w:pPr>
            <w:r w:rsidRPr="005C06DA">
              <w:t>Activity of requesting a payment (e.g. from another user) using a mobile device</w:t>
            </w:r>
          </w:p>
        </w:tc>
        <w:tc>
          <w:tcPr>
            <w:tcW w:w="1525" w:type="dxa"/>
          </w:tcPr>
          <w:p w14:paraId="153571C6" w14:textId="77777777" w:rsidR="00FB3DE4" w:rsidRPr="005C06DA" w:rsidRDefault="00FB3DE4" w:rsidP="00DF05F3">
            <w:pPr>
              <w:pStyle w:val="TAL"/>
              <w:keepNext w:val="0"/>
            </w:pPr>
            <w:r w:rsidRPr="005C06DA">
              <w:t>request money</w:t>
            </w:r>
          </w:p>
        </w:tc>
        <w:tc>
          <w:tcPr>
            <w:tcW w:w="1525" w:type="dxa"/>
          </w:tcPr>
          <w:p w14:paraId="3E5A6AE8" w14:textId="24E183FF" w:rsidR="00FB3DE4" w:rsidRPr="005C06DA" w:rsidRDefault="00FB3DE4" w:rsidP="00DF05F3">
            <w:pPr>
              <w:pStyle w:val="TAL"/>
              <w:keepNext w:val="0"/>
            </w:pPr>
            <w:r w:rsidRPr="005C06DA">
              <w:t>demander de l</w:t>
            </w:r>
            <w:r w:rsidR="00631475">
              <w:t>'</w:t>
            </w:r>
            <w:r w:rsidRPr="005C06DA">
              <w:t>argent</w:t>
            </w:r>
          </w:p>
        </w:tc>
        <w:tc>
          <w:tcPr>
            <w:tcW w:w="1525" w:type="dxa"/>
          </w:tcPr>
          <w:p w14:paraId="2DC4260B" w14:textId="77777777" w:rsidR="00FB3DE4" w:rsidRPr="00B57D60" w:rsidRDefault="00FB3DE4" w:rsidP="00DF05F3">
            <w:pPr>
              <w:pStyle w:val="TAL"/>
              <w:keepNext w:val="0"/>
              <w:rPr>
                <w:lang w:val="sv-SE"/>
              </w:rPr>
            </w:pPr>
            <w:r w:rsidRPr="00B57D60">
              <w:rPr>
                <w:lang w:val="sv-SE"/>
              </w:rPr>
              <w:t>Geld anfordern; einen Betrag anfordern</w:t>
            </w:r>
          </w:p>
        </w:tc>
        <w:tc>
          <w:tcPr>
            <w:tcW w:w="1525" w:type="dxa"/>
          </w:tcPr>
          <w:p w14:paraId="58F42CB7" w14:textId="77777777" w:rsidR="00FB3DE4" w:rsidRPr="005C06DA" w:rsidRDefault="00FB3DE4" w:rsidP="00DF05F3">
            <w:pPr>
              <w:pStyle w:val="TAL"/>
              <w:keepNext w:val="0"/>
            </w:pPr>
            <w:r w:rsidRPr="005C06DA">
              <w:t>richiedere denaro; richiesta di denaro</w:t>
            </w:r>
          </w:p>
        </w:tc>
        <w:tc>
          <w:tcPr>
            <w:tcW w:w="1525" w:type="dxa"/>
          </w:tcPr>
          <w:p w14:paraId="2A645594" w14:textId="77777777" w:rsidR="00FB3DE4" w:rsidRPr="005C06DA" w:rsidRDefault="00FB3DE4" w:rsidP="00DF05F3">
            <w:pPr>
              <w:pStyle w:val="TAL"/>
              <w:keepNext w:val="0"/>
            </w:pPr>
            <w:r w:rsidRPr="005C06DA">
              <w:t>solicitar dinero</w:t>
            </w:r>
          </w:p>
        </w:tc>
        <w:tc>
          <w:tcPr>
            <w:tcW w:w="1525" w:type="dxa"/>
          </w:tcPr>
          <w:p w14:paraId="6633D439" w14:textId="77777777" w:rsidR="00FB3DE4" w:rsidRPr="005C06DA" w:rsidRDefault="00FB3DE4" w:rsidP="00DF05F3">
            <w:pPr>
              <w:pStyle w:val="TAL"/>
              <w:keepNext w:val="0"/>
            </w:pPr>
          </w:p>
        </w:tc>
      </w:tr>
      <w:tr w:rsidR="00FB3DE4" w:rsidRPr="005C06DA" w14:paraId="4EBA1275" w14:textId="77777777" w:rsidTr="00CF78C0">
        <w:trPr>
          <w:jc w:val="center"/>
        </w:trPr>
        <w:tc>
          <w:tcPr>
            <w:tcW w:w="619" w:type="dxa"/>
          </w:tcPr>
          <w:p w14:paraId="4F251B50" w14:textId="77777777" w:rsidR="00FB3DE4" w:rsidRPr="005C06DA" w:rsidRDefault="00FB3DE4"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274</w:t>
            </w:r>
            <w:r w:rsidRPr="005C06DA">
              <w:fldChar w:fldCharType="end"/>
            </w:r>
          </w:p>
        </w:tc>
        <w:tc>
          <w:tcPr>
            <w:tcW w:w="1243" w:type="dxa"/>
          </w:tcPr>
          <w:p w14:paraId="5D95A78C" w14:textId="77777777" w:rsidR="00FB3DE4" w:rsidRPr="005C06DA" w:rsidRDefault="00FB3DE4" w:rsidP="00DF05F3">
            <w:pPr>
              <w:pStyle w:val="TAL"/>
              <w:keepNext w:val="0"/>
            </w:pPr>
            <w:r w:rsidRPr="005C06DA">
              <w:t>transaction</w:t>
            </w:r>
          </w:p>
        </w:tc>
        <w:tc>
          <w:tcPr>
            <w:tcW w:w="3163" w:type="dxa"/>
          </w:tcPr>
          <w:p w14:paraId="51499DBE" w14:textId="77777777" w:rsidR="00FB3DE4" w:rsidRPr="005C06DA" w:rsidRDefault="00FB3DE4" w:rsidP="00DF05F3">
            <w:pPr>
              <w:pStyle w:val="TAL"/>
              <w:keepNext w:val="0"/>
            </w:pPr>
            <w:r w:rsidRPr="005C06DA">
              <w:t>Financial transaction made using a mobile device</w:t>
            </w:r>
          </w:p>
        </w:tc>
        <w:tc>
          <w:tcPr>
            <w:tcW w:w="1525" w:type="dxa"/>
          </w:tcPr>
          <w:p w14:paraId="103573D8" w14:textId="77777777" w:rsidR="00FB3DE4" w:rsidRPr="005C06DA" w:rsidRDefault="00FB3DE4" w:rsidP="00DF05F3">
            <w:pPr>
              <w:pStyle w:val="TAL"/>
              <w:keepNext w:val="0"/>
            </w:pPr>
            <w:r w:rsidRPr="005C06DA">
              <w:t>transaction</w:t>
            </w:r>
          </w:p>
        </w:tc>
        <w:tc>
          <w:tcPr>
            <w:tcW w:w="1525" w:type="dxa"/>
          </w:tcPr>
          <w:p w14:paraId="6DA9D592" w14:textId="77777777" w:rsidR="00FB3DE4" w:rsidRPr="005C06DA" w:rsidRDefault="00FB3DE4" w:rsidP="00DF05F3">
            <w:pPr>
              <w:pStyle w:val="TAL"/>
              <w:keepNext w:val="0"/>
            </w:pPr>
            <w:r w:rsidRPr="005C06DA">
              <w:t>transactions</w:t>
            </w:r>
          </w:p>
        </w:tc>
        <w:tc>
          <w:tcPr>
            <w:tcW w:w="1525" w:type="dxa"/>
          </w:tcPr>
          <w:p w14:paraId="27733368" w14:textId="77777777" w:rsidR="00FB3DE4" w:rsidRPr="005C06DA" w:rsidRDefault="00FB3DE4" w:rsidP="00DF05F3">
            <w:pPr>
              <w:pStyle w:val="TAL"/>
              <w:keepNext w:val="0"/>
            </w:pPr>
            <w:r w:rsidRPr="005C06DA">
              <w:t>Transaktion</w:t>
            </w:r>
          </w:p>
        </w:tc>
        <w:tc>
          <w:tcPr>
            <w:tcW w:w="1525" w:type="dxa"/>
          </w:tcPr>
          <w:p w14:paraId="0987EFE1" w14:textId="77777777" w:rsidR="00FB3DE4" w:rsidRPr="005C06DA" w:rsidRDefault="00FB3DE4" w:rsidP="00DF05F3">
            <w:pPr>
              <w:pStyle w:val="TAL"/>
              <w:keepNext w:val="0"/>
            </w:pPr>
            <w:r w:rsidRPr="005C06DA">
              <w:t>transazione</w:t>
            </w:r>
          </w:p>
        </w:tc>
        <w:tc>
          <w:tcPr>
            <w:tcW w:w="1525" w:type="dxa"/>
          </w:tcPr>
          <w:p w14:paraId="3F0A4F13" w14:textId="77777777" w:rsidR="00FB3DE4" w:rsidRPr="005C06DA" w:rsidRDefault="00FB3DE4" w:rsidP="00DF05F3">
            <w:pPr>
              <w:pStyle w:val="TAL"/>
              <w:keepNext w:val="0"/>
            </w:pPr>
            <w:r w:rsidRPr="005C06DA">
              <w:t>operación; transacción</w:t>
            </w:r>
          </w:p>
        </w:tc>
        <w:tc>
          <w:tcPr>
            <w:tcW w:w="1525" w:type="dxa"/>
          </w:tcPr>
          <w:p w14:paraId="0988588F" w14:textId="77777777" w:rsidR="00FB3DE4" w:rsidRPr="005C06DA" w:rsidRDefault="00FB3DE4" w:rsidP="00DF05F3">
            <w:pPr>
              <w:pStyle w:val="TAL"/>
              <w:keepNext w:val="0"/>
            </w:pPr>
          </w:p>
        </w:tc>
      </w:tr>
      <w:tr w:rsidR="00FB3DE4" w:rsidRPr="005C06DA" w14:paraId="19CBB158" w14:textId="77777777" w:rsidTr="00CF78C0">
        <w:trPr>
          <w:jc w:val="center"/>
        </w:trPr>
        <w:tc>
          <w:tcPr>
            <w:tcW w:w="619" w:type="dxa"/>
          </w:tcPr>
          <w:p w14:paraId="5362E84C" w14:textId="77777777" w:rsidR="00FB3DE4" w:rsidRPr="005C06DA" w:rsidRDefault="00FB3DE4"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275</w:t>
            </w:r>
            <w:r w:rsidRPr="005C06DA">
              <w:fldChar w:fldCharType="end"/>
            </w:r>
          </w:p>
        </w:tc>
        <w:tc>
          <w:tcPr>
            <w:tcW w:w="1243" w:type="dxa"/>
          </w:tcPr>
          <w:p w14:paraId="147684A1" w14:textId="77777777" w:rsidR="00FB3DE4" w:rsidRPr="005C06DA" w:rsidRDefault="00FB3DE4" w:rsidP="00DF05F3">
            <w:pPr>
              <w:pStyle w:val="TAL"/>
              <w:keepNext w:val="0"/>
            </w:pPr>
            <w:r w:rsidRPr="005C06DA">
              <w:t>transfer</w:t>
            </w:r>
          </w:p>
        </w:tc>
        <w:tc>
          <w:tcPr>
            <w:tcW w:w="3163" w:type="dxa"/>
          </w:tcPr>
          <w:p w14:paraId="21CABFE0" w14:textId="77777777" w:rsidR="00FB3DE4" w:rsidRPr="005C06DA" w:rsidRDefault="00FB3DE4" w:rsidP="00DF05F3">
            <w:pPr>
              <w:pStyle w:val="TAL"/>
              <w:keepNext w:val="0"/>
            </w:pPr>
            <w:r w:rsidRPr="005C06DA">
              <w:t>Process of transferring an amount of money using a mobile device</w:t>
            </w:r>
          </w:p>
        </w:tc>
        <w:tc>
          <w:tcPr>
            <w:tcW w:w="1525" w:type="dxa"/>
          </w:tcPr>
          <w:p w14:paraId="7A2FAE5E" w14:textId="77777777" w:rsidR="00FB3DE4" w:rsidRPr="005C06DA" w:rsidRDefault="00FB3DE4" w:rsidP="00DF05F3">
            <w:pPr>
              <w:pStyle w:val="TAL"/>
              <w:keepNext w:val="0"/>
            </w:pPr>
            <w:r w:rsidRPr="005C06DA">
              <w:t>transfer</w:t>
            </w:r>
          </w:p>
        </w:tc>
        <w:tc>
          <w:tcPr>
            <w:tcW w:w="1525" w:type="dxa"/>
          </w:tcPr>
          <w:p w14:paraId="12413C9E" w14:textId="77777777" w:rsidR="00FB3DE4" w:rsidRPr="005C06DA" w:rsidRDefault="00FB3DE4" w:rsidP="00DF05F3">
            <w:pPr>
              <w:pStyle w:val="TAL"/>
              <w:keepNext w:val="0"/>
            </w:pPr>
            <w:r w:rsidRPr="005C06DA">
              <w:t>transfert</w:t>
            </w:r>
          </w:p>
        </w:tc>
        <w:tc>
          <w:tcPr>
            <w:tcW w:w="1525" w:type="dxa"/>
          </w:tcPr>
          <w:p w14:paraId="6BBF4599" w14:textId="77777777" w:rsidR="00FB3DE4" w:rsidRPr="005C06DA" w:rsidRDefault="00FB3DE4" w:rsidP="00DF05F3">
            <w:pPr>
              <w:pStyle w:val="TAL"/>
              <w:keepNext w:val="0"/>
            </w:pPr>
            <w:r w:rsidRPr="005C06DA">
              <w:t>Abbuchungen und Einzahlungen; Überweisungen</w:t>
            </w:r>
          </w:p>
        </w:tc>
        <w:tc>
          <w:tcPr>
            <w:tcW w:w="1525" w:type="dxa"/>
          </w:tcPr>
          <w:p w14:paraId="23DDF45F" w14:textId="77777777" w:rsidR="00FB3DE4" w:rsidRPr="005C06DA" w:rsidRDefault="00FB3DE4" w:rsidP="00DF05F3">
            <w:pPr>
              <w:pStyle w:val="TAL"/>
              <w:keepNext w:val="0"/>
            </w:pPr>
            <w:r w:rsidRPr="005C06DA">
              <w:t>trasferimento</w:t>
            </w:r>
          </w:p>
        </w:tc>
        <w:tc>
          <w:tcPr>
            <w:tcW w:w="1525" w:type="dxa"/>
          </w:tcPr>
          <w:p w14:paraId="14F4A8AC" w14:textId="77777777" w:rsidR="00FB3DE4" w:rsidRPr="005C06DA" w:rsidRDefault="00FB3DE4" w:rsidP="00DF05F3">
            <w:pPr>
              <w:pStyle w:val="TAL"/>
              <w:keepNext w:val="0"/>
            </w:pPr>
            <w:r w:rsidRPr="005C06DA">
              <w:t>transferencia</w:t>
            </w:r>
          </w:p>
        </w:tc>
        <w:tc>
          <w:tcPr>
            <w:tcW w:w="1525" w:type="dxa"/>
          </w:tcPr>
          <w:p w14:paraId="08F77EE4" w14:textId="77777777" w:rsidR="00FB3DE4" w:rsidRPr="005C06DA" w:rsidRDefault="00FB3DE4" w:rsidP="00DF05F3">
            <w:pPr>
              <w:pStyle w:val="TAL"/>
              <w:keepNext w:val="0"/>
            </w:pPr>
          </w:p>
        </w:tc>
      </w:tr>
      <w:tr w:rsidR="00FB3DE4" w:rsidRPr="005C06DA" w14:paraId="2CCC0869" w14:textId="77777777" w:rsidTr="00CF78C0">
        <w:trPr>
          <w:jc w:val="center"/>
        </w:trPr>
        <w:tc>
          <w:tcPr>
            <w:tcW w:w="619" w:type="dxa"/>
          </w:tcPr>
          <w:p w14:paraId="365F3F82" w14:textId="77777777" w:rsidR="00FB3DE4" w:rsidRPr="005C06DA" w:rsidRDefault="00FB3DE4"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276</w:t>
            </w:r>
            <w:r w:rsidRPr="005C06DA">
              <w:fldChar w:fldCharType="end"/>
            </w:r>
          </w:p>
        </w:tc>
        <w:tc>
          <w:tcPr>
            <w:tcW w:w="1243" w:type="dxa"/>
          </w:tcPr>
          <w:p w14:paraId="7F141D16" w14:textId="77777777" w:rsidR="00FB3DE4" w:rsidRPr="005C06DA" w:rsidRDefault="00FB3DE4" w:rsidP="00DF05F3">
            <w:pPr>
              <w:pStyle w:val="TAL"/>
              <w:keepNext w:val="0"/>
            </w:pPr>
            <w:r w:rsidRPr="005C06DA">
              <w:t>transfer fee</w:t>
            </w:r>
          </w:p>
        </w:tc>
        <w:tc>
          <w:tcPr>
            <w:tcW w:w="3163" w:type="dxa"/>
          </w:tcPr>
          <w:p w14:paraId="41ACE468" w14:textId="77777777" w:rsidR="00FB3DE4" w:rsidRPr="005C06DA" w:rsidRDefault="00FB3DE4" w:rsidP="00DF05F3">
            <w:pPr>
              <w:pStyle w:val="TAL"/>
              <w:keepNext w:val="0"/>
            </w:pPr>
            <w:r w:rsidRPr="005C06DA">
              <w:t>Fee due for making a transfer from a mobile device</w:t>
            </w:r>
          </w:p>
        </w:tc>
        <w:tc>
          <w:tcPr>
            <w:tcW w:w="1525" w:type="dxa"/>
          </w:tcPr>
          <w:p w14:paraId="20C336BC" w14:textId="77777777" w:rsidR="00FB3DE4" w:rsidRPr="005C06DA" w:rsidRDefault="00FB3DE4" w:rsidP="00DF05F3">
            <w:pPr>
              <w:pStyle w:val="TAL"/>
              <w:keepNext w:val="0"/>
            </w:pPr>
            <w:r w:rsidRPr="005C06DA">
              <w:t>fee</w:t>
            </w:r>
          </w:p>
        </w:tc>
        <w:tc>
          <w:tcPr>
            <w:tcW w:w="1525" w:type="dxa"/>
          </w:tcPr>
          <w:p w14:paraId="7C1792AD" w14:textId="77777777" w:rsidR="00FB3DE4" w:rsidRPr="005C06DA" w:rsidRDefault="00FB3DE4" w:rsidP="00DF05F3">
            <w:pPr>
              <w:pStyle w:val="TAL"/>
              <w:keepNext w:val="0"/>
            </w:pPr>
            <w:r w:rsidRPr="005C06DA">
              <w:t>commission de transfert</w:t>
            </w:r>
          </w:p>
        </w:tc>
        <w:tc>
          <w:tcPr>
            <w:tcW w:w="1525" w:type="dxa"/>
          </w:tcPr>
          <w:p w14:paraId="2F62E285" w14:textId="77777777" w:rsidR="00FB3DE4" w:rsidRPr="005C06DA" w:rsidRDefault="00FB3DE4" w:rsidP="00DF05F3">
            <w:pPr>
              <w:pStyle w:val="TAL"/>
              <w:keepNext w:val="0"/>
            </w:pPr>
            <w:r w:rsidRPr="005C06DA">
              <w:t>Gebühr; Überweisungsgebühr</w:t>
            </w:r>
          </w:p>
        </w:tc>
        <w:tc>
          <w:tcPr>
            <w:tcW w:w="1525" w:type="dxa"/>
          </w:tcPr>
          <w:p w14:paraId="7F98E2E7" w14:textId="77777777" w:rsidR="00FB3DE4" w:rsidRPr="005C06DA" w:rsidRDefault="00FB3DE4" w:rsidP="00DF05F3">
            <w:pPr>
              <w:pStyle w:val="TAL"/>
              <w:keepNext w:val="0"/>
            </w:pPr>
            <w:r w:rsidRPr="005C06DA">
              <w:t xml:space="preserve">commissioni </w:t>
            </w:r>
          </w:p>
        </w:tc>
        <w:tc>
          <w:tcPr>
            <w:tcW w:w="1525" w:type="dxa"/>
          </w:tcPr>
          <w:p w14:paraId="2745A8E9" w14:textId="77777777" w:rsidR="00FB3DE4" w:rsidRPr="005C06DA" w:rsidRDefault="00FB3DE4" w:rsidP="00DF05F3">
            <w:pPr>
              <w:pStyle w:val="TAL"/>
              <w:keepNext w:val="0"/>
            </w:pPr>
            <w:r w:rsidRPr="005C06DA">
              <w:t>comisión</w:t>
            </w:r>
          </w:p>
        </w:tc>
        <w:tc>
          <w:tcPr>
            <w:tcW w:w="1525" w:type="dxa"/>
          </w:tcPr>
          <w:p w14:paraId="366DC930" w14:textId="77777777" w:rsidR="00FB3DE4" w:rsidRPr="005C06DA" w:rsidRDefault="00FB3DE4" w:rsidP="00DF05F3">
            <w:pPr>
              <w:pStyle w:val="TAL"/>
              <w:keepNext w:val="0"/>
            </w:pPr>
          </w:p>
        </w:tc>
      </w:tr>
      <w:tr w:rsidR="00FB3DE4" w:rsidRPr="005C06DA" w14:paraId="41F69B78" w14:textId="77777777" w:rsidTr="00CF78C0">
        <w:trPr>
          <w:jc w:val="center"/>
        </w:trPr>
        <w:tc>
          <w:tcPr>
            <w:tcW w:w="619" w:type="dxa"/>
          </w:tcPr>
          <w:p w14:paraId="2A6B730C" w14:textId="77777777" w:rsidR="00FB3DE4" w:rsidRPr="005C06DA" w:rsidRDefault="00FB3DE4"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277</w:t>
            </w:r>
            <w:r w:rsidRPr="005C06DA">
              <w:fldChar w:fldCharType="end"/>
            </w:r>
          </w:p>
        </w:tc>
        <w:tc>
          <w:tcPr>
            <w:tcW w:w="1243" w:type="dxa"/>
          </w:tcPr>
          <w:p w14:paraId="77295119" w14:textId="77777777" w:rsidR="00FB3DE4" w:rsidRPr="005C06DA" w:rsidRDefault="00FB3DE4" w:rsidP="00DF05F3">
            <w:pPr>
              <w:pStyle w:val="TAL"/>
              <w:keepNext w:val="0"/>
            </w:pPr>
            <w:r w:rsidRPr="005C06DA">
              <w:t>transfer money</w:t>
            </w:r>
          </w:p>
        </w:tc>
        <w:tc>
          <w:tcPr>
            <w:tcW w:w="3163" w:type="dxa"/>
          </w:tcPr>
          <w:p w14:paraId="07191FB3" w14:textId="77777777" w:rsidR="00FB3DE4" w:rsidRPr="005C06DA" w:rsidRDefault="00FB3DE4" w:rsidP="00DF05F3">
            <w:pPr>
              <w:pStyle w:val="TAL"/>
              <w:keepNext w:val="0"/>
            </w:pPr>
            <w:r w:rsidRPr="005C06DA">
              <w:t>Activity of transferring an amount of money from a mobile device</w:t>
            </w:r>
          </w:p>
        </w:tc>
        <w:tc>
          <w:tcPr>
            <w:tcW w:w="1525" w:type="dxa"/>
          </w:tcPr>
          <w:p w14:paraId="69E1D3FE" w14:textId="77777777" w:rsidR="00FB3DE4" w:rsidRPr="005C06DA" w:rsidRDefault="00FB3DE4" w:rsidP="00DF05F3">
            <w:pPr>
              <w:pStyle w:val="TAL"/>
              <w:keepNext w:val="0"/>
            </w:pPr>
            <w:r w:rsidRPr="005C06DA">
              <w:t>send money</w:t>
            </w:r>
          </w:p>
        </w:tc>
        <w:tc>
          <w:tcPr>
            <w:tcW w:w="1525" w:type="dxa"/>
          </w:tcPr>
          <w:p w14:paraId="178E996F" w14:textId="3DE486BF" w:rsidR="00FB3DE4" w:rsidRPr="005C06DA" w:rsidRDefault="00FB3DE4" w:rsidP="00DF05F3">
            <w:pPr>
              <w:pStyle w:val="TAL"/>
              <w:keepNext w:val="0"/>
            </w:pPr>
            <w:r w:rsidRPr="005C06DA">
              <w:t>transférer de l</w:t>
            </w:r>
            <w:r w:rsidR="00631475">
              <w:t>'</w:t>
            </w:r>
            <w:r w:rsidRPr="005C06DA">
              <w:t>argent</w:t>
            </w:r>
          </w:p>
        </w:tc>
        <w:tc>
          <w:tcPr>
            <w:tcW w:w="1525" w:type="dxa"/>
          </w:tcPr>
          <w:p w14:paraId="54A0E8DA" w14:textId="77777777" w:rsidR="00FB3DE4" w:rsidRPr="00B57D60" w:rsidRDefault="00FB3DE4" w:rsidP="00DF05F3">
            <w:pPr>
              <w:pStyle w:val="TAL"/>
              <w:keepNext w:val="0"/>
              <w:rPr>
                <w:lang w:val="sv-SE"/>
              </w:rPr>
            </w:pPr>
            <w:r w:rsidRPr="00B57D60">
              <w:rPr>
                <w:lang w:val="sv-SE"/>
              </w:rPr>
              <w:t>Geld senden; Geld überweisen; einen Betrag senden; einen Betrag überweisen</w:t>
            </w:r>
          </w:p>
        </w:tc>
        <w:tc>
          <w:tcPr>
            <w:tcW w:w="1525" w:type="dxa"/>
          </w:tcPr>
          <w:p w14:paraId="3C11CF82" w14:textId="77777777" w:rsidR="00FB3DE4" w:rsidRPr="00B57D60" w:rsidRDefault="00FB3DE4" w:rsidP="00DF05F3">
            <w:pPr>
              <w:pStyle w:val="TAL"/>
              <w:keepNext w:val="0"/>
              <w:rPr>
                <w:lang w:val="sv-SE"/>
              </w:rPr>
            </w:pPr>
            <w:r w:rsidRPr="00B57D60">
              <w:rPr>
                <w:lang w:val="sv-SE"/>
              </w:rPr>
              <w:t>inviare denaro; invio di denaro</w:t>
            </w:r>
          </w:p>
        </w:tc>
        <w:tc>
          <w:tcPr>
            <w:tcW w:w="1525" w:type="dxa"/>
          </w:tcPr>
          <w:p w14:paraId="12527FAD" w14:textId="77777777" w:rsidR="00FB3DE4" w:rsidRPr="005C06DA" w:rsidRDefault="00FB3DE4" w:rsidP="00DF05F3">
            <w:pPr>
              <w:pStyle w:val="TAL"/>
              <w:keepNext w:val="0"/>
            </w:pPr>
            <w:r w:rsidRPr="005C06DA">
              <w:t>enviar dinero</w:t>
            </w:r>
          </w:p>
        </w:tc>
        <w:tc>
          <w:tcPr>
            <w:tcW w:w="1525" w:type="dxa"/>
          </w:tcPr>
          <w:p w14:paraId="01F8D456" w14:textId="77777777" w:rsidR="00FB3DE4" w:rsidRPr="005C06DA" w:rsidRDefault="00FB3DE4" w:rsidP="00DF05F3">
            <w:pPr>
              <w:pStyle w:val="TAL"/>
              <w:keepNext w:val="0"/>
            </w:pPr>
          </w:p>
        </w:tc>
      </w:tr>
      <w:tr w:rsidR="00FB3DE4" w:rsidRPr="005C06DA" w14:paraId="244E764D" w14:textId="77777777" w:rsidTr="00CF78C0">
        <w:trPr>
          <w:jc w:val="center"/>
        </w:trPr>
        <w:tc>
          <w:tcPr>
            <w:tcW w:w="619" w:type="dxa"/>
          </w:tcPr>
          <w:p w14:paraId="2CB7153A" w14:textId="77777777" w:rsidR="00FB3DE4" w:rsidRPr="005C06DA" w:rsidRDefault="00FB3DE4"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278</w:t>
            </w:r>
            <w:r w:rsidRPr="005C06DA">
              <w:fldChar w:fldCharType="end"/>
            </w:r>
          </w:p>
        </w:tc>
        <w:tc>
          <w:tcPr>
            <w:tcW w:w="1243" w:type="dxa"/>
          </w:tcPr>
          <w:p w14:paraId="06B61942" w14:textId="77777777" w:rsidR="00FB3DE4" w:rsidRPr="005C06DA" w:rsidRDefault="00FB3DE4" w:rsidP="00DF05F3">
            <w:pPr>
              <w:pStyle w:val="TAL"/>
              <w:keepNext w:val="0"/>
            </w:pPr>
            <w:r w:rsidRPr="005C06DA">
              <w:t>withdraw amount</w:t>
            </w:r>
          </w:p>
        </w:tc>
        <w:tc>
          <w:tcPr>
            <w:tcW w:w="3163" w:type="dxa"/>
          </w:tcPr>
          <w:p w14:paraId="12F39B86" w14:textId="77777777" w:rsidR="00FB3DE4" w:rsidRPr="005C06DA" w:rsidRDefault="00FB3DE4" w:rsidP="00DF05F3">
            <w:pPr>
              <w:pStyle w:val="TAL"/>
              <w:keepNext w:val="0"/>
            </w:pPr>
            <w:r w:rsidRPr="005C06DA">
              <w:t>Withdrawing an amount of money from an account, using a mobile devie</w:t>
            </w:r>
          </w:p>
        </w:tc>
        <w:tc>
          <w:tcPr>
            <w:tcW w:w="1525" w:type="dxa"/>
          </w:tcPr>
          <w:p w14:paraId="26A20D0B" w14:textId="77777777" w:rsidR="00FB3DE4" w:rsidRPr="005C06DA" w:rsidRDefault="00FB3DE4" w:rsidP="00DF05F3">
            <w:pPr>
              <w:pStyle w:val="TAL"/>
              <w:keepNext w:val="0"/>
            </w:pPr>
            <w:r w:rsidRPr="005C06DA">
              <w:t>withdraw money</w:t>
            </w:r>
          </w:p>
        </w:tc>
        <w:tc>
          <w:tcPr>
            <w:tcW w:w="1525" w:type="dxa"/>
          </w:tcPr>
          <w:p w14:paraId="31DB1CAA" w14:textId="77777777" w:rsidR="00FB3DE4" w:rsidRPr="005C06DA" w:rsidRDefault="00FB3DE4" w:rsidP="00DF05F3">
            <w:pPr>
              <w:pStyle w:val="TAL"/>
              <w:keepNext w:val="0"/>
            </w:pPr>
            <w:r w:rsidRPr="005C06DA">
              <w:t>retrait (en liquide)</w:t>
            </w:r>
          </w:p>
        </w:tc>
        <w:tc>
          <w:tcPr>
            <w:tcW w:w="1525" w:type="dxa"/>
          </w:tcPr>
          <w:p w14:paraId="3DE76C0A" w14:textId="77777777" w:rsidR="00FB3DE4" w:rsidRPr="005C06DA" w:rsidRDefault="00FB3DE4" w:rsidP="00DF05F3">
            <w:pPr>
              <w:pStyle w:val="TAL"/>
              <w:keepNext w:val="0"/>
            </w:pPr>
            <w:r w:rsidRPr="005C06DA">
              <w:t>Geld abbuchen; einen Betrag abbuchen</w:t>
            </w:r>
          </w:p>
        </w:tc>
        <w:tc>
          <w:tcPr>
            <w:tcW w:w="1525" w:type="dxa"/>
          </w:tcPr>
          <w:p w14:paraId="7228A401" w14:textId="77777777" w:rsidR="00FB3DE4" w:rsidRPr="005C06DA" w:rsidRDefault="00FB3DE4" w:rsidP="00DF05F3">
            <w:pPr>
              <w:pStyle w:val="TAL"/>
              <w:keepNext w:val="0"/>
            </w:pPr>
            <w:r w:rsidRPr="005C06DA">
              <w:t xml:space="preserve">ritirare </w:t>
            </w:r>
          </w:p>
        </w:tc>
        <w:tc>
          <w:tcPr>
            <w:tcW w:w="1525" w:type="dxa"/>
          </w:tcPr>
          <w:p w14:paraId="1C28BB8B" w14:textId="77777777" w:rsidR="00FB3DE4" w:rsidRPr="005C06DA" w:rsidRDefault="00FB3DE4" w:rsidP="00DF05F3">
            <w:pPr>
              <w:pStyle w:val="TAL"/>
              <w:keepNext w:val="0"/>
            </w:pPr>
            <w:r w:rsidRPr="005C06DA">
              <w:t>retirar dinero</w:t>
            </w:r>
          </w:p>
        </w:tc>
        <w:tc>
          <w:tcPr>
            <w:tcW w:w="1525" w:type="dxa"/>
          </w:tcPr>
          <w:p w14:paraId="61AF7CAA" w14:textId="77777777" w:rsidR="00FB3DE4" w:rsidRPr="005C06DA" w:rsidRDefault="00FB3DE4" w:rsidP="00DF05F3">
            <w:pPr>
              <w:pStyle w:val="TAL"/>
              <w:keepNext w:val="0"/>
            </w:pPr>
          </w:p>
        </w:tc>
      </w:tr>
    </w:tbl>
    <w:p w14:paraId="711D3B11" w14:textId="77777777" w:rsidR="00842573" w:rsidRPr="005C06DA" w:rsidRDefault="00842573" w:rsidP="00842573">
      <w:pPr>
        <w:rPr>
          <w:lang w:eastAsia="en-GB"/>
        </w:rPr>
      </w:pPr>
    </w:p>
    <w:p w14:paraId="096FE5E1" w14:textId="77777777" w:rsidR="00FC1838" w:rsidRPr="005C06DA" w:rsidRDefault="00842573" w:rsidP="00B3084E">
      <w:pPr>
        <w:pStyle w:val="Rubrik3"/>
        <w:keepLines w:val="0"/>
        <w:rPr>
          <w:lang w:eastAsia="en-GB"/>
        </w:rPr>
      </w:pPr>
      <w:bookmarkStart w:id="274" w:name="_Toc2694154"/>
      <w:bookmarkStart w:id="275" w:name="_Toc3199411"/>
      <w:r w:rsidRPr="005C06DA">
        <w:rPr>
          <w:lang w:eastAsia="en-GB"/>
        </w:rPr>
        <w:lastRenderedPageBreak/>
        <w:t>7</w:t>
      </w:r>
      <w:r w:rsidR="00FC1838" w:rsidRPr="005C06DA">
        <w:rPr>
          <w:lang w:eastAsia="en-GB"/>
        </w:rPr>
        <w:t>.</w:t>
      </w:r>
      <w:r w:rsidR="00542A04" w:rsidRPr="005C06DA">
        <w:rPr>
          <w:lang w:eastAsia="en-GB"/>
        </w:rPr>
        <w:t>7.</w:t>
      </w:r>
      <w:r w:rsidRPr="005C06DA">
        <w:rPr>
          <w:lang w:eastAsia="en-GB"/>
        </w:rPr>
        <w:t>4</w:t>
      </w:r>
      <w:r w:rsidRPr="005C06DA">
        <w:rPr>
          <w:lang w:eastAsia="en-GB"/>
        </w:rPr>
        <w:tab/>
        <w:t>e</w:t>
      </w:r>
      <w:r w:rsidR="00FC1838" w:rsidRPr="005C06DA">
        <w:rPr>
          <w:lang w:eastAsia="en-GB"/>
        </w:rPr>
        <w:t>Commerce</w:t>
      </w:r>
      <w:bookmarkEnd w:id="274"/>
      <w:bookmarkEnd w:id="275"/>
    </w:p>
    <w:p w14:paraId="24D28F07" w14:textId="77777777" w:rsidR="00FC1838" w:rsidRPr="005C06DA" w:rsidRDefault="00FC1838" w:rsidP="00B3084E">
      <w:pPr>
        <w:keepNext/>
        <w:keepLines/>
      </w:pPr>
      <w:r w:rsidRPr="005C06DA">
        <w:t>The present cla</w:t>
      </w:r>
      <w:r w:rsidR="00842573" w:rsidRPr="005C06DA">
        <w:t>use addresses the terminology e</w:t>
      </w:r>
      <w:r w:rsidRPr="005C06DA">
        <w:t>Commerce, when used in a mobile context.</w:t>
      </w:r>
    </w:p>
    <w:p w14:paraId="3CC5D26A" w14:textId="77777777" w:rsidR="000E0D7E" w:rsidRPr="005C06DA" w:rsidRDefault="000E0D7E" w:rsidP="00B3084E">
      <w:pPr>
        <w:keepNext/>
        <w:keepLines/>
      </w:pPr>
      <w:r w:rsidRPr="005C06DA">
        <w:t>The meaning of each term is explained in Table 3</w:t>
      </w:r>
      <w:r w:rsidR="00542A04" w:rsidRPr="005C06DA">
        <w:t>9</w:t>
      </w:r>
      <w:r w:rsidRPr="005C06DA">
        <w:t xml:space="preserve">, </w:t>
      </w:r>
      <w:r w:rsidR="000413EC" w:rsidRPr="005C06DA">
        <w:t xml:space="preserve">provided </w:t>
      </w:r>
      <w:r w:rsidRPr="005C06DA">
        <w:t>together with the language-specific versions of the terms in the five languages.</w:t>
      </w:r>
    </w:p>
    <w:p w14:paraId="0C26024E" w14:textId="77777777" w:rsidR="00FC1838" w:rsidRPr="005C06DA" w:rsidRDefault="00FC1838" w:rsidP="00B3084E">
      <w:pPr>
        <w:pStyle w:val="TH"/>
      </w:pPr>
      <w:r w:rsidRPr="005C06DA">
        <w:t>Table 3</w:t>
      </w:r>
      <w:r w:rsidR="00542A04" w:rsidRPr="005C06DA">
        <w:t>9</w:t>
      </w:r>
      <w:r w:rsidRPr="005C06DA">
        <w:t>: Bank and buy ter</w:t>
      </w:r>
      <w:r w:rsidR="00842573" w:rsidRPr="005C06DA">
        <w:t>ms: e</w:t>
      </w:r>
      <w:r w:rsidRPr="005C06DA">
        <w:t>Commerce</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19"/>
        <w:gridCol w:w="1243"/>
        <w:gridCol w:w="3163"/>
        <w:gridCol w:w="1525"/>
        <w:gridCol w:w="1525"/>
        <w:gridCol w:w="1525"/>
        <w:gridCol w:w="1525"/>
        <w:gridCol w:w="1525"/>
        <w:gridCol w:w="1525"/>
      </w:tblGrid>
      <w:tr w:rsidR="00FC1838" w:rsidRPr="005C06DA" w14:paraId="5B1E5537" w14:textId="77777777" w:rsidTr="00FC1838">
        <w:trPr>
          <w:tblHeader/>
          <w:jc w:val="center"/>
        </w:trPr>
        <w:tc>
          <w:tcPr>
            <w:tcW w:w="619" w:type="dxa"/>
          </w:tcPr>
          <w:p w14:paraId="29331CFD" w14:textId="77777777" w:rsidR="00FC1838" w:rsidRPr="005C06DA" w:rsidRDefault="00FC1838" w:rsidP="00DF05F3">
            <w:pPr>
              <w:pStyle w:val="TAH"/>
              <w:keepNext w:val="0"/>
              <w:keepLines w:val="0"/>
            </w:pPr>
            <w:bookmarkStart w:id="276" w:name="OLE_LINK78"/>
            <w:bookmarkStart w:id="277" w:name="OLE_LINK79"/>
            <w:r w:rsidRPr="005C06DA">
              <w:t>Index</w:t>
            </w:r>
          </w:p>
        </w:tc>
        <w:tc>
          <w:tcPr>
            <w:tcW w:w="1243" w:type="dxa"/>
          </w:tcPr>
          <w:p w14:paraId="28EBE7A9" w14:textId="77777777" w:rsidR="00FC1838" w:rsidRPr="005C06DA" w:rsidRDefault="00FC1838" w:rsidP="00DF05F3">
            <w:pPr>
              <w:pStyle w:val="TAH"/>
              <w:keepNext w:val="0"/>
              <w:keepLines w:val="0"/>
            </w:pPr>
            <w:r w:rsidRPr="005C06DA">
              <w:t>Technical term</w:t>
            </w:r>
          </w:p>
        </w:tc>
        <w:tc>
          <w:tcPr>
            <w:tcW w:w="3163" w:type="dxa"/>
          </w:tcPr>
          <w:p w14:paraId="7D22F863" w14:textId="77777777" w:rsidR="00FC1838" w:rsidRPr="005C06DA" w:rsidRDefault="00FC1838" w:rsidP="00DF05F3">
            <w:pPr>
              <w:pStyle w:val="TAH"/>
              <w:keepNext w:val="0"/>
              <w:keepLines w:val="0"/>
            </w:pPr>
            <w:r w:rsidRPr="005C06DA">
              <w:t>Description</w:t>
            </w:r>
          </w:p>
        </w:tc>
        <w:tc>
          <w:tcPr>
            <w:tcW w:w="1525" w:type="dxa"/>
          </w:tcPr>
          <w:p w14:paraId="419FDE6F" w14:textId="77777777" w:rsidR="00FC1838" w:rsidRPr="005C06DA" w:rsidRDefault="00FC1838" w:rsidP="00DF05F3">
            <w:pPr>
              <w:pStyle w:val="TAH"/>
              <w:keepNext w:val="0"/>
              <w:keepLines w:val="0"/>
              <w:rPr>
                <w:szCs w:val="18"/>
              </w:rPr>
            </w:pPr>
            <w:r w:rsidRPr="005C06DA">
              <w:rPr>
                <w:szCs w:val="18"/>
              </w:rPr>
              <w:t>English</w:t>
            </w:r>
          </w:p>
        </w:tc>
        <w:tc>
          <w:tcPr>
            <w:tcW w:w="1525" w:type="dxa"/>
          </w:tcPr>
          <w:p w14:paraId="2D251487" w14:textId="77777777" w:rsidR="00FC1838" w:rsidRPr="005C06DA" w:rsidRDefault="00FC1838" w:rsidP="00DF05F3">
            <w:pPr>
              <w:pStyle w:val="TAH"/>
              <w:keepNext w:val="0"/>
              <w:keepLines w:val="0"/>
            </w:pPr>
            <w:r w:rsidRPr="005C06DA">
              <w:t>French</w:t>
            </w:r>
          </w:p>
        </w:tc>
        <w:tc>
          <w:tcPr>
            <w:tcW w:w="1525" w:type="dxa"/>
          </w:tcPr>
          <w:p w14:paraId="02914E79" w14:textId="77777777" w:rsidR="00FC1838" w:rsidRPr="005C06DA" w:rsidRDefault="00FC1838" w:rsidP="00DF05F3">
            <w:pPr>
              <w:pStyle w:val="TAH"/>
              <w:keepNext w:val="0"/>
              <w:keepLines w:val="0"/>
            </w:pPr>
            <w:r w:rsidRPr="005C06DA">
              <w:t>German</w:t>
            </w:r>
          </w:p>
        </w:tc>
        <w:tc>
          <w:tcPr>
            <w:tcW w:w="1525" w:type="dxa"/>
          </w:tcPr>
          <w:p w14:paraId="1B7C19C1" w14:textId="77777777" w:rsidR="00FC1838" w:rsidRPr="005C06DA" w:rsidRDefault="00FC1838" w:rsidP="00DF05F3">
            <w:pPr>
              <w:pStyle w:val="TAH"/>
              <w:keepNext w:val="0"/>
              <w:keepLines w:val="0"/>
            </w:pPr>
            <w:r w:rsidRPr="005C06DA">
              <w:t>Italian</w:t>
            </w:r>
          </w:p>
        </w:tc>
        <w:tc>
          <w:tcPr>
            <w:tcW w:w="1525" w:type="dxa"/>
          </w:tcPr>
          <w:p w14:paraId="02F4B186" w14:textId="77777777" w:rsidR="00FC1838" w:rsidRPr="005C06DA" w:rsidRDefault="00FC1838" w:rsidP="00DF05F3">
            <w:pPr>
              <w:pStyle w:val="TAH"/>
              <w:keepNext w:val="0"/>
              <w:keepLines w:val="0"/>
              <w:rPr>
                <w:szCs w:val="18"/>
              </w:rPr>
            </w:pPr>
            <w:r w:rsidRPr="005C06DA">
              <w:rPr>
                <w:szCs w:val="18"/>
              </w:rPr>
              <w:t>Spanish</w:t>
            </w:r>
          </w:p>
        </w:tc>
        <w:tc>
          <w:tcPr>
            <w:tcW w:w="1525" w:type="dxa"/>
          </w:tcPr>
          <w:p w14:paraId="004B12D6" w14:textId="77777777" w:rsidR="00FC1838" w:rsidRPr="005C06DA" w:rsidRDefault="00FC1838" w:rsidP="00DF05F3">
            <w:pPr>
              <w:pStyle w:val="TAH"/>
              <w:keepNext w:val="0"/>
              <w:keepLines w:val="0"/>
            </w:pPr>
            <w:r w:rsidRPr="005C06DA">
              <w:t>Comment</w:t>
            </w:r>
          </w:p>
        </w:tc>
      </w:tr>
      <w:tr w:rsidR="00FB3DE4" w:rsidRPr="00332BE6" w14:paraId="37CC2F37" w14:textId="77777777" w:rsidTr="00FC1838">
        <w:trPr>
          <w:jc w:val="center"/>
        </w:trPr>
        <w:tc>
          <w:tcPr>
            <w:tcW w:w="619" w:type="dxa"/>
          </w:tcPr>
          <w:p w14:paraId="35B7F5AB" w14:textId="77777777" w:rsidR="00FB3DE4" w:rsidRPr="005C06DA" w:rsidRDefault="00FB3DE4"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279</w:t>
            </w:r>
            <w:r w:rsidRPr="005C06DA">
              <w:fldChar w:fldCharType="end"/>
            </w:r>
          </w:p>
        </w:tc>
        <w:tc>
          <w:tcPr>
            <w:tcW w:w="1243" w:type="dxa"/>
          </w:tcPr>
          <w:p w14:paraId="6D5870C4" w14:textId="77777777" w:rsidR="00FB3DE4" w:rsidRPr="005C06DA" w:rsidRDefault="00FB3DE4" w:rsidP="00DF05F3">
            <w:pPr>
              <w:pStyle w:val="TAL"/>
              <w:keepNext w:val="0"/>
            </w:pPr>
            <w:r w:rsidRPr="005C06DA">
              <w:t>ask a question (about an offer/product)</w:t>
            </w:r>
          </w:p>
        </w:tc>
        <w:tc>
          <w:tcPr>
            <w:tcW w:w="3163" w:type="dxa"/>
          </w:tcPr>
          <w:p w14:paraId="74EB12A0" w14:textId="77777777" w:rsidR="00FB3DE4" w:rsidRPr="005C06DA" w:rsidRDefault="00FB3DE4" w:rsidP="00DF05F3">
            <w:pPr>
              <w:pStyle w:val="TAL"/>
              <w:keepNext w:val="0"/>
            </w:pPr>
            <w:r w:rsidRPr="005C06DA">
              <w:t>A feature allowing the user to ask questions related to a prodict from a mobile device</w:t>
            </w:r>
          </w:p>
        </w:tc>
        <w:tc>
          <w:tcPr>
            <w:tcW w:w="1525" w:type="dxa"/>
          </w:tcPr>
          <w:p w14:paraId="7936750A" w14:textId="77777777" w:rsidR="00FB3DE4" w:rsidRPr="005C06DA" w:rsidRDefault="00FB3DE4" w:rsidP="00DF05F3">
            <w:pPr>
              <w:pStyle w:val="TAL"/>
              <w:keepNext w:val="0"/>
            </w:pPr>
            <w:r w:rsidRPr="005C06DA">
              <w:t>ask a question</w:t>
            </w:r>
          </w:p>
        </w:tc>
        <w:tc>
          <w:tcPr>
            <w:tcW w:w="1525" w:type="dxa"/>
          </w:tcPr>
          <w:p w14:paraId="3934F6A5" w14:textId="6A9FEBEE" w:rsidR="00FB3DE4" w:rsidRPr="005C06DA" w:rsidRDefault="00FB3DE4" w:rsidP="00DF05F3">
            <w:pPr>
              <w:pStyle w:val="TAL"/>
              <w:keepNext w:val="0"/>
            </w:pPr>
            <w:r w:rsidRPr="005C06DA">
              <w:t>poser une question (sur l</w:t>
            </w:r>
            <w:r w:rsidR="00631475">
              <w:t>'</w:t>
            </w:r>
            <w:r w:rsidRPr="005C06DA">
              <w:t>offre/le produit)</w:t>
            </w:r>
          </w:p>
        </w:tc>
        <w:tc>
          <w:tcPr>
            <w:tcW w:w="1525" w:type="dxa"/>
          </w:tcPr>
          <w:p w14:paraId="3FE6F514" w14:textId="77777777" w:rsidR="00FB3DE4" w:rsidRPr="00B57D60" w:rsidRDefault="00FB3DE4" w:rsidP="00DF05F3">
            <w:pPr>
              <w:pStyle w:val="TAL"/>
              <w:keepNext w:val="0"/>
              <w:rPr>
                <w:lang w:val="sv-SE"/>
              </w:rPr>
            </w:pPr>
            <w:r w:rsidRPr="00B57D60">
              <w:rPr>
                <w:lang w:val="sv-SE"/>
              </w:rPr>
              <w:t>eine Frage (zu einem Produkt/zu einer Bestellung) stellen</w:t>
            </w:r>
          </w:p>
        </w:tc>
        <w:tc>
          <w:tcPr>
            <w:tcW w:w="1525" w:type="dxa"/>
          </w:tcPr>
          <w:p w14:paraId="1A54D1A4" w14:textId="77777777" w:rsidR="00FB3DE4" w:rsidRPr="005C06DA" w:rsidRDefault="00FB3DE4" w:rsidP="00DF05F3">
            <w:pPr>
              <w:pStyle w:val="TAL"/>
              <w:keepNext w:val="0"/>
            </w:pPr>
            <w:r w:rsidRPr="005C06DA">
              <w:t>fare una domanda</w:t>
            </w:r>
          </w:p>
        </w:tc>
        <w:tc>
          <w:tcPr>
            <w:tcW w:w="1525" w:type="dxa"/>
          </w:tcPr>
          <w:p w14:paraId="42FB3E18" w14:textId="77777777" w:rsidR="00FB3DE4" w:rsidRPr="00B57D60" w:rsidRDefault="00FB3DE4" w:rsidP="00DF05F3">
            <w:pPr>
              <w:pStyle w:val="TAL"/>
              <w:keepNext w:val="0"/>
              <w:rPr>
                <w:lang w:val="sv-SE"/>
              </w:rPr>
            </w:pPr>
            <w:r w:rsidRPr="00B57D60">
              <w:rPr>
                <w:lang w:val="sv-SE"/>
              </w:rPr>
              <w:t>hacer una pregunta (sobre un producto)</w:t>
            </w:r>
          </w:p>
        </w:tc>
        <w:tc>
          <w:tcPr>
            <w:tcW w:w="1525" w:type="dxa"/>
          </w:tcPr>
          <w:p w14:paraId="3B89FD6E" w14:textId="77777777" w:rsidR="00FB3DE4" w:rsidRPr="00B57D60" w:rsidRDefault="00FB3DE4" w:rsidP="00DF05F3">
            <w:pPr>
              <w:pStyle w:val="TAL"/>
              <w:keepNext w:val="0"/>
              <w:rPr>
                <w:lang w:val="sv-SE"/>
              </w:rPr>
            </w:pPr>
          </w:p>
        </w:tc>
      </w:tr>
      <w:tr w:rsidR="00FB3DE4" w:rsidRPr="005C06DA" w14:paraId="2A935195" w14:textId="77777777" w:rsidTr="00FC1838">
        <w:trPr>
          <w:jc w:val="center"/>
        </w:trPr>
        <w:tc>
          <w:tcPr>
            <w:tcW w:w="619" w:type="dxa"/>
          </w:tcPr>
          <w:p w14:paraId="2F3C2B0C" w14:textId="77777777" w:rsidR="00FB3DE4" w:rsidRPr="005C06DA" w:rsidRDefault="00FB3DE4"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280</w:t>
            </w:r>
            <w:r w:rsidRPr="005C06DA">
              <w:fldChar w:fldCharType="end"/>
            </w:r>
          </w:p>
        </w:tc>
        <w:tc>
          <w:tcPr>
            <w:tcW w:w="1243" w:type="dxa"/>
          </w:tcPr>
          <w:p w14:paraId="324C2B93" w14:textId="77777777" w:rsidR="00FB3DE4" w:rsidRPr="005C06DA" w:rsidRDefault="00FB3DE4" w:rsidP="00DF05F3">
            <w:pPr>
              <w:pStyle w:val="TAL"/>
              <w:keepNext w:val="0"/>
            </w:pPr>
            <w:r w:rsidRPr="005C06DA">
              <w:t>auto-bid</w:t>
            </w:r>
          </w:p>
        </w:tc>
        <w:tc>
          <w:tcPr>
            <w:tcW w:w="3163" w:type="dxa"/>
          </w:tcPr>
          <w:p w14:paraId="2F30736E" w14:textId="77777777" w:rsidR="00FB3DE4" w:rsidRPr="005C06DA" w:rsidRDefault="00FB3DE4" w:rsidP="00DF05F3">
            <w:pPr>
              <w:pStyle w:val="TAL"/>
              <w:keepNext w:val="0"/>
            </w:pPr>
            <w:r w:rsidRPr="005C06DA">
              <w:t>Feature where the system will automatically raise a bid, as required by the circumstances,</w:t>
            </w:r>
            <w:r w:rsidR="009C22CC" w:rsidRPr="005C06DA">
              <w:t xml:space="preserve"> </w:t>
            </w:r>
            <w:r w:rsidRPr="005C06DA">
              <w:t xml:space="preserve">up to a defined level </w:t>
            </w:r>
          </w:p>
        </w:tc>
        <w:tc>
          <w:tcPr>
            <w:tcW w:w="1525" w:type="dxa"/>
          </w:tcPr>
          <w:p w14:paraId="70C9124F" w14:textId="77777777" w:rsidR="00FB3DE4" w:rsidRPr="005C06DA" w:rsidRDefault="00FB3DE4" w:rsidP="00DF05F3">
            <w:pPr>
              <w:pStyle w:val="TAL"/>
              <w:keepNext w:val="0"/>
            </w:pPr>
            <w:r w:rsidRPr="005C06DA">
              <w:t>auto-bid</w:t>
            </w:r>
          </w:p>
        </w:tc>
        <w:tc>
          <w:tcPr>
            <w:tcW w:w="1525" w:type="dxa"/>
          </w:tcPr>
          <w:p w14:paraId="6CD0483F" w14:textId="77777777" w:rsidR="00FB3DE4" w:rsidRPr="005C06DA" w:rsidRDefault="00FB3DE4" w:rsidP="00DF05F3">
            <w:pPr>
              <w:pStyle w:val="TAL"/>
              <w:keepNext w:val="0"/>
            </w:pPr>
            <w:r w:rsidRPr="005C06DA">
              <w:t>offre automatique</w:t>
            </w:r>
          </w:p>
        </w:tc>
        <w:tc>
          <w:tcPr>
            <w:tcW w:w="1525" w:type="dxa"/>
          </w:tcPr>
          <w:p w14:paraId="0D709A4B" w14:textId="77777777" w:rsidR="00FB3DE4" w:rsidRPr="005C06DA" w:rsidRDefault="00FB3DE4" w:rsidP="00DF05F3">
            <w:pPr>
              <w:pStyle w:val="TAL"/>
              <w:keepNext w:val="0"/>
            </w:pPr>
            <w:r w:rsidRPr="005C06DA">
              <w:t>automatische Angebote; automatisches Bieten</w:t>
            </w:r>
          </w:p>
        </w:tc>
        <w:tc>
          <w:tcPr>
            <w:tcW w:w="1525" w:type="dxa"/>
          </w:tcPr>
          <w:p w14:paraId="33DBD709" w14:textId="77777777" w:rsidR="00FB3DE4" w:rsidRPr="005C06DA" w:rsidRDefault="00FB3DE4" w:rsidP="00DF05F3">
            <w:pPr>
              <w:pStyle w:val="TAL"/>
              <w:keepNext w:val="0"/>
            </w:pPr>
            <w:r w:rsidRPr="005C06DA">
              <w:t>offerta automatica</w:t>
            </w:r>
          </w:p>
        </w:tc>
        <w:tc>
          <w:tcPr>
            <w:tcW w:w="1525" w:type="dxa"/>
          </w:tcPr>
          <w:p w14:paraId="13D5390F" w14:textId="77777777" w:rsidR="00FB3DE4" w:rsidRPr="005C06DA" w:rsidRDefault="00FB3DE4" w:rsidP="00DF05F3">
            <w:pPr>
              <w:pStyle w:val="TAL"/>
              <w:keepNext w:val="0"/>
            </w:pPr>
            <w:r w:rsidRPr="005C06DA">
              <w:t>puja automática</w:t>
            </w:r>
          </w:p>
        </w:tc>
        <w:tc>
          <w:tcPr>
            <w:tcW w:w="1525" w:type="dxa"/>
          </w:tcPr>
          <w:p w14:paraId="75FA9E2E" w14:textId="77777777" w:rsidR="00FB3DE4" w:rsidRPr="005C06DA" w:rsidRDefault="00FB3DE4" w:rsidP="00DF05F3">
            <w:pPr>
              <w:pStyle w:val="TAL"/>
              <w:keepNext w:val="0"/>
            </w:pPr>
          </w:p>
        </w:tc>
      </w:tr>
      <w:tr w:rsidR="00FB3DE4" w:rsidRPr="005C06DA" w14:paraId="1B126E35" w14:textId="77777777" w:rsidTr="00FC1838">
        <w:trPr>
          <w:jc w:val="center"/>
        </w:trPr>
        <w:tc>
          <w:tcPr>
            <w:tcW w:w="619" w:type="dxa"/>
          </w:tcPr>
          <w:p w14:paraId="70AD992B" w14:textId="77777777" w:rsidR="00FB3DE4" w:rsidRPr="005C06DA" w:rsidRDefault="00FB3DE4"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281</w:t>
            </w:r>
            <w:r w:rsidRPr="005C06DA">
              <w:fldChar w:fldCharType="end"/>
            </w:r>
          </w:p>
        </w:tc>
        <w:tc>
          <w:tcPr>
            <w:tcW w:w="1243" w:type="dxa"/>
          </w:tcPr>
          <w:p w14:paraId="4ED9F0DE" w14:textId="77777777" w:rsidR="00FB3DE4" w:rsidRPr="005C06DA" w:rsidRDefault="00FB3DE4" w:rsidP="00DF05F3">
            <w:pPr>
              <w:pStyle w:val="TAL"/>
              <w:keepNext w:val="0"/>
            </w:pPr>
            <w:r w:rsidRPr="005C06DA">
              <w:t>bid</w:t>
            </w:r>
          </w:p>
        </w:tc>
        <w:tc>
          <w:tcPr>
            <w:tcW w:w="3163" w:type="dxa"/>
          </w:tcPr>
          <w:p w14:paraId="19FA645F" w14:textId="77777777" w:rsidR="00FB3DE4" w:rsidRPr="005C06DA" w:rsidRDefault="00FB3DE4" w:rsidP="00DF05F3">
            <w:pPr>
              <w:pStyle w:val="TAL"/>
              <w:keepNext w:val="0"/>
            </w:pPr>
            <w:r w:rsidRPr="005C06DA">
              <w:t>Bid for an item (to be) purchased, using a mobile device</w:t>
            </w:r>
          </w:p>
        </w:tc>
        <w:tc>
          <w:tcPr>
            <w:tcW w:w="1525" w:type="dxa"/>
          </w:tcPr>
          <w:p w14:paraId="35E93D52" w14:textId="77777777" w:rsidR="00FB3DE4" w:rsidRPr="005C06DA" w:rsidRDefault="00FB3DE4" w:rsidP="00DF05F3">
            <w:pPr>
              <w:pStyle w:val="TAL"/>
              <w:keepNext w:val="0"/>
            </w:pPr>
            <w:r w:rsidRPr="005C06DA">
              <w:t>a bid</w:t>
            </w:r>
          </w:p>
        </w:tc>
        <w:tc>
          <w:tcPr>
            <w:tcW w:w="1525" w:type="dxa"/>
          </w:tcPr>
          <w:p w14:paraId="4FE23E17" w14:textId="77777777" w:rsidR="00FB3DE4" w:rsidRPr="005C06DA" w:rsidRDefault="00FB3DE4" w:rsidP="00DF05F3">
            <w:pPr>
              <w:pStyle w:val="TAL"/>
              <w:keepNext w:val="0"/>
            </w:pPr>
            <w:r w:rsidRPr="005C06DA">
              <w:t>une offre</w:t>
            </w:r>
          </w:p>
        </w:tc>
        <w:tc>
          <w:tcPr>
            <w:tcW w:w="1525" w:type="dxa"/>
          </w:tcPr>
          <w:p w14:paraId="3574E740" w14:textId="77777777" w:rsidR="00FB3DE4" w:rsidRPr="005C06DA" w:rsidRDefault="00FB3DE4" w:rsidP="00DF05F3">
            <w:pPr>
              <w:pStyle w:val="TAL"/>
              <w:keepNext w:val="0"/>
            </w:pPr>
            <w:r w:rsidRPr="005C06DA">
              <w:t>Angebot</w:t>
            </w:r>
          </w:p>
        </w:tc>
        <w:tc>
          <w:tcPr>
            <w:tcW w:w="1525" w:type="dxa"/>
          </w:tcPr>
          <w:p w14:paraId="60D8557E" w14:textId="77777777" w:rsidR="00FB3DE4" w:rsidRPr="005C06DA" w:rsidRDefault="00FB3DE4" w:rsidP="00DF05F3">
            <w:pPr>
              <w:pStyle w:val="TAL"/>
              <w:keepNext w:val="0"/>
            </w:pPr>
            <w:r w:rsidRPr="005C06DA">
              <w:t>offerta</w:t>
            </w:r>
          </w:p>
        </w:tc>
        <w:tc>
          <w:tcPr>
            <w:tcW w:w="1525" w:type="dxa"/>
          </w:tcPr>
          <w:p w14:paraId="6654BB68" w14:textId="77777777" w:rsidR="00FB3DE4" w:rsidRPr="005C06DA" w:rsidRDefault="00FB3DE4" w:rsidP="00DF05F3">
            <w:pPr>
              <w:pStyle w:val="TAL"/>
              <w:keepNext w:val="0"/>
            </w:pPr>
            <w:r w:rsidRPr="005C06DA">
              <w:t>oferta; puja</w:t>
            </w:r>
          </w:p>
        </w:tc>
        <w:tc>
          <w:tcPr>
            <w:tcW w:w="1525" w:type="dxa"/>
          </w:tcPr>
          <w:p w14:paraId="5BA66F8D" w14:textId="77777777" w:rsidR="00FB3DE4" w:rsidRPr="005C06DA" w:rsidRDefault="00FB3DE4" w:rsidP="00DF05F3">
            <w:pPr>
              <w:pStyle w:val="TAL"/>
              <w:keepNext w:val="0"/>
            </w:pPr>
          </w:p>
        </w:tc>
      </w:tr>
      <w:tr w:rsidR="00FB3DE4" w:rsidRPr="005C06DA" w14:paraId="4CDF6730" w14:textId="77777777" w:rsidTr="00FC1838">
        <w:trPr>
          <w:jc w:val="center"/>
        </w:trPr>
        <w:tc>
          <w:tcPr>
            <w:tcW w:w="619" w:type="dxa"/>
          </w:tcPr>
          <w:p w14:paraId="2D1AB601" w14:textId="77777777" w:rsidR="00FB3DE4" w:rsidRPr="005C06DA" w:rsidRDefault="00FB3DE4"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282</w:t>
            </w:r>
            <w:r w:rsidRPr="005C06DA">
              <w:fldChar w:fldCharType="end"/>
            </w:r>
          </w:p>
        </w:tc>
        <w:tc>
          <w:tcPr>
            <w:tcW w:w="1243" w:type="dxa"/>
          </w:tcPr>
          <w:p w14:paraId="74C51A87" w14:textId="77777777" w:rsidR="00FB3DE4" w:rsidRPr="005C06DA" w:rsidRDefault="00FB3DE4" w:rsidP="00DF05F3">
            <w:pPr>
              <w:pStyle w:val="TAL"/>
              <w:keepNext w:val="0"/>
            </w:pPr>
            <w:r w:rsidRPr="005C06DA">
              <w:t>buy (product)</w:t>
            </w:r>
          </w:p>
        </w:tc>
        <w:tc>
          <w:tcPr>
            <w:tcW w:w="3163" w:type="dxa"/>
          </w:tcPr>
          <w:p w14:paraId="4897A8E6" w14:textId="77777777" w:rsidR="00FB3DE4" w:rsidRPr="005C06DA" w:rsidRDefault="00FB3DE4" w:rsidP="00DF05F3">
            <w:pPr>
              <w:pStyle w:val="TAL"/>
              <w:keepNext w:val="0"/>
            </w:pPr>
            <w:r w:rsidRPr="005C06DA">
              <w:t>Activity of buying a product from a mobile devie</w:t>
            </w:r>
          </w:p>
        </w:tc>
        <w:tc>
          <w:tcPr>
            <w:tcW w:w="1525" w:type="dxa"/>
          </w:tcPr>
          <w:p w14:paraId="7D376322" w14:textId="77777777" w:rsidR="00FB3DE4" w:rsidRPr="005C06DA" w:rsidRDefault="00FB3DE4" w:rsidP="00DF05F3">
            <w:pPr>
              <w:pStyle w:val="TAL"/>
              <w:keepNext w:val="0"/>
            </w:pPr>
            <w:r w:rsidRPr="005C06DA">
              <w:t>to buy (an item)</w:t>
            </w:r>
          </w:p>
        </w:tc>
        <w:tc>
          <w:tcPr>
            <w:tcW w:w="1525" w:type="dxa"/>
          </w:tcPr>
          <w:p w14:paraId="50E2F88D" w14:textId="77777777" w:rsidR="00FB3DE4" w:rsidRPr="005C06DA" w:rsidRDefault="00FB3DE4" w:rsidP="00DF05F3">
            <w:pPr>
              <w:pStyle w:val="TAL"/>
              <w:keepNext w:val="0"/>
            </w:pPr>
            <w:r w:rsidRPr="005C06DA">
              <w:t>acheter (un produit)</w:t>
            </w:r>
          </w:p>
        </w:tc>
        <w:tc>
          <w:tcPr>
            <w:tcW w:w="1525" w:type="dxa"/>
          </w:tcPr>
          <w:p w14:paraId="2E6613F6" w14:textId="77777777" w:rsidR="00FB3DE4" w:rsidRPr="005C06DA" w:rsidRDefault="00FB3DE4" w:rsidP="00DF05F3">
            <w:pPr>
              <w:pStyle w:val="TAL"/>
              <w:keepNext w:val="0"/>
            </w:pPr>
            <w:r w:rsidRPr="005C06DA">
              <w:t>(ein Produkt) kaufen</w:t>
            </w:r>
          </w:p>
        </w:tc>
        <w:tc>
          <w:tcPr>
            <w:tcW w:w="1525" w:type="dxa"/>
          </w:tcPr>
          <w:p w14:paraId="1D189CEF" w14:textId="77777777" w:rsidR="00FB3DE4" w:rsidRPr="005C06DA" w:rsidRDefault="00FB3DE4" w:rsidP="00DF05F3">
            <w:pPr>
              <w:pStyle w:val="TAL"/>
              <w:keepNext w:val="0"/>
            </w:pPr>
            <w:r w:rsidRPr="005C06DA">
              <w:t>acquistare (un prodotto)</w:t>
            </w:r>
          </w:p>
        </w:tc>
        <w:tc>
          <w:tcPr>
            <w:tcW w:w="1525" w:type="dxa"/>
          </w:tcPr>
          <w:p w14:paraId="54494B20" w14:textId="77777777" w:rsidR="00FB3DE4" w:rsidRPr="005C06DA" w:rsidRDefault="00FB3DE4" w:rsidP="00DF05F3">
            <w:pPr>
              <w:pStyle w:val="TAL"/>
              <w:keepNext w:val="0"/>
            </w:pPr>
            <w:r w:rsidRPr="005C06DA">
              <w:t>comprar (un producto)</w:t>
            </w:r>
          </w:p>
        </w:tc>
        <w:tc>
          <w:tcPr>
            <w:tcW w:w="1525" w:type="dxa"/>
          </w:tcPr>
          <w:p w14:paraId="1AD3DD59" w14:textId="77777777" w:rsidR="00FB3DE4" w:rsidRPr="005C06DA" w:rsidRDefault="00FB3DE4" w:rsidP="00DF05F3">
            <w:pPr>
              <w:pStyle w:val="TAL"/>
              <w:keepNext w:val="0"/>
            </w:pPr>
          </w:p>
        </w:tc>
      </w:tr>
      <w:tr w:rsidR="00FB3DE4" w:rsidRPr="005C06DA" w14:paraId="378EFF26" w14:textId="77777777" w:rsidTr="00FC1838">
        <w:trPr>
          <w:jc w:val="center"/>
        </w:trPr>
        <w:tc>
          <w:tcPr>
            <w:tcW w:w="619" w:type="dxa"/>
          </w:tcPr>
          <w:p w14:paraId="31867DB2" w14:textId="77777777" w:rsidR="00FB3DE4" w:rsidRPr="005C06DA" w:rsidRDefault="00FB3DE4"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283</w:t>
            </w:r>
            <w:r w:rsidRPr="005C06DA">
              <w:fldChar w:fldCharType="end"/>
            </w:r>
          </w:p>
        </w:tc>
        <w:tc>
          <w:tcPr>
            <w:tcW w:w="1243" w:type="dxa"/>
          </w:tcPr>
          <w:p w14:paraId="0F90E6AA" w14:textId="77777777" w:rsidR="00FB3DE4" w:rsidRPr="005C06DA" w:rsidRDefault="00FB3DE4" w:rsidP="00DF05F3">
            <w:pPr>
              <w:pStyle w:val="TAL"/>
              <w:keepNext w:val="0"/>
            </w:pPr>
            <w:r w:rsidRPr="005C06DA">
              <w:t>cancel (an order)</w:t>
            </w:r>
          </w:p>
        </w:tc>
        <w:tc>
          <w:tcPr>
            <w:tcW w:w="3163" w:type="dxa"/>
          </w:tcPr>
          <w:p w14:paraId="44EDC8CC" w14:textId="77777777" w:rsidR="00FB3DE4" w:rsidRPr="005C06DA" w:rsidRDefault="00FB3DE4" w:rsidP="00DF05F3">
            <w:pPr>
              <w:pStyle w:val="TAL"/>
              <w:keepNext w:val="0"/>
            </w:pPr>
            <w:r w:rsidRPr="005C06DA">
              <w:t>Activity of cancelling an order for an item (to be) purchased, using a mobile device</w:t>
            </w:r>
          </w:p>
        </w:tc>
        <w:tc>
          <w:tcPr>
            <w:tcW w:w="1525" w:type="dxa"/>
          </w:tcPr>
          <w:p w14:paraId="713D070F" w14:textId="77777777" w:rsidR="00FB3DE4" w:rsidRPr="005C06DA" w:rsidRDefault="00FB3DE4" w:rsidP="00DF05F3">
            <w:pPr>
              <w:pStyle w:val="TAL"/>
              <w:keepNext w:val="0"/>
            </w:pPr>
            <w:r w:rsidRPr="005C06DA">
              <w:t>cancel (an order)</w:t>
            </w:r>
          </w:p>
        </w:tc>
        <w:tc>
          <w:tcPr>
            <w:tcW w:w="1525" w:type="dxa"/>
          </w:tcPr>
          <w:p w14:paraId="4D44B931" w14:textId="77777777" w:rsidR="00FB3DE4" w:rsidRPr="005C06DA" w:rsidRDefault="00FB3DE4" w:rsidP="00DF05F3">
            <w:pPr>
              <w:pStyle w:val="TAL"/>
              <w:keepNext w:val="0"/>
            </w:pPr>
            <w:r w:rsidRPr="005C06DA">
              <w:t>annuler (un ordre)</w:t>
            </w:r>
          </w:p>
        </w:tc>
        <w:tc>
          <w:tcPr>
            <w:tcW w:w="1525" w:type="dxa"/>
          </w:tcPr>
          <w:p w14:paraId="6081789F" w14:textId="77777777" w:rsidR="00FB3DE4" w:rsidRPr="005C06DA" w:rsidRDefault="00FB3DE4" w:rsidP="00DF05F3">
            <w:pPr>
              <w:pStyle w:val="TAL"/>
              <w:keepNext w:val="0"/>
            </w:pPr>
            <w:r w:rsidRPr="005C06DA">
              <w:t>eine Bestellung stornieren</w:t>
            </w:r>
          </w:p>
        </w:tc>
        <w:tc>
          <w:tcPr>
            <w:tcW w:w="1525" w:type="dxa"/>
          </w:tcPr>
          <w:p w14:paraId="61FD5436" w14:textId="77777777" w:rsidR="00FB3DE4" w:rsidRPr="005C06DA" w:rsidRDefault="00FB3DE4" w:rsidP="00DF05F3">
            <w:pPr>
              <w:pStyle w:val="TAL"/>
              <w:keepNext w:val="0"/>
            </w:pPr>
            <w:r w:rsidRPr="005C06DA">
              <w:t>cancellare (un ordine)</w:t>
            </w:r>
          </w:p>
        </w:tc>
        <w:tc>
          <w:tcPr>
            <w:tcW w:w="1525" w:type="dxa"/>
          </w:tcPr>
          <w:p w14:paraId="4E947D66" w14:textId="77777777" w:rsidR="00FB3DE4" w:rsidRPr="005C06DA" w:rsidRDefault="00FB3DE4" w:rsidP="00DF05F3">
            <w:pPr>
              <w:pStyle w:val="TAL"/>
              <w:keepNext w:val="0"/>
            </w:pPr>
            <w:r w:rsidRPr="005C06DA">
              <w:t>cancelar un pedido</w:t>
            </w:r>
          </w:p>
        </w:tc>
        <w:tc>
          <w:tcPr>
            <w:tcW w:w="1525" w:type="dxa"/>
          </w:tcPr>
          <w:p w14:paraId="319B8D78" w14:textId="77777777" w:rsidR="00FB3DE4" w:rsidRPr="005C06DA" w:rsidRDefault="00FB3DE4" w:rsidP="00DF05F3">
            <w:pPr>
              <w:pStyle w:val="TAL"/>
              <w:keepNext w:val="0"/>
            </w:pPr>
          </w:p>
        </w:tc>
      </w:tr>
      <w:tr w:rsidR="00FB3DE4" w:rsidRPr="005C06DA" w14:paraId="1F00A61D" w14:textId="77777777" w:rsidTr="00FC1838">
        <w:trPr>
          <w:jc w:val="center"/>
        </w:trPr>
        <w:tc>
          <w:tcPr>
            <w:tcW w:w="619" w:type="dxa"/>
          </w:tcPr>
          <w:p w14:paraId="03DF2462" w14:textId="77777777" w:rsidR="00FB3DE4" w:rsidRPr="005C06DA" w:rsidRDefault="00FB3DE4"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284</w:t>
            </w:r>
            <w:r w:rsidRPr="005C06DA">
              <w:fldChar w:fldCharType="end"/>
            </w:r>
          </w:p>
        </w:tc>
        <w:tc>
          <w:tcPr>
            <w:tcW w:w="1243" w:type="dxa"/>
          </w:tcPr>
          <w:p w14:paraId="22837355" w14:textId="77777777" w:rsidR="00FB3DE4" w:rsidRPr="005C06DA" w:rsidRDefault="00FB3DE4" w:rsidP="00DF05F3">
            <w:pPr>
              <w:pStyle w:val="TAL"/>
              <w:keepNext w:val="0"/>
            </w:pPr>
            <w:r w:rsidRPr="005C06DA">
              <w:t>category (of product)</w:t>
            </w:r>
          </w:p>
        </w:tc>
        <w:tc>
          <w:tcPr>
            <w:tcW w:w="3163" w:type="dxa"/>
          </w:tcPr>
          <w:p w14:paraId="27EC5268" w14:textId="77777777" w:rsidR="00FB3DE4" w:rsidRPr="005C06DA" w:rsidRDefault="00FB3DE4" w:rsidP="00DF05F3">
            <w:pPr>
              <w:pStyle w:val="TAL"/>
              <w:keepNext w:val="0"/>
            </w:pPr>
            <w:r w:rsidRPr="005C06DA">
              <w:t>Category of products offered for purchase (inter alia) from a mobile device</w:t>
            </w:r>
          </w:p>
        </w:tc>
        <w:tc>
          <w:tcPr>
            <w:tcW w:w="1525" w:type="dxa"/>
          </w:tcPr>
          <w:p w14:paraId="3022210C" w14:textId="77777777" w:rsidR="00FB3DE4" w:rsidRPr="005C06DA" w:rsidRDefault="00FB3DE4" w:rsidP="00DF05F3">
            <w:pPr>
              <w:pStyle w:val="TAL"/>
              <w:keepNext w:val="0"/>
            </w:pPr>
            <w:r w:rsidRPr="005C06DA">
              <w:t>category</w:t>
            </w:r>
          </w:p>
        </w:tc>
        <w:tc>
          <w:tcPr>
            <w:tcW w:w="1525" w:type="dxa"/>
          </w:tcPr>
          <w:p w14:paraId="285A84DB" w14:textId="77777777" w:rsidR="00FB3DE4" w:rsidRPr="005C06DA" w:rsidRDefault="00FB3DE4" w:rsidP="00DF05F3">
            <w:pPr>
              <w:pStyle w:val="TAL"/>
              <w:keepNext w:val="0"/>
            </w:pPr>
            <w:r w:rsidRPr="005C06DA">
              <w:t>catégorie</w:t>
            </w:r>
          </w:p>
        </w:tc>
        <w:tc>
          <w:tcPr>
            <w:tcW w:w="1525" w:type="dxa"/>
          </w:tcPr>
          <w:p w14:paraId="33A78194" w14:textId="77777777" w:rsidR="00FB3DE4" w:rsidRPr="005C06DA" w:rsidRDefault="00FB3DE4" w:rsidP="00DF05F3">
            <w:pPr>
              <w:pStyle w:val="TAL"/>
              <w:keepNext w:val="0"/>
            </w:pPr>
            <w:r w:rsidRPr="005C06DA">
              <w:t>(Produkt-) Kategorie</w:t>
            </w:r>
          </w:p>
        </w:tc>
        <w:tc>
          <w:tcPr>
            <w:tcW w:w="1525" w:type="dxa"/>
          </w:tcPr>
          <w:p w14:paraId="3C22D133" w14:textId="77777777" w:rsidR="00FB3DE4" w:rsidRPr="005C06DA" w:rsidRDefault="00FB3DE4" w:rsidP="00DF05F3">
            <w:pPr>
              <w:pStyle w:val="TAL"/>
              <w:keepNext w:val="0"/>
            </w:pPr>
            <w:r w:rsidRPr="005C06DA">
              <w:t>categoria</w:t>
            </w:r>
          </w:p>
        </w:tc>
        <w:tc>
          <w:tcPr>
            <w:tcW w:w="1525" w:type="dxa"/>
          </w:tcPr>
          <w:p w14:paraId="1EC0617A" w14:textId="77777777" w:rsidR="00FB3DE4" w:rsidRPr="005C06DA" w:rsidRDefault="00FB3DE4" w:rsidP="00DF05F3">
            <w:pPr>
              <w:pStyle w:val="TAL"/>
              <w:keepNext w:val="0"/>
            </w:pPr>
            <w:r w:rsidRPr="005C06DA">
              <w:t>categoría (de producto)</w:t>
            </w:r>
          </w:p>
        </w:tc>
        <w:tc>
          <w:tcPr>
            <w:tcW w:w="1525" w:type="dxa"/>
          </w:tcPr>
          <w:p w14:paraId="556857E4" w14:textId="77777777" w:rsidR="00FB3DE4" w:rsidRPr="005C06DA" w:rsidRDefault="00FB3DE4" w:rsidP="00DF05F3">
            <w:pPr>
              <w:pStyle w:val="TAL"/>
              <w:keepNext w:val="0"/>
            </w:pPr>
          </w:p>
        </w:tc>
      </w:tr>
      <w:tr w:rsidR="00FB3DE4" w:rsidRPr="005C06DA" w14:paraId="2C4BAC6D" w14:textId="77777777" w:rsidTr="000413EC">
        <w:trPr>
          <w:jc w:val="center"/>
        </w:trPr>
        <w:tc>
          <w:tcPr>
            <w:tcW w:w="619" w:type="dxa"/>
          </w:tcPr>
          <w:p w14:paraId="76F169AB" w14:textId="77777777" w:rsidR="00FB3DE4" w:rsidRPr="005C06DA" w:rsidRDefault="00FB3DE4"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285</w:t>
            </w:r>
            <w:r w:rsidRPr="005C06DA">
              <w:fldChar w:fldCharType="end"/>
            </w:r>
          </w:p>
        </w:tc>
        <w:tc>
          <w:tcPr>
            <w:tcW w:w="1243" w:type="dxa"/>
          </w:tcPr>
          <w:p w14:paraId="266FBBBC" w14:textId="77777777" w:rsidR="00FB3DE4" w:rsidRPr="005C06DA" w:rsidRDefault="00FB3DE4" w:rsidP="00DF05F3">
            <w:pPr>
              <w:pStyle w:val="TAL"/>
              <w:keepNext w:val="0"/>
            </w:pPr>
            <w:r w:rsidRPr="005C06DA">
              <w:t>check out products</w:t>
            </w:r>
          </w:p>
        </w:tc>
        <w:tc>
          <w:tcPr>
            <w:tcW w:w="3163" w:type="dxa"/>
          </w:tcPr>
          <w:p w14:paraId="2781E374" w14:textId="77777777" w:rsidR="00FB3DE4" w:rsidRPr="005C06DA" w:rsidRDefault="00FB3DE4" w:rsidP="00DF05F3">
            <w:pPr>
              <w:pStyle w:val="TAL"/>
              <w:keepNext w:val="0"/>
            </w:pPr>
            <w:r w:rsidRPr="005C06DA">
              <w:t>Activity of completing the selection of products and proceeding to the next steps in acquiring the products, using a mobile device</w:t>
            </w:r>
          </w:p>
        </w:tc>
        <w:tc>
          <w:tcPr>
            <w:tcW w:w="1525" w:type="dxa"/>
          </w:tcPr>
          <w:p w14:paraId="3CFFAFE8" w14:textId="77777777" w:rsidR="00FB3DE4" w:rsidRPr="005C06DA" w:rsidRDefault="00FB3DE4" w:rsidP="00DF05F3">
            <w:pPr>
              <w:pStyle w:val="TAL"/>
              <w:keepNext w:val="0"/>
            </w:pPr>
            <w:r w:rsidRPr="005C06DA">
              <w:t>checkout</w:t>
            </w:r>
          </w:p>
        </w:tc>
        <w:tc>
          <w:tcPr>
            <w:tcW w:w="1525" w:type="dxa"/>
          </w:tcPr>
          <w:p w14:paraId="380C3E29" w14:textId="77777777" w:rsidR="00FB3DE4" w:rsidRPr="005C06DA" w:rsidRDefault="00FB3DE4" w:rsidP="00DF05F3">
            <w:pPr>
              <w:pStyle w:val="TAL"/>
              <w:keepNext w:val="0"/>
            </w:pPr>
            <w:r w:rsidRPr="005C06DA">
              <w:t xml:space="preserve">le contrôle </w:t>
            </w:r>
          </w:p>
        </w:tc>
        <w:tc>
          <w:tcPr>
            <w:tcW w:w="1525" w:type="dxa"/>
            <w:shd w:val="clear" w:color="auto" w:fill="auto"/>
          </w:tcPr>
          <w:p w14:paraId="48B96D6E" w14:textId="77777777" w:rsidR="00FB3DE4" w:rsidRPr="005C06DA" w:rsidRDefault="00FB3DE4" w:rsidP="00DF05F3">
            <w:pPr>
              <w:pStyle w:val="TAL"/>
              <w:keepNext w:val="0"/>
            </w:pPr>
            <w:r w:rsidRPr="005C06DA">
              <w:t> zur Kasse gehen</w:t>
            </w:r>
          </w:p>
        </w:tc>
        <w:tc>
          <w:tcPr>
            <w:tcW w:w="1525" w:type="dxa"/>
          </w:tcPr>
          <w:p w14:paraId="0CA7FA31" w14:textId="4F27C993" w:rsidR="00FB3DE4" w:rsidRPr="005C06DA" w:rsidRDefault="00FB3DE4" w:rsidP="00DF05F3">
            <w:pPr>
              <w:pStyle w:val="TAL"/>
              <w:keepNext w:val="0"/>
            </w:pPr>
            <w:r w:rsidRPr="005C06DA">
              <w:t>procedi all</w:t>
            </w:r>
            <w:r w:rsidR="00631475">
              <w:t>'</w:t>
            </w:r>
            <w:r w:rsidRPr="005C06DA">
              <w:t>acquisto</w:t>
            </w:r>
          </w:p>
        </w:tc>
        <w:tc>
          <w:tcPr>
            <w:tcW w:w="1525" w:type="dxa"/>
          </w:tcPr>
          <w:p w14:paraId="2335EC7D" w14:textId="77777777" w:rsidR="00FB3DE4" w:rsidRPr="005C06DA" w:rsidRDefault="00FB3DE4" w:rsidP="00DF05F3">
            <w:pPr>
              <w:pStyle w:val="TAL"/>
              <w:keepNext w:val="0"/>
            </w:pPr>
            <w:r w:rsidRPr="005C06DA">
              <w:t>confirmar pedido</w:t>
            </w:r>
          </w:p>
        </w:tc>
        <w:tc>
          <w:tcPr>
            <w:tcW w:w="1525" w:type="dxa"/>
          </w:tcPr>
          <w:p w14:paraId="66BE4436" w14:textId="77777777" w:rsidR="00FB3DE4" w:rsidRPr="005C06DA" w:rsidRDefault="00FB3DE4" w:rsidP="00DF05F3">
            <w:pPr>
              <w:pStyle w:val="TAL"/>
              <w:keepNext w:val="0"/>
            </w:pPr>
          </w:p>
        </w:tc>
      </w:tr>
      <w:tr w:rsidR="00FB3DE4" w:rsidRPr="005C06DA" w14:paraId="7E7B147D" w14:textId="77777777" w:rsidTr="00FC1838">
        <w:trPr>
          <w:jc w:val="center"/>
        </w:trPr>
        <w:tc>
          <w:tcPr>
            <w:tcW w:w="619" w:type="dxa"/>
          </w:tcPr>
          <w:p w14:paraId="6E229F25" w14:textId="77777777" w:rsidR="00FB3DE4" w:rsidRPr="005C06DA" w:rsidRDefault="00FB3DE4"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286</w:t>
            </w:r>
            <w:r w:rsidRPr="005C06DA">
              <w:fldChar w:fldCharType="end"/>
            </w:r>
          </w:p>
        </w:tc>
        <w:tc>
          <w:tcPr>
            <w:tcW w:w="1243" w:type="dxa"/>
          </w:tcPr>
          <w:p w14:paraId="41404E92" w14:textId="77777777" w:rsidR="00FB3DE4" w:rsidRPr="005C06DA" w:rsidRDefault="00FB3DE4" w:rsidP="00DF05F3">
            <w:pPr>
              <w:pStyle w:val="TAL"/>
              <w:keepNext w:val="0"/>
            </w:pPr>
            <w:r w:rsidRPr="005C06DA">
              <w:t>create invoice</w:t>
            </w:r>
          </w:p>
        </w:tc>
        <w:tc>
          <w:tcPr>
            <w:tcW w:w="3163" w:type="dxa"/>
          </w:tcPr>
          <w:p w14:paraId="5B1301E4" w14:textId="77777777" w:rsidR="00FB3DE4" w:rsidRPr="005C06DA" w:rsidRDefault="00FB3DE4" w:rsidP="00DF05F3">
            <w:pPr>
              <w:pStyle w:val="TAL"/>
              <w:keepNext w:val="0"/>
            </w:pPr>
            <w:r w:rsidRPr="005C06DA">
              <w:t>Activity of providing or requesting an invoice for a transaction, using a mobile device</w:t>
            </w:r>
          </w:p>
        </w:tc>
        <w:tc>
          <w:tcPr>
            <w:tcW w:w="1525" w:type="dxa"/>
          </w:tcPr>
          <w:p w14:paraId="033C7348" w14:textId="77777777" w:rsidR="00FB3DE4" w:rsidRPr="005C06DA" w:rsidRDefault="00FB3DE4" w:rsidP="00DF05F3">
            <w:pPr>
              <w:pStyle w:val="TAL"/>
              <w:keepNext w:val="0"/>
            </w:pPr>
            <w:r w:rsidRPr="005C06DA">
              <w:t>create an invoice</w:t>
            </w:r>
          </w:p>
        </w:tc>
        <w:tc>
          <w:tcPr>
            <w:tcW w:w="1525" w:type="dxa"/>
          </w:tcPr>
          <w:p w14:paraId="411F3067" w14:textId="77777777" w:rsidR="00FB3DE4" w:rsidRPr="005C06DA" w:rsidRDefault="00FB3DE4" w:rsidP="00DF05F3">
            <w:pPr>
              <w:pStyle w:val="TAL"/>
              <w:keepNext w:val="0"/>
            </w:pPr>
            <w:r w:rsidRPr="005C06DA">
              <w:t>rédiger une facture</w:t>
            </w:r>
          </w:p>
        </w:tc>
        <w:tc>
          <w:tcPr>
            <w:tcW w:w="1525" w:type="dxa"/>
          </w:tcPr>
          <w:p w14:paraId="6490AF71" w14:textId="77777777" w:rsidR="00FB3DE4" w:rsidRPr="005C06DA" w:rsidRDefault="00FB3DE4" w:rsidP="00DF05F3">
            <w:pPr>
              <w:pStyle w:val="TAL"/>
              <w:keepNext w:val="0"/>
            </w:pPr>
            <w:r w:rsidRPr="005C06DA">
              <w:t>eine Rechnung erstellen</w:t>
            </w:r>
          </w:p>
        </w:tc>
        <w:tc>
          <w:tcPr>
            <w:tcW w:w="1525" w:type="dxa"/>
          </w:tcPr>
          <w:p w14:paraId="1DA77298" w14:textId="77777777" w:rsidR="00FB3DE4" w:rsidRPr="005C06DA" w:rsidRDefault="00FB3DE4" w:rsidP="00DF05F3">
            <w:pPr>
              <w:pStyle w:val="TAL"/>
              <w:keepNext w:val="0"/>
            </w:pPr>
            <w:r w:rsidRPr="005C06DA">
              <w:t>richiedi fattura</w:t>
            </w:r>
          </w:p>
        </w:tc>
        <w:tc>
          <w:tcPr>
            <w:tcW w:w="1525" w:type="dxa"/>
          </w:tcPr>
          <w:p w14:paraId="3BE40451" w14:textId="77777777" w:rsidR="00FB3DE4" w:rsidRPr="005C06DA" w:rsidRDefault="00FB3DE4" w:rsidP="00DF05F3">
            <w:pPr>
              <w:pStyle w:val="TAL"/>
              <w:keepNext w:val="0"/>
            </w:pPr>
            <w:r w:rsidRPr="005C06DA">
              <w:t>solicitar factura</w:t>
            </w:r>
          </w:p>
        </w:tc>
        <w:tc>
          <w:tcPr>
            <w:tcW w:w="1525" w:type="dxa"/>
          </w:tcPr>
          <w:p w14:paraId="35865BC3" w14:textId="77777777" w:rsidR="00FB3DE4" w:rsidRPr="005C06DA" w:rsidRDefault="00FB3DE4" w:rsidP="00DF05F3">
            <w:pPr>
              <w:pStyle w:val="TAL"/>
              <w:keepNext w:val="0"/>
            </w:pPr>
          </w:p>
        </w:tc>
      </w:tr>
      <w:tr w:rsidR="00FB3DE4" w:rsidRPr="005C06DA" w14:paraId="3CD8DFB8" w14:textId="77777777" w:rsidTr="000413EC">
        <w:trPr>
          <w:jc w:val="center"/>
        </w:trPr>
        <w:tc>
          <w:tcPr>
            <w:tcW w:w="619" w:type="dxa"/>
          </w:tcPr>
          <w:p w14:paraId="52CDF8A5" w14:textId="77777777" w:rsidR="00FB3DE4" w:rsidRPr="005C06DA" w:rsidRDefault="00FB3DE4"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287</w:t>
            </w:r>
            <w:r w:rsidRPr="005C06DA">
              <w:fldChar w:fldCharType="end"/>
            </w:r>
          </w:p>
        </w:tc>
        <w:tc>
          <w:tcPr>
            <w:tcW w:w="1243" w:type="dxa"/>
          </w:tcPr>
          <w:p w14:paraId="42C8A7E2" w14:textId="77777777" w:rsidR="00FB3DE4" w:rsidRPr="005C06DA" w:rsidRDefault="00FB3DE4" w:rsidP="00DF05F3">
            <w:pPr>
              <w:pStyle w:val="TAL"/>
              <w:keepNext w:val="0"/>
            </w:pPr>
            <w:r w:rsidRPr="005C06DA">
              <w:t>make payment</w:t>
            </w:r>
          </w:p>
        </w:tc>
        <w:tc>
          <w:tcPr>
            <w:tcW w:w="3163" w:type="dxa"/>
          </w:tcPr>
          <w:p w14:paraId="26DD700E" w14:textId="77777777" w:rsidR="00FB3DE4" w:rsidRPr="005C06DA" w:rsidRDefault="00FB3DE4" w:rsidP="00DF05F3">
            <w:pPr>
              <w:pStyle w:val="TAL"/>
              <w:keepNext w:val="0"/>
            </w:pPr>
            <w:r w:rsidRPr="005C06DA">
              <w:t>Activity of making a payment from a mobile device</w:t>
            </w:r>
          </w:p>
        </w:tc>
        <w:tc>
          <w:tcPr>
            <w:tcW w:w="1525" w:type="dxa"/>
            <w:shd w:val="clear" w:color="auto" w:fill="auto"/>
          </w:tcPr>
          <w:p w14:paraId="18209298" w14:textId="77777777" w:rsidR="00FB3DE4" w:rsidRPr="005C06DA" w:rsidRDefault="00FB3DE4" w:rsidP="00DF05F3">
            <w:pPr>
              <w:pStyle w:val="TAL"/>
              <w:keepNext w:val="0"/>
            </w:pPr>
            <w:r w:rsidRPr="005C06DA">
              <w:t> make payment</w:t>
            </w:r>
          </w:p>
        </w:tc>
        <w:tc>
          <w:tcPr>
            <w:tcW w:w="1525" w:type="dxa"/>
          </w:tcPr>
          <w:p w14:paraId="34A48BF7" w14:textId="77777777" w:rsidR="00FB3DE4" w:rsidRPr="005C06DA" w:rsidRDefault="00FB3DE4" w:rsidP="00DF05F3">
            <w:pPr>
              <w:pStyle w:val="TAL"/>
              <w:keepNext w:val="0"/>
            </w:pPr>
            <w:r w:rsidRPr="005C06DA">
              <w:t>faire le paiement</w:t>
            </w:r>
          </w:p>
        </w:tc>
        <w:tc>
          <w:tcPr>
            <w:tcW w:w="1525" w:type="dxa"/>
          </w:tcPr>
          <w:p w14:paraId="279A45CB" w14:textId="77777777" w:rsidR="00FB3DE4" w:rsidRPr="005C06DA" w:rsidRDefault="00FB3DE4" w:rsidP="00DF05F3">
            <w:pPr>
              <w:pStyle w:val="TAL"/>
              <w:keepNext w:val="0"/>
            </w:pPr>
            <w:r w:rsidRPr="005C06DA">
              <w:t>eine Zahlung vornehmen</w:t>
            </w:r>
          </w:p>
        </w:tc>
        <w:tc>
          <w:tcPr>
            <w:tcW w:w="1525" w:type="dxa"/>
          </w:tcPr>
          <w:p w14:paraId="64744606" w14:textId="77777777" w:rsidR="00FB3DE4" w:rsidRPr="005C06DA" w:rsidRDefault="00FB3DE4" w:rsidP="00DF05F3">
            <w:pPr>
              <w:pStyle w:val="TAL"/>
              <w:keepNext w:val="0"/>
            </w:pPr>
            <w:r w:rsidRPr="005C06DA">
              <w:t>procedi al pagamento</w:t>
            </w:r>
          </w:p>
        </w:tc>
        <w:tc>
          <w:tcPr>
            <w:tcW w:w="1525" w:type="dxa"/>
          </w:tcPr>
          <w:p w14:paraId="5BAF46BE" w14:textId="77777777" w:rsidR="00FB3DE4" w:rsidRPr="005C06DA" w:rsidRDefault="00FB3DE4" w:rsidP="00DF05F3">
            <w:pPr>
              <w:pStyle w:val="TAL"/>
              <w:keepNext w:val="0"/>
            </w:pPr>
            <w:r w:rsidRPr="005C06DA">
              <w:t>hacer; realizar (el pago)</w:t>
            </w:r>
          </w:p>
        </w:tc>
        <w:tc>
          <w:tcPr>
            <w:tcW w:w="1525" w:type="dxa"/>
          </w:tcPr>
          <w:p w14:paraId="6E39DCCF" w14:textId="77777777" w:rsidR="00FB3DE4" w:rsidRPr="005C06DA" w:rsidRDefault="00FB3DE4" w:rsidP="00DF05F3">
            <w:pPr>
              <w:pStyle w:val="TAL"/>
              <w:keepNext w:val="0"/>
            </w:pPr>
          </w:p>
        </w:tc>
      </w:tr>
      <w:tr w:rsidR="00FB3DE4" w:rsidRPr="005C06DA" w14:paraId="3570D22F" w14:textId="77777777" w:rsidTr="00FC1838">
        <w:trPr>
          <w:jc w:val="center"/>
        </w:trPr>
        <w:tc>
          <w:tcPr>
            <w:tcW w:w="619" w:type="dxa"/>
          </w:tcPr>
          <w:p w14:paraId="670B6CAF" w14:textId="77777777" w:rsidR="00FB3DE4" w:rsidRPr="005C06DA" w:rsidRDefault="00FB3DE4"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288</w:t>
            </w:r>
            <w:r w:rsidRPr="005C06DA">
              <w:fldChar w:fldCharType="end"/>
            </w:r>
          </w:p>
        </w:tc>
        <w:tc>
          <w:tcPr>
            <w:tcW w:w="1243" w:type="dxa"/>
          </w:tcPr>
          <w:p w14:paraId="3C55636B" w14:textId="77777777" w:rsidR="00FB3DE4" w:rsidRPr="005C06DA" w:rsidRDefault="00FB3DE4" w:rsidP="00DF05F3">
            <w:pPr>
              <w:pStyle w:val="TAL"/>
              <w:keepNext w:val="0"/>
            </w:pPr>
            <w:r w:rsidRPr="005C06DA">
              <w:t>manage invoices</w:t>
            </w:r>
          </w:p>
        </w:tc>
        <w:tc>
          <w:tcPr>
            <w:tcW w:w="3163" w:type="dxa"/>
          </w:tcPr>
          <w:p w14:paraId="32D3E4A7" w14:textId="77777777" w:rsidR="00FB3DE4" w:rsidRPr="005C06DA" w:rsidRDefault="00FB3DE4" w:rsidP="00DF05F3">
            <w:pPr>
              <w:pStyle w:val="TAL"/>
              <w:keepNext w:val="0"/>
            </w:pPr>
            <w:r w:rsidRPr="005C06DA">
              <w:t>Activity of managing (e.g. listing) invoices for previous transactions, using a mobile device</w:t>
            </w:r>
          </w:p>
        </w:tc>
        <w:tc>
          <w:tcPr>
            <w:tcW w:w="1525" w:type="dxa"/>
          </w:tcPr>
          <w:p w14:paraId="05F799E9" w14:textId="77777777" w:rsidR="00FB3DE4" w:rsidRPr="005C06DA" w:rsidRDefault="00FB3DE4" w:rsidP="00DF05F3">
            <w:pPr>
              <w:pStyle w:val="TAL"/>
              <w:keepNext w:val="0"/>
            </w:pPr>
            <w:r w:rsidRPr="005C06DA">
              <w:t>manage invoices</w:t>
            </w:r>
          </w:p>
        </w:tc>
        <w:tc>
          <w:tcPr>
            <w:tcW w:w="1525" w:type="dxa"/>
          </w:tcPr>
          <w:p w14:paraId="06D83ED0" w14:textId="77777777" w:rsidR="00FB3DE4" w:rsidRPr="005C06DA" w:rsidRDefault="00FB3DE4" w:rsidP="00DF05F3">
            <w:pPr>
              <w:pStyle w:val="TAL"/>
              <w:keepNext w:val="0"/>
            </w:pPr>
            <w:r w:rsidRPr="005C06DA">
              <w:t>gérer les factures</w:t>
            </w:r>
          </w:p>
        </w:tc>
        <w:tc>
          <w:tcPr>
            <w:tcW w:w="1525" w:type="dxa"/>
          </w:tcPr>
          <w:p w14:paraId="30EE69C3" w14:textId="77777777" w:rsidR="00FB3DE4" w:rsidRPr="005C06DA" w:rsidRDefault="00FB3DE4" w:rsidP="00DF05F3">
            <w:pPr>
              <w:pStyle w:val="TAL"/>
              <w:keepNext w:val="0"/>
            </w:pPr>
            <w:r w:rsidRPr="005C06DA">
              <w:t>Rechnungen bearbeiten</w:t>
            </w:r>
          </w:p>
        </w:tc>
        <w:tc>
          <w:tcPr>
            <w:tcW w:w="1525" w:type="dxa"/>
          </w:tcPr>
          <w:p w14:paraId="455C1A28" w14:textId="77777777" w:rsidR="00FB3DE4" w:rsidRPr="005C06DA" w:rsidRDefault="00FB3DE4" w:rsidP="00DF05F3">
            <w:pPr>
              <w:pStyle w:val="TAL"/>
              <w:keepNext w:val="0"/>
            </w:pPr>
            <w:r w:rsidRPr="005C06DA">
              <w:t>gestione fatture</w:t>
            </w:r>
          </w:p>
        </w:tc>
        <w:tc>
          <w:tcPr>
            <w:tcW w:w="1525" w:type="dxa"/>
          </w:tcPr>
          <w:p w14:paraId="796452D6" w14:textId="77777777" w:rsidR="00FB3DE4" w:rsidRPr="005C06DA" w:rsidRDefault="00FB3DE4" w:rsidP="00DF05F3">
            <w:pPr>
              <w:pStyle w:val="TAL"/>
              <w:keepNext w:val="0"/>
            </w:pPr>
            <w:r w:rsidRPr="005C06DA">
              <w:t>gestionar facturas</w:t>
            </w:r>
          </w:p>
        </w:tc>
        <w:tc>
          <w:tcPr>
            <w:tcW w:w="1525" w:type="dxa"/>
          </w:tcPr>
          <w:p w14:paraId="18CAC193" w14:textId="77777777" w:rsidR="00FB3DE4" w:rsidRPr="005C06DA" w:rsidRDefault="00FB3DE4" w:rsidP="00DF05F3">
            <w:pPr>
              <w:pStyle w:val="TAL"/>
              <w:keepNext w:val="0"/>
            </w:pPr>
          </w:p>
        </w:tc>
      </w:tr>
      <w:tr w:rsidR="00FB3DE4" w:rsidRPr="005C06DA" w14:paraId="462FFCA8" w14:textId="77777777" w:rsidTr="00FC1838">
        <w:trPr>
          <w:jc w:val="center"/>
        </w:trPr>
        <w:tc>
          <w:tcPr>
            <w:tcW w:w="619" w:type="dxa"/>
          </w:tcPr>
          <w:p w14:paraId="443C2E3D" w14:textId="77777777" w:rsidR="00FB3DE4" w:rsidRPr="005C06DA" w:rsidRDefault="00FB3DE4"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289</w:t>
            </w:r>
            <w:r w:rsidRPr="005C06DA">
              <w:fldChar w:fldCharType="end"/>
            </w:r>
          </w:p>
        </w:tc>
        <w:tc>
          <w:tcPr>
            <w:tcW w:w="1243" w:type="dxa"/>
          </w:tcPr>
          <w:p w14:paraId="53C6B9D8" w14:textId="77777777" w:rsidR="00FB3DE4" w:rsidRPr="005C06DA" w:rsidRDefault="00FB3DE4" w:rsidP="00DF05F3">
            <w:pPr>
              <w:pStyle w:val="TAL"/>
              <w:keepNext w:val="0"/>
            </w:pPr>
            <w:r w:rsidRPr="005C06DA">
              <w:t>order details</w:t>
            </w:r>
          </w:p>
        </w:tc>
        <w:tc>
          <w:tcPr>
            <w:tcW w:w="3163" w:type="dxa"/>
          </w:tcPr>
          <w:p w14:paraId="09D46B97" w14:textId="77777777" w:rsidR="00FB3DE4" w:rsidRPr="005C06DA" w:rsidRDefault="00FB3DE4" w:rsidP="00DF05F3">
            <w:pPr>
              <w:pStyle w:val="TAL"/>
              <w:keepNext w:val="0"/>
            </w:pPr>
            <w:r w:rsidRPr="005C06DA">
              <w:t>Details of an order for an item (to be) purchased, using a mobile device</w:t>
            </w:r>
          </w:p>
        </w:tc>
        <w:tc>
          <w:tcPr>
            <w:tcW w:w="1525" w:type="dxa"/>
          </w:tcPr>
          <w:p w14:paraId="35302459" w14:textId="77777777" w:rsidR="00FB3DE4" w:rsidRPr="005C06DA" w:rsidRDefault="00FB3DE4" w:rsidP="00DF05F3">
            <w:pPr>
              <w:pStyle w:val="TAL"/>
              <w:keepNext w:val="0"/>
            </w:pPr>
            <w:r w:rsidRPr="005C06DA">
              <w:t>order details</w:t>
            </w:r>
          </w:p>
        </w:tc>
        <w:tc>
          <w:tcPr>
            <w:tcW w:w="1525" w:type="dxa"/>
          </w:tcPr>
          <w:p w14:paraId="12EF2F6B" w14:textId="216D82D3" w:rsidR="00FB3DE4" w:rsidRPr="005C06DA" w:rsidRDefault="00FB3DE4" w:rsidP="00DF05F3">
            <w:pPr>
              <w:pStyle w:val="TAL"/>
              <w:keepNext w:val="0"/>
            </w:pPr>
            <w:r w:rsidRPr="005C06DA">
              <w:t>détails de l</w:t>
            </w:r>
            <w:r w:rsidR="00631475">
              <w:t>'</w:t>
            </w:r>
            <w:r w:rsidRPr="005C06DA">
              <w:t>ordre</w:t>
            </w:r>
          </w:p>
        </w:tc>
        <w:tc>
          <w:tcPr>
            <w:tcW w:w="1525" w:type="dxa"/>
          </w:tcPr>
          <w:p w14:paraId="7CFAE17A" w14:textId="77777777" w:rsidR="00FB3DE4" w:rsidRPr="005C06DA" w:rsidRDefault="00FB3DE4" w:rsidP="00DF05F3">
            <w:pPr>
              <w:pStyle w:val="TAL"/>
              <w:keepNext w:val="0"/>
            </w:pPr>
            <w:r w:rsidRPr="005C06DA">
              <w:t>Details der Bestellung</w:t>
            </w:r>
          </w:p>
        </w:tc>
        <w:tc>
          <w:tcPr>
            <w:tcW w:w="1525" w:type="dxa"/>
          </w:tcPr>
          <w:p w14:paraId="3FA8FBB5" w14:textId="77777777" w:rsidR="00FB3DE4" w:rsidRPr="005C06DA" w:rsidRDefault="00FB3DE4" w:rsidP="00DF05F3">
            <w:pPr>
              <w:pStyle w:val="TAL"/>
              <w:keepNext w:val="0"/>
            </w:pPr>
            <w:r w:rsidRPr="005C06DA">
              <w:t>dettagli ordine</w:t>
            </w:r>
          </w:p>
        </w:tc>
        <w:tc>
          <w:tcPr>
            <w:tcW w:w="1525" w:type="dxa"/>
          </w:tcPr>
          <w:p w14:paraId="50CD284B" w14:textId="77777777" w:rsidR="00FB3DE4" w:rsidRPr="005C06DA" w:rsidRDefault="00FB3DE4" w:rsidP="00DF05F3">
            <w:pPr>
              <w:pStyle w:val="TAL"/>
              <w:keepNext w:val="0"/>
            </w:pPr>
            <w:r w:rsidRPr="005C06DA">
              <w:t>detalles del pedido</w:t>
            </w:r>
          </w:p>
        </w:tc>
        <w:tc>
          <w:tcPr>
            <w:tcW w:w="1525" w:type="dxa"/>
          </w:tcPr>
          <w:p w14:paraId="698FA168" w14:textId="77777777" w:rsidR="00FB3DE4" w:rsidRPr="005C06DA" w:rsidRDefault="00FB3DE4" w:rsidP="00DF05F3">
            <w:pPr>
              <w:pStyle w:val="TAL"/>
              <w:keepNext w:val="0"/>
            </w:pPr>
          </w:p>
        </w:tc>
      </w:tr>
      <w:tr w:rsidR="00FB3DE4" w:rsidRPr="00332BE6" w14:paraId="6CCA6004" w14:textId="77777777" w:rsidTr="00FC1838">
        <w:trPr>
          <w:jc w:val="center"/>
        </w:trPr>
        <w:tc>
          <w:tcPr>
            <w:tcW w:w="619" w:type="dxa"/>
          </w:tcPr>
          <w:p w14:paraId="39FC85C2" w14:textId="77777777" w:rsidR="00FB3DE4" w:rsidRPr="005C06DA" w:rsidRDefault="00FB3DE4"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290</w:t>
            </w:r>
            <w:r w:rsidRPr="005C06DA">
              <w:fldChar w:fldCharType="end"/>
            </w:r>
          </w:p>
        </w:tc>
        <w:tc>
          <w:tcPr>
            <w:tcW w:w="1243" w:type="dxa"/>
          </w:tcPr>
          <w:p w14:paraId="27A43D51" w14:textId="77777777" w:rsidR="00FB3DE4" w:rsidRPr="005C06DA" w:rsidRDefault="00FB3DE4" w:rsidP="00DF05F3">
            <w:pPr>
              <w:pStyle w:val="TAL"/>
              <w:keepNext w:val="0"/>
            </w:pPr>
            <w:r w:rsidRPr="005C06DA">
              <w:t>postage and packaging</w:t>
            </w:r>
          </w:p>
        </w:tc>
        <w:tc>
          <w:tcPr>
            <w:tcW w:w="3163" w:type="dxa"/>
          </w:tcPr>
          <w:p w14:paraId="62D11E19" w14:textId="77777777" w:rsidR="00FB3DE4" w:rsidRPr="005C06DA" w:rsidRDefault="00FB3DE4" w:rsidP="00DF05F3">
            <w:pPr>
              <w:pStyle w:val="TAL"/>
              <w:keepNext w:val="0"/>
            </w:pPr>
            <w:r w:rsidRPr="005C06DA">
              <w:t>Costs associated with sending a product to the buyer, as indicated on a mobile device</w:t>
            </w:r>
          </w:p>
        </w:tc>
        <w:tc>
          <w:tcPr>
            <w:tcW w:w="1525" w:type="dxa"/>
          </w:tcPr>
          <w:p w14:paraId="0B7C7E7A" w14:textId="77777777" w:rsidR="00FB3DE4" w:rsidRPr="005C06DA" w:rsidRDefault="00FB3DE4" w:rsidP="00DF05F3">
            <w:pPr>
              <w:pStyle w:val="TAL"/>
              <w:keepNext w:val="0"/>
            </w:pPr>
            <w:r w:rsidRPr="005C06DA">
              <w:t>postage and packaging</w:t>
            </w:r>
          </w:p>
        </w:tc>
        <w:tc>
          <w:tcPr>
            <w:tcW w:w="1525" w:type="dxa"/>
          </w:tcPr>
          <w:p w14:paraId="420CB62F" w14:textId="77777777" w:rsidR="00FB3DE4" w:rsidRPr="005C06DA" w:rsidRDefault="00FB3DE4" w:rsidP="00DF05F3">
            <w:pPr>
              <w:pStyle w:val="TAL"/>
              <w:keepNext w:val="0"/>
            </w:pPr>
            <w:r w:rsidRPr="005C06DA">
              <w:t>port et emballage</w:t>
            </w:r>
          </w:p>
        </w:tc>
        <w:tc>
          <w:tcPr>
            <w:tcW w:w="1525" w:type="dxa"/>
          </w:tcPr>
          <w:p w14:paraId="7CB5F4D3" w14:textId="77777777" w:rsidR="00FB3DE4" w:rsidRPr="005C06DA" w:rsidRDefault="00FB3DE4" w:rsidP="00DF05F3">
            <w:pPr>
              <w:pStyle w:val="TAL"/>
              <w:keepNext w:val="0"/>
            </w:pPr>
            <w:r w:rsidRPr="005C06DA">
              <w:t>Versand; Versandkosten</w:t>
            </w:r>
          </w:p>
        </w:tc>
        <w:tc>
          <w:tcPr>
            <w:tcW w:w="1525" w:type="dxa"/>
          </w:tcPr>
          <w:p w14:paraId="6B7E34FE" w14:textId="77777777" w:rsidR="00FB3DE4" w:rsidRPr="005C06DA" w:rsidRDefault="00FB3DE4" w:rsidP="00DF05F3">
            <w:pPr>
              <w:pStyle w:val="TAL"/>
              <w:keepNext w:val="0"/>
            </w:pPr>
            <w:r w:rsidRPr="005C06DA">
              <w:t>spedizione e imballaggio</w:t>
            </w:r>
          </w:p>
        </w:tc>
        <w:tc>
          <w:tcPr>
            <w:tcW w:w="1525" w:type="dxa"/>
          </w:tcPr>
          <w:p w14:paraId="63C3D54E" w14:textId="77777777" w:rsidR="00FB3DE4" w:rsidRPr="00B57D60" w:rsidRDefault="00FB3DE4" w:rsidP="00DF05F3">
            <w:pPr>
              <w:pStyle w:val="TAL"/>
              <w:keepNext w:val="0"/>
              <w:rPr>
                <w:lang w:val="sv-SE"/>
              </w:rPr>
            </w:pPr>
            <w:r w:rsidRPr="00B57D60">
              <w:rPr>
                <w:lang w:val="sv-SE"/>
              </w:rPr>
              <w:t>gastos de envío; gastos de envío y embalaje</w:t>
            </w:r>
          </w:p>
        </w:tc>
        <w:tc>
          <w:tcPr>
            <w:tcW w:w="1525" w:type="dxa"/>
          </w:tcPr>
          <w:p w14:paraId="6ADAF3DD" w14:textId="77777777" w:rsidR="00FB3DE4" w:rsidRPr="00B57D60" w:rsidRDefault="00FB3DE4" w:rsidP="00DF05F3">
            <w:pPr>
              <w:pStyle w:val="TAL"/>
              <w:keepNext w:val="0"/>
              <w:rPr>
                <w:lang w:val="sv-SE"/>
              </w:rPr>
            </w:pPr>
          </w:p>
        </w:tc>
      </w:tr>
      <w:tr w:rsidR="00FB3DE4" w:rsidRPr="005C06DA" w14:paraId="5C86F5B0" w14:textId="77777777" w:rsidTr="00FC1838">
        <w:trPr>
          <w:jc w:val="center"/>
        </w:trPr>
        <w:tc>
          <w:tcPr>
            <w:tcW w:w="619" w:type="dxa"/>
          </w:tcPr>
          <w:p w14:paraId="2AD267AD" w14:textId="77777777" w:rsidR="00FB3DE4" w:rsidRPr="005C06DA" w:rsidRDefault="00FB3DE4" w:rsidP="00DF05F3">
            <w:pPr>
              <w:pStyle w:val="TAC"/>
              <w:keepNext w:val="0"/>
              <w:rPr>
                <w:rFonts w:cs="Arial"/>
                <w:szCs w:val="18"/>
              </w:rPr>
            </w:pPr>
            <w:r w:rsidRPr="005C06DA">
              <w:lastRenderedPageBreak/>
              <w:t>ii.</w:t>
            </w:r>
            <w:r w:rsidRPr="005C06DA">
              <w:fldChar w:fldCharType="begin"/>
            </w:r>
            <w:r w:rsidRPr="005C06DA">
              <w:instrText xml:space="preserve"> SEQ number2 \* ARABIC </w:instrText>
            </w:r>
            <w:r w:rsidRPr="005C06DA">
              <w:fldChar w:fldCharType="separate"/>
            </w:r>
            <w:r w:rsidR="00A40204" w:rsidRPr="005C06DA">
              <w:t>291</w:t>
            </w:r>
            <w:r w:rsidRPr="005C06DA">
              <w:fldChar w:fldCharType="end"/>
            </w:r>
          </w:p>
        </w:tc>
        <w:tc>
          <w:tcPr>
            <w:tcW w:w="1243" w:type="dxa"/>
          </w:tcPr>
          <w:p w14:paraId="64E012D0" w14:textId="77777777" w:rsidR="00FB3DE4" w:rsidRPr="005C06DA" w:rsidRDefault="00FB3DE4" w:rsidP="00DF05F3">
            <w:pPr>
              <w:pStyle w:val="TAL"/>
              <w:keepNext w:val="0"/>
            </w:pPr>
            <w:r w:rsidRPr="005C06DA">
              <w:t>retract (a bid)</w:t>
            </w:r>
          </w:p>
        </w:tc>
        <w:tc>
          <w:tcPr>
            <w:tcW w:w="3163" w:type="dxa"/>
          </w:tcPr>
          <w:p w14:paraId="033EB3E5" w14:textId="77777777" w:rsidR="00FB3DE4" w:rsidRPr="005C06DA" w:rsidRDefault="00FB3DE4" w:rsidP="00DF05F3">
            <w:pPr>
              <w:pStyle w:val="TAL"/>
              <w:keepNext w:val="0"/>
            </w:pPr>
            <w:r w:rsidRPr="005C06DA">
              <w:t>Activity of retracting a bid for an item (to be) purchased, using a mobile device</w:t>
            </w:r>
          </w:p>
        </w:tc>
        <w:tc>
          <w:tcPr>
            <w:tcW w:w="1525" w:type="dxa"/>
          </w:tcPr>
          <w:p w14:paraId="1788151C" w14:textId="77777777" w:rsidR="00FB3DE4" w:rsidRPr="005C06DA" w:rsidRDefault="00FB3DE4" w:rsidP="00DF05F3">
            <w:pPr>
              <w:pStyle w:val="TAL"/>
              <w:keepNext w:val="0"/>
            </w:pPr>
            <w:r w:rsidRPr="005C06DA">
              <w:t>retract (a bid)</w:t>
            </w:r>
          </w:p>
        </w:tc>
        <w:tc>
          <w:tcPr>
            <w:tcW w:w="1525" w:type="dxa"/>
          </w:tcPr>
          <w:p w14:paraId="5A9EA080" w14:textId="77777777" w:rsidR="00FB3DE4" w:rsidRPr="005C06DA" w:rsidRDefault="00FB3DE4" w:rsidP="00DF05F3">
            <w:pPr>
              <w:pStyle w:val="TAL"/>
              <w:keepNext w:val="0"/>
            </w:pPr>
            <w:r w:rsidRPr="005C06DA">
              <w:t>retirer (une offre)</w:t>
            </w:r>
          </w:p>
        </w:tc>
        <w:tc>
          <w:tcPr>
            <w:tcW w:w="1525" w:type="dxa"/>
          </w:tcPr>
          <w:p w14:paraId="12802A5D" w14:textId="77777777" w:rsidR="00FB3DE4" w:rsidRPr="005C06DA" w:rsidRDefault="00FB3DE4" w:rsidP="00DF05F3">
            <w:pPr>
              <w:pStyle w:val="TAL"/>
              <w:keepNext w:val="0"/>
            </w:pPr>
            <w:r w:rsidRPr="005C06DA">
              <w:t>ein Angebot zurückziehen</w:t>
            </w:r>
          </w:p>
        </w:tc>
        <w:tc>
          <w:tcPr>
            <w:tcW w:w="1525" w:type="dxa"/>
          </w:tcPr>
          <w:p w14:paraId="59E5FFC9" w14:textId="2946065F" w:rsidR="00FB3DE4" w:rsidRPr="005C06DA" w:rsidRDefault="00FB3DE4" w:rsidP="00DF05F3">
            <w:pPr>
              <w:pStyle w:val="TAL"/>
              <w:keepNext w:val="0"/>
            </w:pPr>
            <w:r w:rsidRPr="005C06DA">
              <w:t>ritirare (un</w:t>
            </w:r>
            <w:r w:rsidR="00631475">
              <w:t>'</w:t>
            </w:r>
            <w:r w:rsidRPr="005C06DA">
              <w:t>offerta)</w:t>
            </w:r>
          </w:p>
        </w:tc>
        <w:tc>
          <w:tcPr>
            <w:tcW w:w="1525" w:type="dxa"/>
          </w:tcPr>
          <w:p w14:paraId="67929F3A" w14:textId="77777777" w:rsidR="00FB3DE4" w:rsidRPr="005C06DA" w:rsidRDefault="00FB3DE4" w:rsidP="00DF05F3">
            <w:pPr>
              <w:pStyle w:val="TAL"/>
              <w:keepNext w:val="0"/>
            </w:pPr>
            <w:r w:rsidRPr="005C06DA">
              <w:t>retirar (una oferta)</w:t>
            </w:r>
          </w:p>
        </w:tc>
        <w:tc>
          <w:tcPr>
            <w:tcW w:w="1525" w:type="dxa"/>
          </w:tcPr>
          <w:p w14:paraId="7EF372C5" w14:textId="77777777" w:rsidR="00FB3DE4" w:rsidRPr="005C06DA" w:rsidRDefault="00FB3DE4" w:rsidP="00DF05F3">
            <w:pPr>
              <w:pStyle w:val="TAL"/>
              <w:keepNext w:val="0"/>
            </w:pPr>
          </w:p>
        </w:tc>
      </w:tr>
      <w:tr w:rsidR="00FB3DE4" w:rsidRPr="005C06DA" w14:paraId="4A716410" w14:textId="77777777" w:rsidTr="00FC1838">
        <w:trPr>
          <w:jc w:val="center"/>
        </w:trPr>
        <w:tc>
          <w:tcPr>
            <w:tcW w:w="619" w:type="dxa"/>
          </w:tcPr>
          <w:p w14:paraId="408C402C" w14:textId="77777777" w:rsidR="00FB3DE4" w:rsidRPr="005C06DA" w:rsidRDefault="00FB3DE4"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292</w:t>
            </w:r>
            <w:r w:rsidRPr="005C06DA">
              <w:fldChar w:fldCharType="end"/>
            </w:r>
          </w:p>
        </w:tc>
        <w:tc>
          <w:tcPr>
            <w:tcW w:w="1243" w:type="dxa"/>
          </w:tcPr>
          <w:p w14:paraId="5F86ACA7" w14:textId="77777777" w:rsidR="00FB3DE4" w:rsidRPr="005C06DA" w:rsidRDefault="00FB3DE4" w:rsidP="00DF05F3">
            <w:pPr>
              <w:pStyle w:val="TAL"/>
              <w:keepNext w:val="0"/>
            </w:pPr>
            <w:r w:rsidRPr="005C06DA">
              <w:t>return (a product)</w:t>
            </w:r>
          </w:p>
        </w:tc>
        <w:tc>
          <w:tcPr>
            <w:tcW w:w="3163" w:type="dxa"/>
          </w:tcPr>
          <w:p w14:paraId="4C9A663F" w14:textId="77777777" w:rsidR="00FB3DE4" w:rsidRPr="005C06DA" w:rsidRDefault="00FB3DE4" w:rsidP="00DF05F3">
            <w:pPr>
              <w:pStyle w:val="TAL"/>
              <w:keepNext w:val="0"/>
            </w:pPr>
            <w:r w:rsidRPr="005C06DA">
              <w:t>Activity of rturning a product previously purchased, using a mobile device</w:t>
            </w:r>
          </w:p>
        </w:tc>
        <w:tc>
          <w:tcPr>
            <w:tcW w:w="1525" w:type="dxa"/>
          </w:tcPr>
          <w:p w14:paraId="5A516816" w14:textId="77777777" w:rsidR="00FB3DE4" w:rsidRPr="005C06DA" w:rsidRDefault="00FB3DE4" w:rsidP="00DF05F3">
            <w:pPr>
              <w:pStyle w:val="TAL"/>
              <w:keepNext w:val="0"/>
            </w:pPr>
            <w:r w:rsidRPr="005C06DA">
              <w:t>return (an item)</w:t>
            </w:r>
          </w:p>
        </w:tc>
        <w:tc>
          <w:tcPr>
            <w:tcW w:w="1525" w:type="dxa"/>
          </w:tcPr>
          <w:p w14:paraId="0012EEBC" w14:textId="77777777" w:rsidR="00FB3DE4" w:rsidRPr="005C06DA" w:rsidRDefault="00FB3DE4" w:rsidP="00DF05F3">
            <w:pPr>
              <w:pStyle w:val="TAL"/>
              <w:keepNext w:val="0"/>
            </w:pPr>
            <w:r w:rsidRPr="005C06DA">
              <w:t>renvoyer (un produit)</w:t>
            </w:r>
          </w:p>
        </w:tc>
        <w:tc>
          <w:tcPr>
            <w:tcW w:w="1525" w:type="dxa"/>
          </w:tcPr>
          <w:p w14:paraId="715D547F" w14:textId="77777777" w:rsidR="00FB3DE4" w:rsidRPr="005C06DA" w:rsidRDefault="00FB3DE4" w:rsidP="00DF05F3">
            <w:pPr>
              <w:pStyle w:val="TAL"/>
              <w:keepNext w:val="0"/>
            </w:pPr>
            <w:r w:rsidRPr="005C06DA">
              <w:t>(ein Produt) zurückgeben</w:t>
            </w:r>
          </w:p>
        </w:tc>
        <w:tc>
          <w:tcPr>
            <w:tcW w:w="1525" w:type="dxa"/>
          </w:tcPr>
          <w:p w14:paraId="247F80CE" w14:textId="77777777" w:rsidR="00FB3DE4" w:rsidRPr="005C06DA" w:rsidRDefault="00FB3DE4" w:rsidP="00DF05F3">
            <w:pPr>
              <w:pStyle w:val="TAL"/>
              <w:keepNext w:val="0"/>
            </w:pPr>
            <w:r w:rsidRPr="005C06DA">
              <w:t>restituire (un prodotto)</w:t>
            </w:r>
          </w:p>
        </w:tc>
        <w:tc>
          <w:tcPr>
            <w:tcW w:w="1525" w:type="dxa"/>
          </w:tcPr>
          <w:p w14:paraId="4A7D18E8" w14:textId="77777777" w:rsidR="00FB3DE4" w:rsidRPr="005C06DA" w:rsidRDefault="00FB3DE4" w:rsidP="00DF05F3">
            <w:pPr>
              <w:pStyle w:val="TAL"/>
              <w:keepNext w:val="0"/>
            </w:pPr>
            <w:r w:rsidRPr="005C06DA">
              <w:t>devolver (un producto)</w:t>
            </w:r>
          </w:p>
        </w:tc>
        <w:tc>
          <w:tcPr>
            <w:tcW w:w="1525" w:type="dxa"/>
          </w:tcPr>
          <w:p w14:paraId="3C314D5B" w14:textId="77777777" w:rsidR="00FB3DE4" w:rsidRPr="005C06DA" w:rsidRDefault="00FB3DE4" w:rsidP="00DF05F3">
            <w:pPr>
              <w:pStyle w:val="TAL"/>
              <w:keepNext w:val="0"/>
            </w:pPr>
          </w:p>
        </w:tc>
      </w:tr>
      <w:tr w:rsidR="00FB3DE4" w:rsidRPr="005C06DA" w14:paraId="570DBCDD" w14:textId="77777777" w:rsidTr="000F7E21">
        <w:trPr>
          <w:jc w:val="center"/>
        </w:trPr>
        <w:tc>
          <w:tcPr>
            <w:tcW w:w="619" w:type="dxa"/>
          </w:tcPr>
          <w:p w14:paraId="7B18A901" w14:textId="77777777" w:rsidR="00FB3DE4" w:rsidRPr="005C06DA" w:rsidRDefault="00FB3DE4"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293</w:t>
            </w:r>
            <w:r w:rsidRPr="005C06DA">
              <w:fldChar w:fldCharType="end"/>
            </w:r>
          </w:p>
        </w:tc>
        <w:tc>
          <w:tcPr>
            <w:tcW w:w="1243" w:type="dxa"/>
          </w:tcPr>
          <w:p w14:paraId="7C187A7B" w14:textId="77777777" w:rsidR="00FB3DE4" w:rsidRPr="005C06DA" w:rsidRDefault="00FB3DE4" w:rsidP="00DF05F3">
            <w:pPr>
              <w:pStyle w:val="TAL"/>
              <w:keepNext w:val="0"/>
            </w:pPr>
            <w:r w:rsidRPr="005C06DA">
              <w:t>search (for a product)</w:t>
            </w:r>
          </w:p>
        </w:tc>
        <w:tc>
          <w:tcPr>
            <w:tcW w:w="3163" w:type="dxa"/>
          </w:tcPr>
          <w:p w14:paraId="521FA8E8" w14:textId="77777777" w:rsidR="00FB3DE4" w:rsidRPr="005C06DA" w:rsidRDefault="00FB3DE4" w:rsidP="00DF05F3">
            <w:pPr>
              <w:pStyle w:val="TAL"/>
              <w:keepNext w:val="0"/>
            </w:pPr>
            <w:r w:rsidRPr="005C06DA">
              <w:t>Activity of searching for a product from a mobile device</w:t>
            </w:r>
          </w:p>
        </w:tc>
        <w:tc>
          <w:tcPr>
            <w:tcW w:w="1525" w:type="dxa"/>
          </w:tcPr>
          <w:p w14:paraId="239FBF99" w14:textId="77777777" w:rsidR="00FB3DE4" w:rsidRPr="005C06DA" w:rsidRDefault="00FB3DE4" w:rsidP="00DF05F3">
            <w:pPr>
              <w:pStyle w:val="TAL"/>
              <w:keepNext w:val="0"/>
            </w:pPr>
            <w:r w:rsidRPr="005C06DA">
              <w:t>search (for a product)</w:t>
            </w:r>
          </w:p>
        </w:tc>
        <w:tc>
          <w:tcPr>
            <w:tcW w:w="1525" w:type="dxa"/>
            <w:shd w:val="clear" w:color="auto" w:fill="auto"/>
          </w:tcPr>
          <w:p w14:paraId="428618F7" w14:textId="77777777" w:rsidR="00FB3DE4" w:rsidRPr="005C06DA" w:rsidRDefault="00FB3DE4" w:rsidP="00DF05F3">
            <w:pPr>
              <w:pStyle w:val="TAL"/>
              <w:keepNext w:val="0"/>
            </w:pPr>
            <w:r w:rsidRPr="005C06DA">
              <w:t>rechercher un produit</w:t>
            </w:r>
          </w:p>
        </w:tc>
        <w:tc>
          <w:tcPr>
            <w:tcW w:w="1525" w:type="dxa"/>
          </w:tcPr>
          <w:p w14:paraId="2D78810A" w14:textId="77777777" w:rsidR="00FB3DE4" w:rsidRPr="005C06DA" w:rsidRDefault="00FB3DE4" w:rsidP="00DF05F3">
            <w:pPr>
              <w:pStyle w:val="TAL"/>
              <w:keepNext w:val="0"/>
            </w:pPr>
            <w:r w:rsidRPr="005C06DA">
              <w:t>(ein Produkt) suchen</w:t>
            </w:r>
          </w:p>
        </w:tc>
        <w:tc>
          <w:tcPr>
            <w:tcW w:w="1525" w:type="dxa"/>
            <w:shd w:val="clear" w:color="auto" w:fill="auto"/>
          </w:tcPr>
          <w:p w14:paraId="02FB3726" w14:textId="77777777" w:rsidR="00FB3DE4" w:rsidRPr="005C06DA" w:rsidRDefault="00FB3DE4" w:rsidP="00DF05F3">
            <w:pPr>
              <w:pStyle w:val="TAL"/>
              <w:keepNext w:val="0"/>
            </w:pPr>
            <w:r w:rsidRPr="005C06DA">
              <w:t>cerca (un prodotto)</w:t>
            </w:r>
          </w:p>
        </w:tc>
        <w:tc>
          <w:tcPr>
            <w:tcW w:w="1525" w:type="dxa"/>
          </w:tcPr>
          <w:p w14:paraId="7A7F7076" w14:textId="77777777" w:rsidR="00FB3DE4" w:rsidRPr="005C06DA" w:rsidRDefault="00FB3DE4" w:rsidP="00DF05F3">
            <w:pPr>
              <w:pStyle w:val="TAL"/>
              <w:keepNext w:val="0"/>
            </w:pPr>
            <w:r w:rsidRPr="005C06DA">
              <w:t>buscar (un producto)</w:t>
            </w:r>
          </w:p>
        </w:tc>
        <w:tc>
          <w:tcPr>
            <w:tcW w:w="1525" w:type="dxa"/>
          </w:tcPr>
          <w:p w14:paraId="060A5FE6" w14:textId="77777777" w:rsidR="00FB3DE4" w:rsidRPr="005C06DA" w:rsidRDefault="00FB3DE4" w:rsidP="00DF05F3">
            <w:pPr>
              <w:pStyle w:val="TAL"/>
              <w:keepNext w:val="0"/>
            </w:pPr>
          </w:p>
        </w:tc>
      </w:tr>
      <w:tr w:rsidR="00FB3DE4" w:rsidRPr="005C06DA" w14:paraId="6BE81B55" w14:textId="77777777" w:rsidTr="00FC1838">
        <w:trPr>
          <w:jc w:val="center"/>
        </w:trPr>
        <w:tc>
          <w:tcPr>
            <w:tcW w:w="619" w:type="dxa"/>
          </w:tcPr>
          <w:p w14:paraId="451360F9" w14:textId="77777777" w:rsidR="00FB3DE4" w:rsidRPr="005C06DA" w:rsidRDefault="00FB3DE4"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294</w:t>
            </w:r>
            <w:r w:rsidRPr="005C06DA">
              <w:fldChar w:fldCharType="end"/>
            </w:r>
          </w:p>
        </w:tc>
        <w:tc>
          <w:tcPr>
            <w:tcW w:w="1243" w:type="dxa"/>
          </w:tcPr>
          <w:p w14:paraId="137BFF82" w14:textId="77777777" w:rsidR="00FB3DE4" w:rsidRPr="005C06DA" w:rsidRDefault="00FB3DE4" w:rsidP="00DF05F3">
            <w:pPr>
              <w:pStyle w:val="TAL"/>
              <w:keepNext w:val="0"/>
            </w:pPr>
            <w:r w:rsidRPr="005C06DA">
              <w:t>select product</w:t>
            </w:r>
          </w:p>
        </w:tc>
        <w:tc>
          <w:tcPr>
            <w:tcW w:w="3163" w:type="dxa"/>
          </w:tcPr>
          <w:p w14:paraId="1705E9E8" w14:textId="77777777" w:rsidR="00FB3DE4" w:rsidRPr="005C06DA" w:rsidRDefault="00FB3DE4" w:rsidP="00DF05F3">
            <w:pPr>
              <w:pStyle w:val="TAL"/>
              <w:keepNext w:val="0"/>
            </w:pPr>
            <w:r w:rsidRPr="005C06DA">
              <w:t>Activity of selecting a product on a mobile device</w:t>
            </w:r>
          </w:p>
        </w:tc>
        <w:tc>
          <w:tcPr>
            <w:tcW w:w="1525" w:type="dxa"/>
          </w:tcPr>
          <w:p w14:paraId="58EB2E4A" w14:textId="77777777" w:rsidR="00FB3DE4" w:rsidRPr="005C06DA" w:rsidRDefault="00FB3DE4" w:rsidP="00DF05F3">
            <w:pPr>
              <w:pStyle w:val="TAL"/>
              <w:keepNext w:val="0"/>
            </w:pPr>
            <w:r w:rsidRPr="005C06DA">
              <w:t>select product</w:t>
            </w:r>
          </w:p>
        </w:tc>
        <w:tc>
          <w:tcPr>
            <w:tcW w:w="1525" w:type="dxa"/>
          </w:tcPr>
          <w:p w14:paraId="515BB1E3" w14:textId="77777777" w:rsidR="00FB3DE4" w:rsidRPr="005C06DA" w:rsidRDefault="00FB3DE4" w:rsidP="00DF05F3">
            <w:pPr>
              <w:pStyle w:val="TAL"/>
              <w:keepNext w:val="0"/>
            </w:pPr>
            <w:r w:rsidRPr="005C06DA">
              <w:t>sélectionner un produit</w:t>
            </w:r>
          </w:p>
        </w:tc>
        <w:tc>
          <w:tcPr>
            <w:tcW w:w="1525" w:type="dxa"/>
          </w:tcPr>
          <w:p w14:paraId="45C4259C" w14:textId="77777777" w:rsidR="00FB3DE4" w:rsidRPr="005C06DA" w:rsidRDefault="00FB3DE4" w:rsidP="00DF05F3">
            <w:pPr>
              <w:pStyle w:val="TAL"/>
              <w:keepNext w:val="0"/>
            </w:pPr>
            <w:r w:rsidRPr="005C06DA">
              <w:t>(ein) Produkt auswählen</w:t>
            </w:r>
          </w:p>
        </w:tc>
        <w:tc>
          <w:tcPr>
            <w:tcW w:w="1525" w:type="dxa"/>
          </w:tcPr>
          <w:p w14:paraId="10E3AAD7" w14:textId="77777777" w:rsidR="00FB3DE4" w:rsidRPr="005C06DA" w:rsidRDefault="00FB3DE4" w:rsidP="00DF05F3">
            <w:pPr>
              <w:pStyle w:val="TAL"/>
              <w:keepNext w:val="0"/>
            </w:pPr>
            <w:r w:rsidRPr="005C06DA">
              <w:t>seleziona prodotto</w:t>
            </w:r>
          </w:p>
        </w:tc>
        <w:tc>
          <w:tcPr>
            <w:tcW w:w="1525" w:type="dxa"/>
          </w:tcPr>
          <w:p w14:paraId="091DB36E" w14:textId="77777777" w:rsidR="00FB3DE4" w:rsidRPr="005C06DA" w:rsidRDefault="00FB3DE4" w:rsidP="00DF05F3">
            <w:pPr>
              <w:pStyle w:val="TAL"/>
              <w:keepNext w:val="0"/>
            </w:pPr>
            <w:r w:rsidRPr="005C06DA">
              <w:t>seleccionar producto; elegir producto</w:t>
            </w:r>
          </w:p>
        </w:tc>
        <w:tc>
          <w:tcPr>
            <w:tcW w:w="1525" w:type="dxa"/>
          </w:tcPr>
          <w:p w14:paraId="537934B6" w14:textId="77777777" w:rsidR="00FB3DE4" w:rsidRPr="005C06DA" w:rsidRDefault="00FB3DE4" w:rsidP="00DF05F3">
            <w:pPr>
              <w:pStyle w:val="TAL"/>
              <w:keepNext w:val="0"/>
            </w:pPr>
          </w:p>
        </w:tc>
      </w:tr>
      <w:tr w:rsidR="00FB3DE4" w:rsidRPr="005C06DA" w14:paraId="70122D33" w14:textId="77777777" w:rsidTr="00FC1838">
        <w:trPr>
          <w:jc w:val="center"/>
        </w:trPr>
        <w:tc>
          <w:tcPr>
            <w:tcW w:w="619" w:type="dxa"/>
          </w:tcPr>
          <w:p w14:paraId="426D7754" w14:textId="77777777" w:rsidR="00FB3DE4" w:rsidRPr="005C06DA" w:rsidRDefault="00FB3DE4"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295</w:t>
            </w:r>
            <w:r w:rsidRPr="005C06DA">
              <w:fldChar w:fldCharType="end"/>
            </w:r>
          </w:p>
        </w:tc>
        <w:tc>
          <w:tcPr>
            <w:tcW w:w="1243" w:type="dxa"/>
          </w:tcPr>
          <w:p w14:paraId="7C879745" w14:textId="77777777" w:rsidR="00FB3DE4" w:rsidRPr="005C06DA" w:rsidRDefault="00FB3DE4" w:rsidP="00DF05F3">
            <w:pPr>
              <w:pStyle w:val="TAL"/>
              <w:keepNext w:val="0"/>
            </w:pPr>
            <w:r w:rsidRPr="005C06DA">
              <w:t>sell (product)</w:t>
            </w:r>
          </w:p>
        </w:tc>
        <w:tc>
          <w:tcPr>
            <w:tcW w:w="3163" w:type="dxa"/>
          </w:tcPr>
          <w:p w14:paraId="78C33663" w14:textId="77777777" w:rsidR="00FB3DE4" w:rsidRPr="005C06DA" w:rsidRDefault="00FB3DE4" w:rsidP="00DF05F3">
            <w:pPr>
              <w:pStyle w:val="TAL"/>
              <w:keepNext w:val="0"/>
            </w:pPr>
            <w:r w:rsidRPr="005C06DA">
              <w:t>Activity of selling a product from a mobile device</w:t>
            </w:r>
          </w:p>
        </w:tc>
        <w:tc>
          <w:tcPr>
            <w:tcW w:w="1525" w:type="dxa"/>
          </w:tcPr>
          <w:p w14:paraId="740A6BC6" w14:textId="77777777" w:rsidR="00FB3DE4" w:rsidRPr="005C06DA" w:rsidRDefault="00FB3DE4" w:rsidP="00DF05F3">
            <w:pPr>
              <w:pStyle w:val="TAL"/>
              <w:keepNext w:val="0"/>
            </w:pPr>
            <w:r w:rsidRPr="005C06DA">
              <w:t>to sell (an item)</w:t>
            </w:r>
          </w:p>
        </w:tc>
        <w:tc>
          <w:tcPr>
            <w:tcW w:w="1525" w:type="dxa"/>
          </w:tcPr>
          <w:p w14:paraId="4ED575DA" w14:textId="77777777" w:rsidR="00FB3DE4" w:rsidRPr="005C06DA" w:rsidRDefault="00FB3DE4" w:rsidP="00DF05F3">
            <w:pPr>
              <w:pStyle w:val="TAL"/>
              <w:keepNext w:val="0"/>
            </w:pPr>
            <w:r w:rsidRPr="005C06DA">
              <w:t>vendre (un produit)</w:t>
            </w:r>
          </w:p>
        </w:tc>
        <w:tc>
          <w:tcPr>
            <w:tcW w:w="1525" w:type="dxa"/>
          </w:tcPr>
          <w:p w14:paraId="6E170DD3" w14:textId="77777777" w:rsidR="00FB3DE4" w:rsidRPr="005C06DA" w:rsidRDefault="00FB3DE4" w:rsidP="00DF05F3">
            <w:pPr>
              <w:pStyle w:val="TAL"/>
              <w:keepNext w:val="0"/>
            </w:pPr>
            <w:r w:rsidRPr="005C06DA">
              <w:t>(ein Produkt) verkaufen</w:t>
            </w:r>
          </w:p>
        </w:tc>
        <w:tc>
          <w:tcPr>
            <w:tcW w:w="1525" w:type="dxa"/>
          </w:tcPr>
          <w:p w14:paraId="057A4B7F" w14:textId="77777777" w:rsidR="00FB3DE4" w:rsidRPr="005C06DA" w:rsidRDefault="00FB3DE4" w:rsidP="00DF05F3">
            <w:pPr>
              <w:pStyle w:val="TAL"/>
              <w:keepNext w:val="0"/>
            </w:pPr>
            <w:r w:rsidRPr="005C06DA">
              <w:t>vendere (un prodotto)</w:t>
            </w:r>
          </w:p>
        </w:tc>
        <w:tc>
          <w:tcPr>
            <w:tcW w:w="1525" w:type="dxa"/>
          </w:tcPr>
          <w:p w14:paraId="3FAEF3B8" w14:textId="77777777" w:rsidR="00FB3DE4" w:rsidRPr="005C06DA" w:rsidRDefault="00FB3DE4" w:rsidP="00DF05F3">
            <w:pPr>
              <w:pStyle w:val="TAL"/>
              <w:keepNext w:val="0"/>
            </w:pPr>
            <w:r w:rsidRPr="005C06DA">
              <w:t>vender (un producto)</w:t>
            </w:r>
          </w:p>
        </w:tc>
        <w:tc>
          <w:tcPr>
            <w:tcW w:w="1525" w:type="dxa"/>
          </w:tcPr>
          <w:p w14:paraId="35C8B69B" w14:textId="77777777" w:rsidR="00FB3DE4" w:rsidRPr="005C06DA" w:rsidRDefault="00FB3DE4" w:rsidP="00DF05F3">
            <w:pPr>
              <w:pStyle w:val="TAL"/>
              <w:keepNext w:val="0"/>
            </w:pPr>
          </w:p>
        </w:tc>
      </w:tr>
      <w:tr w:rsidR="00FB3DE4" w:rsidRPr="005C06DA" w14:paraId="277E78E9" w14:textId="77777777" w:rsidTr="00FC1838">
        <w:trPr>
          <w:jc w:val="center"/>
        </w:trPr>
        <w:tc>
          <w:tcPr>
            <w:tcW w:w="619" w:type="dxa"/>
          </w:tcPr>
          <w:p w14:paraId="045CF604" w14:textId="77777777" w:rsidR="00FB3DE4" w:rsidRPr="005C06DA" w:rsidRDefault="00FB3DE4"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296</w:t>
            </w:r>
            <w:r w:rsidRPr="005C06DA">
              <w:fldChar w:fldCharType="end"/>
            </w:r>
          </w:p>
        </w:tc>
        <w:tc>
          <w:tcPr>
            <w:tcW w:w="1243" w:type="dxa"/>
          </w:tcPr>
          <w:p w14:paraId="7D56ADEC" w14:textId="77777777" w:rsidR="00FB3DE4" w:rsidRPr="005C06DA" w:rsidRDefault="00FB3DE4" w:rsidP="00DF05F3">
            <w:pPr>
              <w:pStyle w:val="TAL"/>
              <w:keepNext w:val="0"/>
            </w:pPr>
            <w:r w:rsidRPr="005C06DA">
              <w:t>shipping</w:t>
            </w:r>
          </w:p>
        </w:tc>
        <w:tc>
          <w:tcPr>
            <w:tcW w:w="3163" w:type="dxa"/>
          </w:tcPr>
          <w:p w14:paraId="015B38F7" w14:textId="495A21CA" w:rsidR="00FB3DE4" w:rsidRPr="005C06DA" w:rsidRDefault="00FB3DE4" w:rsidP="00DF05F3">
            <w:pPr>
              <w:pStyle w:val="TAL"/>
              <w:keepNext w:val="0"/>
            </w:pPr>
            <w:r w:rsidRPr="005C06DA">
              <w:t>Activ</w:t>
            </w:r>
            <w:r w:rsidR="00676EFE">
              <w:t>i</w:t>
            </w:r>
            <w:r w:rsidRPr="005C06DA">
              <w:t>ty of making a product available to the buyer, using a mobile device</w:t>
            </w:r>
          </w:p>
        </w:tc>
        <w:tc>
          <w:tcPr>
            <w:tcW w:w="1525" w:type="dxa"/>
          </w:tcPr>
          <w:p w14:paraId="23A50385" w14:textId="77777777" w:rsidR="00FB3DE4" w:rsidRPr="005C06DA" w:rsidRDefault="00FB3DE4" w:rsidP="00DF05F3">
            <w:pPr>
              <w:pStyle w:val="TAL"/>
              <w:keepNext w:val="0"/>
            </w:pPr>
            <w:r w:rsidRPr="005C06DA">
              <w:t>to ship (an item)</w:t>
            </w:r>
          </w:p>
        </w:tc>
        <w:tc>
          <w:tcPr>
            <w:tcW w:w="1525" w:type="dxa"/>
          </w:tcPr>
          <w:p w14:paraId="0C84CA1B" w14:textId="77777777" w:rsidR="00FB3DE4" w:rsidRPr="005C06DA" w:rsidRDefault="00FB3DE4" w:rsidP="00DF05F3">
            <w:pPr>
              <w:pStyle w:val="TAL"/>
              <w:keepNext w:val="0"/>
            </w:pPr>
            <w:r w:rsidRPr="005C06DA">
              <w:t>expédier (un produit)</w:t>
            </w:r>
          </w:p>
        </w:tc>
        <w:tc>
          <w:tcPr>
            <w:tcW w:w="1525" w:type="dxa"/>
          </w:tcPr>
          <w:p w14:paraId="5D4A230B" w14:textId="77777777" w:rsidR="00FB3DE4" w:rsidRPr="005C06DA" w:rsidRDefault="00FB3DE4" w:rsidP="00DF05F3">
            <w:pPr>
              <w:pStyle w:val="TAL"/>
              <w:keepNext w:val="0"/>
            </w:pPr>
            <w:r w:rsidRPr="005C06DA">
              <w:t>absenden</w:t>
            </w:r>
          </w:p>
        </w:tc>
        <w:tc>
          <w:tcPr>
            <w:tcW w:w="1525" w:type="dxa"/>
          </w:tcPr>
          <w:p w14:paraId="002F4C28" w14:textId="77777777" w:rsidR="00FB3DE4" w:rsidRPr="005C06DA" w:rsidRDefault="00FB3DE4" w:rsidP="00DF05F3">
            <w:pPr>
              <w:pStyle w:val="TAL"/>
              <w:keepNext w:val="0"/>
            </w:pPr>
            <w:r w:rsidRPr="005C06DA">
              <w:t>spedire (un prodotto)</w:t>
            </w:r>
          </w:p>
        </w:tc>
        <w:tc>
          <w:tcPr>
            <w:tcW w:w="1525" w:type="dxa"/>
          </w:tcPr>
          <w:p w14:paraId="31894C96" w14:textId="77777777" w:rsidR="00FB3DE4" w:rsidRPr="005C06DA" w:rsidRDefault="00FB3DE4" w:rsidP="00DF05F3">
            <w:pPr>
              <w:pStyle w:val="TAL"/>
              <w:keepNext w:val="0"/>
            </w:pPr>
            <w:r w:rsidRPr="005C06DA">
              <w:t>enviar (un producto)</w:t>
            </w:r>
          </w:p>
        </w:tc>
        <w:tc>
          <w:tcPr>
            <w:tcW w:w="1525" w:type="dxa"/>
          </w:tcPr>
          <w:p w14:paraId="7B4BD6DB" w14:textId="77777777" w:rsidR="00FB3DE4" w:rsidRPr="005C06DA" w:rsidRDefault="00FB3DE4" w:rsidP="00DF05F3">
            <w:pPr>
              <w:pStyle w:val="TAL"/>
              <w:keepNext w:val="0"/>
            </w:pPr>
          </w:p>
        </w:tc>
      </w:tr>
      <w:tr w:rsidR="00FB3DE4" w:rsidRPr="005C06DA" w14:paraId="0169A90E" w14:textId="77777777" w:rsidTr="00FC1838">
        <w:trPr>
          <w:jc w:val="center"/>
        </w:trPr>
        <w:tc>
          <w:tcPr>
            <w:tcW w:w="619" w:type="dxa"/>
          </w:tcPr>
          <w:p w14:paraId="39F1451B" w14:textId="77777777" w:rsidR="00FB3DE4" w:rsidRPr="005C06DA" w:rsidRDefault="00FB3DE4"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297</w:t>
            </w:r>
            <w:r w:rsidRPr="005C06DA">
              <w:fldChar w:fldCharType="end"/>
            </w:r>
          </w:p>
        </w:tc>
        <w:tc>
          <w:tcPr>
            <w:tcW w:w="1243" w:type="dxa"/>
          </w:tcPr>
          <w:p w14:paraId="77F4FB11" w14:textId="77777777" w:rsidR="00FB3DE4" w:rsidRPr="005C06DA" w:rsidRDefault="00FB3DE4" w:rsidP="00DF05F3">
            <w:pPr>
              <w:pStyle w:val="TAL"/>
              <w:keepNext w:val="0"/>
            </w:pPr>
            <w:r w:rsidRPr="005C06DA">
              <w:t>shipping alternatives</w:t>
            </w:r>
          </w:p>
        </w:tc>
        <w:tc>
          <w:tcPr>
            <w:tcW w:w="3163" w:type="dxa"/>
          </w:tcPr>
          <w:p w14:paraId="0C50A85A" w14:textId="77777777" w:rsidR="00FB3DE4" w:rsidRPr="005C06DA" w:rsidRDefault="00FB3DE4" w:rsidP="00DF05F3">
            <w:pPr>
              <w:pStyle w:val="TAL"/>
              <w:keepNext w:val="0"/>
            </w:pPr>
            <w:r w:rsidRPr="005C06DA">
              <w:t>Delivery and cost options for shipping an item (to be) purchansed, using a mobile device</w:t>
            </w:r>
          </w:p>
        </w:tc>
        <w:tc>
          <w:tcPr>
            <w:tcW w:w="1525" w:type="dxa"/>
          </w:tcPr>
          <w:p w14:paraId="0D572AD6" w14:textId="77777777" w:rsidR="00FB3DE4" w:rsidRPr="005C06DA" w:rsidRDefault="00FB3DE4" w:rsidP="00DF05F3">
            <w:pPr>
              <w:pStyle w:val="TAL"/>
              <w:keepNext w:val="0"/>
            </w:pPr>
            <w:r w:rsidRPr="005C06DA">
              <w:t>shipping/delivery alternatives/options</w:t>
            </w:r>
          </w:p>
        </w:tc>
        <w:tc>
          <w:tcPr>
            <w:tcW w:w="1525" w:type="dxa"/>
          </w:tcPr>
          <w:p w14:paraId="641318AD" w14:textId="0A2B9593" w:rsidR="00FB3DE4" w:rsidRPr="005C06DA" w:rsidRDefault="00FB3DE4" w:rsidP="00DF05F3">
            <w:pPr>
              <w:pStyle w:val="TAL"/>
              <w:keepNext w:val="0"/>
            </w:pPr>
            <w:r w:rsidRPr="005C06DA">
              <w:t>possibilités d</w:t>
            </w:r>
            <w:r w:rsidR="00631475">
              <w:t>'</w:t>
            </w:r>
            <w:r w:rsidRPr="005C06DA">
              <w:t>expédition</w:t>
            </w:r>
          </w:p>
        </w:tc>
        <w:tc>
          <w:tcPr>
            <w:tcW w:w="1525" w:type="dxa"/>
          </w:tcPr>
          <w:p w14:paraId="4BA682E2" w14:textId="77777777" w:rsidR="00FB3DE4" w:rsidRPr="005C06DA" w:rsidRDefault="00FB3DE4" w:rsidP="00DF05F3">
            <w:pPr>
              <w:pStyle w:val="TAL"/>
              <w:keepNext w:val="0"/>
            </w:pPr>
            <w:r w:rsidRPr="005C06DA">
              <w:t>Lieferalternativen</w:t>
            </w:r>
          </w:p>
        </w:tc>
        <w:tc>
          <w:tcPr>
            <w:tcW w:w="1525" w:type="dxa"/>
          </w:tcPr>
          <w:p w14:paraId="4DF7F05E" w14:textId="77777777" w:rsidR="00FB3DE4" w:rsidRPr="005C06DA" w:rsidRDefault="00FB3DE4" w:rsidP="00DF05F3">
            <w:pPr>
              <w:pStyle w:val="TAL"/>
              <w:keepNext w:val="0"/>
            </w:pPr>
            <w:r w:rsidRPr="005C06DA">
              <w:t>opzioni di spedizione</w:t>
            </w:r>
          </w:p>
        </w:tc>
        <w:tc>
          <w:tcPr>
            <w:tcW w:w="1525" w:type="dxa"/>
          </w:tcPr>
          <w:p w14:paraId="3BCD1EF0" w14:textId="77777777" w:rsidR="00FB3DE4" w:rsidRPr="005C06DA" w:rsidRDefault="00FB3DE4" w:rsidP="00DF05F3">
            <w:pPr>
              <w:pStyle w:val="TAL"/>
              <w:keepNext w:val="0"/>
            </w:pPr>
            <w:r w:rsidRPr="005C06DA">
              <w:t>métodos de envío</w:t>
            </w:r>
          </w:p>
        </w:tc>
        <w:tc>
          <w:tcPr>
            <w:tcW w:w="1525" w:type="dxa"/>
          </w:tcPr>
          <w:p w14:paraId="4728C064" w14:textId="77777777" w:rsidR="00FB3DE4" w:rsidRPr="005C06DA" w:rsidRDefault="00FB3DE4" w:rsidP="00DF05F3">
            <w:pPr>
              <w:pStyle w:val="TAL"/>
              <w:keepNext w:val="0"/>
            </w:pPr>
          </w:p>
        </w:tc>
      </w:tr>
      <w:tr w:rsidR="00FB3DE4" w:rsidRPr="005C06DA" w14:paraId="0761228E" w14:textId="77777777" w:rsidTr="00FC1838">
        <w:trPr>
          <w:jc w:val="center"/>
        </w:trPr>
        <w:tc>
          <w:tcPr>
            <w:tcW w:w="619" w:type="dxa"/>
          </w:tcPr>
          <w:p w14:paraId="4D8720B4" w14:textId="77777777" w:rsidR="00FB3DE4" w:rsidRPr="005C06DA" w:rsidRDefault="00FB3DE4"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298</w:t>
            </w:r>
            <w:r w:rsidRPr="005C06DA">
              <w:fldChar w:fldCharType="end"/>
            </w:r>
          </w:p>
        </w:tc>
        <w:tc>
          <w:tcPr>
            <w:tcW w:w="1243" w:type="dxa"/>
          </w:tcPr>
          <w:p w14:paraId="53FE7015" w14:textId="77777777" w:rsidR="00FB3DE4" w:rsidRPr="005C06DA" w:rsidRDefault="00FB3DE4" w:rsidP="00DF05F3">
            <w:pPr>
              <w:pStyle w:val="TAL"/>
              <w:keepNext w:val="0"/>
            </w:pPr>
            <w:r w:rsidRPr="005C06DA">
              <w:t>shipping carrier</w:t>
            </w:r>
          </w:p>
        </w:tc>
        <w:tc>
          <w:tcPr>
            <w:tcW w:w="3163" w:type="dxa"/>
          </w:tcPr>
          <w:p w14:paraId="631EC100" w14:textId="77777777" w:rsidR="00FB3DE4" w:rsidRPr="005C06DA" w:rsidRDefault="00FB3DE4" w:rsidP="00DF05F3">
            <w:pPr>
              <w:pStyle w:val="TAL"/>
              <w:keepNext w:val="0"/>
            </w:pPr>
            <w:r w:rsidRPr="005C06DA">
              <w:t>Carrier for the shipping of an item (to be) purchansed, using a mobile device</w:t>
            </w:r>
          </w:p>
        </w:tc>
        <w:tc>
          <w:tcPr>
            <w:tcW w:w="1525" w:type="dxa"/>
          </w:tcPr>
          <w:p w14:paraId="2DDF0201" w14:textId="77777777" w:rsidR="00FB3DE4" w:rsidRPr="005C06DA" w:rsidRDefault="00FB3DE4" w:rsidP="00DF05F3">
            <w:pPr>
              <w:pStyle w:val="TAL"/>
              <w:keepNext w:val="0"/>
            </w:pPr>
            <w:r w:rsidRPr="005C06DA">
              <w:t>shipping carrier</w:t>
            </w:r>
          </w:p>
        </w:tc>
        <w:tc>
          <w:tcPr>
            <w:tcW w:w="1525" w:type="dxa"/>
          </w:tcPr>
          <w:p w14:paraId="5F5CB482" w14:textId="77777777" w:rsidR="00FB3DE4" w:rsidRPr="005C06DA" w:rsidRDefault="00FB3DE4" w:rsidP="00DF05F3">
            <w:pPr>
              <w:pStyle w:val="TAL"/>
              <w:keepNext w:val="0"/>
            </w:pPr>
            <w:r w:rsidRPr="005C06DA">
              <w:t>transporteur</w:t>
            </w:r>
          </w:p>
        </w:tc>
        <w:tc>
          <w:tcPr>
            <w:tcW w:w="1525" w:type="dxa"/>
          </w:tcPr>
          <w:p w14:paraId="0285B865" w14:textId="77777777" w:rsidR="00FB3DE4" w:rsidRPr="005C06DA" w:rsidRDefault="00FB3DE4" w:rsidP="00DF05F3">
            <w:pPr>
              <w:pStyle w:val="TAL"/>
              <w:keepNext w:val="0"/>
            </w:pPr>
            <w:r w:rsidRPr="005C06DA">
              <w:t>Versanddienstleister</w:t>
            </w:r>
          </w:p>
        </w:tc>
        <w:tc>
          <w:tcPr>
            <w:tcW w:w="1525" w:type="dxa"/>
          </w:tcPr>
          <w:p w14:paraId="5EFFB403" w14:textId="77777777" w:rsidR="00FB3DE4" w:rsidRPr="005C06DA" w:rsidRDefault="00FB3DE4" w:rsidP="00DF05F3">
            <w:pPr>
              <w:pStyle w:val="TAL"/>
              <w:keepNext w:val="0"/>
            </w:pPr>
            <w:r w:rsidRPr="005C06DA">
              <w:t>corriere della spedizione</w:t>
            </w:r>
          </w:p>
        </w:tc>
        <w:tc>
          <w:tcPr>
            <w:tcW w:w="1525" w:type="dxa"/>
          </w:tcPr>
          <w:p w14:paraId="12A9AF36" w14:textId="77777777" w:rsidR="00FB3DE4" w:rsidRPr="005C06DA" w:rsidRDefault="00FB3DE4" w:rsidP="00DF05F3">
            <w:pPr>
              <w:pStyle w:val="TAL"/>
              <w:keepNext w:val="0"/>
            </w:pPr>
            <w:r w:rsidRPr="005C06DA">
              <w:t>transportista; agencia de transporte</w:t>
            </w:r>
          </w:p>
        </w:tc>
        <w:tc>
          <w:tcPr>
            <w:tcW w:w="1525" w:type="dxa"/>
          </w:tcPr>
          <w:p w14:paraId="12B3661D" w14:textId="77777777" w:rsidR="00FB3DE4" w:rsidRPr="005C06DA" w:rsidRDefault="00FB3DE4" w:rsidP="00DF05F3">
            <w:pPr>
              <w:pStyle w:val="TAL"/>
              <w:keepNext w:val="0"/>
            </w:pPr>
          </w:p>
        </w:tc>
      </w:tr>
      <w:tr w:rsidR="00FB3DE4" w:rsidRPr="005C06DA" w14:paraId="1CF558F0" w14:textId="77777777" w:rsidTr="00FC1838">
        <w:trPr>
          <w:jc w:val="center"/>
        </w:trPr>
        <w:tc>
          <w:tcPr>
            <w:tcW w:w="619" w:type="dxa"/>
          </w:tcPr>
          <w:p w14:paraId="34776805" w14:textId="77777777" w:rsidR="00FB3DE4" w:rsidRPr="005C06DA" w:rsidRDefault="00FB3DE4"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299</w:t>
            </w:r>
            <w:r w:rsidRPr="005C06DA">
              <w:fldChar w:fldCharType="end"/>
            </w:r>
          </w:p>
        </w:tc>
        <w:tc>
          <w:tcPr>
            <w:tcW w:w="1243" w:type="dxa"/>
          </w:tcPr>
          <w:p w14:paraId="63DE57C3" w14:textId="77777777" w:rsidR="00FB3DE4" w:rsidRPr="005C06DA" w:rsidRDefault="00FB3DE4" w:rsidP="00DF05F3">
            <w:pPr>
              <w:pStyle w:val="TAL"/>
              <w:keepNext w:val="0"/>
            </w:pPr>
            <w:r w:rsidRPr="005C06DA">
              <w:t>shipping costs</w:t>
            </w:r>
          </w:p>
        </w:tc>
        <w:tc>
          <w:tcPr>
            <w:tcW w:w="3163" w:type="dxa"/>
          </w:tcPr>
          <w:p w14:paraId="63D9CCC6" w14:textId="77777777" w:rsidR="00FB3DE4" w:rsidRPr="005C06DA" w:rsidRDefault="00FB3DE4" w:rsidP="00DF05F3">
            <w:pPr>
              <w:pStyle w:val="TAL"/>
              <w:keepNext w:val="0"/>
            </w:pPr>
            <w:r w:rsidRPr="005C06DA">
              <w:t>Costs for shipping an item (to be) purchansed, using a mobile device</w:t>
            </w:r>
          </w:p>
        </w:tc>
        <w:tc>
          <w:tcPr>
            <w:tcW w:w="1525" w:type="dxa"/>
          </w:tcPr>
          <w:p w14:paraId="3591A837" w14:textId="77777777" w:rsidR="00FB3DE4" w:rsidRPr="005C06DA" w:rsidRDefault="00FB3DE4" w:rsidP="00DF05F3">
            <w:pPr>
              <w:pStyle w:val="TAL"/>
              <w:keepNext w:val="0"/>
            </w:pPr>
            <w:r w:rsidRPr="005C06DA">
              <w:t>shipping costs</w:t>
            </w:r>
          </w:p>
        </w:tc>
        <w:tc>
          <w:tcPr>
            <w:tcW w:w="1525" w:type="dxa"/>
          </w:tcPr>
          <w:p w14:paraId="2FEF091E" w14:textId="74A68121" w:rsidR="00FB3DE4" w:rsidRPr="005C06DA" w:rsidRDefault="00FB3DE4" w:rsidP="00DF05F3">
            <w:pPr>
              <w:pStyle w:val="TAL"/>
              <w:keepNext w:val="0"/>
            </w:pPr>
            <w:r w:rsidRPr="005C06DA">
              <w:t>coûts d</w:t>
            </w:r>
            <w:r w:rsidR="00631475">
              <w:t>'</w:t>
            </w:r>
            <w:r w:rsidRPr="005C06DA">
              <w:t>expédition</w:t>
            </w:r>
          </w:p>
        </w:tc>
        <w:tc>
          <w:tcPr>
            <w:tcW w:w="1525" w:type="dxa"/>
          </w:tcPr>
          <w:p w14:paraId="003D9427" w14:textId="77777777" w:rsidR="00FB3DE4" w:rsidRPr="005C06DA" w:rsidRDefault="00FB3DE4" w:rsidP="00DF05F3">
            <w:pPr>
              <w:pStyle w:val="TAL"/>
              <w:keepNext w:val="0"/>
            </w:pPr>
            <w:r w:rsidRPr="005C06DA">
              <w:t>Lieferkosten</w:t>
            </w:r>
          </w:p>
        </w:tc>
        <w:tc>
          <w:tcPr>
            <w:tcW w:w="1525" w:type="dxa"/>
          </w:tcPr>
          <w:p w14:paraId="55693DE2" w14:textId="77777777" w:rsidR="00FB3DE4" w:rsidRPr="005C06DA" w:rsidRDefault="00FB3DE4" w:rsidP="00DF05F3">
            <w:pPr>
              <w:pStyle w:val="TAL"/>
              <w:keepNext w:val="0"/>
            </w:pPr>
            <w:r w:rsidRPr="005C06DA">
              <w:t>costi di spedizione</w:t>
            </w:r>
          </w:p>
        </w:tc>
        <w:tc>
          <w:tcPr>
            <w:tcW w:w="1525" w:type="dxa"/>
          </w:tcPr>
          <w:p w14:paraId="4177FD44" w14:textId="7101F2FA" w:rsidR="00FB3DE4" w:rsidRPr="005C06DA" w:rsidRDefault="00FB3DE4" w:rsidP="00DF05F3">
            <w:pPr>
              <w:pStyle w:val="TAL"/>
              <w:keepNext w:val="0"/>
            </w:pPr>
            <w:r w:rsidRPr="005C06DA">
              <w:t>gastos de e</w:t>
            </w:r>
            <w:r w:rsidR="00EB278D">
              <w:t>n</w:t>
            </w:r>
            <w:r w:rsidRPr="005C06DA">
              <w:t>vío</w:t>
            </w:r>
          </w:p>
        </w:tc>
        <w:tc>
          <w:tcPr>
            <w:tcW w:w="1525" w:type="dxa"/>
          </w:tcPr>
          <w:p w14:paraId="333BECBA" w14:textId="77777777" w:rsidR="00FB3DE4" w:rsidRPr="005C06DA" w:rsidRDefault="00FB3DE4" w:rsidP="00DF05F3">
            <w:pPr>
              <w:pStyle w:val="TAL"/>
              <w:keepNext w:val="0"/>
            </w:pPr>
          </w:p>
        </w:tc>
      </w:tr>
      <w:tr w:rsidR="00FB3DE4" w:rsidRPr="005C06DA" w14:paraId="1FE1F9E3" w14:textId="77777777" w:rsidTr="00FC1838">
        <w:trPr>
          <w:jc w:val="center"/>
        </w:trPr>
        <w:tc>
          <w:tcPr>
            <w:tcW w:w="619" w:type="dxa"/>
          </w:tcPr>
          <w:p w14:paraId="0B61BFF7" w14:textId="77777777" w:rsidR="00FB3DE4" w:rsidRPr="005C06DA" w:rsidRDefault="00FB3DE4"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300</w:t>
            </w:r>
            <w:r w:rsidRPr="005C06DA">
              <w:fldChar w:fldCharType="end"/>
            </w:r>
          </w:p>
        </w:tc>
        <w:tc>
          <w:tcPr>
            <w:tcW w:w="1243" w:type="dxa"/>
          </w:tcPr>
          <w:p w14:paraId="400E12DD" w14:textId="77777777" w:rsidR="00FB3DE4" w:rsidRPr="005C06DA" w:rsidRDefault="00FB3DE4" w:rsidP="00DF05F3">
            <w:pPr>
              <w:pStyle w:val="TAL"/>
              <w:keepNext w:val="0"/>
            </w:pPr>
            <w:r w:rsidRPr="005C06DA">
              <w:t>shipping label</w:t>
            </w:r>
          </w:p>
        </w:tc>
        <w:tc>
          <w:tcPr>
            <w:tcW w:w="3163" w:type="dxa"/>
          </w:tcPr>
          <w:p w14:paraId="76F68199" w14:textId="31547951" w:rsidR="00FB3DE4" w:rsidRPr="005C06DA" w:rsidRDefault="00FB3DE4" w:rsidP="00DF05F3">
            <w:pPr>
              <w:pStyle w:val="TAL"/>
              <w:keepNext w:val="0"/>
            </w:pPr>
            <w:r w:rsidRPr="005C06DA">
              <w:t>Identif</w:t>
            </w:r>
            <w:r w:rsidR="00676EFE">
              <w:t>i</w:t>
            </w:r>
            <w:r w:rsidRPr="005C06DA">
              <w:t>er for the shipping of an item (to be) purchansed, using a mobile device</w:t>
            </w:r>
          </w:p>
        </w:tc>
        <w:tc>
          <w:tcPr>
            <w:tcW w:w="1525" w:type="dxa"/>
          </w:tcPr>
          <w:p w14:paraId="69D6B833" w14:textId="77777777" w:rsidR="00FB3DE4" w:rsidRPr="005C06DA" w:rsidRDefault="00FB3DE4" w:rsidP="00DF05F3">
            <w:pPr>
              <w:pStyle w:val="TAL"/>
              <w:keepNext w:val="0"/>
            </w:pPr>
            <w:r w:rsidRPr="005C06DA">
              <w:t>shipping label</w:t>
            </w:r>
          </w:p>
        </w:tc>
        <w:tc>
          <w:tcPr>
            <w:tcW w:w="1525" w:type="dxa"/>
          </w:tcPr>
          <w:p w14:paraId="6D6572D6" w14:textId="5B7DB391" w:rsidR="00FB3DE4" w:rsidRPr="005C06DA" w:rsidRDefault="00FB3DE4" w:rsidP="00DF05F3">
            <w:pPr>
              <w:pStyle w:val="TAL"/>
              <w:keepNext w:val="0"/>
            </w:pPr>
            <w:r w:rsidRPr="005C06DA">
              <w:t>etiquette d</w:t>
            </w:r>
            <w:r w:rsidR="00631475">
              <w:t>'</w:t>
            </w:r>
            <w:r w:rsidRPr="005C06DA">
              <w:t>expédition</w:t>
            </w:r>
          </w:p>
        </w:tc>
        <w:tc>
          <w:tcPr>
            <w:tcW w:w="1525" w:type="dxa"/>
          </w:tcPr>
          <w:p w14:paraId="67F374AD" w14:textId="77777777" w:rsidR="00FB3DE4" w:rsidRPr="005C06DA" w:rsidRDefault="00FB3DE4" w:rsidP="00DF05F3">
            <w:pPr>
              <w:pStyle w:val="TAL"/>
              <w:keepNext w:val="0"/>
            </w:pPr>
            <w:r w:rsidRPr="005C06DA">
              <w:t>Versandetikett</w:t>
            </w:r>
          </w:p>
        </w:tc>
        <w:tc>
          <w:tcPr>
            <w:tcW w:w="1525" w:type="dxa"/>
          </w:tcPr>
          <w:p w14:paraId="01CFF149" w14:textId="77777777" w:rsidR="00FB3DE4" w:rsidRPr="005C06DA" w:rsidRDefault="00FB3DE4" w:rsidP="00DF05F3">
            <w:pPr>
              <w:pStyle w:val="TAL"/>
              <w:keepNext w:val="0"/>
            </w:pPr>
            <w:r w:rsidRPr="005C06DA">
              <w:t>etichetta di spedizione</w:t>
            </w:r>
          </w:p>
        </w:tc>
        <w:tc>
          <w:tcPr>
            <w:tcW w:w="1525" w:type="dxa"/>
          </w:tcPr>
          <w:p w14:paraId="2168283B" w14:textId="77777777" w:rsidR="00FB3DE4" w:rsidRPr="005C06DA" w:rsidRDefault="00FB3DE4" w:rsidP="00DF05F3">
            <w:pPr>
              <w:pStyle w:val="TAL"/>
              <w:keepNext w:val="0"/>
            </w:pPr>
            <w:r w:rsidRPr="005C06DA">
              <w:t>etiqueta de envío</w:t>
            </w:r>
          </w:p>
        </w:tc>
        <w:tc>
          <w:tcPr>
            <w:tcW w:w="1525" w:type="dxa"/>
          </w:tcPr>
          <w:p w14:paraId="33DC2771" w14:textId="77777777" w:rsidR="00FB3DE4" w:rsidRPr="005C06DA" w:rsidRDefault="00FB3DE4" w:rsidP="00DF05F3">
            <w:pPr>
              <w:pStyle w:val="TAL"/>
              <w:keepNext w:val="0"/>
            </w:pPr>
          </w:p>
        </w:tc>
      </w:tr>
      <w:tr w:rsidR="00FB3DE4" w:rsidRPr="005C06DA" w14:paraId="037F3E96" w14:textId="77777777" w:rsidTr="00FC1838">
        <w:trPr>
          <w:jc w:val="center"/>
        </w:trPr>
        <w:tc>
          <w:tcPr>
            <w:tcW w:w="619" w:type="dxa"/>
          </w:tcPr>
          <w:p w14:paraId="3B3C3928" w14:textId="77777777" w:rsidR="00FB3DE4" w:rsidRPr="005C06DA" w:rsidRDefault="00FB3DE4"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301</w:t>
            </w:r>
            <w:r w:rsidRPr="005C06DA">
              <w:fldChar w:fldCharType="end"/>
            </w:r>
          </w:p>
        </w:tc>
        <w:tc>
          <w:tcPr>
            <w:tcW w:w="1243" w:type="dxa"/>
          </w:tcPr>
          <w:p w14:paraId="10697625" w14:textId="77777777" w:rsidR="00FB3DE4" w:rsidRPr="005C06DA" w:rsidRDefault="00FB3DE4" w:rsidP="00DF05F3">
            <w:pPr>
              <w:pStyle w:val="TAL"/>
              <w:keepNext w:val="0"/>
            </w:pPr>
            <w:r w:rsidRPr="005C06DA">
              <w:t>tracking</w:t>
            </w:r>
          </w:p>
        </w:tc>
        <w:tc>
          <w:tcPr>
            <w:tcW w:w="3163" w:type="dxa"/>
          </w:tcPr>
          <w:p w14:paraId="38E62F46" w14:textId="77777777" w:rsidR="00FB3DE4" w:rsidRPr="005C06DA" w:rsidRDefault="00FB3DE4" w:rsidP="00DF05F3">
            <w:pPr>
              <w:pStyle w:val="TAL"/>
              <w:keepNext w:val="0"/>
            </w:pPr>
            <w:r w:rsidRPr="005C06DA">
              <w:t>Tracking (on a mobile device) the progress of a product being delivered</w:t>
            </w:r>
          </w:p>
        </w:tc>
        <w:tc>
          <w:tcPr>
            <w:tcW w:w="1525" w:type="dxa"/>
          </w:tcPr>
          <w:p w14:paraId="71B0755B" w14:textId="77777777" w:rsidR="00FB3DE4" w:rsidRPr="005C06DA" w:rsidRDefault="00FB3DE4" w:rsidP="00DF05F3">
            <w:pPr>
              <w:pStyle w:val="TAL"/>
              <w:keepNext w:val="0"/>
            </w:pPr>
            <w:r w:rsidRPr="005C06DA">
              <w:t>to track (an item)</w:t>
            </w:r>
          </w:p>
        </w:tc>
        <w:tc>
          <w:tcPr>
            <w:tcW w:w="1525" w:type="dxa"/>
          </w:tcPr>
          <w:p w14:paraId="1993179A" w14:textId="77777777" w:rsidR="00FB3DE4" w:rsidRPr="005C06DA" w:rsidRDefault="00FB3DE4" w:rsidP="00DF05F3">
            <w:pPr>
              <w:pStyle w:val="TAL"/>
              <w:keepNext w:val="0"/>
            </w:pPr>
            <w:r w:rsidRPr="005C06DA">
              <w:t>suivre (un produit)</w:t>
            </w:r>
          </w:p>
        </w:tc>
        <w:tc>
          <w:tcPr>
            <w:tcW w:w="1525" w:type="dxa"/>
          </w:tcPr>
          <w:p w14:paraId="3AFD2605" w14:textId="77777777" w:rsidR="00FB3DE4" w:rsidRPr="005C06DA" w:rsidRDefault="00FB3DE4" w:rsidP="00DF05F3">
            <w:pPr>
              <w:pStyle w:val="TAL"/>
              <w:keepNext w:val="0"/>
            </w:pPr>
            <w:r w:rsidRPr="005C06DA">
              <w:t>(eine Sendung) nachverfolgen</w:t>
            </w:r>
          </w:p>
        </w:tc>
        <w:tc>
          <w:tcPr>
            <w:tcW w:w="1525" w:type="dxa"/>
          </w:tcPr>
          <w:p w14:paraId="1CA854B3" w14:textId="77777777" w:rsidR="00FB3DE4" w:rsidRPr="005C06DA" w:rsidRDefault="00FB3DE4" w:rsidP="00DF05F3">
            <w:pPr>
              <w:pStyle w:val="TAL"/>
              <w:keepNext w:val="0"/>
            </w:pPr>
            <w:r w:rsidRPr="005C06DA">
              <w:t>tracciare (un prodotto)</w:t>
            </w:r>
          </w:p>
        </w:tc>
        <w:tc>
          <w:tcPr>
            <w:tcW w:w="1525" w:type="dxa"/>
          </w:tcPr>
          <w:p w14:paraId="00C62A6D" w14:textId="77777777" w:rsidR="00FB3DE4" w:rsidRPr="005C06DA" w:rsidRDefault="00FB3DE4" w:rsidP="00DF05F3">
            <w:pPr>
              <w:pStyle w:val="TAL"/>
              <w:keepNext w:val="0"/>
            </w:pPr>
            <w:r w:rsidRPr="005C06DA">
              <w:t>seguir (un envío)</w:t>
            </w:r>
          </w:p>
        </w:tc>
        <w:tc>
          <w:tcPr>
            <w:tcW w:w="1525" w:type="dxa"/>
          </w:tcPr>
          <w:p w14:paraId="4D565171" w14:textId="77777777" w:rsidR="00FB3DE4" w:rsidRPr="005C06DA" w:rsidRDefault="00FB3DE4" w:rsidP="00DF05F3">
            <w:pPr>
              <w:pStyle w:val="TAL"/>
              <w:keepNext w:val="0"/>
            </w:pPr>
          </w:p>
        </w:tc>
      </w:tr>
      <w:bookmarkEnd w:id="276"/>
      <w:bookmarkEnd w:id="277"/>
    </w:tbl>
    <w:p w14:paraId="4390B9F6" w14:textId="77777777" w:rsidR="00FC1838" w:rsidRPr="005C06DA" w:rsidRDefault="00FC1838" w:rsidP="00FC1838">
      <w:pPr>
        <w:rPr>
          <w:lang w:eastAsia="en-GB"/>
        </w:rPr>
      </w:pPr>
    </w:p>
    <w:p w14:paraId="223AF86C" w14:textId="77777777" w:rsidR="00FC1838" w:rsidRPr="005C06DA" w:rsidRDefault="00842573" w:rsidP="00B3084E">
      <w:pPr>
        <w:pStyle w:val="Rubrik3"/>
      </w:pPr>
      <w:bookmarkStart w:id="278" w:name="_Toc2694155"/>
      <w:bookmarkStart w:id="279" w:name="_Toc3199412"/>
      <w:r w:rsidRPr="005C06DA">
        <w:t>7</w:t>
      </w:r>
      <w:r w:rsidR="00FC1838" w:rsidRPr="005C06DA">
        <w:t>.</w:t>
      </w:r>
      <w:r w:rsidR="00542A04" w:rsidRPr="005C06DA">
        <w:t>7</w:t>
      </w:r>
      <w:r w:rsidR="00FC1838" w:rsidRPr="005C06DA">
        <w:t>.</w:t>
      </w:r>
      <w:r w:rsidRPr="005C06DA">
        <w:t>5</w:t>
      </w:r>
      <w:r w:rsidR="00FC1838" w:rsidRPr="005C06DA">
        <w:tab/>
      </w:r>
      <w:r w:rsidRPr="005C06DA">
        <w:t>Investment</w:t>
      </w:r>
      <w:r w:rsidR="00FC1838" w:rsidRPr="005C06DA">
        <w:t xml:space="preserve"> services</w:t>
      </w:r>
      <w:bookmarkEnd w:id="278"/>
      <w:bookmarkEnd w:id="279"/>
    </w:p>
    <w:p w14:paraId="4B5909D8" w14:textId="77777777" w:rsidR="00FC1838" w:rsidRPr="005C06DA" w:rsidRDefault="00FC1838" w:rsidP="00B3084E">
      <w:pPr>
        <w:keepNext/>
        <w:keepLines/>
      </w:pPr>
      <w:r w:rsidRPr="005C06DA">
        <w:t xml:space="preserve">This clause covers terms related to </w:t>
      </w:r>
      <w:r w:rsidR="00842573" w:rsidRPr="005C06DA">
        <w:t>investment</w:t>
      </w:r>
      <w:r w:rsidRPr="005C06DA">
        <w:t xml:space="preserve"> services, when performed in a mobile context of use.</w:t>
      </w:r>
    </w:p>
    <w:p w14:paraId="31DB8FAB" w14:textId="77777777" w:rsidR="000E0D7E" w:rsidRPr="005C06DA" w:rsidRDefault="000E0D7E" w:rsidP="00B3084E">
      <w:pPr>
        <w:keepNext/>
        <w:keepLines/>
      </w:pPr>
      <w:r w:rsidRPr="005C06DA">
        <w:t xml:space="preserve">The meaning of each term is explained in Table </w:t>
      </w:r>
      <w:r w:rsidR="00542A04" w:rsidRPr="005C06DA">
        <w:t>40</w:t>
      </w:r>
      <w:r w:rsidRPr="005C06DA">
        <w:t xml:space="preserve">, </w:t>
      </w:r>
      <w:r w:rsidR="008D69D9" w:rsidRPr="005C06DA">
        <w:t xml:space="preserve">provided </w:t>
      </w:r>
      <w:r w:rsidRPr="005C06DA">
        <w:t>together with the language-specific versions of the terms in the five languages.</w:t>
      </w:r>
    </w:p>
    <w:p w14:paraId="4F2351B0" w14:textId="77777777" w:rsidR="00FC1838" w:rsidRPr="005C06DA" w:rsidRDefault="00FC1838" w:rsidP="00B3084E">
      <w:pPr>
        <w:pStyle w:val="TH"/>
      </w:pPr>
      <w:bookmarkStart w:id="280" w:name="OLE_LINK28"/>
      <w:bookmarkStart w:id="281" w:name="OLE_LINK29"/>
      <w:r w:rsidRPr="005C06DA">
        <w:t>Table </w:t>
      </w:r>
      <w:r w:rsidR="00E072EF" w:rsidRPr="005C06DA">
        <w:t>40</w:t>
      </w:r>
      <w:r w:rsidRPr="005C06DA">
        <w:t xml:space="preserve">: Bank and buy terms: </w:t>
      </w:r>
      <w:r w:rsidR="00842573" w:rsidRPr="005C06DA">
        <w:t>Investment</w:t>
      </w:r>
      <w:r w:rsidRPr="005C06DA">
        <w:t xml:space="preserve"> services</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19"/>
        <w:gridCol w:w="1243"/>
        <w:gridCol w:w="3163"/>
        <w:gridCol w:w="1525"/>
        <w:gridCol w:w="1525"/>
        <w:gridCol w:w="1525"/>
        <w:gridCol w:w="1525"/>
        <w:gridCol w:w="1525"/>
        <w:gridCol w:w="1525"/>
      </w:tblGrid>
      <w:tr w:rsidR="00FC1838" w:rsidRPr="005C06DA" w14:paraId="41A8CF5F" w14:textId="77777777" w:rsidTr="00FC1838">
        <w:trPr>
          <w:tblHeader/>
          <w:jc w:val="center"/>
        </w:trPr>
        <w:tc>
          <w:tcPr>
            <w:tcW w:w="619" w:type="dxa"/>
          </w:tcPr>
          <w:bookmarkEnd w:id="280"/>
          <w:bookmarkEnd w:id="281"/>
          <w:p w14:paraId="19019A1E" w14:textId="77777777" w:rsidR="00FC1838" w:rsidRPr="005C06DA" w:rsidRDefault="00FC1838" w:rsidP="00B3084E">
            <w:pPr>
              <w:pStyle w:val="TAH"/>
              <w:keepNext w:val="0"/>
              <w:keepLines w:val="0"/>
            </w:pPr>
            <w:r w:rsidRPr="005C06DA">
              <w:t>Index</w:t>
            </w:r>
          </w:p>
        </w:tc>
        <w:tc>
          <w:tcPr>
            <w:tcW w:w="1243" w:type="dxa"/>
          </w:tcPr>
          <w:p w14:paraId="6D8227D2" w14:textId="77777777" w:rsidR="00FC1838" w:rsidRPr="005C06DA" w:rsidRDefault="00FC1838" w:rsidP="00B3084E">
            <w:pPr>
              <w:pStyle w:val="TAH"/>
              <w:keepNext w:val="0"/>
              <w:keepLines w:val="0"/>
            </w:pPr>
            <w:r w:rsidRPr="005C06DA">
              <w:t>Technical term</w:t>
            </w:r>
          </w:p>
        </w:tc>
        <w:tc>
          <w:tcPr>
            <w:tcW w:w="3163" w:type="dxa"/>
          </w:tcPr>
          <w:p w14:paraId="353E8299" w14:textId="77777777" w:rsidR="00FC1838" w:rsidRPr="005C06DA" w:rsidRDefault="00FC1838" w:rsidP="00B3084E">
            <w:pPr>
              <w:pStyle w:val="TAH"/>
              <w:keepNext w:val="0"/>
              <w:keepLines w:val="0"/>
            </w:pPr>
            <w:r w:rsidRPr="005C06DA">
              <w:t>Description</w:t>
            </w:r>
          </w:p>
        </w:tc>
        <w:tc>
          <w:tcPr>
            <w:tcW w:w="1525" w:type="dxa"/>
          </w:tcPr>
          <w:p w14:paraId="3A250338" w14:textId="77777777" w:rsidR="00FC1838" w:rsidRPr="005C06DA" w:rsidRDefault="00FC1838" w:rsidP="00B3084E">
            <w:pPr>
              <w:pStyle w:val="TAH"/>
              <w:keepNext w:val="0"/>
              <w:keepLines w:val="0"/>
              <w:rPr>
                <w:szCs w:val="18"/>
              </w:rPr>
            </w:pPr>
            <w:r w:rsidRPr="005C06DA">
              <w:rPr>
                <w:szCs w:val="18"/>
              </w:rPr>
              <w:t>English</w:t>
            </w:r>
          </w:p>
        </w:tc>
        <w:tc>
          <w:tcPr>
            <w:tcW w:w="1525" w:type="dxa"/>
          </w:tcPr>
          <w:p w14:paraId="38F95ACE" w14:textId="77777777" w:rsidR="00FC1838" w:rsidRPr="005C06DA" w:rsidRDefault="00FC1838" w:rsidP="00B3084E">
            <w:pPr>
              <w:pStyle w:val="TAH"/>
              <w:keepNext w:val="0"/>
              <w:keepLines w:val="0"/>
            </w:pPr>
            <w:r w:rsidRPr="005C06DA">
              <w:t>French</w:t>
            </w:r>
          </w:p>
        </w:tc>
        <w:tc>
          <w:tcPr>
            <w:tcW w:w="1525" w:type="dxa"/>
          </w:tcPr>
          <w:p w14:paraId="511D540C" w14:textId="77777777" w:rsidR="00FC1838" w:rsidRPr="005C06DA" w:rsidRDefault="00FC1838" w:rsidP="00B3084E">
            <w:pPr>
              <w:pStyle w:val="TAH"/>
              <w:keepNext w:val="0"/>
              <w:keepLines w:val="0"/>
            </w:pPr>
            <w:r w:rsidRPr="005C06DA">
              <w:t>German</w:t>
            </w:r>
          </w:p>
        </w:tc>
        <w:tc>
          <w:tcPr>
            <w:tcW w:w="1525" w:type="dxa"/>
          </w:tcPr>
          <w:p w14:paraId="6D2E2793" w14:textId="77777777" w:rsidR="00FC1838" w:rsidRPr="005C06DA" w:rsidRDefault="00FC1838" w:rsidP="00B3084E">
            <w:pPr>
              <w:pStyle w:val="TAH"/>
              <w:keepNext w:val="0"/>
              <w:keepLines w:val="0"/>
            </w:pPr>
            <w:r w:rsidRPr="005C06DA">
              <w:t>Italian</w:t>
            </w:r>
          </w:p>
        </w:tc>
        <w:tc>
          <w:tcPr>
            <w:tcW w:w="1525" w:type="dxa"/>
          </w:tcPr>
          <w:p w14:paraId="1EB11CBA" w14:textId="77777777" w:rsidR="00FC1838" w:rsidRPr="005C06DA" w:rsidRDefault="00FC1838" w:rsidP="00B3084E">
            <w:pPr>
              <w:pStyle w:val="TAH"/>
              <w:keepNext w:val="0"/>
              <w:keepLines w:val="0"/>
              <w:rPr>
                <w:szCs w:val="18"/>
              </w:rPr>
            </w:pPr>
            <w:r w:rsidRPr="005C06DA">
              <w:rPr>
                <w:szCs w:val="18"/>
              </w:rPr>
              <w:t>Spanish</w:t>
            </w:r>
          </w:p>
        </w:tc>
        <w:tc>
          <w:tcPr>
            <w:tcW w:w="1525" w:type="dxa"/>
          </w:tcPr>
          <w:p w14:paraId="0BA7DBD2" w14:textId="77777777" w:rsidR="00FC1838" w:rsidRPr="005C06DA" w:rsidRDefault="00FC1838" w:rsidP="00B3084E">
            <w:pPr>
              <w:pStyle w:val="TAH"/>
              <w:keepNext w:val="0"/>
              <w:keepLines w:val="0"/>
            </w:pPr>
            <w:r w:rsidRPr="005C06DA">
              <w:t>Comment</w:t>
            </w:r>
          </w:p>
        </w:tc>
      </w:tr>
      <w:tr w:rsidR="00FB3DE4" w:rsidRPr="005C06DA" w14:paraId="10A88DFF" w14:textId="77777777" w:rsidTr="00FC1838">
        <w:trPr>
          <w:jc w:val="center"/>
        </w:trPr>
        <w:tc>
          <w:tcPr>
            <w:tcW w:w="619" w:type="dxa"/>
          </w:tcPr>
          <w:p w14:paraId="04283F50" w14:textId="77777777" w:rsidR="00FB3DE4" w:rsidRPr="005C06DA" w:rsidRDefault="00FB3DE4" w:rsidP="00B3084E">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302</w:t>
            </w:r>
            <w:r w:rsidRPr="005C06DA">
              <w:fldChar w:fldCharType="end"/>
            </w:r>
          </w:p>
        </w:tc>
        <w:tc>
          <w:tcPr>
            <w:tcW w:w="1243" w:type="dxa"/>
          </w:tcPr>
          <w:p w14:paraId="1711A4B3" w14:textId="77777777" w:rsidR="00FB3DE4" w:rsidRPr="005C06DA" w:rsidRDefault="00FB3DE4" w:rsidP="00B3084E">
            <w:pPr>
              <w:pStyle w:val="TAL"/>
              <w:keepNext w:val="0"/>
              <w:rPr>
                <w:sz w:val="24"/>
                <w:lang w:eastAsia="de-DE"/>
              </w:rPr>
            </w:pPr>
            <w:r w:rsidRPr="005C06DA">
              <w:t>buy (mutual) funds</w:t>
            </w:r>
          </w:p>
        </w:tc>
        <w:tc>
          <w:tcPr>
            <w:tcW w:w="3163" w:type="dxa"/>
          </w:tcPr>
          <w:p w14:paraId="1AE82931" w14:textId="77777777" w:rsidR="00FB3DE4" w:rsidRPr="005C06DA" w:rsidRDefault="00FB3DE4" w:rsidP="00B3084E">
            <w:pPr>
              <w:pStyle w:val="TAL"/>
              <w:keepNext w:val="0"/>
            </w:pPr>
            <w:r w:rsidRPr="005C06DA">
              <w:t>Refers to the action of purchasing shares of an investment fund</w:t>
            </w:r>
          </w:p>
        </w:tc>
        <w:tc>
          <w:tcPr>
            <w:tcW w:w="1525" w:type="dxa"/>
          </w:tcPr>
          <w:p w14:paraId="5780FF30" w14:textId="77777777" w:rsidR="00FB3DE4" w:rsidRPr="005C06DA" w:rsidRDefault="00FB3DE4" w:rsidP="00B3084E">
            <w:pPr>
              <w:pStyle w:val="TAL"/>
              <w:keepNext w:val="0"/>
              <w:rPr>
                <w:sz w:val="24"/>
                <w:lang w:eastAsia="de-DE"/>
              </w:rPr>
            </w:pPr>
            <w:r w:rsidRPr="005C06DA">
              <w:t>buy (mutual) funds</w:t>
            </w:r>
          </w:p>
        </w:tc>
        <w:tc>
          <w:tcPr>
            <w:tcW w:w="1525" w:type="dxa"/>
          </w:tcPr>
          <w:p w14:paraId="0ACAABBC" w14:textId="77777777" w:rsidR="00FB3DE4" w:rsidRPr="005C06DA" w:rsidRDefault="00FB3DE4" w:rsidP="00B3084E">
            <w:pPr>
              <w:pStyle w:val="TAL"/>
              <w:keepNext w:val="0"/>
            </w:pPr>
            <w:r w:rsidRPr="005C06DA">
              <w:t>acheter des liquidités</w:t>
            </w:r>
          </w:p>
        </w:tc>
        <w:tc>
          <w:tcPr>
            <w:tcW w:w="1525" w:type="dxa"/>
          </w:tcPr>
          <w:p w14:paraId="1C2AEFDD" w14:textId="77777777" w:rsidR="00FB3DE4" w:rsidRPr="005C06DA" w:rsidRDefault="00FB3DE4" w:rsidP="00B3084E">
            <w:pPr>
              <w:pStyle w:val="TAL"/>
              <w:keepNext w:val="0"/>
            </w:pPr>
            <w:r w:rsidRPr="005C06DA">
              <w:t>Fonds/Invenstmentfonds kaufen</w:t>
            </w:r>
          </w:p>
        </w:tc>
        <w:tc>
          <w:tcPr>
            <w:tcW w:w="1525" w:type="dxa"/>
          </w:tcPr>
          <w:p w14:paraId="3640BD57" w14:textId="77777777" w:rsidR="00FB3DE4" w:rsidRPr="005C06DA" w:rsidRDefault="00FB3DE4" w:rsidP="00B3084E">
            <w:pPr>
              <w:pStyle w:val="TAL"/>
              <w:keepNext w:val="0"/>
            </w:pPr>
            <w:r w:rsidRPr="005C06DA">
              <w:t>comprare fondi di investimento</w:t>
            </w:r>
          </w:p>
        </w:tc>
        <w:tc>
          <w:tcPr>
            <w:tcW w:w="1525" w:type="dxa"/>
          </w:tcPr>
          <w:p w14:paraId="6CAC7417" w14:textId="77777777" w:rsidR="00FB3DE4" w:rsidRPr="005C06DA" w:rsidRDefault="00FB3DE4" w:rsidP="00B3084E">
            <w:pPr>
              <w:pStyle w:val="TAL"/>
              <w:keepNext w:val="0"/>
            </w:pPr>
            <w:r w:rsidRPr="005C06DA">
              <w:t>comprar; suscribir fondos de inversión</w:t>
            </w:r>
          </w:p>
        </w:tc>
        <w:tc>
          <w:tcPr>
            <w:tcW w:w="1525" w:type="dxa"/>
          </w:tcPr>
          <w:p w14:paraId="2EEE8D1E" w14:textId="77777777" w:rsidR="00FB3DE4" w:rsidRPr="005C06DA" w:rsidRDefault="00FB3DE4" w:rsidP="00B3084E">
            <w:pPr>
              <w:pStyle w:val="TAL"/>
              <w:keepNext w:val="0"/>
            </w:pPr>
          </w:p>
        </w:tc>
      </w:tr>
      <w:tr w:rsidR="00FB3DE4" w:rsidRPr="005C06DA" w14:paraId="329A6654" w14:textId="77777777" w:rsidTr="00FC1838">
        <w:trPr>
          <w:jc w:val="center"/>
        </w:trPr>
        <w:tc>
          <w:tcPr>
            <w:tcW w:w="619" w:type="dxa"/>
          </w:tcPr>
          <w:p w14:paraId="2D5C17CD" w14:textId="77777777" w:rsidR="00FB3DE4" w:rsidRPr="005C06DA" w:rsidRDefault="00FB3DE4" w:rsidP="00B3084E">
            <w:pPr>
              <w:pStyle w:val="TAC"/>
              <w:keepNext w:val="0"/>
              <w:rPr>
                <w:rFonts w:cs="Arial"/>
                <w:szCs w:val="18"/>
              </w:rPr>
            </w:pPr>
            <w:r w:rsidRPr="005C06DA">
              <w:lastRenderedPageBreak/>
              <w:t>ii.</w:t>
            </w:r>
            <w:r w:rsidRPr="005C06DA">
              <w:fldChar w:fldCharType="begin"/>
            </w:r>
            <w:r w:rsidRPr="005C06DA">
              <w:instrText xml:space="preserve"> SEQ number2 \* ARABIC </w:instrText>
            </w:r>
            <w:r w:rsidRPr="005C06DA">
              <w:fldChar w:fldCharType="separate"/>
            </w:r>
            <w:r w:rsidR="00A40204" w:rsidRPr="005C06DA">
              <w:t>303</w:t>
            </w:r>
            <w:r w:rsidRPr="005C06DA">
              <w:fldChar w:fldCharType="end"/>
            </w:r>
          </w:p>
        </w:tc>
        <w:tc>
          <w:tcPr>
            <w:tcW w:w="1243" w:type="dxa"/>
          </w:tcPr>
          <w:p w14:paraId="4109D4BC" w14:textId="77777777" w:rsidR="00FB3DE4" w:rsidRPr="005C06DA" w:rsidRDefault="00FB3DE4" w:rsidP="00B3084E">
            <w:pPr>
              <w:pStyle w:val="TAL"/>
              <w:keepNext w:val="0"/>
            </w:pPr>
            <w:r w:rsidRPr="005C06DA">
              <w:t>buy shares</w:t>
            </w:r>
          </w:p>
        </w:tc>
        <w:tc>
          <w:tcPr>
            <w:tcW w:w="3163" w:type="dxa"/>
          </w:tcPr>
          <w:p w14:paraId="31331228" w14:textId="77777777" w:rsidR="00FB3DE4" w:rsidRPr="005C06DA" w:rsidRDefault="00FB3DE4" w:rsidP="00B3084E">
            <w:pPr>
              <w:pStyle w:val="TAL"/>
              <w:keepNext w:val="0"/>
            </w:pPr>
            <w:r w:rsidRPr="005C06DA">
              <w:t>Buy shares using a mobile device</w:t>
            </w:r>
          </w:p>
        </w:tc>
        <w:tc>
          <w:tcPr>
            <w:tcW w:w="1525" w:type="dxa"/>
          </w:tcPr>
          <w:p w14:paraId="0F4C448D" w14:textId="77777777" w:rsidR="00FB3DE4" w:rsidRPr="005C06DA" w:rsidRDefault="00FB3DE4" w:rsidP="00B3084E">
            <w:pPr>
              <w:pStyle w:val="TAL"/>
              <w:keepNext w:val="0"/>
            </w:pPr>
            <w:r w:rsidRPr="005C06DA">
              <w:t>buy shares</w:t>
            </w:r>
          </w:p>
        </w:tc>
        <w:tc>
          <w:tcPr>
            <w:tcW w:w="1525" w:type="dxa"/>
          </w:tcPr>
          <w:p w14:paraId="7BEE9BA7" w14:textId="77777777" w:rsidR="00FB3DE4" w:rsidRPr="005C06DA" w:rsidRDefault="00FB3DE4" w:rsidP="00B3084E">
            <w:pPr>
              <w:pStyle w:val="TAL"/>
              <w:keepNext w:val="0"/>
            </w:pPr>
            <w:r w:rsidRPr="005C06DA">
              <w:t>acheter des actions</w:t>
            </w:r>
          </w:p>
        </w:tc>
        <w:tc>
          <w:tcPr>
            <w:tcW w:w="1525" w:type="dxa"/>
          </w:tcPr>
          <w:p w14:paraId="0BD64BFC" w14:textId="77777777" w:rsidR="00FB3DE4" w:rsidRPr="005C06DA" w:rsidRDefault="00FB3DE4" w:rsidP="00B3084E">
            <w:pPr>
              <w:pStyle w:val="TAL"/>
              <w:keepNext w:val="0"/>
            </w:pPr>
            <w:r w:rsidRPr="005C06DA">
              <w:t>Aktien kaufen</w:t>
            </w:r>
          </w:p>
        </w:tc>
        <w:tc>
          <w:tcPr>
            <w:tcW w:w="1525" w:type="dxa"/>
          </w:tcPr>
          <w:p w14:paraId="372DAED5" w14:textId="77777777" w:rsidR="00FB3DE4" w:rsidRPr="005C06DA" w:rsidRDefault="00FB3DE4" w:rsidP="00B3084E">
            <w:pPr>
              <w:pStyle w:val="TAL"/>
              <w:keepNext w:val="0"/>
            </w:pPr>
            <w:r w:rsidRPr="005C06DA">
              <w:t>comprare azioni</w:t>
            </w:r>
          </w:p>
        </w:tc>
        <w:tc>
          <w:tcPr>
            <w:tcW w:w="1525" w:type="dxa"/>
          </w:tcPr>
          <w:p w14:paraId="6E98E244" w14:textId="77777777" w:rsidR="00FB3DE4" w:rsidRPr="005C06DA" w:rsidRDefault="00FB3DE4" w:rsidP="00B3084E">
            <w:pPr>
              <w:pStyle w:val="TAL"/>
              <w:keepNext w:val="0"/>
            </w:pPr>
            <w:r w:rsidRPr="005C06DA">
              <w:t>comprar acciones</w:t>
            </w:r>
          </w:p>
        </w:tc>
        <w:tc>
          <w:tcPr>
            <w:tcW w:w="1525" w:type="dxa"/>
          </w:tcPr>
          <w:p w14:paraId="7A2D3014" w14:textId="77777777" w:rsidR="00FB3DE4" w:rsidRPr="005C06DA" w:rsidRDefault="00FB3DE4" w:rsidP="00B3084E">
            <w:pPr>
              <w:pStyle w:val="TAL"/>
              <w:keepNext w:val="0"/>
            </w:pPr>
          </w:p>
        </w:tc>
      </w:tr>
      <w:tr w:rsidR="00FB3DE4" w:rsidRPr="00332BE6" w14:paraId="226D4CC9" w14:textId="77777777" w:rsidTr="00FC1838">
        <w:trPr>
          <w:jc w:val="center"/>
        </w:trPr>
        <w:tc>
          <w:tcPr>
            <w:tcW w:w="619" w:type="dxa"/>
          </w:tcPr>
          <w:p w14:paraId="6854701E" w14:textId="77777777" w:rsidR="00FB3DE4" w:rsidRPr="005C06DA" w:rsidRDefault="00FB3DE4" w:rsidP="00B3084E">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304</w:t>
            </w:r>
            <w:r w:rsidRPr="005C06DA">
              <w:fldChar w:fldCharType="end"/>
            </w:r>
          </w:p>
        </w:tc>
        <w:tc>
          <w:tcPr>
            <w:tcW w:w="1243" w:type="dxa"/>
          </w:tcPr>
          <w:p w14:paraId="0A5E134E" w14:textId="77777777" w:rsidR="00FB3DE4" w:rsidRPr="005C06DA" w:rsidRDefault="00FB3DE4" w:rsidP="00B3084E">
            <w:pPr>
              <w:pStyle w:val="TAL"/>
              <w:keepNext w:val="0"/>
            </w:pPr>
            <w:r w:rsidRPr="005C06DA">
              <w:t>check (mutual) funds</w:t>
            </w:r>
          </w:p>
        </w:tc>
        <w:tc>
          <w:tcPr>
            <w:tcW w:w="3163" w:type="dxa"/>
          </w:tcPr>
          <w:p w14:paraId="56175A19" w14:textId="77777777" w:rsidR="00FB3DE4" w:rsidRPr="005C06DA" w:rsidRDefault="00FB3DE4" w:rsidP="00B3084E">
            <w:pPr>
              <w:pStyle w:val="TAL"/>
              <w:keepNext w:val="0"/>
            </w:pPr>
            <w:r w:rsidRPr="005C06DA">
              <w:t>Check (mutual) funds (current rate) using a mobile device</w:t>
            </w:r>
          </w:p>
        </w:tc>
        <w:tc>
          <w:tcPr>
            <w:tcW w:w="1525" w:type="dxa"/>
          </w:tcPr>
          <w:p w14:paraId="58E844DA" w14:textId="77777777" w:rsidR="00FB3DE4" w:rsidRPr="005C06DA" w:rsidRDefault="00FB3DE4" w:rsidP="00B3084E">
            <w:pPr>
              <w:pStyle w:val="TAL"/>
              <w:keepNext w:val="0"/>
            </w:pPr>
            <w:r w:rsidRPr="005C06DA">
              <w:t>check (mutual) funds</w:t>
            </w:r>
          </w:p>
        </w:tc>
        <w:tc>
          <w:tcPr>
            <w:tcW w:w="1525" w:type="dxa"/>
          </w:tcPr>
          <w:p w14:paraId="61A63BE1" w14:textId="77777777" w:rsidR="00FB3DE4" w:rsidRPr="005C06DA" w:rsidRDefault="00FB3DE4" w:rsidP="00B3084E">
            <w:pPr>
              <w:pStyle w:val="TAL"/>
              <w:keepNext w:val="0"/>
            </w:pPr>
            <w:r w:rsidRPr="005C06DA">
              <w:t>vérifier les liquidités</w:t>
            </w:r>
          </w:p>
        </w:tc>
        <w:tc>
          <w:tcPr>
            <w:tcW w:w="1525" w:type="dxa"/>
          </w:tcPr>
          <w:p w14:paraId="41541B07" w14:textId="77777777" w:rsidR="00FB3DE4" w:rsidRPr="005C06DA" w:rsidRDefault="00FB3DE4" w:rsidP="00B3084E">
            <w:pPr>
              <w:pStyle w:val="TAL"/>
              <w:keepNext w:val="0"/>
            </w:pPr>
            <w:r w:rsidRPr="005C06DA">
              <w:t>Fonds/Fondkurse anzeigen/überprüfen</w:t>
            </w:r>
          </w:p>
        </w:tc>
        <w:tc>
          <w:tcPr>
            <w:tcW w:w="1525" w:type="dxa"/>
          </w:tcPr>
          <w:p w14:paraId="529DB1C9" w14:textId="77777777" w:rsidR="00FB3DE4" w:rsidRPr="005C06DA" w:rsidRDefault="00FB3DE4" w:rsidP="00B3084E">
            <w:pPr>
              <w:pStyle w:val="TAL"/>
              <w:keepNext w:val="0"/>
            </w:pPr>
            <w:r w:rsidRPr="005C06DA">
              <w:t xml:space="preserve">controllare fondi di investimento </w:t>
            </w:r>
          </w:p>
        </w:tc>
        <w:tc>
          <w:tcPr>
            <w:tcW w:w="1525" w:type="dxa"/>
          </w:tcPr>
          <w:p w14:paraId="06BA487C" w14:textId="77777777" w:rsidR="00FB3DE4" w:rsidRPr="00B57D60" w:rsidRDefault="00FB3DE4" w:rsidP="00B3084E">
            <w:pPr>
              <w:pStyle w:val="TAL"/>
              <w:keepNext w:val="0"/>
              <w:rPr>
                <w:lang w:val="sv-SE"/>
              </w:rPr>
            </w:pPr>
            <w:r w:rsidRPr="00B57D60">
              <w:rPr>
                <w:lang w:val="sv-SE"/>
              </w:rPr>
              <w:t>ver cotización de fondos de inversión</w:t>
            </w:r>
          </w:p>
        </w:tc>
        <w:tc>
          <w:tcPr>
            <w:tcW w:w="1525" w:type="dxa"/>
          </w:tcPr>
          <w:p w14:paraId="337B7612" w14:textId="77777777" w:rsidR="00FB3DE4" w:rsidRPr="00B57D60" w:rsidRDefault="00FB3DE4" w:rsidP="00B3084E">
            <w:pPr>
              <w:pStyle w:val="TAL"/>
              <w:keepNext w:val="0"/>
              <w:rPr>
                <w:lang w:val="sv-SE"/>
              </w:rPr>
            </w:pPr>
          </w:p>
        </w:tc>
      </w:tr>
      <w:tr w:rsidR="00FB3DE4" w:rsidRPr="005C06DA" w14:paraId="5BDBAA32" w14:textId="77777777" w:rsidTr="00FC1838">
        <w:trPr>
          <w:jc w:val="center"/>
        </w:trPr>
        <w:tc>
          <w:tcPr>
            <w:tcW w:w="619" w:type="dxa"/>
          </w:tcPr>
          <w:p w14:paraId="56276FFE" w14:textId="77777777" w:rsidR="00FB3DE4" w:rsidRPr="005C06DA" w:rsidRDefault="00FB3DE4" w:rsidP="00B3084E">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305</w:t>
            </w:r>
            <w:r w:rsidRPr="005C06DA">
              <w:fldChar w:fldCharType="end"/>
            </w:r>
          </w:p>
        </w:tc>
        <w:tc>
          <w:tcPr>
            <w:tcW w:w="1243" w:type="dxa"/>
          </w:tcPr>
          <w:p w14:paraId="42004D39" w14:textId="77777777" w:rsidR="00FB3DE4" w:rsidRPr="005C06DA" w:rsidRDefault="00FB3DE4" w:rsidP="00B3084E">
            <w:pPr>
              <w:pStyle w:val="TAL"/>
              <w:keepNext w:val="0"/>
            </w:pPr>
            <w:r w:rsidRPr="005C06DA">
              <w:t>check shares</w:t>
            </w:r>
          </w:p>
        </w:tc>
        <w:tc>
          <w:tcPr>
            <w:tcW w:w="3163" w:type="dxa"/>
          </w:tcPr>
          <w:p w14:paraId="209F5767" w14:textId="77777777" w:rsidR="00FB3DE4" w:rsidRPr="005C06DA" w:rsidRDefault="00FB3DE4" w:rsidP="00B3084E">
            <w:pPr>
              <w:pStyle w:val="TAL"/>
              <w:keepNext w:val="0"/>
            </w:pPr>
            <w:r w:rsidRPr="005C06DA">
              <w:t>Check shares (current rate) using a mobile device</w:t>
            </w:r>
          </w:p>
        </w:tc>
        <w:tc>
          <w:tcPr>
            <w:tcW w:w="1525" w:type="dxa"/>
          </w:tcPr>
          <w:p w14:paraId="1BE8E023" w14:textId="77777777" w:rsidR="00FB3DE4" w:rsidRPr="005C06DA" w:rsidRDefault="00FB3DE4" w:rsidP="00B3084E">
            <w:pPr>
              <w:pStyle w:val="TAL"/>
              <w:keepNext w:val="0"/>
            </w:pPr>
            <w:r w:rsidRPr="005C06DA">
              <w:t>check shares</w:t>
            </w:r>
          </w:p>
        </w:tc>
        <w:tc>
          <w:tcPr>
            <w:tcW w:w="1525" w:type="dxa"/>
          </w:tcPr>
          <w:p w14:paraId="4FEB70C3" w14:textId="77777777" w:rsidR="00FB3DE4" w:rsidRPr="005C06DA" w:rsidRDefault="00FB3DE4" w:rsidP="00B3084E">
            <w:pPr>
              <w:pStyle w:val="TAL"/>
              <w:keepNext w:val="0"/>
            </w:pPr>
            <w:r w:rsidRPr="005C06DA">
              <w:t>contrôler/vérifier</w:t>
            </w:r>
            <w:r w:rsidR="009C22CC" w:rsidRPr="005C06DA">
              <w:t xml:space="preserve"> </w:t>
            </w:r>
            <w:r w:rsidRPr="005C06DA">
              <w:t>les actions</w:t>
            </w:r>
          </w:p>
        </w:tc>
        <w:tc>
          <w:tcPr>
            <w:tcW w:w="1525" w:type="dxa"/>
          </w:tcPr>
          <w:p w14:paraId="1651BEB6" w14:textId="77777777" w:rsidR="00FB3DE4" w:rsidRPr="005C06DA" w:rsidRDefault="00FB3DE4" w:rsidP="00B3084E">
            <w:pPr>
              <w:pStyle w:val="TAL"/>
              <w:keepNext w:val="0"/>
            </w:pPr>
            <w:r w:rsidRPr="005C06DA">
              <w:t>Aktien/Aktienkurse anzeigen/überprüfen</w:t>
            </w:r>
          </w:p>
        </w:tc>
        <w:tc>
          <w:tcPr>
            <w:tcW w:w="1525" w:type="dxa"/>
          </w:tcPr>
          <w:p w14:paraId="590E05BC" w14:textId="77777777" w:rsidR="00FB3DE4" w:rsidRPr="005C06DA" w:rsidRDefault="00FB3DE4" w:rsidP="00B3084E">
            <w:pPr>
              <w:pStyle w:val="TAL"/>
              <w:keepNext w:val="0"/>
            </w:pPr>
            <w:r w:rsidRPr="005C06DA">
              <w:t>controllare azioni</w:t>
            </w:r>
          </w:p>
        </w:tc>
        <w:tc>
          <w:tcPr>
            <w:tcW w:w="1525" w:type="dxa"/>
          </w:tcPr>
          <w:p w14:paraId="09FEF14A" w14:textId="77777777" w:rsidR="00FB3DE4" w:rsidRPr="005C06DA" w:rsidRDefault="00FB3DE4" w:rsidP="00B3084E">
            <w:pPr>
              <w:pStyle w:val="TAL"/>
              <w:keepNext w:val="0"/>
            </w:pPr>
            <w:r w:rsidRPr="005C06DA">
              <w:t>ver cotización de acciones</w:t>
            </w:r>
          </w:p>
        </w:tc>
        <w:tc>
          <w:tcPr>
            <w:tcW w:w="1525" w:type="dxa"/>
          </w:tcPr>
          <w:p w14:paraId="147B5E41" w14:textId="77777777" w:rsidR="00FB3DE4" w:rsidRPr="005C06DA" w:rsidRDefault="00FB3DE4" w:rsidP="00B3084E">
            <w:pPr>
              <w:pStyle w:val="TAL"/>
              <w:keepNext w:val="0"/>
            </w:pPr>
          </w:p>
        </w:tc>
      </w:tr>
      <w:tr w:rsidR="00FB3DE4" w:rsidRPr="005C06DA" w14:paraId="1B332ABB" w14:textId="77777777" w:rsidTr="00810523">
        <w:trPr>
          <w:jc w:val="center"/>
        </w:trPr>
        <w:tc>
          <w:tcPr>
            <w:tcW w:w="619" w:type="dxa"/>
          </w:tcPr>
          <w:p w14:paraId="151D1E0D" w14:textId="77777777" w:rsidR="00FB3DE4" w:rsidRPr="005C06DA" w:rsidRDefault="00FB3DE4" w:rsidP="00B3084E">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306</w:t>
            </w:r>
            <w:r w:rsidRPr="005C06DA">
              <w:fldChar w:fldCharType="end"/>
            </w:r>
          </w:p>
        </w:tc>
        <w:tc>
          <w:tcPr>
            <w:tcW w:w="1243" w:type="dxa"/>
          </w:tcPr>
          <w:p w14:paraId="1916A30E" w14:textId="77777777" w:rsidR="00FB3DE4" w:rsidRPr="005C06DA" w:rsidRDefault="00FB3DE4" w:rsidP="00B3084E">
            <w:pPr>
              <w:pStyle w:val="TAL"/>
              <w:keepNext w:val="0"/>
            </w:pPr>
            <w:r w:rsidRPr="005C06DA">
              <w:t>investment funds, mutual funds</w:t>
            </w:r>
          </w:p>
        </w:tc>
        <w:tc>
          <w:tcPr>
            <w:tcW w:w="3163" w:type="dxa"/>
            <w:shd w:val="clear" w:color="auto" w:fill="auto"/>
          </w:tcPr>
          <w:p w14:paraId="147A0AC2" w14:textId="77777777" w:rsidR="00FB3DE4" w:rsidRPr="005C06DA" w:rsidRDefault="00FB3DE4" w:rsidP="00B3084E">
            <w:pPr>
              <w:pStyle w:val="TAL"/>
              <w:keepNext w:val="0"/>
            </w:pPr>
            <w:r w:rsidRPr="005C06DA">
              <w:t>A professionally managed investment instrument that pools money from many investors to purchase securities or other assets. Investment fund equity is normally divided in fund shares</w:t>
            </w:r>
          </w:p>
        </w:tc>
        <w:tc>
          <w:tcPr>
            <w:tcW w:w="1525" w:type="dxa"/>
          </w:tcPr>
          <w:p w14:paraId="28FB7092" w14:textId="77777777" w:rsidR="00FB3DE4" w:rsidRPr="005C06DA" w:rsidRDefault="00FB3DE4" w:rsidP="00B3084E">
            <w:pPr>
              <w:pStyle w:val="TAL"/>
              <w:keepNext w:val="0"/>
            </w:pPr>
            <w:r w:rsidRPr="005C06DA">
              <w:t>investment funds; mutual funds</w:t>
            </w:r>
          </w:p>
        </w:tc>
        <w:tc>
          <w:tcPr>
            <w:tcW w:w="1525" w:type="dxa"/>
          </w:tcPr>
          <w:p w14:paraId="511A5E70" w14:textId="3F333A46" w:rsidR="00FB3DE4" w:rsidRPr="005C06DA" w:rsidRDefault="00FB3DE4" w:rsidP="00B3084E">
            <w:pPr>
              <w:pStyle w:val="TAL"/>
              <w:keepNext w:val="0"/>
            </w:pPr>
            <w:r w:rsidRPr="005C06DA">
              <w:t>fonds d</w:t>
            </w:r>
            <w:r w:rsidR="00631475">
              <w:t>'</w:t>
            </w:r>
            <w:r w:rsidRPr="005C06DA">
              <w:t>investissement</w:t>
            </w:r>
          </w:p>
        </w:tc>
        <w:tc>
          <w:tcPr>
            <w:tcW w:w="1525" w:type="dxa"/>
          </w:tcPr>
          <w:p w14:paraId="7BA5E0E0" w14:textId="77777777" w:rsidR="00FB3DE4" w:rsidRPr="005C06DA" w:rsidRDefault="00FB3DE4" w:rsidP="00B3084E">
            <w:pPr>
              <w:pStyle w:val="TAL"/>
              <w:keepNext w:val="0"/>
            </w:pPr>
            <w:r w:rsidRPr="005C06DA">
              <w:t>Investmentfonds</w:t>
            </w:r>
          </w:p>
        </w:tc>
        <w:tc>
          <w:tcPr>
            <w:tcW w:w="1525" w:type="dxa"/>
          </w:tcPr>
          <w:p w14:paraId="25B0EAB0" w14:textId="77777777" w:rsidR="00FB3DE4" w:rsidRPr="005C06DA" w:rsidRDefault="00FB3DE4" w:rsidP="00B3084E">
            <w:pPr>
              <w:pStyle w:val="TAL"/>
              <w:keepNext w:val="0"/>
            </w:pPr>
            <w:r w:rsidRPr="005C06DA">
              <w:t>fondi</w:t>
            </w:r>
          </w:p>
        </w:tc>
        <w:tc>
          <w:tcPr>
            <w:tcW w:w="1525" w:type="dxa"/>
          </w:tcPr>
          <w:p w14:paraId="0F28186A" w14:textId="77777777" w:rsidR="00FB3DE4" w:rsidRPr="005C06DA" w:rsidRDefault="00FB3DE4" w:rsidP="00B3084E">
            <w:pPr>
              <w:pStyle w:val="TAL"/>
              <w:keepNext w:val="0"/>
            </w:pPr>
            <w:r w:rsidRPr="005C06DA">
              <w:t>fondos de inversión</w:t>
            </w:r>
          </w:p>
        </w:tc>
        <w:tc>
          <w:tcPr>
            <w:tcW w:w="1525" w:type="dxa"/>
            <w:shd w:val="clear" w:color="auto" w:fill="auto"/>
          </w:tcPr>
          <w:p w14:paraId="103D5003" w14:textId="77777777" w:rsidR="00FB3DE4" w:rsidRPr="005C06DA" w:rsidRDefault="00FB3DE4" w:rsidP="00B3084E">
            <w:pPr>
              <w:pStyle w:val="TAL"/>
              <w:keepNext w:val="0"/>
              <w:rPr>
                <w:rFonts w:ascii="Calibri" w:hAnsi="Calibri" w:cs="Calibri"/>
                <w:color w:val="000000"/>
                <w:sz w:val="24"/>
              </w:rPr>
            </w:pPr>
          </w:p>
        </w:tc>
      </w:tr>
      <w:tr w:rsidR="00FB3DE4" w:rsidRPr="005C06DA" w14:paraId="7300E0A5" w14:textId="77777777" w:rsidTr="0026503C">
        <w:trPr>
          <w:jc w:val="center"/>
        </w:trPr>
        <w:tc>
          <w:tcPr>
            <w:tcW w:w="619" w:type="dxa"/>
          </w:tcPr>
          <w:p w14:paraId="14FAFEC9" w14:textId="77777777" w:rsidR="00FB3DE4" w:rsidRPr="005C06DA" w:rsidRDefault="00FB3DE4" w:rsidP="00B3084E">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307</w:t>
            </w:r>
            <w:r w:rsidRPr="005C06DA">
              <w:fldChar w:fldCharType="end"/>
            </w:r>
          </w:p>
        </w:tc>
        <w:tc>
          <w:tcPr>
            <w:tcW w:w="1243" w:type="dxa"/>
          </w:tcPr>
          <w:p w14:paraId="7C0D16FE" w14:textId="77777777" w:rsidR="00FB3DE4" w:rsidRPr="005C06DA" w:rsidRDefault="00FB3DE4" w:rsidP="00B3084E">
            <w:pPr>
              <w:pStyle w:val="TAL"/>
              <w:keepNext w:val="0"/>
            </w:pPr>
            <w:r w:rsidRPr="005C06DA">
              <w:t>pension plan; pension funds</w:t>
            </w:r>
          </w:p>
        </w:tc>
        <w:tc>
          <w:tcPr>
            <w:tcW w:w="3163" w:type="dxa"/>
            <w:shd w:val="clear" w:color="auto" w:fill="auto"/>
          </w:tcPr>
          <w:p w14:paraId="1D381466" w14:textId="77777777" w:rsidR="00FB3DE4" w:rsidRPr="005C06DA" w:rsidRDefault="00FB3DE4" w:rsidP="00B3084E">
            <w:pPr>
              <w:pStyle w:val="TAL"/>
              <w:keepNext w:val="0"/>
              <w:rPr>
                <w:rFonts w:cs="Arial"/>
              </w:rPr>
            </w:pPr>
            <w:r w:rsidRPr="005C06DA">
              <w:rPr>
                <w:rFonts w:ascii="Calibri" w:hAnsi="Calibri" w:cs="Calibri"/>
              </w:rPr>
              <w:t>Plan, fund, or scheme intended to provide retirement income</w:t>
            </w:r>
          </w:p>
        </w:tc>
        <w:tc>
          <w:tcPr>
            <w:tcW w:w="1525" w:type="dxa"/>
          </w:tcPr>
          <w:p w14:paraId="0B7345EE" w14:textId="77777777" w:rsidR="00FB3DE4" w:rsidRPr="005C06DA" w:rsidRDefault="00FB3DE4" w:rsidP="00B3084E">
            <w:pPr>
              <w:pStyle w:val="TAL"/>
              <w:keepNext w:val="0"/>
            </w:pPr>
            <w:r w:rsidRPr="005C06DA">
              <w:t>pension plan; pension funds</w:t>
            </w:r>
          </w:p>
        </w:tc>
        <w:tc>
          <w:tcPr>
            <w:tcW w:w="1525" w:type="dxa"/>
          </w:tcPr>
          <w:p w14:paraId="604E69C4" w14:textId="77777777" w:rsidR="00FB3DE4" w:rsidRPr="00B57D60" w:rsidRDefault="00FB3DE4" w:rsidP="00B3084E">
            <w:pPr>
              <w:pStyle w:val="TAL"/>
              <w:keepNext w:val="0"/>
              <w:rPr>
                <w:lang w:val="sv-SE"/>
              </w:rPr>
            </w:pPr>
            <w:r w:rsidRPr="00B57D60">
              <w:rPr>
                <w:lang w:val="sv-SE"/>
              </w:rPr>
              <w:t>plan de retraite; fonds de pension</w:t>
            </w:r>
          </w:p>
        </w:tc>
        <w:tc>
          <w:tcPr>
            <w:tcW w:w="1525" w:type="dxa"/>
          </w:tcPr>
          <w:p w14:paraId="3B3C67C9" w14:textId="77777777" w:rsidR="00FB3DE4" w:rsidRPr="005C06DA" w:rsidRDefault="00FB3DE4" w:rsidP="00B3084E">
            <w:pPr>
              <w:pStyle w:val="TAL"/>
              <w:keepNext w:val="0"/>
            </w:pPr>
            <w:r w:rsidRPr="005C06DA">
              <w:t>Altersvorsorge; Rentenfonds</w:t>
            </w:r>
          </w:p>
        </w:tc>
        <w:tc>
          <w:tcPr>
            <w:tcW w:w="1525" w:type="dxa"/>
          </w:tcPr>
          <w:p w14:paraId="17664CDC" w14:textId="77777777" w:rsidR="00FB3DE4" w:rsidRPr="005C06DA" w:rsidRDefault="00FB3DE4" w:rsidP="00B3084E">
            <w:pPr>
              <w:pStyle w:val="TAL"/>
              <w:keepNext w:val="0"/>
            </w:pPr>
            <w:r w:rsidRPr="005C06DA">
              <w:t>piano pensionistico</w:t>
            </w:r>
          </w:p>
        </w:tc>
        <w:tc>
          <w:tcPr>
            <w:tcW w:w="1525" w:type="dxa"/>
          </w:tcPr>
          <w:p w14:paraId="4A9F484C" w14:textId="77777777" w:rsidR="00FB3DE4" w:rsidRPr="005C06DA" w:rsidRDefault="00FB3DE4" w:rsidP="00B3084E">
            <w:pPr>
              <w:pStyle w:val="TAL"/>
              <w:keepNext w:val="0"/>
            </w:pPr>
            <w:r w:rsidRPr="005C06DA">
              <w:t>plan de pensiones</w:t>
            </w:r>
          </w:p>
        </w:tc>
        <w:tc>
          <w:tcPr>
            <w:tcW w:w="1525" w:type="dxa"/>
          </w:tcPr>
          <w:p w14:paraId="5BA5642C" w14:textId="77777777" w:rsidR="00FB3DE4" w:rsidRPr="005C06DA" w:rsidRDefault="00FB3DE4" w:rsidP="00B3084E">
            <w:pPr>
              <w:pStyle w:val="TAL"/>
              <w:keepNext w:val="0"/>
            </w:pPr>
          </w:p>
        </w:tc>
      </w:tr>
      <w:tr w:rsidR="00FB3DE4" w:rsidRPr="00332BE6" w14:paraId="5FD22F94" w14:textId="77777777" w:rsidTr="00FC1838">
        <w:trPr>
          <w:jc w:val="center"/>
        </w:trPr>
        <w:tc>
          <w:tcPr>
            <w:tcW w:w="619" w:type="dxa"/>
          </w:tcPr>
          <w:p w14:paraId="03B71308" w14:textId="77777777" w:rsidR="00FB3DE4" w:rsidRPr="005C06DA" w:rsidRDefault="00FB3DE4" w:rsidP="00B3084E">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308</w:t>
            </w:r>
            <w:r w:rsidRPr="005C06DA">
              <w:fldChar w:fldCharType="end"/>
            </w:r>
          </w:p>
        </w:tc>
        <w:tc>
          <w:tcPr>
            <w:tcW w:w="1243" w:type="dxa"/>
          </w:tcPr>
          <w:p w14:paraId="2161BB67" w14:textId="77777777" w:rsidR="00FB3DE4" w:rsidRPr="005C06DA" w:rsidRDefault="00FB3DE4" w:rsidP="00B3084E">
            <w:pPr>
              <w:pStyle w:val="TAL"/>
              <w:keepNext w:val="0"/>
            </w:pPr>
            <w:r w:rsidRPr="005C06DA">
              <w:t>sell (mutual) funds</w:t>
            </w:r>
          </w:p>
        </w:tc>
        <w:tc>
          <w:tcPr>
            <w:tcW w:w="3163" w:type="dxa"/>
          </w:tcPr>
          <w:p w14:paraId="3D5F1950" w14:textId="77777777" w:rsidR="00FB3DE4" w:rsidRPr="005C06DA" w:rsidRDefault="00FB3DE4" w:rsidP="00B3084E">
            <w:pPr>
              <w:pStyle w:val="TAL"/>
              <w:keepNext w:val="0"/>
            </w:pPr>
            <w:r w:rsidRPr="005C06DA">
              <w:t>Sell (mutual) funds using a mobile device</w:t>
            </w:r>
          </w:p>
        </w:tc>
        <w:tc>
          <w:tcPr>
            <w:tcW w:w="1525" w:type="dxa"/>
          </w:tcPr>
          <w:p w14:paraId="045AE310" w14:textId="77777777" w:rsidR="00FB3DE4" w:rsidRPr="005C06DA" w:rsidRDefault="00FB3DE4" w:rsidP="00B3084E">
            <w:pPr>
              <w:pStyle w:val="TAL"/>
              <w:keepNext w:val="0"/>
            </w:pPr>
            <w:r w:rsidRPr="005C06DA">
              <w:t>sell (mutual) funds</w:t>
            </w:r>
          </w:p>
        </w:tc>
        <w:tc>
          <w:tcPr>
            <w:tcW w:w="1525" w:type="dxa"/>
          </w:tcPr>
          <w:p w14:paraId="2DC59DDA" w14:textId="77777777" w:rsidR="00FB3DE4" w:rsidRPr="005C06DA" w:rsidRDefault="00FB3DE4" w:rsidP="00B3084E">
            <w:pPr>
              <w:pStyle w:val="TAL"/>
              <w:keepNext w:val="0"/>
            </w:pPr>
            <w:r w:rsidRPr="005C06DA">
              <w:t>vendre des liquidités</w:t>
            </w:r>
          </w:p>
        </w:tc>
        <w:tc>
          <w:tcPr>
            <w:tcW w:w="1525" w:type="dxa"/>
          </w:tcPr>
          <w:p w14:paraId="11458126" w14:textId="77777777" w:rsidR="00FB3DE4" w:rsidRPr="005C06DA" w:rsidRDefault="00FB3DE4" w:rsidP="00B3084E">
            <w:pPr>
              <w:pStyle w:val="TAL"/>
              <w:keepNext w:val="0"/>
            </w:pPr>
            <w:r w:rsidRPr="005C06DA">
              <w:t>Fonds/Invenstmentfonds verkaufen</w:t>
            </w:r>
          </w:p>
        </w:tc>
        <w:tc>
          <w:tcPr>
            <w:tcW w:w="1525" w:type="dxa"/>
          </w:tcPr>
          <w:p w14:paraId="32785730" w14:textId="77777777" w:rsidR="00FB3DE4" w:rsidRPr="005C06DA" w:rsidRDefault="00FB3DE4" w:rsidP="00B3084E">
            <w:pPr>
              <w:pStyle w:val="TAL"/>
              <w:keepNext w:val="0"/>
            </w:pPr>
            <w:r w:rsidRPr="005C06DA">
              <w:t xml:space="preserve">vendere fondi di investimento </w:t>
            </w:r>
          </w:p>
        </w:tc>
        <w:tc>
          <w:tcPr>
            <w:tcW w:w="1525" w:type="dxa"/>
          </w:tcPr>
          <w:p w14:paraId="4DB591BF" w14:textId="77777777" w:rsidR="00FB3DE4" w:rsidRPr="00B57D60" w:rsidRDefault="00FB3DE4" w:rsidP="00B3084E">
            <w:pPr>
              <w:pStyle w:val="TAL"/>
              <w:keepNext w:val="0"/>
              <w:rPr>
                <w:lang w:val="sv-SE"/>
              </w:rPr>
            </w:pPr>
            <w:r w:rsidRPr="00B57D60">
              <w:rPr>
                <w:lang w:val="sv-SE"/>
              </w:rPr>
              <w:t>vender; reembolsar fondos de inversión</w:t>
            </w:r>
          </w:p>
        </w:tc>
        <w:tc>
          <w:tcPr>
            <w:tcW w:w="1525" w:type="dxa"/>
          </w:tcPr>
          <w:p w14:paraId="49A526E6" w14:textId="77777777" w:rsidR="00FB3DE4" w:rsidRPr="00B57D60" w:rsidRDefault="00FB3DE4" w:rsidP="00B3084E">
            <w:pPr>
              <w:pStyle w:val="TAL"/>
              <w:keepNext w:val="0"/>
              <w:rPr>
                <w:lang w:val="sv-SE"/>
              </w:rPr>
            </w:pPr>
          </w:p>
        </w:tc>
      </w:tr>
      <w:tr w:rsidR="00FB3DE4" w:rsidRPr="005C06DA" w14:paraId="0B3673CC" w14:textId="77777777" w:rsidTr="00FC1838">
        <w:trPr>
          <w:jc w:val="center"/>
        </w:trPr>
        <w:tc>
          <w:tcPr>
            <w:tcW w:w="619" w:type="dxa"/>
          </w:tcPr>
          <w:p w14:paraId="1D781B6E" w14:textId="77777777" w:rsidR="00FB3DE4" w:rsidRPr="005C06DA" w:rsidRDefault="00FB3DE4" w:rsidP="00B3084E">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309</w:t>
            </w:r>
            <w:r w:rsidRPr="005C06DA">
              <w:fldChar w:fldCharType="end"/>
            </w:r>
          </w:p>
        </w:tc>
        <w:tc>
          <w:tcPr>
            <w:tcW w:w="1243" w:type="dxa"/>
          </w:tcPr>
          <w:p w14:paraId="23C11C8F" w14:textId="77777777" w:rsidR="00FB3DE4" w:rsidRPr="005C06DA" w:rsidRDefault="00FB3DE4" w:rsidP="00B3084E">
            <w:pPr>
              <w:pStyle w:val="TAL"/>
              <w:keepNext w:val="0"/>
            </w:pPr>
            <w:r w:rsidRPr="005C06DA">
              <w:t>sell shares</w:t>
            </w:r>
          </w:p>
        </w:tc>
        <w:tc>
          <w:tcPr>
            <w:tcW w:w="3163" w:type="dxa"/>
          </w:tcPr>
          <w:p w14:paraId="42716C5F" w14:textId="77777777" w:rsidR="00FB3DE4" w:rsidRPr="005C06DA" w:rsidRDefault="00FB3DE4" w:rsidP="00B3084E">
            <w:pPr>
              <w:pStyle w:val="TAL"/>
              <w:keepNext w:val="0"/>
            </w:pPr>
            <w:r w:rsidRPr="005C06DA">
              <w:t>Sell shares using a mobile device</w:t>
            </w:r>
          </w:p>
        </w:tc>
        <w:tc>
          <w:tcPr>
            <w:tcW w:w="1525" w:type="dxa"/>
          </w:tcPr>
          <w:p w14:paraId="14574ADC" w14:textId="77777777" w:rsidR="00FB3DE4" w:rsidRPr="005C06DA" w:rsidRDefault="00FB3DE4" w:rsidP="00B3084E">
            <w:pPr>
              <w:pStyle w:val="TAL"/>
              <w:keepNext w:val="0"/>
            </w:pPr>
            <w:r w:rsidRPr="005C06DA">
              <w:t>sell shares</w:t>
            </w:r>
          </w:p>
        </w:tc>
        <w:tc>
          <w:tcPr>
            <w:tcW w:w="1525" w:type="dxa"/>
          </w:tcPr>
          <w:p w14:paraId="73DFA54C" w14:textId="77777777" w:rsidR="00FB3DE4" w:rsidRPr="005C06DA" w:rsidRDefault="00FB3DE4" w:rsidP="00B3084E">
            <w:pPr>
              <w:pStyle w:val="TAL"/>
              <w:keepNext w:val="0"/>
            </w:pPr>
            <w:r w:rsidRPr="005C06DA">
              <w:t>vendre des actions</w:t>
            </w:r>
          </w:p>
        </w:tc>
        <w:tc>
          <w:tcPr>
            <w:tcW w:w="1525" w:type="dxa"/>
          </w:tcPr>
          <w:p w14:paraId="65D54A78" w14:textId="77777777" w:rsidR="00FB3DE4" w:rsidRPr="005C06DA" w:rsidRDefault="00FB3DE4" w:rsidP="00B3084E">
            <w:pPr>
              <w:pStyle w:val="TAL"/>
              <w:keepNext w:val="0"/>
            </w:pPr>
            <w:r w:rsidRPr="005C06DA">
              <w:t>Aktien verkaufen</w:t>
            </w:r>
          </w:p>
        </w:tc>
        <w:tc>
          <w:tcPr>
            <w:tcW w:w="1525" w:type="dxa"/>
          </w:tcPr>
          <w:p w14:paraId="4296D328" w14:textId="77777777" w:rsidR="00FB3DE4" w:rsidRPr="005C06DA" w:rsidRDefault="00FB3DE4" w:rsidP="00B3084E">
            <w:pPr>
              <w:pStyle w:val="TAL"/>
              <w:keepNext w:val="0"/>
            </w:pPr>
            <w:r w:rsidRPr="005C06DA">
              <w:t>vendere azioni</w:t>
            </w:r>
          </w:p>
        </w:tc>
        <w:tc>
          <w:tcPr>
            <w:tcW w:w="1525" w:type="dxa"/>
          </w:tcPr>
          <w:p w14:paraId="2F2F7F26" w14:textId="77777777" w:rsidR="00FB3DE4" w:rsidRPr="005C06DA" w:rsidRDefault="00FB3DE4" w:rsidP="00B3084E">
            <w:pPr>
              <w:pStyle w:val="TAL"/>
              <w:keepNext w:val="0"/>
            </w:pPr>
            <w:r w:rsidRPr="005C06DA">
              <w:t>vender acciones</w:t>
            </w:r>
          </w:p>
        </w:tc>
        <w:tc>
          <w:tcPr>
            <w:tcW w:w="1525" w:type="dxa"/>
          </w:tcPr>
          <w:p w14:paraId="4C2D9192" w14:textId="77777777" w:rsidR="00FB3DE4" w:rsidRPr="005C06DA" w:rsidRDefault="00FB3DE4" w:rsidP="00B3084E">
            <w:pPr>
              <w:pStyle w:val="TAL"/>
              <w:keepNext w:val="0"/>
            </w:pPr>
          </w:p>
        </w:tc>
      </w:tr>
      <w:tr w:rsidR="00FB3DE4" w:rsidRPr="005C06DA" w14:paraId="780AC118" w14:textId="77777777" w:rsidTr="0026503C">
        <w:trPr>
          <w:jc w:val="center"/>
        </w:trPr>
        <w:tc>
          <w:tcPr>
            <w:tcW w:w="619" w:type="dxa"/>
          </w:tcPr>
          <w:p w14:paraId="4304FFD9" w14:textId="77777777" w:rsidR="00FB3DE4" w:rsidRPr="005C06DA" w:rsidRDefault="00FB3DE4" w:rsidP="00B3084E">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310</w:t>
            </w:r>
            <w:r w:rsidRPr="005C06DA">
              <w:fldChar w:fldCharType="end"/>
            </w:r>
          </w:p>
        </w:tc>
        <w:tc>
          <w:tcPr>
            <w:tcW w:w="1243" w:type="dxa"/>
          </w:tcPr>
          <w:p w14:paraId="31D7FE27" w14:textId="77777777" w:rsidR="00FB3DE4" w:rsidRPr="005C06DA" w:rsidRDefault="00FB3DE4" w:rsidP="00B3084E">
            <w:pPr>
              <w:pStyle w:val="TAL"/>
              <w:keepNext w:val="0"/>
            </w:pPr>
            <w:r w:rsidRPr="005C06DA">
              <w:t xml:space="preserve">stocks; shares; equity securities </w:t>
            </w:r>
          </w:p>
        </w:tc>
        <w:tc>
          <w:tcPr>
            <w:tcW w:w="3163" w:type="dxa"/>
            <w:shd w:val="clear" w:color="auto" w:fill="auto"/>
          </w:tcPr>
          <w:p w14:paraId="463DDB3C" w14:textId="77777777" w:rsidR="00FB3DE4" w:rsidRPr="005C06DA" w:rsidRDefault="00FB3DE4" w:rsidP="00B3084E">
            <w:pPr>
              <w:pStyle w:val="TAL"/>
              <w:keepNext w:val="0"/>
            </w:pPr>
            <w:r w:rsidRPr="005C06DA">
              <w:t>A security that represents a share in the equity interest in an entity such as the capital stock of a company. It gives the owner the right to receive dividends and usually political rights (vote) in issuer assembly meetings</w:t>
            </w:r>
          </w:p>
        </w:tc>
        <w:tc>
          <w:tcPr>
            <w:tcW w:w="1525" w:type="dxa"/>
          </w:tcPr>
          <w:p w14:paraId="4E10680F" w14:textId="77777777" w:rsidR="00FB3DE4" w:rsidRPr="005C06DA" w:rsidRDefault="00FB3DE4" w:rsidP="00B3084E">
            <w:pPr>
              <w:pStyle w:val="TAL"/>
              <w:keepNext w:val="0"/>
            </w:pPr>
            <w:r w:rsidRPr="005C06DA">
              <w:t>stocks; shares; equity securities</w:t>
            </w:r>
          </w:p>
        </w:tc>
        <w:tc>
          <w:tcPr>
            <w:tcW w:w="1525" w:type="dxa"/>
          </w:tcPr>
          <w:p w14:paraId="6674EA6D" w14:textId="77777777" w:rsidR="00FB3DE4" w:rsidRPr="005C06DA" w:rsidRDefault="00FB3DE4" w:rsidP="00B3084E">
            <w:pPr>
              <w:pStyle w:val="TAL"/>
              <w:keepNext w:val="0"/>
            </w:pPr>
            <w:r w:rsidRPr="005C06DA">
              <w:t>actions</w:t>
            </w:r>
          </w:p>
        </w:tc>
        <w:tc>
          <w:tcPr>
            <w:tcW w:w="1525" w:type="dxa"/>
          </w:tcPr>
          <w:p w14:paraId="2E5255C7" w14:textId="77777777" w:rsidR="00FB3DE4" w:rsidRPr="005C06DA" w:rsidRDefault="00FB3DE4" w:rsidP="00B3084E">
            <w:pPr>
              <w:pStyle w:val="TAL"/>
              <w:keepNext w:val="0"/>
            </w:pPr>
            <w:r w:rsidRPr="005C06DA">
              <w:t>Wertpapiere</w:t>
            </w:r>
          </w:p>
        </w:tc>
        <w:tc>
          <w:tcPr>
            <w:tcW w:w="1525" w:type="dxa"/>
          </w:tcPr>
          <w:p w14:paraId="27B188A3" w14:textId="77777777" w:rsidR="00FB3DE4" w:rsidRPr="005C06DA" w:rsidRDefault="00FB3DE4" w:rsidP="00B3084E">
            <w:pPr>
              <w:pStyle w:val="TAL"/>
              <w:keepNext w:val="0"/>
            </w:pPr>
            <w:r w:rsidRPr="005C06DA">
              <w:t>azioni</w:t>
            </w:r>
          </w:p>
        </w:tc>
        <w:tc>
          <w:tcPr>
            <w:tcW w:w="1525" w:type="dxa"/>
          </w:tcPr>
          <w:p w14:paraId="60D3AAC8" w14:textId="77777777" w:rsidR="00FB3DE4" w:rsidRPr="005C06DA" w:rsidRDefault="00FB3DE4" w:rsidP="00B3084E">
            <w:pPr>
              <w:pStyle w:val="TAL"/>
              <w:keepNext w:val="0"/>
            </w:pPr>
            <w:r w:rsidRPr="005C06DA">
              <w:t>acciones</w:t>
            </w:r>
          </w:p>
        </w:tc>
        <w:tc>
          <w:tcPr>
            <w:tcW w:w="1525" w:type="dxa"/>
            <w:shd w:val="clear" w:color="auto" w:fill="auto"/>
          </w:tcPr>
          <w:p w14:paraId="334BA521" w14:textId="77777777" w:rsidR="00FB3DE4" w:rsidRPr="005C06DA" w:rsidRDefault="00FB3DE4" w:rsidP="00B3084E">
            <w:pPr>
              <w:pStyle w:val="TAL"/>
              <w:keepNext w:val="0"/>
              <w:rPr>
                <w:rFonts w:ascii="Calibri" w:hAnsi="Calibri" w:cs="Calibri"/>
                <w:color w:val="000000"/>
                <w:sz w:val="24"/>
              </w:rPr>
            </w:pPr>
          </w:p>
        </w:tc>
      </w:tr>
      <w:tr w:rsidR="00FB3DE4" w:rsidRPr="005C06DA" w14:paraId="46F3B0F0" w14:textId="77777777" w:rsidTr="0026503C">
        <w:trPr>
          <w:jc w:val="center"/>
        </w:trPr>
        <w:tc>
          <w:tcPr>
            <w:tcW w:w="619" w:type="dxa"/>
          </w:tcPr>
          <w:p w14:paraId="4F9EBB51" w14:textId="77777777" w:rsidR="00FB3DE4" w:rsidRPr="005C06DA" w:rsidRDefault="00FB3DE4" w:rsidP="00B3084E">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311</w:t>
            </w:r>
            <w:r w:rsidRPr="005C06DA">
              <w:fldChar w:fldCharType="end"/>
            </w:r>
          </w:p>
        </w:tc>
        <w:tc>
          <w:tcPr>
            <w:tcW w:w="1243" w:type="dxa"/>
          </w:tcPr>
          <w:p w14:paraId="1784E72C" w14:textId="77777777" w:rsidR="00FB3DE4" w:rsidRPr="005C06DA" w:rsidRDefault="00FB3DE4" w:rsidP="00B3084E">
            <w:pPr>
              <w:pStyle w:val="TAL"/>
              <w:keepNext w:val="0"/>
            </w:pPr>
            <w:r w:rsidRPr="005C06DA">
              <w:t>transfer mutual funds</w:t>
            </w:r>
          </w:p>
        </w:tc>
        <w:tc>
          <w:tcPr>
            <w:tcW w:w="3163" w:type="dxa"/>
            <w:shd w:val="clear" w:color="auto" w:fill="auto"/>
          </w:tcPr>
          <w:p w14:paraId="60A5472B" w14:textId="77777777" w:rsidR="00FB3DE4" w:rsidRPr="005C06DA" w:rsidRDefault="00FB3DE4" w:rsidP="00B3084E">
            <w:pPr>
              <w:pStyle w:val="TAL"/>
              <w:keepNext w:val="0"/>
            </w:pPr>
            <w:r w:rsidRPr="005C06DA">
              <w:t>Refers to the action of selling shares of one fund and buying shares of another in a combined operation, usually with some tax benefits over doing that in two separate operations</w:t>
            </w:r>
          </w:p>
        </w:tc>
        <w:tc>
          <w:tcPr>
            <w:tcW w:w="1525" w:type="dxa"/>
          </w:tcPr>
          <w:p w14:paraId="3FA821B3" w14:textId="77777777" w:rsidR="00FB3DE4" w:rsidRPr="005C06DA" w:rsidRDefault="00FB3DE4" w:rsidP="00B3084E">
            <w:pPr>
              <w:pStyle w:val="TAL"/>
              <w:keepNext w:val="0"/>
            </w:pPr>
            <w:r w:rsidRPr="005C06DA">
              <w:t>transfer mutual funds</w:t>
            </w:r>
          </w:p>
        </w:tc>
        <w:tc>
          <w:tcPr>
            <w:tcW w:w="1525" w:type="dxa"/>
            <w:shd w:val="clear" w:color="auto" w:fill="auto"/>
          </w:tcPr>
          <w:p w14:paraId="3021AB24" w14:textId="77777777" w:rsidR="00FB3DE4" w:rsidRPr="005C06DA" w:rsidRDefault="00FB3DE4" w:rsidP="00B3084E">
            <w:pPr>
              <w:pStyle w:val="TAL"/>
              <w:keepNext w:val="0"/>
            </w:pPr>
            <w:r w:rsidRPr="005C06DA">
              <w:t>transfert de fonds</w:t>
            </w:r>
          </w:p>
        </w:tc>
        <w:tc>
          <w:tcPr>
            <w:tcW w:w="1525" w:type="dxa"/>
            <w:shd w:val="clear" w:color="auto" w:fill="auto"/>
          </w:tcPr>
          <w:p w14:paraId="16AF5920" w14:textId="77777777" w:rsidR="00FB3DE4" w:rsidRPr="005C06DA" w:rsidRDefault="00FB3DE4" w:rsidP="00B3084E">
            <w:pPr>
              <w:pStyle w:val="TAL"/>
              <w:keepNext w:val="0"/>
            </w:pPr>
            <w:r w:rsidRPr="005C06DA">
              <w:t>Investmentfonds transferieren</w:t>
            </w:r>
          </w:p>
        </w:tc>
        <w:tc>
          <w:tcPr>
            <w:tcW w:w="1525" w:type="dxa"/>
          </w:tcPr>
          <w:p w14:paraId="5FFADA51" w14:textId="77777777" w:rsidR="00FB3DE4" w:rsidRPr="005C06DA" w:rsidRDefault="00FB3DE4" w:rsidP="00B3084E">
            <w:pPr>
              <w:pStyle w:val="TAL"/>
              <w:keepNext w:val="0"/>
            </w:pPr>
            <w:r w:rsidRPr="005C06DA">
              <w:t>trasferire fondi</w:t>
            </w:r>
          </w:p>
        </w:tc>
        <w:tc>
          <w:tcPr>
            <w:tcW w:w="1525" w:type="dxa"/>
          </w:tcPr>
          <w:p w14:paraId="35965062" w14:textId="77777777" w:rsidR="00FB3DE4" w:rsidRPr="005C06DA" w:rsidRDefault="00FB3DE4" w:rsidP="00B3084E">
            <w:pPr>
              <w:pStyle w:val="TAL"/>
              <w:keepNext w:val="0"/>
            </w:pPr>
            <w:r w:rsidRPr="005C06DA">
              <w:t>traspasar fondos</w:t>
            </w:r>
          </w:p>
        </w:tc>
        <w:tc>
          <w:tcPr>
            <w:tcW w:w="1525" w:type="dxa"/>
          </w:tcPr>
          <w:p w14:paraId="62969C36" w14:textId="77777777" w:rsidR="00FB3DE4" w:rsidRPr="005C06DA" w:rsidRDefault="00FB3DE4" w:rsidP="00B3084E">
            <w:pPr>
              <w:pStyle w:val="TAL"/>
              <w:keepNext w:val="0"/>
              <w:rPr>
                <w:rFonts w:ascii="Calibri" w:hAnsi="Calibri" w:cs="Calibri"/>
                <w:color w:val="000000"/>
              </w:rPr>
            </w:pPr>
          </w:p>
        </w:tc>
      </w:tr>
    </w:tbl>
    <w:p w14:paraId="0DD7C18E" w14:textId="77777777" w:rsidR="00FC1838" w:rsidRPr="005C06DA" w:rsidRDefault="00FC1838" w:rsidP="00FC1838"/>
    <w:p w14:paraId="558937B9" w14:textId="1EE8CB8C" w:rsidR="00DE6C9E" w:rsidRDefault="00DE6C9E" w:rsidP="00DD7EDA">
      <w:pPr>
        <w:pStyle w:val="Rubrik2"/>
      </w:pPr>
      <w:bookmarkStart w:id="282" w:name="_Toc2694156"/>
    </w:p>
    <w:p w14:paraId="63D56C22" w14:textId="77777777" w:rsidR="00DE6C9E" w:rsidRPr="00DE6C9E" w:rsidRDefault="00DE6C9E" w:rsidP="00DE6C9E"/>
    <w:p w14:paraId="29291A50" w14:textId="457C8864" w:rsidR="00DD7EDA" w:rsidRPr="005C06DA" w:rsidRDefault="00DD7EDA" w:rsidP="00DD7EDA">
      <w:pPr>
        <w:pStyle w:val="Rubrik2"/>
      </w:pPr>
      <w:bookmarkStart w:id="283" w:name="_Toc3199413"/>
      <w:r w:rsidRPr="005C06DA">
        <w:lastRenderedPageBreak/>
        <w:t>7.</w:t>
      </w:r>
      <w:r w:rsidR="00E072EF" w:rsidRPr="005C06DA">
        <w:t>8</w:t>
      </w:r>
      <w:r w:rsidRPr="005C06DA">
        <w:tab/>
        <w:t>eHealth services</w:t>
      </w:r>
      <w:bookmarkEnd w:id="282"/>
      <w:bookmarkEnd w:id="283"/>
    </w:p>
    <w:p w14:paraId="28E32B9B" w14:textId="77777777" w:rsidR="00DD7EDA" w:rsidRPr="005C06DA" w:rsidRDefault="00DD7EDA" w:rsidP="00DD7EDA">
      <w:pPr>
        <w:pStyle w:val="Rubrik3"/>
        <w:keepNext w:val="0"/>
        <w:keepLines w:val="0"/>
        <w:rPr>
          <w:lang w:eastAsia="en-GB"/>
        </w:rPr>
      </w:pPr>
      <w:bookmarkStart w:id="284" w:name="_Toc2694157"/>
      <w:bookmarkStart w:id="285" w:name="_Toc3199414"/>
      <w:r w:rsidRPr="005C06DA">
        <w:rPr>
          <w:lang w:eastAsia="en-GB"/>
        </w:rPr>
        <w:t>7.</w:t>
      </w:r>
      <w:r w:rsidR="00E072EF" w:rsidRPr="005C06DA">
        <w:rPr>
          <w:lang w:eastAsia="en-GB"/>
        </w:rPr>
        <w:t>8</w:t>
      </w:r>
      <w:r w:rsidRPr="005C06DA">
        <w:rPr>
          <w:lang w:eastAsia="en-GB"/>
        </w:rPr>
        <w:t>.1</w:t>
      </w:r>
      <w:r w:rsidRPr="005C06DA">
        <w:rPr>
          <w:lang w:eastAsia="en-GB"/>
        </w:rPr>
        <w:tab/>
        <w:t>Overview</w:t>
      </w:r>
      <w:bookmarkEnd w:id="284"/>
      <w:bookmarkEnd w:id="285"/>
    </w:p>
    <w:p w14:paraId="2E0CAA28" w14:textId="77777777" w:rsidR="00DD7EDA" w:rsidRPr="005C06DA" w:rsidRDefault="00DD7EDA" w:rsidP="00DD7EDA">
      <w:r w:rsidRPr="005C06DA">
        <w:t>This clause covers eHealth services, when performed or accessed in a mobile context of use.</w:t>
      </w:r>
    </w:p>
    <w:p w14:paraId="36E899FF" w14:textId="77777777" w:rsidR="00DD7EDA" w:rsidRPr="005C06DA" w:rsidRDefault="00DD7EDA" w:rsidP="00DD7EDA">
      <w:pPr>
        <w:keepNext/>
        <w:keepLines/>
      </w:pPr>
      <w:r w:rsidRPr="005C06DA">
        <w:t>Topics covered include:</w:t>
      </w:r>
      <w:r w:rsidR="00B50F62" w:rsidRPr="005C06DA">
        <w:t xml:space="preserve"> </w:t>
      </w:r>
    </w:p>
    <w:p w14:paraId="1468A0D5" w14:textId="77777777" w:rsidR="00DD7EDA" w:rsidRPr="005C06DA" w:rsidRDefault="00DD7EDA" w:rsidP="00DD7EDA">
      <w:pPr>
        <w:pStyle w:val="B1"/>
        <w:keepNext/>
        <w:keepLines/>
      </w:pPr>
      <w:r w:rsidRPr="005C06DA">
        <w:rPr>
          <w:lang w:eastAsia="en-GB"/>
        </w:rPr>
        <w:t>Monitoring services</w:t>
      </w:r>
      <w:r w:rsidR="00B50F62" w:rsidRPr="005C06DA">
        <w:rPr>
          <w:lang w:eastAsia="en-GB"/>
        </w:rPr>
        <w:t xml:space="preserve"> </w:t>
      </w:r>
      <w:r w:rsidR="00B50F62" w:rsidRPr="005C06DA">
        <w:t>(Clause 7.8.2);</w:t>
      </w:r>
    </w:p>
    <w:p w14:paraId="0CEED304" w14:textId="77777777" w:rsidR="00DD7EDA" w:rsidRPr="005C06DA" w:rsidRDefault="00DD7EDA" w:rsidP="00DD7EDA">
      <w:pPr>
        <w:pStyle w:val="B1"/>
      </w:pPr>
      <w:r w:rsidRPr="005C06DA">
        <w:rPr>
          <w:lang w:eastAsia="en-GB"/>
        </w:rPr>
        <w:t>Diagnosis and treatment</w:t>
      </w:r>
      <w:r w:rsidR="00B50F62" w:rsidRPr="005C06DA">
        <w:rPr>
          <w:lang w:eastAsia="en-GB"/>
        </w:rPr>
        <w:t xml:space="preserve"> (Clause 7.8.3)</w:t>
      </w:r>
      <w:r w:rsidRPr="005C06DA">
        <w:rPr>
          <w:lang w:eastAsia="en-GB"/>
        </w:rPr>
        <w:t xml:space="preserve">; and </w:t>
      </w:r>
    </w:p>
    <w:p w14:paraId="4121E671" w14:textId="77777777" w:rsidR="00F05221" w:rsidRPr="005C06DA" w:rsidRDefault="00DD7EDA" w:rsidP="00E218E8">
      <w:pPr>
        <w:pStyle w:val="B1"/>
      </w:pPr>
      <w:r w:rsidRPr="005C06DA">
        <w:rPr>
          <w:lang w:eastAsia="en-GB"/>
        </w:rPr>
        <w:t>Fitness</w:t>
      </w:r>
      <w:r w:rsidR="00B50F62" w:rsidRPr="005C06DA">
        <w:rPr>
          <w:lang w:eastAsia="en-GB"/>
        </w:rPr>
        <w:t xml:space="preserve"> (Clause 7.8.4)</w:t>
      </w:r>
      <w:r w:rsidRPr="005C06DA">
        <w:rPr>
          <w:lang w:eastAsia="en-GB"/>
        </w:rPr>
        <w:t>.</w:t>
      </w:r>
    </w:p>
    <w:p w14:paraId="4C925A69" w14:textId="77777777" w:rsidR="00DD7EDA" w:rsidRPr="005C06DA" w:rsidRDefault="00DD7EDA" w:rsidP="00DD7EDA">
      <w:pPr>
        <w:pStyle w:val="Rubrik3"/>
      </w:pPr>
      <w:bookmarkStart w:id="286" w:name="_Toc2694158"/>
      <w:bookmarkStart w:id="287" w:name="_Toc3199415"/>
      <w:r w:rsidRPr="005C06DA">
        <w:t>7.</w:t>
      </w:r>
      <w:r w:rsidR="00E072EF" w:rsidRPr="005C06DA">
        <w:t>8</w:t>
      </w:r>
      <w:r w:rsidRPr="005C06DA">
        <w:t>.2</w:t>
      </w:r>
      <w:r w:rsidRPr="005C06DA">
        <w:tab/>
        <w:t>Monitoring services</w:t>
      </w:r>
      <w:bookmarkEnd w:id="286"/>
      <w:bookmarkEnd w:id="287"/>
    </w:p>
    <w:p w14:paraId="25A3546C" w14:textId="77777777" w:rsidR="00DD7EDA" w:rsidRPr="005C06DA" w:rsidRDefault="00DD7EDA" w:rsidP="00DD7EDA">
      <w:bookmarkStart w:id="288" w:name="OLE_LINK121"/>
      <w:bookmarkStart w:id="289" w:name="OLE_LINK122"/>
      <w:bookmarkStart w:id="290" w:name="OLE_LINK32"/>
      <w:bookmarkStart w:id="291" w:name="OLE_LINK33"/>
      <w:r w:rsidRPr="005C06DA">
        <w:t>The present clause covers the terminology of the monitoring service aspects related to eHealth services.</w:t>
      </w:r>
    </w:p>
    <w:bookmarkEnd w:id="288"/>
    <w:bookmarkEnd w:id="289"/>
    <w:p w14:paraId="05EA8AC1" w14:textId="77777777" w:rsidR="00F05221" w:rsidRPr="005C06DA" w:rsidRDefault="00F05221" w:rsidP="00F05221">
      <w:pPr>
        <w:keepNext/>
        <w:keepLines/>
      </w:pPr>
      <w:r w:rsidRPr="005C06DA">
        <w:t xml:space="preserve">The meaning of each term is explained in Table </w:t>
      </w:r>
      <w:r w:rsidR="00E072EF" w:rsidRPr="005C06DA">
        <w:t>41</w:t>
      </w:r>
      <w:r w:rsidRPr="005C06DA">
        <w:t>,</w:t>
      </w:r>
      <w:r w:rsidR="008D69D9" w:rsidRPr="005C06DA">
        <w:t xml:space="preserve"> provided</w:t>
      </w:r>
      <w:r w:rsidRPr="005C06DA">
        <w:t xml:space="preserve"> together with the language-specific versions of the terms in the five languages.</w:t>
      </w:r>
    </w:p>
    <w:p w14:paraId="11D9C796" w14:textId="77777777" w:rsidR="00DD7EDA" w:rsidRPr="005C06DA" w:rsidRDefault="00DD7EDA" w:rsidP="00DD7EDA">
      <w:pPr>
        <w:pStyle w:val="TH"/>
      </w:pPr>
      <w:r w:rsidRPr="005C06DA">
        <w:t>Table </w:t>
      </w:r>
      <w:r w:rsidR="00E072EF" w:rsidRPr="005C06DA">
        <w:t>41</w:t>
      </w:r>
      <w:r w:rsidRPr="005C06DA">
        <w:t xml:space="preserve">: </w:t>
      </w:r>
      <w:bookmarkStart w:id="292" w:name="OLE_LINK30"/>
      <w:bookmarkStart w:id="293" w:name="OLE_LINK31"/>
      <w:r w:rsidRPr="005C06DA">
        <w:rPr>
          <w:i/>
        </w:rPr>
        <w:t>e</w:t>
      </w:r>
      <w:r w:rsidRPr="005C06DA">
        <w:t xml:space="preserve">Health services: </w:t>
      </w:r>
      <w:bookmarkEnd w:id="292"/>
      <w:bookmarkEnd w:id="293"/>
      <w:r w:rsidRPr="005C06DA">
        <w:t>Monitoring services</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19"/>
        <w:gridCol w:w="1243"/>
        <w:gridCol w:w="3163"/>
        <w:gridCol w:w="1525"/>
        <w:gridCol w:w="1525"/>
        <w:gridCol w:w="1525"/>
        <w:gridCol w:w="1525"/>
        <w:gridCol w:w="1525"/>
        <w:gridCol w:w="1525"/>
      </w:tblGrid>
      <w:tr w:rsidR="00DD7EDA" w:rsidRPr="005C06DA" w14:paraId="12FA46FD" w14:textId="77777777" w:rsidTr="00CF78C0">
        <w:trPr>
          <w:tblHeader/>
          <w:jc w:val="center"/>
        </w:trPr>
        <w:tc>
          <w:tcPr>
            <w:tcW w:w="619" w:type="dxa"/>
          </w:tcPr>
          <w:p w14:paraId="6ACA852E" w14:textId="77777777" w:rsidR="00DD7EDA" w:rsidRPr="005C06DA" w:rsidRDefault="00DD7EDA" w:rsidP="00CF78C0">
            <w:pPr>
              <w:pStyle w:val="TAH"/>
              <w:keepNext w:val="0"/>
              <w:keepLines w:val="0"/>
            </w:pPr>
            <w:bookmarkStart w:id="294" w:name="OLE_LINK80"/>
            <w:bookmarkStart w:id="295" w:name="OLE_LINK81"/>
            <w:bookmarkEnd w:id="290"/>
            <w:bookmarkEnd w:id="291"/>
            <w:r w:rsidRPr="005C06DA">
              <w:t>Index</w:t>
            </w:r>
          </w:p>
        </w:tc>
        <w:tc>
          <w:tcPr>
            <w:tcW w:w="1243" w:type="dxa"/>
          </w:tcPr>
          <w:p w14:paraId="76641EAF" w14:textId="77777777" w:rsidR="00DD7EDA" w:rsidRPr="005C06DA" w:rsidRDefault="00DD7EDA" w:rsidP="00CF78C0">
            <w:pPr>
              <w:pStyle w:val="TAH"/>
              <w:keepNext w:val="0"/>
              <w:keepLines w:val="0"/>
            </w:pPr>
            <w:r w:rsidRPr="005C06DA">
              <w:t>Technical term</w:t>
            </w:r>
          </w:p>
        </w:tc>
        <w:tc>
          <w:tcPr>
            <w:tcW w:w="3163" w:type="dxa"/>
          </w:tcPr>
          <w:p w14:paraId="79FA0BD8" w14:textId="77777777" w:rsidR="00DD7EDA" w:rsidRPr="005C06DA" w:rsidRDefault="00DD7EDA" w:rsidP="00CF78C0">
            <w:pPr>
              <w:pStyle w:val="TAH"/>
              <w:keepNext w:val="0"/>
              <w:keepLines w:val="0"/>
            </w:pPr>
            <w:r w:rsidRPr="005C06DA">
              <w:t>Description</w:t>
            </w:r>
          </w:p>
        </w:tc>
        <w:tc>
          <w:tcPr>
            <w:tcW w:w="1525" w:type="dxa"/>
          </w:tcPr>
          <w:p w14:paraId="08A54972" w14:textId="77777777" w:rsidR="00DD7EDA" w:rsidRPr="005C06DA" w:rsidRDefault="00DD7EDA" w:rsidP="00CF78C0">
            <w:pPr>
              <w:pStyle w:val="TAH"/>
              <w:keepNext w:val="0"/>
              <w:keepLines w:val="0"/>
              <w:rPr>
                <w:szCs w:val="18"/>
              </w:rPr>
            </w:pPr>
            <w:r w:rsidRPr="005C06DA">
              <w:rPr>
                <w:szCs w:val="18"/>
              </w:rPr>
              <w:t>English</w:t>
            </w:r>
          </w:p>
        </w:tc>
        <w:tc>
          <w:tcPr>
            <w:tcW w:w="1525" w:type="dxa"/>
          </w:tcPr>
          <w:p w14:paraId="47FF4426" w14:textId="77777777" w:rsidR="00DD7EDA" w:rsidRPr="005C06DA" w:rsidRDefault="00DD7EDA" w:rsidP="00CF78C0">
            <w:pPr>
              <w:pStyle w:val="TAH"/>
              <w:keepNext w:val="0"/>
              <w:keepLines w:val="0"/>
            </w:pPr>
            <w:r w:rsidRPr="005C06DA">
              <w:t>French</w:t>
            </w:r>
          </w:p>
        </w:tc>
        <w:tc>
          <w:tcPr>
            <w:tcW w:w="1525" w:type="dxa"/>
          </w:tcPr>
          <w:p w14:paraId="26E64650" w14:textId="77777777" w:rsidR="00DD7EDA" w:rsidRPr="005C06DA" w:rsidRDefault="00DD7EDA" w:rsidP="00CF78C0">
            <w:pPr>
              <w:pStyle w:val="TAH"/>
              <w:keepNext w:val="0"/>
              <w:keepLines w:val="0"/>
            </w:pPr>
            <w:r w:rsidRPr="005C06DA">
              <w:t>German</w:t>
            </w:r>
          </w:p>
        </w:tc>
        <w:tc>
          <w:tcPr>
            <w:tcW w:w="1525" w:type="dxa"/>
          </w:tcPr>
          <w:p w14:paraId="6B24431A" w14:textId="77777777" w:rsidR="00DD7EDA" w:rsidRPr="005C06DA" w:rsidRDefault="00DD7EDA" w:rsidP="00CF78C0">
            <w:pPr>
              <w:pStyle w:val="TAH"/>
              <w:keepNext w:val="0"/>
              <w:keepLines w:val="0"/>
            </w:pPr>
            <w:r w:rsidRPr="005C06DA">
              <w:t>Italian</w:t>
            </w:r>
          </w:p>
        </w:tc>
        <w:tc>
          <w:tcPr>
            <w:tcW w:w="1525" w:type="dxa"/>
          </w:tcPr>
          <w:p w14:paraId="692F26B1" w14:textId="77777777" w:rsidR="00DD7EDA" w:rsidRPr="005C06DA" w:rsidRDefault="00DD7EDA" w:rsidP="00CF78C0">
            <w:pPr>
              <w:pStyle w:val="TAH"/>
              <w:keepNext w:val="0"/>
              <w:keepLines w:val="0"/>
              <w:rPr>
                <w:szCs w:val="18"/>
              </w:rPr>
            </w:pPr>
            <w:r w:rsidRPr="005C06DA">
              <w:rPr>
                <w:szCs w:val="18"/>
              </w:rPr>
              <w:t>Spanish</w:t>
            </w:r>
          </w:p>
        </w:tc>
        <w:tc>
          <w:tcPr>
            <w:tcW w:w="1525" w:type="dxa"/>
          </w:tcPr>
          <w:p w14:paraId="50EC4405" w14:textId="77777777" w:rsidR="00DD7EDA" w:rsidRPr="005C06DA" w:rsidRDefault="00DD7EDA" w:rsidP="00CF78C0">
            <w:pPr>
              <w:pStyle w:val="TAH"/>
              <w:keepNext w:val="0"/>
              <w:keepLines w:val="0"/>
            </w:pPr>
            <w:r w:rsidRPr="005C06DA">
              <w:t>Comment</w:t>
            </w:r>
          </w:p>
        </w:tc>
      </w:tr>
      <w:tr w:rsidR="00FB3DE4" w:rsidRPr="00332BE6" w14:paraId="60B63115" w14:textId="77777777" w:rsidTr="00CF78C0">
        <w:trPr>
          <w:jc w:val="center"/>
        </w:trPr>
        <w:tc>
          <w:tcPr>
            <w:tcW w:w="619" w:type="dxa"/>
          </w:tcPr>
          <w:p w14:paraId="26822337" w14:textId="77777777" w:rsidR="00FB3DE4" w:rsidRPr="005C06DA" w:rsidRDefault="00FB3DE4" w:rsidP="00DB6882">
            <w:pPr>
              <w:pStyle w:val="TAC"/>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312</w:t>
            </w:r>
            <w:r w:rsidRPr="005C06DA">
              <w:fldChar w:fldCharType="end"/>
            </w:r>
          </w:p>
        </w:tc>
        <w:tc>
          <w:tcPr>
            <w:tcW w:w="1243" w:type="dxa"/>
          </w:tcPr>
          <w:p w14:paraId="698DBD82" w14:textId="77777777" w:rsidR="00FB3DE4" w:rsidRPr="005C06DA" w:rsidRDefault="00FB3DE4" w:rsidP="00F05221">
            <w:pPr>
              <w:pStyle w:val="TAL"/>
              <w:rPr>
                <w:sz w:val="24"/>
                <w:lang w:eastAsia="de-DE"/>
              </w:rPr>
            </w:pPr>
            <w:r w:rsidRPr="005C06DA">
              <w:t>monitor blood glucose level</w:t>
            </w:r>
          </w:p>
        </w:tc>
        <w:tc>
          <w:tcPr>
            <w:tcW w:w="3163" w:type="dxa"/>
          </w:tcPr>
          <w:p w14:paraId="7DAC1DD5" w14:textId="529EBF4A" w:rsidR="00FB3DE4" w:rsidRPr="005C06DA" w:rsidRDefault="00FB3DE4" w:rsidP="00F05221">
            <w:pPr>
              <w:pStyle w:val="TAL"/>
            </w:pPr>
            <w:r w:rsidRPr="005C06DA">
              <w:t>Function of a mobile device for monitoring the user</w:t>
            </w:r>
            <w:r w:rsidR="00631475">
              <w:t>'</w:t>
            </w:r>
            <w:r w:rsidRPr="005C06DA">
              <w:t>s blood glucose level</w:t>
            </w:r>
          </w:p>
        </w:tc>
        <w:tc>
          <w:tcPr>
            <w:tcW w:w="1525" w:type="dxa"/>
          </w:tcPr>
          <w:p w14:paraId="4F016D03" w14:textId="77777777" w:rsidR="00FB3DE4" w:rsidRPr="005C06DA" w:rsidRDefault="00FB3DE4" w:rsidP="00F05221">
            <w:pPr>
              <w:pStyle w:val="TAL"/>
            </w:pPr>
            <w:r w:rsidRPr="005C06DA">
              <w:t>monitor blood glucose level</w:t>
            </w:r>
          </w:p>
        </w:tc>
        <w:tc>
          <w:tcPr>
            <w:tcW w:w="1525" w:type="dxa"/>
          </w:tcPr>
          <w:p w14:paraId="04BFF704" w14:textId="77777777" w:rsidR="00FB3DE4" w:rsidRPr="00B57D60" w:rsidRDefault="00FB3DE4" w:rsidP="00F05221">
            <w:pPr>
              <w:pStyle w:val="TAL"/>
              <w:rPr>
                <w:lang w:val="sv-SE"/>
              </w:rPr>
            </w:pPr>
            <w:r w:rsidRPr="00B57D60">
              <w:rPr>
                <w:lang w:val="sv-SE"/>
              </w:rPr>
              <w:t>surveiller le taux de glycémie</w:t>
            </w:r>
          </w:p>
        </w:tc>
        <w:tc>
          <w:tcPr>
            <w:tcW w:w="1525" w:type="dxa"/>
          </w:tcPr>
          <w:p w14:paraId="53740FA5" w14:textId="77777777" w:rsidR="00FB3DE4" w:rsidRPr="005C06DA" w:rsidRDefault="00FB3DE4" w:rsidP="00F05221">
            <w:pPr>
              <w:pStyle w:val="TAL"/>
            </w:pPr>
            <w:r w:rsidRPr="005C06DA">
              <w:t>Glukose-Wert überwachen</w:t>
            </w:r>
          </w:p>
        </w:tc>
        <w:tc>
          <w:tcPr>
            <w:tcW w:w="1525" w:type="dxa"/>
          </w:tcPr>
          <w:p w14:paraId="268919D0" w14:textId="77777777" w:rsidR="00FB3DE4" w:rsidRPr="005C06DA" w:rsidRDefault="00FB3DE4" w:rsidP="00F05221">
            <w:pPr>
              <w:pStyle w:val="TAL"/>
            </w:pPr>
            <w:r w:rsidRPr="005C06DA">
              <w:t>monitoraggio del livello di glucosio nel sangue</w:t>
            </w:r>
          </w:p>
        </w:tc>
        <w:tc>
          <w:tcPr>
            <w:tcW w:w="1525" w:type="dxa"/>
          </w:tcPr>
          <w:p w14:paraId="74B0177A" w14:textId="77777777" w:rsidR="00FB3DE4" w:rsidRPr="00B57D60" w:rsidRDefault="00FB3DE4" w:rsidP="00F05221">
            <w:pPr>
              <w:pStyle w:val="TAL"/>
              <w:rPr>
                <w:lang w:val="sv-SE"/>
              </w:rPr>
            </w:pPr>
            <w:r w:rsidRPr="00B57D60">
              <w:rPr>
                <w:lang w:val="sv-SE"/>
              </w:rPr>
              <w:t>vigilar el nivel de glucosa en sangre</w:t>
            </w:r>
          </w:p>
        </w:tc>
        <w:tc>
          <w:tcPr>
            <w:tcW w:w="1525" w:type="dxa"/>
          </w:tcPr>
          <w:p w14:paraId="22819823" w14:textId="77777777" w:rsidR="00FB3DE4" w:rsidRPr="00B57D60" w:rsidRDefault="00FB3DE4" w:rsidP="00F05221">
            <w:pPr>
              <w:pStyle w:val="TAL"/>
              <w:rPr>
                <w:lang w:val="sv-SE"/>
              </w:rPr>
            </w:pPr>
          </w:p>
        </w:tc>
      </w:tr>
      <w:tr w:rsidR="00FB3DE4" w:rsidRPr="005C06DA" w14:paraId="1BF5F85F" w14:textId="77777777" w:rsidTr="00CF78C0">
        <w:trPr>
          <w:jc w:val="center"/>
        </w:trPr>
        <w:tc>
          <w:tcPr>
            <w:tcW w:w="619" w:type="dxa"/>
          </w:tcPr>
          <w:p w14:paraId="4885DF93" w14:textId="77777777" w:rsidR="00FB3DE4" w:rsidRPr="005C06DA" w:rsidRDefault="00FB3DE4" w:rsidP="00DB6882">
            <w:pPr>
              <w:pStyle w:val="TAC"/>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313</w:t>
            </w:r>
            <w:r w:rsidRPr="005C06DA">
              <w:fldChar w:fldCharType="end"/>
            </w:r>
          </w:p>
        </w:tc>
        <w:tc>
          <w:tcPr>
            <w:tcW w:w="1243" w:type="dxa"/>
          </w:tcPr>
          <w:p w14:paraId="52DEE849" w14:textId="77777777" w:rsidR="00FB3DE4" w:rsidRPr="005C06DA" w:rsidRDefault="00FB3DE4" w:rsidP="00F05221">
            <w:pPr>
              <w:pStyle w:val="TAL"/>
            </w:pPr>
            <w:r w:rsidRPr="005C06DA">
              <w:t>monitor blood pressure</w:t>
            </w:r>
          </w:p>
        </w:tc>
        <w:tc>
          <w:tcPr>
            <w:tcW w:w="3163" w:type="dxa"/>
          </w:tcPr>
          <w:p w14:paraId="4C822936" w14:textId="6ACB99A0" w:rsidR="00FB3DE4" w:rsidRPr="005C06DA" w:rsidRDefault="00FB3DE4" w:rsidP="00F05221">
            <w:pPr>
              <w:pStyle w:val="TAL"/>
            </w:pPr>
            <w:r w:rsidRPr="005C06DA">
              <w:t>Function of a mobile device for monitoring the user</w:t>
            </w:r>
            <w:r w:rsidR="00631475">
              <w:t>'</w:t>
            </w:r>
            <w:r w:rsidRPr="005C06DA">
              <w:t>s blood pressure</w:t>
            </w:r>
          </w:p>
        </w:tc>
        <w:tc>
          <w:tcPr>
            <w:tcW w:w="1525" w:type="dxa"/>
          </w:tcPr>
          <w:p w14:paraId="3873DDA6" w14:textId="77777777" w:rsidR="00FB3DE4" w:rsidRPr="005C06DA" w:rsidRDefault="00FB3DE4" w:rsidP="00F05221">
            <w:pPr>
              <w:pStyle w:val="TAL"/>
            </w:pPr>
            <w:r w:rsidRPr="005C06DA">
              <w:t>monitor blood pressure</w:t>
            </w:r>
          </w:p>
        </w:tc>
        <w:tc>
          <w:tcPr>
            <w:tcW w:w="1525" w:type="dxa"/>
          </w:tcPr>
          <w:p w14:paraId="500B0BC3" w14:textId="77777777" w:rsidR="00FB3DE4" w:rsidRPr="005C06DA" w:rsidRDefault="00FB3DE4" w:rsidP="00F05221">
            <w:pPr>
              <w:pStyle w:val="TAL"/>
            </w:pPr>
            <w:r w:rsidRPr="005C06DA">
              <w:t>surveiller la pression sanguine</w:t>
            </w:r>
          </w:p>
        </w:tc>
        <w:tc>
          <w:tcPr>
            <w:tcW w:w="1525" w:type="dxa"/>
          </w:tcPr>
          <w:p w14:paraId="52CF053D" w14:textId="77777777" w:rsidR="00FB3DE4" w:rsidRPr="005C06DA" w:rsidRDefault="00FB3DE4" w:rsidP="00F05221">
            <w:pPr>
              <w:pStyle w:val="TAL"/>
            </w:pPr>
            <w:r w:rsidRPr="005C06DA">
              <w:t>Blutdruck überwachen</w:t>
            </w:r>
          </w:p>
        </w:tc>
        <w:tc>
          <w:tcPr>
            <w:tcW w:w="1525" w:type="dxa"/>
          </w:tcPr>
          <w:p w14:paraId="6B08E759" w14:textId="77777777" w:rsidR="00FB3DE4" w:rsidRPr="00B57D60" w:rsidRDefault="00FB3DE4" w:rsidP="00F05221">
            <w:pPr>
              <w:pStyle w:val="TAL"/>
              <w:rPr>
                <w:lang w:val="sv-SE"/>
              </w:rPr>
            </w:pPr>
            <w:r w:rsidRPr="00B57D60">
              <w:rPr>
                <w:lang w:val="sv-SE"/>
              </w:rPr>
              <w:t>monitoraggio della pressione del sangue</w:t>
            </w:r>
          </w:p>
        </w:tc>
        <w:tc>
          <w:tcPr>
            <w:tcW w:w="1525" w:type="dxa"/>
          </w:tcPr>
          <w:p w14:paraId="4FA03AA4" w14:textId="21DEF6CB" w:rsidR="00FB3DE4" w:rsidRPr="005C06DA" w:rsidRDefault="00FB3DE4" w:rsidP="00F05221">
            <w:pPr>
              <w:pStyle w:val="TAL"/>
            </w:pPr>
            <w:r w:rsidRPr="005C06DA">
              <w:t>vigilar la tensión sangu</w:t>
            </w:r>
            <w:r w:rsidR="00EA477A" w:rsidRPr="00F82330">
              <w:rPr>
                <w:lang w:val="es-ES"/>
              </w:rPr>
              <w:t>í</w:t>
            </w:r>
            <w:r w:rsidRPr="005C06DA">
              <w:t>nea</w:t>
            </w:r>
          </w:p>
        </w:tc>
        <w:tc>
          <w:tcPr>
            <w:tcW w:w="1525" w:type="dxa"/>
          </w:tcPr>
          <w:p w14:paraId="50F6826A" w14:textId="77777777" w:rsidR="00FB3DE4" w:rsidRPr="005C06DA" w:rsidRDefault="00FB3DE4" w:rsidP="00F05221">
            <w:pPr>
              <w:pStyle w:val="TAL"/>
            </w:pPr>
          </w:p>
        </w:tc>
      </w:tr>
      <w:tr w:rsidR="00FB3DE4" w:rsidRPr="005C06DA" w14:paraId="5A3F0B06" w14:textId="77777777" w:rsidTr="00CF78C0">
        <w:trPr>
          <w:jc w:val="center"/>
        </w:trPr>
        <w:tc>
          <w:tcPr>
            <w:tcW w:w="619" w:type="dxa"/>
          </w:tcPr>
          <w:p w14:paraId="46462283" w14:textId="77777777" w:rsidR="00FB3DE4" w:rsidRPr="005C06DA" w:rsidRDefault="00FB3DE4" w:rsidP="00DB6882">
            <w:pPr>
              <w:pStyle w:val="TAC"/>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314</w:t>
            </w:r>
            <w:r w:rsidRPr="005C06DA">
              <w:fldChar w:fldCharType="end"/>
            </w:r>
          </w:p>
        </w:tc>
        <w:tc>
          <w:tcPr>
            <w:tcW w:w="1243" w:type="dxa"/>
          </w:tcPr>
          <w:p w14:paraId="0BA6D8CE" w14:textId="77777777" w:rsidR="00FB3DE4" w:rsidRPr="005C06DA" w:rsidRDefault="00FB3DE4" w:rsidP="00F05221">
            <w:pPr>
              <w:pStyle w:val="TAL"/>
            </w:pPr>
            <w:r w:rsidRPr="005C06DA">
              <w:t>monitor heart rate</w:t>
            </w:r>
          </w:p>
        </w:tc>
        <w:tc>
          <w:tcPr>
            <w:tcW w:w="3163" w:type="dxa"/>
          </w:tcPr>
          <w:p w14:paraId="1AD808D1" w14:textId="33F0B962" w:rsidR="00FB3DE4" w:rsidRPr="005C06DA" w:rsidRDefault="00FB3DE4" w:rsidP="00F05221">
            <w:pPr>
              <w:pStyle w:val="TAL"/>
            </w:pPr>
            <w:r w:rsidRPr="005C06DA">
              <w:t>Function of a mobile device for monitoring the user</w:t>
            </w:r>
            <w:r w:rsidR="00631475">
              <w:t>'</w:t>
            </w:r>
            <w:r w:rsidRPr="005C06DA">
              <w:t>s heart rate</w:t>
            </w:r>
          </w:p>
        </w:tc>
        <w:tc>
          <w:tcPr>
            <w:tcW w:w="1525" w:type="dxa"/>
          </w:tcPr>
          <w:p w14:paraId="6CD6F352" w14:textId="77777777" w:rsidR="00FB3DE4" w:rsidRPr="005C06DA" w:rsidRDefault="00FB3DE4" w:rsidP="00F05221">
            <w:pPr>
              <w:pStyle w:val="TAL"/>
            </w:pPr>
            <w:r w:rsidRPr="005C06DA">
              <w:t>monitor heart rate</w:t>
            </w:r>
          </w:p>
        </w:tc>
        <w:tc>
          <w:tcPr>
            <w:tcW w:w="1525" w:type="dxa"/>
          </w:tcPr>
          <w:p w14:paraId="0D416FE0" w14:textId="77777777" w:rsidR="00FB3DE4" w:rsidRPr="005C06DA" w:rsidRDefault="00FB3DE4" w:rsidP="00F05221">
            <w:pPr>
              <w:pStyle w:val="TAL"/>
            </w:pPr>
            <w:r w:rsidRPr="005C06DA">
              <w:t>surveiller le rythme cardiaque</w:t>
            </w:r>
          </w:p>
        </w:tc>
        <w:tc>
          <w:tcPr>
            <w:tcW w:w="1525" w:type="dxa"/>
          </w:tcPr>
          <w:p w14:paraId="226DAB2F" w14:textId="77777777" w:rsidR="00FB3DE4" w:rsidRPr="005C06DA" w:rsidRDefault="00FB3DE4" w:rsidP="00F05221">
            <w:pPr>
              <w:pStyle w:val="TAL"/>
            </w:pPr>
            <w:r w:rsidRPr="005C06DA">
              <w:t>Herzfrequenz überwachen</w:t>
            </w:r>
          </w:p>
        </w:tc>
        <w:tc>
          <w:tcPr>
            <w:tcW w:w="1525" w:type="dxa"/>
          </w:tcPr>
          <w:p w14:paraId="644CF680" w14:textId="77777777" w:rsidR="00FB3DE4" w:rsidRPr="005C06DA" w:rsidRDefault="00FB3DE4" w:rsidP="00F05221">
            <w:pPr>
              <w:pStyle w:val="TAL"/>
            </w:pPr>
            <w:r w:rsidRPr="005C06DA">
              <w:t>monitoraggio del battito cardiaco</w:t>
            </w:r>
          </w:p>
        </w:tc>
        <w:tc>
          <w:tcPr>
            <w:tcW w:w="1525" w:type="dxa"/>
          </w:tcPr>
          <w:p w14:paraId="779970D3" w14:textId="77777777" w:rsidR="00FB3DE4" w:rsidRPr="005C06DA" w:rsidRDefault="00FB3DE4" w:rsidP="00F05221">
            <w:pPr>
              <w:pStyle w:val="TAL"/>
            </w:pPr>
            <w:r w:rsidRPr="005C06DA">
              <w:t>vigilar el ritmo cardiaco</w:t>
            </w:r>
          </w:p>
        </w:tc>
        <w:tc>
          <w:tcPr>
            <w:tcW w:w="1525" w:type="dxa"/>
          </w:tcPr>
          <w:p w14:paraId="548A572C" w14:textId="77777777" w:rsidR="00FB3DE4" w:rsidRPr="005C06DA" w:rsidRDefault="00FB3DE4" w:rsidP="00F05221">
            <w:pPr>
              <w:pStyle w:val="TAL"/>
            </w:pPr>
          </w:p>
        </w:tc>
      </w:tr>
      <w:bookmarkEnd w:id="294"/>
      <w:bookmarkEnd w:id="295"/>
    </w:tbl>
    <w:p w14:paraId="3F96CF6E" w14:textId="77777777" w:rsidR="00DD7EDA" w:rsidRPr="005C06DA" w:rsidRDefault="00DD7EDA" w:rsidP="00DD7EDA"/>
    <w:p w14:paraId="17A0782B" w14:textId="77777777" w:rsidR="00DD7EDA" w:rsidRPr="005C06DA" w:rsidRDefault="00DD7EDA" w:rsidP="00DD7EDA">
      <w:pPr>
        <w:pStyle w:val="Rubrik3"/>
      </w:pPr>
      <w:bookmarkStart w:id="296" w:name="_Toc2694159"/>
      <w:bookmarkStart w:id="297" w:name="_Toc3199416"/>
      <w:r w:rsidRPr="005C06DA">
        <w:lastRenderedPageBreak/>
        <w:t>7.</w:t>
      </w:r>
      <w:r w:rsidR="00E072EF" w:rsidRPr="005C06DA">
        <w:t>8</w:t>
      </w:r>
      <w:r w:rsidRPr="005C06DA">
        <w:t>.3</w:t>
      </w:r>
      <w:r w:rsidRPr="005C06DA">
        <w:tab/>
        <w:t xml:space="preserve">Diagnosis and </w:t>
      </w:r>
      <w:r w:rsidR="00E81625" w:rsidRPr="005C06DA">
        <w:t>t</w:t>
      </w:r>
      <w:r w:rsidRPr="005C06DA">
        <w:t>reatment</w:t>
      </w:r>
      <w:bookmarkEnd w:id="296"/>
      <w:bookmarkEnd w:id="297"/>
    </w:p>
    <w:p w14:paraId="022ECEDC" w14:textId="77777777" w:rsidR="00DD7EDA" w:rsidRPr="005C06DA" w:rsidRDefault="00DD7EDA" w:rsidP="00DD7EDA">
      <w:pPr>
        <w:keepNext/>
        <w:keepLines/>
      </w:pPr>
      <w:bookmarkStart w:id="298" w:name="OLE_LINK123"/>
      <w:bookmarkStart w:id="299" w:name="OLE_LINK124"/>
      <w:bookmarkStart w:id="300" w:name="OLE_LINK3"/>
      <w:bookmarkStart w:id="301" w:name="OLE_LINK4"/>
      <w:r w:rsidRPr="005C06DA">
        <w:t>The present clause covers the terminology of the diagnosis and treatment aspects related to eHealth services.</w:t>
      </w:r>
    </w:p>
    <w:bookmarkEnd w:id="298"/>
    <w:bookmarkEnd w:id="299"/>
    <w:p w14:paraId="58C27B1A" w14:textId="77777777" w:rsidR="00F05221" w:rsidRPr="005C06DA" w:rsidRDefault="00F05221" w:rsidP="00DF05F3">
      <w:pPr>
        <w:keepNext/>
        <w:keepLines/>
      </w:pPr>
      <w:r w:rsidRPr="005C06DA">
        <w:t xml:space="preserve">The meaning of each term is explained in Table </w:t>
      </w:r>
      <w:r w:rsidR="00E072EF" w:rsidRPr="005C06DA">
        <w:t>42</w:t>
      </w:r>
      <w:r w:rsidRPr="005C06DA">
        <w:t xml:space="preserve">, </w:t>
      </w:r>
      <w:r w:rsidR="008D69D9" w:rsidRPr="005C06DA">
        <w:t xml:space="preserve">provided </w:t>
      </w:r>
      <w:r w:rsidRPr="005C06DA">
        <w:t>together with the language-specific versions of the terms in the five languages.</w:t>
      </w:r>
    </w:p>
    <w:p w14:paraId="37F98298" w14:textId="77777777" w:rsidR="00DD7EDA" w:rsidRPr="005C06DA" w:rsidRDefault="00DD7EDA">
      <w:pPr>
        <w:pStyle w:val="TH"/>
      </w:pPr>
      <w:r w:rsidRPr="005C06DA">
        <w:t>Table </w:t>
      </w:r>
      <w:r w:rsidR="00E072EF" w:rsidRPr="005C06DA">
        <w:t>42</w:t>
      </w:r>
      <w:r w:rsidRPr="005C06DA">
        <w:t xml:space="preserve">: </w:t>
      </w:r>
      <w:r w:rsidRPr="005C06DA">
        <w:rPr>
          <w:i/>
        </w:rPr>
        <w:t>e</w:t>
      </w:r>
      <w:r w:rsidRPr="005C06DA">
        <w:t>Health services: Diagnosis and treatment</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19"/>
        <w:gridCol w:w="1243"/>
        <w:gridCol w:w="3163"/>
        <w:gridCol w:w="1525"/>
        <w:gridCol w:w="1525"/>
        <w:gridCol w:w="1525"/>
        <w:gridCol w:w="1525"/>
        <w:gridCol w:w="1525"/>
        <w:gridCol w:w="1525"/>
      </w:tblGrid>
      <w:tr w:rsidR="00DD7EDA" w:rsidRPr="005C06DA" w14:paraId="119AC4B0" w14:textId="77777777" w:rsidTr="00CF78C0">
        <w:trPr>
          <w:tblHeader/>
          <w:jc w:val="center"/>
        </w:trPr>
        <w:tc>
          <w:tcPr>
            <w:tcW w:w="619" w:type="dxa"/>
          </w:tcPr>
          <w:p w14:paraId="7A13CC25" w14:textId="77777777" w:rsidR="00DD7EDA" w:rsidRPr="005C06DA" w:rsidRDefault="00DD7EDA" w:rsidP="00DF05F3">
            <w:pPr>
              <w:pStyle w:val="TAH"/>
              <w:keepNext w:val="0"/>
              <w:keepLines w:val="0"/>
            </w:pPr>
            <w:r w:rsidRPr="005C06DA">
              <w:t>Index</w:t>
            </w:r>
          </w:p>
        </w:tc>
        <w:tc>
          <w:tcPr>
            <w:tcW w:w="1243" w:type="dxa"/>
          </w:tcPr>
          <w:p w14:paraId="648B99DB" w14:textId="77777777" w:rsidR="00DD7EDA" w:rsidRPr="005C06DA" w:rsidRDefault="00DD7EDA" w:rsidP="00DF05F3">
            <w:pPr>
              <w:pStyle w:val="TAH"/>
              <w:keepNext w:val="0"/>
              <w:keepLines w:val="0"/>
            </w:pPr>
            <w:r w:rsidRPr="005C06DA">
              <w:t>Technical term</w:t>
            </w:r>
          </w:p>
        </w:tc>
        <w:tc>
          <w:tcPr>
            <w:tcW w:w="3163" w:type="dxa"/>
          </w:tcPr>
          <w:p w14:paraId="5A9A4E7C" w14:textId="77777777" w:rsidR="00DD7EDA" w:rsidRPr="005C06DA" w:rsidRDefault="00DD7EDA" w:rsidP="00DF05F3">
            <w:pPr>
              <w:pStyle w:val="TAH"/>
              <w:keepNext w:val="0"/>
              <w:keepLines w:val="0"/>
            </w:pPr>
            <w:r w:rsidRPr="005C06DA">
              <w:t>Description</w:t>
            </w:r>
          </w:p>
        </w:tc>
        <w:tc>
          <w:tcPr>
            <w:tcW w:w="1525" w:type="dxa"/>
          </w:tcPr>
          <w:p w14:paraId="6CC1C269" w14:textId="77777777" w:rsidR="00DD7EDA" w:rsidRPr="005C06DA" w:rsidRDefault="00DD7EDA" w:rsidP="00DF05F3">
            <w:pPr>
              <w:pStyle w:val="TAH"/>
              <w:keepNext w:val="0"/>
              <w:keepLines w:val="0"/>
              <w:rPr>
                <w:szCs w:val="18"/>
              </w:rPr>
            </w:pPr>
            <w:r w:rsidRPr="005C06DA">
              <w:rPr>
                <w:szCs w:val="18"/>
              </w:rPr>
              <w:t>English</w:t>
            </w:r>
          </w:p>
        </w:tc>
        <w:tc>
          <w:tcPr>
            <w:tcW w:w="1525" w:type="dxa"/>
          </w:tcPr>
          <w:p w14:paraId="604C2E67" w14:textId="77777777" w:rsidR="00DD7EDA" w:rsidRPr="005C06DA" w:rsidRDefault="00DD7EDA" w:rsidP="00DF05F3">
            <w:pPr>
              <w:pStyle w:val="TAH"/>
              <w:keepNext w:val="0"/>
              <w:keepLines w:val="0"/>
            </w:pPr>
            <w:r w:rsidRPr="005C06DA">
              <w:t>French</w:t>
            </w:r>
          </w:p>
        </w:tc>
        <w:tc>
          <w:tcPr>
            <w:tcW w:w="1525" w:type="dxa"/>
          </w:tcPr>
          <w:p w14:paraId="659D13C9" w14:textId="77777777" w:rsidR="00DD7EDA" w:rsidRPr="005C06DA" w:rsidRDefault="00DD7EDA" w:rsidP="00DF05F3">
            <w:pPr>
              <w:pStyle w:val="TAH"/>
              <w:keepNext w:val="0"/>
              <w:keepLines w:val="0"/>
            </w:pPr>
            <w:r w:rsidRPr="005C06DA">
              <w:t>German</w:t>
            </w:r>
          </w:p>
        </w:tc>
        <w:tc>
          <w:tcPr>
            <w:tcW w:w="1525" w:type="dxa"/>
          </w:tcPr>
          <w:p w14:paraId="560CF536" w14:textId="77777777" w:rsidR="00DD7EDA" w:rsidRPr="005C06DA" w:rsidRDefault="00DD7EDA" w:rsidP="00DF05F3">
            <w:pPr>
              <w:pStyle w:val="TAH"/>
              <w:keepNext w:val="0"/>
              <w:keepLines w:val="0"/>
            </w:pPr>
            <w:r w:rsidRPr="005C06DA">
              <w:t>Italian</w:t>
            </w:r>
          </w:p>
        </w:tc>
        <w:tc>
          <w:tcPr>
            <w:tcW w:w="1525" w:type="dxa"/>
          </w:tcPr>
          <w:p w14:paraId="4A2807BC" w14:textId="77777777" w:rsidR="00DD7EDA" w:rsidRPr="005C06DA" w:rsidRDefault="00DD7EDA" w:rsidP="00DF05F3">
            <w:pPr>
              <w:pStyle w:val="TAH"/>
              <w:keepNext w:val="0"/>
              <w:keepLines w:val="0"/>
              <w:rPr>
                <w:szCs w:val="18"/>
              </w:rPr>
            </w:pPr>
            <w:r w:rsidRPr="005C06DA">
              <w:rPr>
                <w:szCs w:val="18"/>
              </w:rPr>
              <w:t>Spanish</w:t>
            </w:r>
          </w:p>
        </w:tc>
        <w:tc>
          <w:tcPr>
            <w:tcW w:w="1525" w:type="dxa"/>
          </w:tcPr>
          <w:p w14:paraId="7CBD9F72" w14:textId="77777777" w:rsidR="00DD7EDA" w:rsidRPr="005C06DA" w:rsidRDefault="00DD7EDA" w:rsidP="00DF05F3">
            <w:pPr>
              <w:pStyle w:val="TAH"/>
              <w:keepNext w:val="0"/>
              <w:keepLines w:val="0"/>
            </w:pPr>
            <w:r w:rsidRPr="005C06DA">
              <w:t>Comment</w:t>
            </w:r>
          </w:p>
        </w:tc>
      </w:tr>
      <w:tr w:rsidR="00191CE1" w:rsidRPr="005C06DA" w14:paraId="09156E7D" w14:textId="77777777" w:rsidTr="00CF78C0">
        <w:trPr>
          <w:jc w:val="center"/>
        </w:trPr>
        <w:tc>
          <w:tcPr>
            <w:tcW w:w="619" w:type="dxa"/>
          </w:tcPr>
          <w:p w14:paraId="7978598B" w14:textId="77777777" w:rsidR="00191CE1" w:rsidRPr="005C06DA" w:rsidRDefault="00191CE1"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315</w:t>
            </w:r>
            <w:r w:rsidRPr="005C06DA">
              <w:fldChar w:fldCharType="end"/>
            </w:r>
          </w:p>
        </w:tc>
        <w:tc>
          <w:tcPr>
            <w:tcW w:w="1243" w:type="dxa"/>
          </w:tcPr>
          <w:p w14:paraId="19101FE3" w14:textId="77777777" w:rsidR="00191CE1" w:rsidRPr="005C06DA" w:rsidRDefault="00191CE1" w:rsidP="00DF05F3">
            <w:pPr>
              <w:pStyle w:val="TAL"/>
              <w:keepNext w:val="0"/>
              <w:rPr>
                <w:sz w:val="24"/>
                <w:lang w:eastAsia="de-DE"/>
              </w:rPr>
            </w:pPr>
            <w:r w:rsidRPr="005C06DA">
              <w:t>allergies and reactions</w:t>
            </w:r>
          </w:p>
        </w:tc>
        <w:tc>
          <w:tcPr>
            <w:tcW w:w="3163" w:type="dxa"/>
          </w:tcPr>
          <w:p w14:paraId="1AA3FAA5" w14:textId="77777777" w:rsidR="00191CE1" w:rsidRPr="005C06DA" w:rsidRDefault="00191CE1" w:rsidP="00DF05F3">
            <w:pPr>
              <w:pStyle w:val="TAL"/>
              <w:keepNext w:val="0"/>
            </w:pPr>
            <w:r w:rsidRPr="005C06DA">
              <w:t>Indication of any allergies and reactions the user of the mobile device may have</w:t>
            </w:r>
          </w:p>
        </w:tc>
        <w:tc>
          <w:tcPr>
            <w:tcW w:w="1525" w:type="dxa"/>
          </w:tcPr>
          <w:p w14:paraId="1FD341BE" w14:textId="77777777" w:rsidR="00191CE1" w:rsidRPr="005C06DA" w:rsidRDefault="00191CE1" w:rsidP="00DF05F3">
            <w:pPr>
              <w:pStyle w:val="TAL"/>
              <w:keepNext w:val="0"/>
              <w:rPr>
                <w:sz w:val="24"/>
                <w:lang w:eastAsia="de-DE"/>
              </w:rPr>
            </w:pPr>
            <w:r w:rsidRPr="005C06DA">
              <w:t>allergies and reactions</w:t>
            </w:r>
          </w:p>
        </w:tc>
        <w:tc>
          <w:tcPr>
            <w:tcW w:w="1525" w:type="dxa"/>
          </w:tcPr>
          <w:p w14:paraId="068DD98A" w14:textId="77777777" w:rsidR="00191CE1" w:rsidRPr="005C06DA" w:rsidRDefault="00191CE1" w:rsidP="00DF05F3">
            <w:pPr>
              <w:pStyle w:val="TAL"/>
              <w:keepNext w:val="0"/>
            </w:pPr>
            <w:r w:rsidRPr="005C06DA">
              <w:t>réactions allergiques</w:t>
            </w:r>
          </w:p>
        </w:tc>
        <w:tc>
          <w:tcPr>
            <w:tcW w:w="1525" w:type="dxa"/>
          </w:tcPr>
          <w:p w14:paraId="0ADF2980" w14:textId="77777777" w:rsidR="00191CE1" w:rsidRPr="005C06DA" w:rsidRDefault="00191CE1" w:rsidP="00DF05F3">
            <w:pPr>
              <w:pStyle w:val="TAL"/>
              <w:keepNext w:val="0"/>
            </w:pPr>
            <w:r w:rsidRPr="005C06DA">
              <w:t>Allergien</w:t>
            </w:r>
          </w:p>
        </w:tc>
        <w:tc>
          <w:tcPr>
            <w:tcW w:w="1525" w:type="dxa"/>
          </w:tcPr>
          <w:p w14:paraId="2E47C6FA" w14:textId="77777777" w:rsidR="00191CE1" w:rsidRPr="005C06DA" w:rsidRDefault="00191CE1" w:rsidP="00DF05F3">
            <w:pPr>
              <w:pStyle w:val="TAL"/>
              <w:keepNext w:val="0"/>
            </w:pPr>
            <w:r w:rsidRPr="005C06DA">
              <w:t>allergie e reazioni</w:t>
            </w:r>
          </w:p>
        </w:tc>
        <w:tc>
          <w:tcPr>
            <w:tcW w:w="1525" w:type="dxa"/>
          </w:tcPr>
          <w:p w14:paraId="12A9367F" w14:textId="77777777" w:rsidR="00191CE1" w:rsidRPr="005C06DA" w:rsidRDefault="00191CE1" w:rsidP="00DF05F3">
            <w:pPr>
              <w:pStyle w:val="TAL"/>
              <w:keepNext w:val="0"/>
            </w:pPr>
            <w:r w:rsidRPr="005C06DA">
              <w:t>alergias; reacciones alérgicas</w:t>
            </w:r>
          </w:p>
        </w:tc>
        <w:tc>
          <w:tcPr>
            <w:tcW w:w="1525" w:type="dxa"/>
          </w:tcPr>
          <w:p w14:paraId="009C592B" w14:textId="77777777" w:rsidR="00191CE1" w:rsidRPr="005C06DA" w:rsidRDefault="00191CE1" w:rsidP="00DF05F3">
            <w:pPr>
              <w:pStyle w:val="TAL"/>
              <w:keepNext w:val="0"/>
            </w:pPr>
          </w:p>
        </w:tc>
      </w:tr>
      <w:tr w:rsidR="00191CE1" w:rsidRPr="00332BE6" w14:paraId="40BE434F" w14:textId="77777777" w:rsidTr="00CF78C0">
        <w:trPr>
          <w:jc w:val="center"/>
        </w:trPr>
        <w:tc>
          <w:tcPr>
            <w:tcW w:w="619" w:type="dxa"/>
          </w:tcPr>
          <w:p w14:paraId="163C56CE" w14:textId="77777777" w:rsidR="00191CE1" w:rsidRPr="005C06DA" w:rsidRDefault="00191CE1"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316</w:t>
            </w:r>
            <w:r w:rsidRPr="005C06DA">
              <w:fldChar w:fldCharType="end"/>
            </w:r>
          </w:p>
        </w:tc>
        <w:tc>
          <w:tcPr>
            <w:tcW w:w="1243" w:type="dxa"/>
          </w:tcPr>
          <w:p w14:paraId="23DACDF4" w14:textId="77777777" w:rsidR="00191CE1" w:rsidRPr="005C06DA" w:rsidRDefault="00191CE1" w:rsidP="00DF05F3">
            <w:pPr>
              <w:pStyle w:val="TAL"/>
              <w:keepNext w:val="0"/>
            </w:pPr>
            <w:r w:rsidRPr="005C06DA">
              <w:t>ask for call back</w:t>
            </w:r>
          </w:p>
        </w:tc>
        <w:tc>
          <w:tcPr>
            <w:tcW w:w="3163" w:type="dxa"/>
          </w:tcPr>
          <w:p w14:paraId="1C1BD2D0" w14:textId="3FF5E559" w:rsidR="00191CE1" w:rsidRPr="005C06DA" w:rsidRDefault="00191CE1" w:rsidP="00DF05F3">
            <w:pPr>
              <w:pStyle w:val="TAL"/>
              <w:keepNext w:val="0"/>
            </w:pPr>
            <w:r w:rsidRPr="005C06DA">
              <w:t>Activity of asking for a call back (e.g. from a doctor or care centre) using a mobile device</w:t>
            </w:r>
          </w:p>
        </w:tc>
        <w:tc>
          <w:tcPr>
            <w:tcW w:w="1525" w:type="dxa"/>
          </w:tcPr>
          <w:p w14:paraId="72732421" w14:textId="77777777" w:rsidR="00191CE1" w:rsidRPr="005C06DA" w:rsidRDefault="00191CE1" w:rsidP="00DF05F3">
            <w:pPr>
              <w:pStyle w:val="TAL"/>
              <w:keepNext w:val="0"/>
            </w:pPr>
            <w:r w:rsidRPr="005C06DA">
              <w:t>ask for call back</w:t>
            </w:r>
          </w:p>
        </w:tc>
        <w:tc>
          <w:tcPr>
            <w:tcW w:w="1525" w:type="dxa"/>
          </w:tcPr>
          <w:p w14:paraId="463DEEC7" w14:textId="77777777" w:rsidR="00191CE1" w:rsidRPr="005C06DA" w:rsidRDefault="00191CE1" w:rsidP="00DF05F3">
            <w:pPr>
              <w:pStyle w:val="TAL"/>
              <w:keepNext w:val="0"/>
            </w:pPr>
            <w:r w:rsidRPr="005C06DA">
              <w:t>demander un rappel</w:t>
            </w:r>
          </w:p>
        </w:tc>
        <w:tc>
          <w:tcPr>
            <w:tcW w:w="1525" w:type="dxa"/>
          </w:tcPr>
          <w:p w14:paraId="50FE1000" w14:textId="77777777" w:rsidR="00191CE1" w:rsidRPr="005C06DA" w:rsidRDefault="00191CE1" w:rsidP="00DF05F3">
            <w:pPr>
              <w:pStyle w:val="TAL"/>
              <w:keepNext w:val="0"/>
            </w:pPr>
            <w:r w:rsidRPr="005C06DA">
              <w:t>um einen Rückruf bitten</w:t>
            </w:r>
          </w:p>
        </w:tc>
        <w:tc>
          <w:tcPr>
            <w:tcW w:w="1525" w:type="dxa"/>
          </w:tcPr>
          <w:p w14:paraId="3DB8A352" w14:textId="77777777" w:rsidR="00191CE1" w:rsidRPr="005C06DA" w:rsidRDefault="00191CE1" w:rsidP="00DF05F3">
            <w:pPr>
              <w:pStyle w:val="TAL"/>
              <w:keepNext w:val="0"/>
            </w:pPr>
            <w:r w:rsidRPr="005C06DA">
              <w:t>chiedere di essere richiamato</w:t>
            </w:r>
          </w:p>
        </w:tc>
        <w:tc>
          <w:tcPr>
            <w:tcW w:w="1525" w:type="dxa"/>
          </w:tcPr>
          <w:p w14:paraId="6F5E5A07" w14:textId="77777777" w:rsidR="00191CE1" w:rsidRPr="00B57D60" w:rsidRDefault="00191CE1" w:rsidP="00DF05F3">
            <w:pPr>
              <w:pStyle w:val="TAL"/>
              <w:keepNext w:val="0"/>
              <w:rPr>
                <w:lang w:val="sv-SE"/>
              </w:rPr>
            </w:pPr>
            <w:r w:rsidRPr="00B57D60">
              <w:rPr>
                <w:lang w:val="sv-SE"/>
              </w:rPr>
              <w:t>solicitar devolución de la llamada</w:t>
            </w:r>
          </w:p>
        </w:tc>
        <w:tc>
          <w:tcPr>
            <w:tcW w:w="1525" w:type="dxa"/>
          </w:tcPr>
          <w:p w14:paraId="11B0A533" w14:textId="77777777" w:rsidR="00191CE1" w:rsidRPr="00B57D60" w:rsidRDefault="00191CE1" w:rsidP="00DF05F3">
            <w:pPr>
              <w:pStyle w:val="TAL"/>
              <w:keepNext w:val="0"/>
              <w:rPr>
                <w:lang w:val="sv-SE"/>
              </w:rPr>
            </w:pPr>
          </w:p>
        </w:tc>
      </w:tr>
      <w:tr w:rsidR="00191CE1" w:rsidRPr="005C06DA" w14:paraId="2FFA3024" w14:textId="77777777" w:rsidTr="00CF78C0">
        <w:trPr>
          <w:jc w:val="center"/>
        </w:trPr>
        <w:tc>
          <w:tcPr>
            <w:tcW w:w="619" w:type="dxa"/>
          </w:tcPr>
          <w:p w14:paraId="5E2906DD" w14:textId="77777777" w:rsidR="00191CE1" w:rsidRPr="005C06DA" w:rsidRDefault="00191CE1"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317</w:t>
            </w:r>
            <w:r w:rsidRPr="005C06DA">
              <w:fldChar w:fldCharType="end"/>
            </w:r>
          </w:p>
        </w:tc>
        <w:tc>
          <w:tcPr>
            <w:tcW w:w="1243" w:type="dxa"/>
          </w:tcPr>
          <w:p w14:paraId="66F92BF7" w14:textId="77777777" w:rsidR="00191CE1" w:rsidRPr="005C06DA" w:rsidRDefault="00191CE1" w:rsidP="00DF05F3">
            <w:pPr>
              <w:pStyle w:val="TAL"/>
              <w:keepNext w:val="0"/>
            </w:pPr>
            <w:r w:rsidRPr="005C06DA">
              <w:t>ask for contact</w:t>
            </w:r>
          </w:p>
        </w:tc>
        <w:tc>
          <w:tcPr>
            <w:tcW w:w="3163" w:type="dxa"/>
          </w:tcPr>
          <w:p w14:paraId="0018A137" w14:textId="128BAE4D" w:rsidR="00191CE1" w:rsidRPr="005C06DA" w:rsidRDefault="00191CE1" w:rsidP="00DF05F3">
            <w:pPr>
              <w:pStyle w:val="TAL"/>
              <w:keepNext w:val="0"/>
            </w:pPr>
            <w:r w:rsidRPr="005C06DA">
              <w:t>Activity of asking for a contact (e.g. for a medical care unit to contact the patient) using a mobile device</w:t>
            </w:r>
          </w:p>
        </w:tc>
        <w:tc>
          <w:tcPr>
            <w:tcW w:w="1525" w:type="dxa"/>
          </w:tcPr>
          <w:p w14:paraId="4BED5F78" w14:textId="77777777" w:rsidR="00191CE1" w:rsidRPr="005C06DA" w:rsidRDefault="00191CE1" w:rsidP="00DF05F3">
            <w:pPr>
              <w:pStyle w:val="TAL"/>
              <w:keepNext w:val="0"/>
            </w:pPr>
            <w:r w:rsidRPr="005C06DA">
              <w:t>ask for contact</w:t>
            </w:r>
          </w:p>
        </w:tc>
        <w:tc>
          <w:tcPr>
            <w:tcW w:w="1525" w:type="dxa"/>
          </w:tcPr>
          <w:p w14:paraId="6C746A0A" w14:textId="77777777" w:rsidR="00191CE1" w:rsidRPr="005C06DA" w:rsidRDefault="00191CE1" w:rsidP="00DF05F3">
            <w:pPr>
              <w:pStyle w:val="TAL"/>
              <w:keepNext w:val="0"/>
            </w:pPr>
            <w:r w:rsidRPr="005C06DA">
              <w:t>solliciter un rendez-vous</w:t>
            </w:r>
          </w:p>
        </w:tc>
        <w:tc>
          <w:tcPr>
            <w:tcW w:w="1525" w:type="dxa"/>
          </w:tcPr>
          <w:p w14:paraId="4914FB3E" w14:textId="77777777" w:rsidR="00191CE1" w:rsidRPr="005C06DA" w:rsidRDefault="00191CE1" w:rsidP="00DF05F3">
            <w:pPr>
              <w:pStyle w:val="TAL"/>
              <w:keepNext w:val="0"/>
            </w:pPr>
            <w:r w:rsidRPr="005C06DA">
              <w:t>um einen Kontakt bitten</w:t>
            </w:r>
          </w:p>
        </w:tc>
        <w:tc>
          <w:tcPr>
            <w:tcW w:w="1525" w:type="dxa"/>
          </w:tcPr>
          <w:p w14:paraId="44F74BDF" w14:textId="77777777" w:rsidR="00191CE1" w:rsidRPr="005C06DA" w:rsidRDefault="00191CE1" w:rsidP="00DF05F3">
            <w:pPr>
              <w:pStyle w:val="TAL"/>
              <w:keepNext w:val="0"/>
            </w:pPr>
            <w:r w:rsidRPr="005C06DA">
              <w:t>richiedere contatto</w:t>
            </w:r>
          </w:p>
        </w:tc>
        <w:tc>
          <w:tcPr>
            <w:tcW w:w="1525" w:type="dxa"/>
          </w:tcPr>
          <w:p w14:paraId="5E267563" w14:textId="21EC347F" w:rsidR="00191CE1" w:rsidRPr="005C06DA" w:rsidRDefault="00EA477A" w:rsidP="00DF05F3">
            <w:pPr>
              <w:pStyle w:val="TAL"/>
              <w:keepNext w:val="0"/>
            </w:pPr>
            <w:r w:rsidRPr="00F82330">
              <w:rPr>
                <w:lang w:val="es-ES"/>
              </w:rPr>
              <w:t>solicitar</w:t>
            </w:r>
            <w:r w:rsidR="00191CE1" w:rsidRPr="005C06DA">
              <w:t xml:space="preserve"> número de contacto</w:t>
            </w:r>
          </w:p>
        </w:tc>
        <w:tc>
          <w:tcPr>
            <w:tcW w:w="1525" w:type="dxa"/>
          </w:tcPr>
          <w:p w14:paraId="04724CD5" w14:textId="77777777" w:rsidR="00191CE1" w:rsidRPr="005C06DA" w:rsidRDefault="00191CE1" w:rsidP="00DF05F3">
            <w:pPr>
              <w:pStyle w:val="TAL"/>
              <w:keepNext w:val="0"/>
            </w:pPr>
          </w:p>
        </w:tc>
      </w:tr>
      <w:tr w:rsidR="00191CE1" w:rsidRPr="005C06DA" w14:paraId="2CEF1015" w14:textId="77777777" w:rsidTr="00CF78C0">
        <w:trPr>
          <w:jc w:val="center"/>
        </w:trPr>
        <w:tc>
          <w:tcPr>
            <w:tcW w:w="619" w:type="dxa"/>
          </w:tcPr>
          <w:p w14:paraId="2C15A7BA" w14:textId="77777777" w:rsidR="00191CE1" w:rsidRPr="005C06DA" w:rsidRDefault="00191CE1"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318</w:t>
            </w:r>
            <w:r w:rsidRPr="005C06DA">
              <w:fldChar w:fldCharType="end"/>
            </w:r>
          </w:p>
        </w:tc>
        <w:tc>
          <w:tcPr>
            <w:tcW w:w="1243" w:type="dxa"/>
          </w:tcPr>
          <w:p w14:paraId="55D04B75" w14:textId="77777777" w:rsidR="00191CE1" w:rsidRPr="005C06DA" w:rsidRDefault="00191CE1" w:rsidP="00DF05F3">
            <w:pPr>
              <w:pStyle w:val="TAL"/>
              <w:keepNext w:val="0"/>
            </w:pPr>
            <w:r w:rsidRPr="005C06DA">
              <w:t>blood type</w:t>
            </w:r>
          </w:p>
        </w:tc>
        <w:tc>
          <w:tcPr>
            <w:tcW w:w="3163" w:type="dxa"/>
          </w:tcPr>
          <w:p w14:paraId="32EBACE2" w14:textId="77777777" w:rsidR="00191CE1" w:rsidRPr="005C06DA" w:rsidRDefault="00191CE1" w:rsidP="00DF05F3">
            <w:pPr>
              <w:pStyle w:val="TAL"/>
              <w:keepNext w:val="0"/>
            </w:pPr>
            <w:r w:rsidRPr="005C06DA">
              <w:t xml:space="preserve">Blook type of the user accessing a health service on a mobile devices </w:t>
            </w:r>
          </w:p>
        </w:tc>
        <w:tc>
          <w:tcPr>
            <w:tcW w:w="1525" w:type="dxa"/>
          </w:tcPr>
          <w:p w14:paraId="16542ABA" w14:textId="77777777" w:rsidR="00191CE1" w:rsidRPr="005C06DA" w:rsidRDefault="00191CE1" w:rsidP="00DF05F3">
            <w:pPr>
              <w:pStyle w:val="TAL"/>
              <w:keepNext w:val="0"/>
            </w:pPr>
            <w:r w:rsidRPr="005C06DA">
              <w:t>blood type</w:t>
            </w:r>
          </w:p>
        </w:tc>
        <w:tc>
          <w:tcPr>
            <w:tcW w:w="1525" w:type="dxa"/>
          </w:tcPr>
          <w:p w14:paraId="35F7E621" w14:textId="77777777" w:rsidR="00191CE1" w:rsidRPr="005C06DA" w:rsidRDefault="00191CE1" w:rsidP="00DF05F3">
            <w:pPr>
              <w:pStyle w:val="TAL"/>
              <w:keepNext w:val="0"/>
            </w:pPr>
            <w:r w:rsidRPr="005C06DA">
              <w:t>groupe sanguin</w:t>
            </w:r>
          </w:p>
        </w:tc>
        <w:tc>
          <w:tcPr>
            <w:tcW w:w="1525" w:type="dxa"/>
          </w:tcPr>
          <w:p w14:paraId="0244618D" w14:textId="77777777" w:rsidR="00191CE1" w:rsidRPr="005C06DA" w:rsidRDefault="00191CE1" w:rsidP="00DF05F3">
            <w:pPr>
              <w:pStyle w:val="TAL"/>
              <w:keepNext w:val="0"/>
            </w:pPr>
            <w:r w:rsidRPr="005C06DA">
              <w:t>Blutgruppe</w:t>
            </w:r>
          </w:p>
        </w:tc>
        <w:tc>
          <w:tcPr>
            <w:tcW w:w="1525" w:type="dxa"/>
          </w:tcPr>
          <w:p w14:paraId="145EFE5F" w14:textId="77777777" w:rsidR="00191CE1" w:rsidRPr="005C06DA" w:rsidRDefault="00191CE1" w:rsidP="00DF05F3">
            <w:pPr>
              <w:pStyle w:val="TAL"/>
              <w:keepNext w:val="0"/>
            </w:pPr>
            <w:r w:rsidRPr="005C06DA">
              <w:t>gruppo sanguigno</w:t>
            </w:r>
          </w:p>
        </w:tc>
        <w:tc>
          <w:tcPr>
            <w:tcW w:w="1525" w:type="dxa"/>
          </w:tcPr>
          <w:p w14:paraId="1B513312" w14:textId="7DA6C227" w:rsidR="00191CE1" w:rsidRPr="005C06DA" w:rsidRDefault="00191CE1" w:rsidP="00DF05F3">
            <w:pPr>
              <w:pStyle w:val="TAL"/>
              <w:keepNext w:val="0"/>
            </w:pPr>
            <w:r w:rsidRPr="005C06DA">
              <w:t xml:space="preserve">grupo </w:t>
            </w:r>
            <w:r w:rsidR="00EA477A" w:rsidRPr="00F82330">
              <w:rPr>
                <w:lang w:val="es-ES"/>
              </w:rPr>
              <w:t>sanguíneo</w:t>
            </w:r>
            <w:r w:rsidRPr="005C06DA">
              <w:t xml:space="preserve"> y RH</w:t>
            </w:r>
          </w:p>
        </w:tc>
        <w:tc>
          <w:tcPr>
            <w:tcW w:w="1525" w:type="dxa"/>
          </w:tcPr>
          <w:p w14:paraId="1520F8A2" w14:textId="77777777" w:rsidR="00191CE1" w:rsidRPr="005C06DA" w:rsidRDefault="00191CE1" w:rsidP="00DF05F3">
            <w:pPr>
              <w:pStyle w:val="TAL"/>
              <w:keepNext w:val="0"/>
            </w:pPr>
          </w:p>
        </w:tc>
      </w:tr>
      <w:tr w:rsidR="00191CE1" w:rsidRPr="005C06DA" w14:paraId="61955962" w14:textId="77777777" w:rsidTr="00C24482">
        <w:trPr>
          <w:jc w:val="center"/>
        </w:trPr>
        <w:tc>
          <w:tcPr>
            <w:tcW w:w="619" w:type="dxa"/>
          </w:tcPr>
          <w:p w14:paraId="6A48B611" w14:textId="77777777" w:rsidR="00191CE1" w:rsidRPr="005C06DA" w:rsidRDefault="00191CE1"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319</w:t>
            </w:r>
            <w:r w:rsidRPr="005C06DA">
              <w:fldChar w:fldCharType="end"/>
            </w:r>
          </w:p>
        </w:tc>
        <w:tc>
          <w:tcPr>
            <w:tcW w:w="1243" w:type="dxa"/>
          </w:tcPr>
          <w:p w14:paraId="027D8C1C" w14:textId="77777777" w:rsidR="00191CE1" w:rsidRPr="005C06DA" w:rsidRDefault="00191CE1" w:rsidP="00DF05F3">
            <w:pPr>
              <w:pStyle w:val="TAL"/>
              <w:keepNext w:val="0"/>
            </w:pPr>
            <w:r w:rsidRPr="005C06DA">
              <w:t>call ambulance</w:t>
            </w:r>
          </w:p>
        </w:tc>
        <w:tc>
          <w:tcPr>
            <w:tcW w:w="3163" w:type="dxa"/>
          </w:tcPr>
          <w:p w14:paraId="2574D129" w14:textId="77777777" w:rsidR="00191CE1" w:rsidRPr="005C06DA" w:rsidRDefault="00191CE1" w:rsidP="00DF05F3">
            <w:pPr>
              <w:pStyle w:val="TAL"/>
              <w:keepNext w:val="0"/>
            </w:pPr>
            <w:r w:rsidRPr="005C06DA">
              <w:t xml:space="preserve">Request for an ambulance </w:t>
            </w:r>
          </w:p>
        </w:tc>
        <w:tc>
          <w:tcPr>
            <w:tcW w:w="1525" w:type="dxa"/>
          </w:tcPr>
          <w:p w14:paraId="0D88D436" w14:textId="77777777" w:rsidR="00191CE1" w:rsidRPr="005C06DA" w:rsidRDefault="00191CE1" w:rsidP="00DF05F3">
            <w:pPr>
              <w:pStyle w:val="TAL"/>
              <w:keepNext w:val="0"/>
            </w:pPr>
            <w:r w:rsidRPr="005C06DA">
              <w:t>call an ambulance</w:t>
            </w:r>
          </w:p>
        </w:tc>
        <w:tc>
          <w:tcPr>
            <w:tcW w:w="1525" w:type="dxa"/>
          </w:tcPr>
          <w:p w14:paraId="5541DC94" w14:textId="77777777" w:rsidR="00191CE1" w:rsidRPr="005C06DA" w:rsidRDefault="00191CE1" w:rsidP="00DF05F3">
            <w:pPr>
              <w:pStyle w:val="TAL"/>
              <w:keepNext w:val="0"/>
            </w:pPr>
            <w:r w:rsidRPr="005C06DA">
              <w:t>appeler une ambulance</w:t>
            </w:r>
          </w:p>
        </w:tc>
        <w:tc>
          <w:tcPr>
            <w:tcW w:w="1525" w:type="dxa"/>
          </w:tcPr>
          <w:p w14:paraId="5AB8061C" w14:textId="77777777" w:rsidR="00191CE1" w:rsidRPr="005C06DA" w:rsidRDefault="00191CE1" w:rsidP="00DF05F3">
            <w:pPr>
              <w:pStyle w:val="TAL"/>
              <w:keepNext w:val="0"/>
            </w:pPr>
            <w:r w:rsidRPr="005C06DA">
              <w:t>einen Krankenwage rufen</w:t>
            </w:r>
          </w:p>
        </w:tc>
        <w:tc>
          <w:tcPr>
            <w:tcW w:w="1525" w:type="dxa"/>
          </w:tcPr>
          <w:p w14:paraId="60CF5309" w14:textId="77777777" w:rsidR="00191CE1" w:rsidRPr="005C06DA" w:rsidRDefault="00191CE1" w:rsidP="00DF05F3">
            <w:pPr>
              <w:pStyle w:val="TAL"/>
              <w:keepNext w:val="0"/>
            </w:pPr>
            <w:r w:rsidRPr="005C06DA">
              <w:t>chiama ambulanza</w:t>
            </w:r>
          </w:p>
        </w:tc>
        <w:tc>
          <w:tcPr>
            <w:tcW w:w="1525" w:type="dxa"/>
          </w:tcPr>
          <w:p w14:paraId="0CB16B92" w14:textId="77777777" w:rsidR="00191CE1" w:rsidRPr="005C06DA" w:rsidRDefault="00191CE1" w:rsidP="00DF05F3">
            <w:pPr>
              <w:pStyle w:val="TAL"/>
              <w:keepNext w:val="0"/>
            </w:pPr>
            <w:r w:rsidRPr="005C06DA">
              <w:t>llamar a una ambulancia</w:t>
            </w:r>
          </w:p>
        </w:tc>
        <w:tc>
          <w:tcPr>
            <w:tcW w:w="1525" w:type="dxa"/>
            <w:shd w:val="clear" w:color="auto" w:fill="auto"/>
          </w:tcPr>
          <w:p w14:paraId="0D7877B7" w14:textId="77777777" w:rsidR="00191CE1" w:rsidRPr="005C06DA" w:rsidRDefault="00191CE1" w:rsidP="00DF05F3">
            <w:pPr>
              <w:pStyle w:val="TAL"/>
              <w:keepNext w:val="0"/>
            </w:pPr>
          </w:p>
        </w:tc>
      </w:tr>
      <w:tr w:rsidR="00191CE1" w:rsidRPr="005C06DA" w14:paraId="03C45098" w14:textId="77777777" w:rsidTr="00CF78C0">
        <w:trPr>
          <w:jc w:val="center"/>
        </w:trPr>
        <w:tc>
          <w:tcPr>
            <w:tcW w:w="619" w:type="dxa"/>
          </w:tcPr>
          <w:p w14:paraId="3992DD64" w14:textId="77777777" w:rsidR="00191CE1" w:rsidRPr="005C06DA" w:rsidRDefault="00191CE1"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320</w:t>
            </w:r>
            <w:r w:rsidRPr="005C06DA">
              <w:fldChar w:fldCharType="end"/>
            </w:r>
          </w:p>
        </w:tc>
        <w:tc>
          <w:tcPr>
            <w:tcW w:w="1243" w:type="dxa"/>
          </w:tcPr>
          <w:p w14:paraId="52442888" w14:textId="77777777" w:rsidR="00191CE1" w:rsidRPr="005C06DA" w:rsidRDefault="00191CE1" w:rsidP="00DF05F3">
            <w:pPr>
              <w:pStyle w:val="TAL"/>
              <w:keepNext w:val="0"/>
            </w:pPr>
            <w:r w:rsidRPr="005C06DA">
              <w:t>caregiver</w:t>
            </w:r>
          </w:p>
        </w:tc>
        <w:tc>
          <w:tcPr>
            <w:tcW w:w="3163" w:type="dxa"/>
          </w:tcPr>
          <w:p w14:paraId="1BD3D621" w14:textId="77777777" w:rsidR="00191CE1" w:rsidRPr="005C06DA" w:rsidRDefault="00191CE1" w:rsidP="00DF05F3">
            <w:pPr>
              <w:pStyle w:val="TAL"/>
              <w:keepNext w:val="0"/>
            </w:pPr>
            <w:r w:rsidRPr="005C06DA">
              <w:t>Indication that the user of the mobile devices is a caregiver</w:t>
            </w:r>
          </w:p>
        </w:tc>
        <w:tc>
          <w:tcPr>
            <w:tcW w:w="1525" w:type="dxa"/>
          </w:tcPr>
          <w:p w14:paraId="28CA78F8" w14:textId="77777777" w:rsidR="00191CE1" w:rsidRPr="005C06DA" w:rsidRDefault="00191CE1" w:rsidP="00DF05F3">
            <w:pPr>
              <w:pStyle w:val="TAL"/>
              <w:keepNext w:val="0"/>
            </w:pPr>
            <w:r w:rsidRPr="005C06DA">
              <w:t>caregiver</w:t>
            </w:r>
          </w:p>
        </w:tc>
        <w:tc>
          <w:tcPr>
            <w:tcW w:w="1525" w:type="dxa"/>
          </w:tcPr>
          <w:p w14:paraId="7A8F98C8" w14:textId="77777777" w:rsidR="00191CE1" w:rsidRPr="005C06DA" w:rsidRDefault="00191CE1" w:rsidP="00DF05F3">
            <w:pPr>
              <w:pStyle w:val="TAL"/>
              <w:keepNext w:val="0"/>
            </w:pPr>
            <w:r w:rsidRPr="005C06DA">
              <w:t>personnel soignant</w:t>
            </w:r>
          </w:p>
        </w:tc>
        <w:tc>
          <w:tcPr>
            <w:tcW w:w="1525" w:type="dxa"/>
          </w:tcPr>
          <w:p w14:paraId="71E536ED" w14:textId="77777777" w:rsidR="00191CE1" w:rsidRPr="005C06DA" w:rsidRDefault="00191CE1" w:rsidP="00DF05F3">
            <w:pPr>
              <w:pStyle w:val="TAL"/>
              <w:keepNext w:val="0"/>
            </w:pPr>
            <w:r w:rsidRPr="005C06DA">
              <w:t>Pflegekraft</w:t>
            </w:r>
          </w:p>
        </w:tc>
        <w:tc>
          <w:tcPr>
            <w:tcW w:w="1525" w:type="dxa"/>
          </w:tcPr>
          <w:p w14:paraId="01790F1F" w14:textId="77777777" w:rsidR="00191CE1" w:rsidRPr="005C06DA" w:rsidRDefault="00191CE1" w:rsidP="00DF05F3">
            <w:pPr>
              <w:pStyle w:val="TAL"/>
              <w:keepNext w:val="0"/>
            </w:pPr>
            <w:r w:rsidRPr="005C06DA">
              <w:t>tutore</w:t>
            </w:r>
          </w:p>
        </w:tc>
        <w:tc>
          <w:tcPr>
            <w:tcW w:w="1525" w:type="dxa"/>
          </w:tcPr>
          <w:p w14:paraId="1C45D6D4" w14:textId="77777777" w:rsidR="00191CE1" w:rsidRPr="005C06DA" w:rsidRDefault="00191CE1" w:rsidP="00DF05F3">
            <w:pPr>
              <w:pStyle w:val="TAL"/>
              <w:keepNext w:val="0"/>
            </w:pPr>
            <w:r w:rsidRPr="005C06DA">
              <w:t>tutor; cuidador</w:t>
            </w:r>
          </w:p>
        </w:tc>
        <w:tc>
          <w:tcPr>
            <w:tcW w:w="1525" w:type="dxa"/>
          </w:tcPr>
          <w:p w14:paraId="3E4F5032" w14:textId="77777777" w:rsidR="00191CE1" w:rsidRPr="005C06DA" w:rsidRDefault="00191CE1" w:rsidP="00DF05F3">
            <w:pPr>
              <w:pStyle w:val="TAL"/>
              <w:keepNext w:val="0"/>
            </w:pPr>
          </w:p>
        </w:tc>
      </w:tr>
      <w:tr w:rsidR="00191CE1" w:rsidRPr="005C06DA" w14:paraId="4642A611" w14:textId="77777777" w:rsidTr="00CF78C0">
        <w:trPr>
          <w:jc w:val="center"/>
        </w:trPr>
        <w:tc>
          <w:tcPr>
            <w:tcW w:w="619" w:type="dxa"/>
          </w:tcPr>
          <w:p w14:paraId="1D54787D" w14:textId="77777777" w:rsidR="00191CE1" w:rsidRPr="005C06DA" w:rsidRDefault="00191CE1"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321</w:t>
            </w:r>
            <w:r w:rsidRPr="005C06DA">
              <w:fldChar w:fldCharType="end"/>
            </w:r>
          </w:p>
        </w:tc>
        <w:tc>
          <w:tcPr>
            <w:tcW w:w="1243" w:type="dxa"/>
          </w:tcPr>
          <w:p w14:paraId="4C9F1FC3" w14:textId="77777777" w:rsidR="00191CE1" w:rsidRPr="005C06DA" w:rsidRDefault="00191CE1" w:rsidP="00DF05F3">
            <w:pPr>
              <w:pStyle w:val="TAL"/>
              <w:keepNext w:val="0"/>
            </w:pPr>
            <w:r w:rsidRPr="005C06DA">
              <w:t>change appointment</w:t>
            </w:r>
          </w:p>
        </w:tc>
        <w:tc>
          <w:tcPr>
            <w:tcW w:w="3163" w:type="dxa"/>
          </w:tcPr>
          <w:p w14:paraId="0F925934" w14:textId="5C348EBC" w:rsidR="00191CE1" w:rsidRPr="005C06DA" w:rsidRDefault="00676EFE" w:rsidP="00DF05F3">
            <w:pPr>
              <w:pStyle w:val="TAL"/>
              <w:keepNext w:val="0"/>
            </w:pPr>
            <w:r>
              <w:t>Activity</w:t>
            </w:r>
            <w:r w:rsidR="00191CE1" w:rsidRPr="005C06DA">
              <w:t xml:space="preserve"> of changing a (medical) appointment using a mobile device</w:t>
            </w:r>
          </w:p>
        </w:tc>
        <w:tc>
          <w:tcPr>
            <w:tcW w:w="1525" w:type="dxa"/>
          </w:tcPr>
          <w:p w14:paraId="7C74DFCD" w14:textId="77777777" w:rsidR="00191CE1" w:rsidRPr="005C06DA" w:rsidRDefault="00191CE1" w:rsidP="00DF05F3">
            <w:pPr>
              <w:pStyle w:val="TAL"/>
              <w:keepNext w:val="0"/>
            </w:pPr>
            <w:r w:rsidRPr="005C06DA">
              <w:t>change appointment</w:t>
            </w:r>
          </w:p>
        </w:tc>
        <w:tc>
          <w:tcPr>
            <w:tcW w:w="1525" w:type="dxa"/>
          </w:tcPr>
          <w:p w14:paraId="2ABAB95B" w14:textId="77777777" w:rsidR="00191CE1" w:rsidRPr="005C06DA" w:rsidRDefault="00191CE1" w:rsidP="00DF05F3">
            <w:pPr>
              <w:pStyle w:val="TAL"/>
              <w:keepNext w:val="0"/>
            </w:pPr>
            <w:r w:rsidRPr="005C06DA">
              <w:t>changer un rendez-vous</w:t>
            </w:r>
          </w:p>
        </w:tc>
        <w:tc>
          <w:tcPr>
            <w:tcW w:w="1525" w:type="dxa"/>
          </w:tcPr>
          <w:p w14:paraId="58659187" w14:textId="77777777" w:rsidR="00191CE1" w:rsidRPr="005C06DA" w:rsidRDefault="00191CE1" w:rsidP="00DF05F3">
            <w:pPr>
              <w:pStyle w:val="TAL"/>
              <w:keepNext w:val="0"/>
            </w:pPr>
            <w:r w:rsidRPr="005C06DA">
              <w:t>einen vereinbarten Termin ändern</w:t>
            </w:r>
          </w:p>
        </w:tc>
        <w:tc>
          <w:tcPr>
            <w:tcW w:w="1525" w:type="dxa"/>
          </w:tcPr>
          <w:p w14:paraId="4B8CCE18" w14:textId="77777777" w:rsidR="00191CE1" w:rsidRPr="005C06DA" w:rsidRDefault="00191CE1" w:rsidP="00DF05F3">
            <w:pPr>
              <w:pStyle w:val="TAL"/>
              <w:keepNext w:val="0"/>
            </w:pPr>
            <w:r w:rsidRPr="005C06DA">
              <w:t>modificare appuntamento</w:t>
            </w:r>
          </w:p>
        </w:tc>
        <w:tc>
          <w:tcPr>
            <w:tcW w:w="1525" w:type="dxa"/>
          </w:tcPr>
          <w:p w14:paraId="73CB57B1" w14:textId="77777777" w:rsidR="00191CE1" w:rsidRPr="005C06DA" w:rsidRDefault="00191CE1" w:rsidP="00DF05F3">
            <w:pPr>
              <w:pStyle w:val="TAL"/>
              <w:keepNext w:val="0"/>
            </w:pPr>
            <w:r w:rsidRPr="005C06DA">
              <w:t>cambiar una cita</w:t>
            </w:r>
          </w:p>
        </w:tc>
        <w:tc>
          <w:tcPr>
            <w:tcW w:w="1525" w:type="dxa"/>
          </w:tcPr>
          <w:p w14:paraId="5AF00D7F" w14:textId="77777777" w:rsidR="00191CE1" w:rsidRPr="005C06DA" w:rsidRDefault="00191CE1" w:rsidP="00DF05F3">
            <w:pPr>
              <w:pStyle w:val="TAL"/>
              <w:keepNext w:val="0"/>
            </w:pPr>
          </w:p>
        </w:tc>
      </w:tr>
      <w:tr w:rsidR="00191CE1" w:rsidRPr="005C06DA" w14:paraId="4E7BEE7D" w14:textId="77777777" w:rsidTr="00CF78C0">
        <w:trPr>
          <w:jc w:val="center"/>
        </w:trPr>
        <w:tc>
          <w:tcPr>
            <w:tcW w:w="619" w:type="dxa"/>
          </w:tcPr>
          <w:p w14:paraId="05E9A75B" w14:textId="77777777" w:rsidR="00191CE1" w:rsidRPr="005C06DA" w:rsidRDefault="00191CE1"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322</w:t>
            </w:r>
            <w:r w:rsidRPr="005C06DA">
              <w:fldChar w:fldCharType="end"/>
            </w:r>
          </w:p>
        </w:tc>
        <w:tc>
          <w:tcPr>
            <w:tcW w:w="1243" w:type="dxa"/>
          </w:tcPr>
          <w:p w14:paraId="6FC604FA" w14:textId="77777777" w:rsidR="00191CE1" w:rsidRPr="005C06DA" w:rsidRDefault="00191CE1" w:rsidP="00DF05F3">
            <w:pPr>
              <w:pStyle w:val="TAL"/>
              <w:keepNext w:val="0"/>
            </w:pPr>
            <w:r w:rsidRPr="005C06DA">
              <w:t>confirm time</w:t>
            </w:r>
          </w:p>
        </w:tc>
        <w:tc>
          <w:tcPr>
            <w:tcW w:w="3163" w:type="dxa"/>
          </w:tcPr>
          <w:p w14:paraId="1AB9F07F" w14:textId="0A946BF6" w:rsidR="00191CE1" w:rsidRPr="005C06DA" w:rsidRDefault="00676EFE" w:rsidP="00DF05F3">
            <w:pPr>
              <w:pStyle w:val="TAL"/>
              <w:keepNext w:val="0"/>
            </w:pPr>
            <w:r>
              <w:t>Activity</w:t>
            </w:r>
            <w:r w:rsidR="00191CE1" w:rsidRPr="005C06DA">
              <w:t xml:space="preserve"> of confirming the time for a (medical) appointment using a mobile device</w:t>
            </w:r>
          </w:p>
        </w:tc>
        <w:tc>
          <w:tcPr>
            <w:tcW w:w="1525" w:type="dxa"/>
          </w:tcPr>
          <w:p w14:paraId="6A4BED69" w14:textId="77777777" w:rsidR="00191CE1" w:rsidRPr="005C06DA" w:rsidRDefault="00191CE1" w:rsidP="00DF05F3">
            <w:pPr>
              <w:pStyle w:val="TAL"/>
              <w:keepNext w:val="0"/>
            </w:pPr>
            <w:r w:rsidRPr="005C06DA">
              <w:t>confirm time</w:t>
            </w:r>
          </w:p>
        </w:tc>
        <w:tc>
          <w:tcPr>
            <w:tcW w:w="1525" w:type="dxa"/>
          </w:tcPr>
          <w:p w14:paraId="7DDFB49A" w14:textId="77777777" w:rsidR="00191CE1" w:rsidRPr="005C06DA" w:rsidRDefault="00191CE1" w:rsidP="00DF05F3">
            <w:pPr>
              <w:pStyle w:val="TAL"/>
              <w:keepNext w:val="0"/>
            </w:pPr>
            <w:r w:rsidRPr="005C06DA">
              <w:t>confirmer le temps</w:t>
            </w:r>
          </w:p>
        </w:tc>
        <w:tc>
          <w:tcPr>
            <w:tcW w:w="1525" w:type="dxa"/>
          </w:tcPr>
          <w:p w14:paraId="0A206186" w14:textId="77777777" w:rsidR="00191CE1" w:rsidRPr="005C06DA" w:rsidRDefault="00191CE1" w:rsidP="00DF05F3">
            <w:pPr>
              <w:pStyle w:val="TAL"/>
              <w:keepNext w:val="0"/>
            </w:pPr>
            <w:r w:rsidRPr="005C06DA">
              <w:t>Zeit bestätigen</w:t>
            </w:r>
          </w:p>
        </w:tc>
        <w:tc>
          <w:tcPr>
            <w:tcW w:w="1525" w:type="dxa"/>
          </w:tcPr>
          <w:p w14:paraId="174A029C" w14:textId="77777777" w:rsidR="00191CE1" w:rsidRPr="005C06DA" w:rsidRDefault="00191CE1" w:rsidP="00DF05F3">
            <w:pPr>
              <w:pStyle w:val="TAL"/>
              <w:keepNext w:val="0"/>
            </w:pPr>
            <w:r w:rsidRPr="005C06DA">
              <w:t>confermare orario</w:t>
            </w:r>
          </w:p>
        </w:tc>
        <w:tc>
          <w:tcPr>
            <w:tcW w:w="1525" w:type="dxa"/>
          </w:tcPr>
          <w:p w14:paraId="0D52E59B" w14:textId="77777777" w:rsidR="00191CE1" w:rsidRPr="005C06DA" w:rsidRDefault="00191CE1" w:rsidP="00DF05F3">
            <w:pPr>
              <w:pStyle w:val="TAL"/>
              <w:keepNext w:val="0"/>
            </w:pPr>
            <w:r w:rsidRPr="005C06DA">
              <w:t>confirmar hora</w:t>
            </w:r>
          </w:p>
        </w:tc>
        <w:tc>
          <w:tcPr>
            <w:tcW w:w="1525" w:type="dxa"/>
          </w:tcPr>
          <w:p w14:paraId="403F10FF" w14:textId="77777777" w:rsidR="00191CE1" w:rsidRPr="005C06DA" w:rsidRDefault="00191CE1" w:rsidP="00DF05F3">
            <w:pPr>
              <w:pStyle w:val="TAL"/>
              <w:keepNext w:val="0"/>
            </w:pPr>
          </w:p>
        </w:tc>
      </w:tr>
      <w:tr w:rsidR="00191CE1" w:rsidRPr="005C06DA" w14:paraId="44782F19" w14:textId="77777777" w:rsidTr="00C24482">
        <w:trPr>
          <w:jc w:val="center"/>
        </w:trPr>
        <w:tc>
          <w:tcPr>
            <w:tcW w:w="619" w:type="dxa"/>
          </w:tcPr>
          <w:p w14:paraId="037901D0" w14:textId="77777777" w:rsidR="00191CE1" w:rsidRPr="005C06DA" w:rsidRDefault="00191CE1"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323</w:t>
            </w:r>
            <w:r w:rsidRPr="005C06DA">
              <w:fldChar w:fldCharType="end"/>
            </w:r>
          </w:p>
        </w:tc>
        <w:tc>
          <w:tcPr>
            <w:tcW w:w="1243" w:type="dxa"/>
          </w:tcPr>
          <w:p w14:paraId="54473837" w14:textId="77777777" w:rsidR="00191CE1" w:rsidRPr="005C06DA" w:rsidRDefault="00191CE1" w:rsidP="00DF05F3">
            <w:pPr>
              <w:pStyle w:val="TAL"/>
              <w:keepNext w:val="0"/>
            </w:pPr>
            <w:r w:rsidRPr="005C06DA">
              <w:t>defibrillator</w:t>
            </w:r>
          </w:p>
        </w:tc>
        <w:tc>
          <w:tcPr>
            <w:tcW w:w="3163" w:type="dxa"/>
            <w:shd w:val="clear" w:color="auto" w:fill="auto"/>
          </w:tcPr>
          <w:p w14:paraId="4B4483E6" w14:textId="77777777" w:rsidR="00191CE1" w:rsidRPr="005C06DA" w:rsidRDefault="00191CE1" w:rsidP="00DF05F3">
            <w:pPr>
              <w:pStyle w:val="TAL"/>
              <w:keepNext w:val="0"/>
            </w:pPr>
            <w:r w:rsidRPr="005C06DA">
              <w:t>Publically-available emergency device used for defibillation</w:t>
            </w:r>
          </w:p>
        </w:tc>
        <w:tc>
          <w:tcPr>
            <w:tcW w:w="1525" w:type="dxa"/>
          </w:tcPr>
          <w:p w14:paraId="1E84FA4E" w14:textId="77777777" w:rsidR="00191CE1" w:rsidRPr="005C06DA" w:rsidRDefault="00191CE1" w:rsidP="00DF05F3">
            <w:pPr>
              <w:pStyle w:val="TAL"/>
              <w:keepNext w:val="0"/>
            </w:pPr>
            <w:r w:rsidRPr="005C06DA">
              <w:t>defibrillator</w:t>
            </w:r>
          </w:p>
        </w:tc>
        <w:tc>
          <w:tcPr>
            <w:tcW w:w="1525" w:type="dxa"/>
          </w:tcPr>
          <w:p w14:paraId="6E833D74" w14:textId="77777777" w:rsidR="00191CE1" w:rsidRPr="005C06DA" w:rsidRDefault="00191CE1" w:rsidP="00DF05F3">
            <w:pPr>
              <w:pStyle w:val="TAL"/>
              <w:keepNext w:val="0"/>
            </w:pPr>
            <w:r w:rsidRPr="005C06DA">
              <w:t>défibrillateur</w:t>
            </w:r>
          </w:p>
        </w:tc>
        <w:tc>
          <w:tcPr>
            <w:tcW w:w="1525" w:type="dxa"/>
          </w:tcPr>
          <w:p w14:paraId="3BD9710B" w14:textId="77777777" w:rsidR="00191CE1" w:rsidRPr="005C06DA" w:rsidRDefault="00191CE1" w:rsidP="00DF05F3">
            <w:pPr>
              <w:pStyle w:val="TAL"/>
              <w:keepNext w:val="0"/>
            </w:pPr>
            <w:r w:rsidRPr="005C06DA">
              <w:t>Defibrillator</w:t>
            </w:r>
          </w:p>
        </w:tc>
        <w:tc>
          <w:tcPr>
            <w:tcW w:w="1525" w:type="dxa"/>
          </w:tcPr>
          <w:p w14:paraId="1FD28E09" w14:textId="77777777" w:rsidR="00191CE1" w:rsidRPr="005C06DA" w:rsidRDefault="00191CE1" w:rsidP="00DF05F3">
            <w:pPr>
              <w:pStyle w:val="TAL"/>
              <w:keepNext w:val="0"/>
            </w:pPr>
            <w:r w:rsidRPr="005C06DA">
              <w:t>defibrillatore</w:t>
            </w:r>
          </w:p>
        </w:tc>
        <w:tc>
          <w:tcPr>
            <w:tcW w:w="1525" w:type="dxa"/>
          </w:tcPr>
          <w:p w14:paraId="6B9FBD58" w14:textId="77777777" w:rsidR="00191CE1" w:rsidRPr="005C06DA" w:rsidRDefault="00191CE1" w:rsidP="00DF05F3">
            <w:pPr>
              <w:pStyle w:val="TAL"/>
              <w:keepNext w:val="0"/>
            </w:pPr>
            <w:r w:rsidRPr="005C06DA">
              <w:t>desfibrilador</w:t>
            </w:r>
          </w:p>
        </w:tc>
        <w:tc>
          <w:tcPr>
            <w:tcW w:w="1525" w:type="dxa"/>
            <w:shd w:val="clear" w:color="auto" w:fill="auto"/>
          </w:tcPr>
          <w:p w14:paraId="6A2FBD25" w14:textId="77777777" w:rsidR="00191CE1" w:rsidRPr="005C06DA" w:rsidRDefault="00191CE1" w:rsidP="00DF05F3">
            <w:pPr>
              <w:pStyle w:val="TAL"/>
              <w:keepNext w:val="0"/>
            </w:pPr>
          </w:p>
        </w:tc>
      </w:tr>
      <w:tr w:rsidR="00191CE1" w:rsidRPr="005C06DA" w14:paraId="6233475D" w14:textId="77777777" w:rsidTr="00EE533C">
        <w:trPr>
          <w:jc w:val="center"/>
        </w:trPr>
        <w:tc>
          <w:tcPr>
            <w:tcW w:w="619" w:type="dxa"/>
          </w:tcPr>
          <w:p w14:paraId="51B3B92F" w14:textId="77777777" w:rsidR="00191CE1" w:rsidRPr="005C06DA" w:rsidRDefault="00191CE1"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324</w:t>
            </w:r>
            <w:r w:rsidRPr="005C06DA">
              <w:fldChar w:fldCharType="end"/>
            </w:r>
          </w:p>
        </w:tc>
        <w:tc>
          <w:tcPr>
            <w:tcW w:w="1243" w:type="dxa"/>
          </w:tcPr>
          <w:p w14:paraId="76D41783" w14:textId="77777777" w:rsidR="00191CE1" w:rsidRPr="005C06DA" w:rsidRDefault="00191CE1" w:rsidP="00DF05F3">
            <w:pPr>
              <w:pStyle w:val="TAL"/>
              <w:keepNext w:val="0"/>
            </w:pPr>
            <w:r w:rsidRPr="005C06DA">
              <w:t>display healthcare data</w:t>
            </w:r>
          </w:p>
        </w:tc>
        <w:tc>
          <w:tcPr>
            <w:tcW w:w="3163" w:type="dxa"/>
          </w:tcPr>
          <w:p w14:paraId="4196FBD1" w14:textId="29EBCA08" w:rsidR="00191CE1" w:rsidRPr="005C06DA" w:rsidRDefault="00191CE1" w:rsidP="00DF05F3">
            <w:pPr>
              <w:pStyle w:val="TAL"/>
              <w:keepNext w:val="0"/>
            </w:pPr>
            <w:r w:rsidRPr="005C06DA">
              <w:t>The provision of essential healthcare data from the user</w:t>
            </w:r>
            <w:r w:rsidR="00631475">
              <w:t>'</w:t>
            </w:r>
            <w:r w:rsidRPr="005C06DA">
              <w:t>s ID card, or mobile ICT device</w:t>
            </w:r>
          </w:p>
        </w:tc>
        <w:tc>
          <w:tcPr>
            <w:tcW w:w="1525" w:type="dxa"/>
          </w:tcPr>
          <w:p w14:paraId="58476B3F" w14:textId="77777777" w:rsidR="00191CE1" w:rsidRPr="005C06DA" w:rsidRDefault="00191CE1" w:rsidP="00DF05F3">
            <w:pPr>
              <w:pStyle w:val="TAL"/>
              <w:keepNext w:val="0"/>
            </w:pPr>
            <w:r w:rsidRPr="005C06DA">
              <w:t>display health data</w:t>
            </w:r>
          </w:p>
        </w:tc>
        <w:tc>
          <w:tcPr>
            <w:tcW w:w="1525" w:type="dxa"/>
          </w:tcPr>
          <w:p w14:paraId="46EA466C" w14:textId="77777777" w:rsidR="00191CE1" w:rsidRPr="005C06DA" w:rsidRDefault="00191CE1" w:rsidP="00DF05F3">
            <w:pPr>
              <w:pStyle w:val="TAL"/>
              <w:keepNext w:val="0"/>
            </w:pPr>
            <w:r w:rsidRPr="005C06DA">
              <w:t>afficher les données de santé</w:t>
            </w:r>
          </w:p>
        </w:tc>
        <w:tc>
          <w:tcPr>
            <w:tcW w:w="1525" w:type="dxa"/>
          </w:tcPr>
          <w:p w14:paraId="249C84B6" w14:textId="77777777" w:rsidR="00191CE1" w:rsidRPr="005C06DA" w:rsidRDefault="00191CE1" w:rsidP="00DF05F3">
            <w:pPr>
              <w:pStyle w:val="TAL"/>
              <w:keepNext w:val="0"/>
            </w:pPr>
            <w:r w:rsidRPr="005C06DA">
              <w:t>Gesundheitsdaten anzeigen</w:t>
            </w:r>
          </w:p>
        </w:tc>
        <w:tc>
          <w:tcPr>
            <w:tcW w:w="1525" w:type="dxa"/>
          </w:tcPr>
          <w:p w14:paraId="239C0E0A" w14:textId="77777777" w:rsidR="00191CE1" w:rsidRPr="005C06DA" w:rsidRDefault="00191CE1" w:rsidP="00DF05F3">
            <w:pPr>
              <w:pStyle w:val="TAL"/>
              <w:keepNext w:val="0"/>
            </w:pPr>
            <w:r w:rsidRPr="005C06DA">
              <w:t>mostra dati salute</w:t>
            </w:r>
          </w:p>
        </w:tc>
        <w:tc>
          <w:tcPr>
            <w:tcW w:w="1525" w:type="dxa"/>
            <w:shd w:val="clear" w:color="auto" w:fill="auto"/>
          </w:tcPr>
          <w:p w14:paraId="34D359E5" w14:textId="77777777" w:rsidR="00191CE1" w:rsidRPr="005C06DA" w:rsidRDefault="00191CE1" w:rsidP="00DF05F3">
            <w:pPr>
              <w:pStyle w:val="TAL"/>
              <w:keepNext w:val="0"/>
            </w:pPr>
            <w:r w:rsidRPr="005C06DA">
              <w:t>mostrar datos sanitarios</w:t>
            </w:r>
          </w:p>
        </w:tc>
        <w:tc>
          <w:tcPr>
            <w:tcW w:w="1525" w:type="dxa"/>
            <w:shd w:val="clear" w:color="auto" w:fill="auto"/>
          </w:tcPr>
          <w:p w14:paraId="2B2C6BE0" w14:textId="77777777" w:rsidR="00191CE1" w:rsidRPr="005C06DA" w:rsidRDefault="00191CE1" w:rsidP="00DF05F3">
            <w:pPr>
              <w:pStyle w:val="TAL"/>
              <w:keepNext w:val="0"/>
            </w:pPr>
          </w:p>
        </w:tc>
      </w:tr>
      <w:tr w:rsidR="00191CE1" w:rsidRPr="005C06DA" w14:paraId="6327D12A" w14:textId="77777777" w:rsidTr="00CF78C0">
        <w:trPr>
          <w:jc w:val="center"/>
        </w:trPr>
        <w:tc>
          <w:tcPr>
            <w:tcW w:w="619" w:type="dxa"/>
          </w:tcPr>
          <w:p w14:paraId="6445B691" w14:textId="77777777" w:rsidR="00191CE1" w:rsidRPr="005C06DA" w:rsidRDefault="00191CE1"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325</w:t>
            </w:r>
            <w:r w:rsidRPr="005C06DA">
              <w:fldChar w:fldCharType="end"/>
            </w:r>
          </w:p>
        </w:tc>
        <w:tc>
          <w:tcPr>
            <w:tcW w:w="1243" w:type="dxa"/>
          </w:tcPr>
          <w:p w14:paraId="6179B536" w14:textId="77777777" w:rsidR="00191CE1" w:rsidRPr="005C06DA" w:rsidRDefault="00191CE1" w:rsidP="00DF05F3">
            <w:pPr>
              <w:pStyle w:val="TAL"/>
              <w:keepNext w:val="0"/>
            </w:pPr>
            <w:r w:rsidRPr="005C06DA">
              <w:t>emergency contact</w:t>
            </w:r>
          </w:p>
        </w:tc>
        <w:tc>
          <w:tcPr>
            <w:tcW w:w="3163" w:type="dxa"/>
          </w:tcPr>
          <w:p w14:paraId="1529BEF9" w14:textId="77777777" w:rsidR="00191CE1" w:rsidRPr="005C06DA" w:rsidRDefault="00191CE1" w:rsidP="00DF05F3">
            <w:pPr>
              <w:pStyle w:val="TAL"/>
              <w:keepNext w:val="0"/>
            </w:pPr>
            <w:r w:rsidRPr="005C06DA">
              <w:t>Emergency contact of the user of the mobile devices is a caregiver</w:t>
            </w:r>
          </w:p>
        </w:tc>
        <w:tc>
          <w:tcPr>
            <w:tcW w:w="1525" w:type="dxa"/>
          </w:tcPr>
          <w:p w14:paraId="7D900E93" w14:textId="77777777" w:rsidR="00191CE1" w:rsidRPr="005C06DA" w:rsidRDefault="00191CE1" w:rsidP="00DF05F3">
            <w:pPr>
              <w:pStyle w:val="TAL"/>
              <w:keepNext w:val="0"/>
            </w:pPr>
            <w:r w:rsidRPr="005C06DA">
              <w:t>emergency contact; ICE</w:t>
            </w:r>
          </w:p>
        </w:tc>
        <w:tc>
          <w:tcPr>
            <w:tcW w:w="1525" w:type="dxa"/>
          </w:tcPr>
          <w:p w14:paraId="1A8C1F7B" w14:textId="39666606" w:rsidR="00191CE1" w:rsidRPr="005C06DA" w:rsidRDefault="00191CE1" w:rsidP="00DF05F3">
            <w:pPr>
              <w:pStyle w:val="TAL"/>
              <w:keepNext w:val="0"/>
            </w:pPr>
            <w:r w:rsidRPr="005C06DA">
              <w:t>contact d</w:t>
            </w:r>
            <w:r w:rsidR="00631475">
              <w:t>'</w:t>
            </w:r>
            <w:r w:rsidRPr="005C06DA">
              <w:t>urgence</w:t>
            </w:r>
          </w:p>
        </w:tc>
        <w:tc>
          <w:tcPr>
            <w:tcW w:w="1525" w:type="dxa"/>
          </w:tcPr>
          <w:p w14:paraId="0CA071C0" w14:textId="77777777" w:rsidR="00191CE1" w:rsidRPr="00B57D60" w:rsidRDefault="00191CE1" w:rsidP="00DF05F3">
            <w:pPr>
              <w:pStyle w:val="TAL"/>
              <w:keepNext w:val="0"/>
              <w:rPr>
                <w:lang w:val="sv-SE"/>
              </w:rPr>
            </w:pPr>
            <w:r w:rsidRPr="00B57D60">
              <w:rPr>
                <w:lang w:val="sv-SE"/>
              </w:rPr>
              <w:t>Kontakt/Ansprechpartner für den Notfall</w:t>
            </w:r>
          </w:p>
        </w:tc>
        <w:tc>
          <w:tcPr>
            <w:tcW w:w="1525" w:type="dxa"/>
          </w:tcPr>
          <w:p w14:paraId="023891D8" w14:textId="3EFE1EF4" w:rsidR="00191CE1" w:rsidRPr="005C06DA" w:rsidRDefault="00191CE1" w:rsidP="00DF05F3">
            <w:pPr>
              <w:pStyle w:val="TAL"/>
              <w:keepNext w:val="0"/>
            </w:pPr>
            <w:r w:rsidRPr="005C06DA">
              <w:t>contatto d</w:t>
            </w:r>
            <w:r w:rsidR="00631475">
              <w:t>'</w:t>
            </w:r>
            <w:r w:rsidRPr="005C06DA">
              <w:t>emergenza</w:t>
            </w:r>
          </w:p>
        </w:tc>
        <w:tc>
          <w:tcPr>
            <w:tcW w:w="1525" w:type="dxa"/>
          </w:tcPr>
          <w:p w14:paraId="4F3FBCB2" w14:textId="77777777" w:rsidR="00191CE1" w:rsidRPr="005C06DA" w:rsidRDefault="00191CE1" w:rsidP="00DF05F3">
            <w:pPr>
              <w:pStyle w:val="TAL"/>
              <w:keepNext w:val="0"/>
            </w:pPr>
            <w:r w:rsidRPr="005C06DA">
              <w:t>contacto de emergencia</w:t>
            </w:r>
          </w:p>
        </w:tc>
        <w:tc>
          <w:tcPr>
            <w:tcW w:w="1525" w:type="dxa"/>
          </w:tcPr>
          <w:p w14:paraId="5B36DF77" w14:textId="77777777" w:rsidR="00191CE1" w:rsidRPr="005C06DA" w:rsidRDefault="00191CE1" w:rsidP="00DF05F3">
            <w:pPr>
              <w:pStyle w:val="TAL"/>
              <w:keepNext w:val="0"/>
            </w:pPr>
          </w:p>
        </w:tc>
      </w:tr>
      <w:tr w:rsidR="00191CE1" w:rsidRPr="005C06DA" w14:paraId="55F473EC" w14:textId="77777777" w:rsidTr="00CF78C0">
        <w:trPr>
          <w:jc w:val="center"/>
        </w:trPr>
        <w:tc>
          <w:tcPr>
            <w:tcW w:w="619" w:type="dxa"/>
          </w:tcPr>
          <w:p w14:paraId="0990188B" w14:textId="77777777" w:rsidR="00191CE1" w:rsidRPr="005C06DA" w:rsidRDefault="00191CE1"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326</w:t>
            </w:r>
            <w:r w:rsidRPr="005C06DA">
              <w:fldChar w:fldCharType="end"/>
            </w:r>
          </w:p>
        </w:tc>
        <w:tc>
          <w:tcPr>
            <w:tcW w:w="1243" w:type="dxa"/>
          </w:tcPr>
          <w:p w14:paraId="780A4FA1" w14:textId="77777777" w:rsidR="00191CE1" w:rsidRPr="005C06DA" w:rsidRDefault="00191CE1" w:rsidP="00DF05F3">
            <w:pPr>
              <w:pStyle w:val="TAL"/>
              <w:keepNext w:val="0"/>
            </w:pPr>
            <w:r w:rsidRPr="005C06DA">
              <w:t>Emergency SOS</w:t>
            </w:r>
          </w:p>
        </w:tc>
        <w:tc>
          <w:tcPr>
            <w:tcW w:w="3163" w:type="dxa"/>
          </w:tcPr>
          <w:p w14:paraId="3E9DCA1A" w14:textId="77777777" w:rsidR="00191CE1" w:rsidRPr="005C06DA" w:rsidRDefault="00191CE1" w:rsidP="00DF05F3">
            <w:pPr>
              <w:pStyle w:val="TAL"/>
              <w:keepNext w:val="0"/>
            </w:pPr>
            <w:r w:rsidRPr="005C06DA">
              <w:t>Emergency service accessible from a mobile device</w:t>
            </w:r>
          </w:p>
        </w:tc>
        <w:tc>
          <w:tcPr>
            <w:tcW w:w="1525" w:type="dxa"/>
          </w:tcPr>
          <w:p w14:paraId="465F0F9A" w14:textId="77777777" w:rsidR="00191CE1" w:rsidRPr="005C06DA" w:rsidRDefault="00191CE1" w:rsidP="00DF05F3">
            <w:pPr>
              <w:pStyle w:val="TAL"/>
              <w:keepNext w:val="0"/>
            </w:pPr>
            <w:r w:rsidRPr="005C06DA">
              <w:t>emergency SOS</w:t>
            </w:r>
          </w:p>
        </w:tc>
        <w:tc>
          <w:tcPr>
            <w:tcW w:w="1525" w:type="dxa"/>
          </w:tcPr>
          <w:p w14:paraId="47E65DB6" w14:textId="44E4D715" w:rsidR="00191CE1" w:rsidRPr="005C06DA" w:rsidRDefault="00191CE1" w:rsidP="00DF05F3">
            <w:pPr>
              <w:pStyle w:val="TAL"/>
              <w:keepNext w:val="0"/>
            </w:pPr>
            <w:r w:rsidRPr="005C06DA">
              <w:t>SOS d</w:t>
            </w:r>
            <w:r w:rsidR="00631475">
              <w:t>'</w:t>
            </w:r>
            <w:r w:rsidRPr="005C06DA">
              <w:t>urgence</w:t>
            </w:r>
          </w:p>
        </w:tc>
        <w:tc>
          <w:tcPr>
            <w:tcW w:w="1525" w:type="dxa"/>
          </w:tcPr>
          <w:p w14:paraId="6BA5F5FE" w14:textId="77777777" w:rsidR="00191CE1" w:rsidRPr="005C06DA" w:rsidRDefault="00191CE1" w:rsidP="00DF05F3">
            <w:pPr>
              <w:pStyle w:val="TAL"/>
              <w:keepNext w:val="0"/>
            </w:pPr>
            <w:r w:rsidRPr="005C06DA">
              <w:t>Notruf SOS</w:t>
            </w:r>
          </w:p>
        </w:tc>
        <w:tc>
          <w:tcPr>
            <w:tcW w:w="1525" w:type="dxa"/>
          </w:tcPr>
          <w:p w14:paraId="58DAFA2C" w14:textId="77777777" w:rsidR="00191CE1" w:rsidRPr="005C06DA" w:rsidRDefault="00191CE1" w:rsidP="00DF05F3">
            <w:pPr>
              <w:pStyle w:val="TAL"/>
              <w:keepNext w:val="0"/>
            </w:pPr>
            <w:r w:rsidRPr="005C06DA">
              <w:t>emergenza SOS</w:t>
            </w:r>
          </w:p>
        </w:tc>
        <w:tc>
          <w:tcPr>
            <w:tcW w:w="1525" w:type="dxa"/>
          </w:tcPr>
          <w:p w14:paraId="63BC4F36" w14:textId="77777777" w:rsidR="00191CE1" w:rsidRPr="005C06DA" w:rsidRDefault="00191CE1" w:rsidP="00DF05F3">
            <w:pPr>
              <w:pStyle w:val="TAL"/>
              <w:keepNext w:val="0"/>
            </w:pPr>
            <w:r w:rsidRPr="005C06DA">
              <w:t>SOS (emergencia)</w:t>
            </w:r>
          </w:p>
        </w:tc>
        <w:tc>
          <w:tcPr>
            <w:tcW w:w="1525" w:type="dxa"/>
          </w:tcPr>
          <w:p w14:paraId="4A37B3AB" w14:textId="77777777" w:rsidR="00191CE1" w:rsidRPr="005C06DA" w:rsidRDefault="00191CE1" w:rsidP="00DF05F3">
            <w:pPr>
              <w:pStyle w:val="TAL"/>
              <w:keepNext w:val="0"/>
            </w:pPr>
          </w:p>
        </w:tc>
      </w:tr>
      <w:tr w:rsidR="00191CE1" w:rsidRPr="00332BE6" w14:paraId="7B7F32AA" w14:textId="77777777" w:rsidTr="00CF78C0">
        <w:trPr>
          <w:jc w:val="center"/>
        </w:trPr>
        <w:tc>
          <w:tcPr>
            <w:tcW w:w="619" w:type="dxa"/>
          </w:tcPr>
          <w:p w14:paraId="1E10058B" w14:textId="77777777" w:rsidR="00191CE1" w:rsidRPr="005C06DA" w:rsidRDefault="00191CE1" w:rsidP="00DF05F3">
            <w:pPr>
              <w:pStyle w:val="TAC"/>
              <w:keepNext w:val="0"/>
              <w:rPr>
                <w:rFonts w:cs="Arial"/>
                <w:szCs w:val="18"/>
              </w:rPr>
            </w:pPr>
            <w:r w:rsidRPr="005C06DA">
              <w:lastRenderedPageBreak/>
              <w:t>ii.</w:t>
            </w:r>
            <w:r w:rsidRPr="005C06DA">
              <w:fldChar w:fldCharType="begin"/>
            </w:r>
            <w:r w:rsidRPr="005C06DA">
              <w:instrText xml:space="preserve"> SEQ number2 \* ARABIC </w:instrText>
            </w:r>
            <w:r w:rsidRPr="005C06DA">
              <w:fldChar w:fldCharType="separate"/>
            </w:r>
            <w:r w:rsidR="00A40204" w:rsidRPr="005C06DA">
              <w:t>327</w:t>
            </w:r>
            <w:r w:rsidRPr="005C06DA">
              <w:fldChar w:fldCharType="end"/>
            </w:r>
          </w:p>
        </w:tc>
        <w:tc>
          <w:tcPr>
            <w:tcW w:w="1243" w:type="dxa"/>
          </w:tcPr>
          <w:p w14:paraId="67B1730B" w14:textId="77777777" w:rsidR="00191CE1" w:rsidRPr="005C06DA" w:rsidRDefault="00191CE1" w:rsidP="00DF05F3">
            <w:pPr>
              <w:pStyle w:val="TAL"/>
              <w:keepNext w:val="0"/>
            </w:pPr>
            <w:r w:rsidRPr="005C06DA">
              <w:t>enter (personal or health insurance) number</w:t>
            </w:r>
          </w:p>
        </w:tc>
        <w:tc>
          <w:tcPr>
            <w:tcW w:w="3163" w:type="dxa"/>
          </w:tcPr>
          <w:p w14:paraId="1D976D20" w14:textId="024CB00E" w:rsidR="00191CE1" w:rsidRPr="005C06DA" w:rsidRDefault="00676EFE" w:rsidP="00DF05F3">
            <w:pPr>
              <w:pStyle w:val="TAL"/>
              <w:keepNext w:val="0"/>
            </w:pPr>
            <w:r>
              <w:t>Activity</w:t>
            </w:r>
            <w:r w:rsidR="00191CE1" w:rsidRPr="005C06DA">
              <w:t xml:space="preserve"> of entering the user</w:t>
            </w:r>
            <w:r w:rsidR="00631475">
              <w:t>'</w:t>
            </w:r>
            <w:r w:rsidR="00191CE1" w:rsidRPr="005C06DA">
              <w:t>s (personal or health insurance) number using a mobile device</w:t>
            </w:r>
          </w:p>
        </w:tc>
        <w:tc>
          <w:tcPr>
            <w:tcW w:w="1525" w:type="dxa"/>
          </w:tcPr>
          <w:p w14:paraId="55422F54" w14:textId="77777777" w:rsidR="00191CE1" w:rsidRPr="005C06DA" w:rsidRDefault="00191CE1" w:rsidP="00DF05F3">
            <w:pPr>
              <w:pStyle w:val="TAL"/>
              <w:keepNext w:val="0"/>
            </w:pPr>
            <w:r w:rsidRPr="005C06DA">
              <w:t>enter (personal or health insurance) number</w:t>
            </w:r>
          </w:p>
        </w:tc>
        <w:tc>
          <w:tcPr>
            <w:tcW w:w="1525" w:type="dxa"/>
          </w:tcPr>
          <w:p w14:paraId="671E8706" w14:textId="6F5333BD" w:rsidR="00191CE1" w:rsidRPr="005C06DA" w:rsidRDefault="00191CE1" w:rsidP="00DF05F3">
            <w:pPr>
              <w:pStyle w:val="TAL"/>
              <w:keepNext w:val="0"/>
            </w:pPr>
            <w:r w:rsidRPr="005C06DA">
              <w:t>entrer les numéro (de l</w:t>
            </w:r>
            <w:r w:rsidR="00631475">
              <w:t>'</w:t>
            </w:r>
            <w:r w:rsidRPr="005C06DA">
              <w:t>assurance personnelle ou de santé)</w:t>
            </w:r>
          </w:p>
        </w:tc>
        <w:tc>
          <w:tcPr>
            <w:tcW w:w="1525" w:type="dxa"/>
          </w:tcPr>
          <w:p w14:paraId="192EE565" w14:textId="77777777" w:rsidR="00191CE1" w:rsidRPr="005C06DA" w:rsidRDefault="00191CE1" w:rsidP="00DF05F3">
            <w:pPr>
              <w:pStyle w:val="TAL"/>
              <w:keepNext w:val="0"/>
            </w:pPr>
            <w:r w:rsidRPr="005C06DA">
              <w:t>Persönliche/Versichertennummer (Krankenkasse) eingeben</w:t>
            </w:r>
          </w:p>
        </w:tc>
        <w:tc>
          <w:tcPr>
            <w:tcW w:w="1525" w:type="dxa"/>
          </w:tcPr>
          <w:p w14:paraId="372322F7" w14:textId="77777777" w:rsidR="00191CE1" w:rsidRPr="005C06DA" w:rsidRDefault="00191CE1" w:rsidP="00DF05F3">
            <w:pPr>
              <w:pStyle w:val="TAL"/>
              <w:keepNext w:val="0"/>
            </w:pPr>
            <w:r w:rsidRPr="005C06DA">
              <w:t>inserire numero (personale o di assicurazione sanitaria)</w:t>
            </w:r>
          </w:p>
        </w:tc>
        <w:tc>
          <w:tcPr>
            <w:tcW w:w="1525" w:type="dxa"/>
          </w:tcPr>
          <w:p w14:paraId="5A013E50" w14:textId="77777777" w:rsidR="00191CE1" w:rsidRPr="00B57D60" w:rsidRDefault="00191CE1" w:rsidP="00DF05F3">
            <w:pPr>
              <w:pStyle w:val="TAL"/>
              <w:keepNext w:val="0"/>
              <w:rPr>
                <w:lang w:val="sv-SE"/>
              </w:rPr>
            </w:pPr>
            <w:r w:rsidRPr="00B57D60">
              <w:rPr>
                <w:lang w:val="sv-SE"/>
              </w:rPr>
              <w:t>introducir número del seguro médico</w:t>
            </w:r>
          </w:p>
        </w:tc>
        <w:tc>
          <w:tcPr>
            <w:tcW w:w="1525" w:type="dxa"/>
          </w:tcPr>
          <w:p w14:paraId="7CC06211" w14:textId="77777777" w:rsidR="00191CE1" w:rsidRPr="00B57D60" w:rsidRDefault="00191CE1" w:rsidP="00DF05F3">
            <w:pPr>
              <w:pStyle w:val="TAL"/>
              <w:keepNext w:val="0"/>
              <w:rPr>
                <w:lang w:val="sv-SE"/>
              </w:rPr>
            </w:pPr>
          </w:p>
        </w:tc>
      </w:tr>
      <w:tr w:rsidR="00191CE1" w:rsidRPr="005C06DA" w14:paraId="0B7AA6B0" w14:textId="77777777" w:rsidTr="00CF78C0">
        <w:trPr>
          <w:jc w:val="center"/>
        </w:trPr>
        <w:tc>
          <w:tcPr>
            <w:tcW w:w="619" w:type="dxa"/>
          </w:tcPr>
          <w:p w14:paraId="59C793C6" w14:textId="77777777" w:rsidR="00191CE1" w:rsidRPr="005C06DA" w:rsidRDefault="00191CE1"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328</w:t>
            </w:r>
            <w:r w:rsidRPr="005C06DA">
              <w:fldChar w:fldCharType="end"/>
            </w:r>
          </w:p>
        </w:tc>
        <w:tc>
          <w:tcPr>
            <w:tcW w:w="1243" w:type="dxa"/>
          </w:tcPr>
          <w:p w14:paraId="587D020C" w14:textId="77777777" w:rsidR="00191CE1" w:rsidRPr="005C06DA" w:rsidRDefault="00191CE1" w:rsidP="00DF05F3">
            <w:pPr>
              <w:pStyle w:val="TAL"/>
              <w:keepNext w:val="0"/>
            </w:pPr>
            <w:r w:rsidRPr="005C06DA">
              <w:t>fall detection</w:t>
            </w:r>
          </w:p>
        </w:tc>
        <w:tc>
          <w:tcPr>
            <w:tcW w:w="3163" w:type="dxa"/>
          </w:tcPr>
          <w:p w14:paraId="4EC46E82" w14:textId="77777777" w:rsidR="00191CE1" w:rsidRPr="005C06DA" w:rsidRDefault="00191CE1" w:rsidP="00DF05F3">
            <w:pPr>
              <w:pStyle w:val="TAL"/>
              <w:keepNext w:val="0"/>
            </w:pPr>
            <w:r w:rsidRPr="005C06DA">
              <w:t>A feature used by guards and inspection staff, triggering an alarm due to the lack of movement for a pre-set time.</w:t>
            </w:r>
          </w:p>
        </w:tc>
        <w:tc>
          <w:tcPr>
            <w:tcW w:w="1525" w:type="dxa"/>
          </w:tcPr>
          <w:p w14:paraId="60D05D7F" w14:textId="77777777" w:rsidR="00191CE1" w:rsidRPr="005C06DA" w:rsidRDefault="00191CE1" w:rsidP="00DF05F3">
            <w:pPr>
              <w:pStyle w:val="TAL"/>
              <w:keepNext w:val="0"/>
            </w:pPr>
            <w:r w:rsidRPr="005C06DA">
              <w:t>fall detection</w:t>
            </w:r>
          </w:p>
        </w:tc>
        <w:tc>
          <w:tcPr>
            <w:tcW w:w="1525" w:type="dxa"/>
          </w:tcPr>
          <w:p w14:paraId="349FBD09" w14:textId="77777777" w:rsidR="00191CE1" w:rsidRPr="005C06DA" w:rsidRDefault="00191CE1" w:rsidP="00DF05F3">
            <w:pPr>
              <w:pStyle w:val="TAL"/>
              <w:keepNext w:val="0"/>
            </w:pPr>
            <w:r w:rsidRPr="005C06DA">
              <w:t>détection de chute</w:t>
            </w:r>
          </w:p>
        </w:tc>
        <w:tc>
          <w:tcPr>
            <w:tcW w:w="1525" w:type="dxa"/>
          </w:tcPr>
          <w:p w14:paraId="6F23CB52" w14:textId="77777777" w:rsidR="00191CE1" w:rsidRPr="005C06DA" w:rsidRDefault="00191CE1" w:rsidP="00DF05F3">
            <w:pPr>
              <w:pStyle w:val="TAL"/>
              <w:keepNext w:val="0"/>
            </w:pPr>
            <w:r w:rsidRPr="005C06DA">
              <w:t>Sturzerkennung</w:t>
            </w:r>
          </w:p>
        </w:tc>
        <w:tc>
          <w:tcPr>
            <w:tcW w:w="1525" w:type="dxa"/>
          </w:tcPr>
          <w:p w14:paraId="4B3C0CD0" w14:textId="77777777" w:rsidR="00191CE1" w:rsidRPr="005C06DA" w:rsidRDefault="00191CE1" w:rsidP="00DF05F3">
            <w:pPr>
              <w:pStyle w:val="TAL"/>
              <w:keepNext w:val="0"/>
            </w:pPr>
            <w:r w:rsidRPr="005C06DA">
              <w:t>uomo a terra</w:t>
            </w:r>
          </w:p>
        </w:tc>
        <w:tc>
          <w:tcPr>
            <w:tcW w:w="1525" w:type="dxa"/>
          </w:tcPr>
          <w:p w14:paraId="59C46380" w14:textId="77777777" w:rsidR="00191CE1" w:rsidRPr="005C06DA" w:rsidRDefault="00191CE1" w:rsidP="00DF05F3">
            <w:pPr>
              <w:pStyle w:val="TAL"/>
              <w:keepNext w:val="0"/>
            </w:pPr>
            <w:r w:rsidRPr="005C06DA">
              <w:t>detección de caídas</w:t>
            </w:r>
          </w:p>
        </w:tc>
        <w:tc>
          <w:tcPr>
            <w:tcW w:w="1525" w:type="dxa"/>
          </w:tcPr>
          <w:p w14:paraId="5E29FA78" w14:textId="77777777" w:rsidR="00191CE1" w:rsidRPr="005C06DA" w:rsidRDefault="00191CE1" w:rsidP="00DF05F3">
            <w:pPr>
              <w:pStyle w:val="TAL"/>
              <w:keepNext w:val="0"/>
            </w:pPr>
          </w:p>
        </w:tc>
      </w:tr>
      <w:tr w:rsidR="00191CE1" w:rsidRPr="005C06DA" w14:paraId="15A30D0B" w14:textId="77777777" w:rsidTr="00C24482">
        <w:trPr>
          <w:jc w:val="center"/>
        </w:trPr>
        <w:tc>
          <w:tcPr>
            <w:tcW w:w="619" w:type="dxa"/>
          </w:tcPr>
          <w:p w14:paraId="7B596049" w14:textId="77777777" w:rsidR="00191CE1" w:rsidRPr="005C06DA" w:rsidRDefault="00191CE1"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329</w:t>
            </w:r>
            <w:r w:rsidRPr="005C06DA">
              <w:fldChar w:fldCharType="end"/>
            </w:r>
          </w:p>
        </w:tc>
        <w:tc>
          <w:tcPr>
            <w:tcW w:w="1243" w:type="dxa"/>
          </w:tcPr>
          <w:p w14:paraId="2ECFD31F" w14:textId="77777777" w:rsidR="00191CE1" w:rsidRPr="005C06DA" w:rsidRDefault="00191CE1" w:rsidP="00DF05F3">
            <w:pPr>
              <w:pStyle w:val="TAL"/>
              <w:keepNext w:val="0"/>
            </w:pPr>
            <w:r w:rsidRPr="005C06DA">
              <w:t>guidance to nearest hospital</w:t>
            </w:r>
          </w:p>
        </w:tc>
        <w:tc>
          <w:tcPr>
            <w:tcW w:w="3163" w:type="dxa"/>
          </w:tcPr>
          <w:p w14:paraId="75E316D0" w14:textId="77777777" w:rsidR="00191CE1" w:rsidRPr="005C06DA" w:rsidRDefault="00191CE1" w:rsidP="00DF05F3">
            <w:pPr>
              <w:pStyle w:val="TAL"/>
              <w:keepNext w:val="0"/>
            </w:pPr>
            <w:r w:rsidRPr="005C06DA">
              <w:t>Provision of navigation guidance through the mobile ICT device, assisting the user to reach the nearest hospital</w:t>
            </w:r>
            <w:r w:rsidR="00610FD7">
              <w:t xml:space="preserve">    </w:t>
            </w:r>
            <w:r w:rsidR="009C22CC" w:rsidRPr="005C06DA">
              <w:t xml:space="preserve"> </w:t>
            </w:r>
          </w:p>
        </w:tc>
        <w:tc>
          <w:tcPr>
            <w:tcW w:w="1525" w:type="dxa"/>
          </w:tcPr>
          <w:p w14:paraId="23EF1F80" w14:textId="77777777" w:rsidR="00191CE1" w:rsidRPr="005C06DA" w:rsidRDefault="00191CE1" w:rsidP="00DF05F3">
            <w:pPr>
              <w:pStyle w:val="TAL"/>
              <w:keepNext w:val="0"/>
            </w:pPr>
            <w:r w:rsidRPr="005C06DA">
              <w:t>(take me to) nearest hospital</w:t>
            </w:r>
          </w:p>
        </w:tc>
        <w:tc>
          <w:tcPr>
            <w:tcW w:w="1525" w:type="dxa"/>
          </w:tcPr>
          <w:p w14:paraId="279847BF" w14:textId="7B4B9C91" w:rsidR="00191CE1" w:rsidRPr="005C06DA" w:rsidRDefault="00191CE1" w:rsidP="00DF05F3">
            <w:pPr>
              <w:pStyle w:val="TAL"/>
              <w:keepNext w:val="0"/>
            </w:pPr>
            <w:r w:rsidRPr="005C06DA">
              <w:t>(conduisez moi à) l</w:t>
            </w:r>
            <w:r w:rsidR="00631475">
              <w:t>'</w:t>
            </w:r>
            <w:r w:rsidRPr="005C06DA">
              <w:t>hopital le plus proche</w:t>
            </w:r>
          </w:p>
        </w:tc>
        <w:tc>
          <w:tcPr>
            <w:tcW w:w="1525" w:type="dxa"/>
          </w:tcPr>
          <w:p w14:paraId="1805207D" w14:textId="77777777" w:rsidR="00191CE1" w:rsidRPr="00B57D60" w:rsidRDefault="00191CE1" w:rsidP="00DF05F3">
            <w:pPr>
              <w:pStyle w:val="TAL"/>
              <w:keepNext w:val="0"/>
              <w:rPr>
                <w:lang w:val="sv-SE"/>
              </w:rPr>
            </w:pPr>
            <w:r w:rsidRPr="00B57D60">
              <w:rPr>
                <w:lang w:val="sv-SE"/>
              </w:rPr>
              <w:t>Weg zum nächsten Krankenhaus anzeigen</w:t>
            </w:r>
          </w:p>
        </w:tc>
        <w:tc>
          <w:tcPr>
            <w:tcW w:w="1525" w:type="dxa"/>
          </w:tcPr>
          <w:p w14:paraId="17BC146F" w14:textId="77777777" w:rsidR="00191CE1" w:rsidRPr="005C06DA" w:rsidRDefault="00191CE1" w:rsidP="00DF05F3">
            <w:pPr>
              <w:pStyle w:val="TAL"/>
              <w:keepNext w:val="0"/>
            </w:pPr>
            <w:r w:rsidRPr="005C06DA">
              <w:t>ospedali più vicini</w:t>
            </w:r>
          </w:p>
        </w:tc>
        <w:tc>
          <w:tcPr>
            <w:tcW w:w="1525" w:type="dxa"/>
          </w:tcPr>
          <w:p w14:paraId="2568A292" w14:textId="77777777" w:rsidR="00191CE1" w:rsidRPr="005C06DA" w:rsidRDefault="00191CE1" w:rsidP="00DF05F3">
            <w:pPr>
              <w:pStyle w:val="TAL"/>
              <w:keepNext w:val="0"/>
            </w:pPr>
            <w:r w:rsidRPr="005C06DA">
              <w:t>ir al hospital más próximo</w:t>
            </w:r>
          </w:p>
        </w:tc>
        <w:tc>
          <w:tcPr>
            <w:tcW w:w="1525" w:type="dxa"/>
            <w:shd w:val="clear" w:color="auto" w:fill="auto"/>
          </w:tcPr>
          <w:p w14:paraId="3A317004" w14:textId="77777777" w:rsidR="00191CE1" w:rsidRPr="005C06DA" w:rsidRDefault="00191CE1" w:rsidP="00DF05F3">
            <w:pPr>
              <w:pStyle w:val="TAL"/>
              <w:keepNext w:val="0"/>
            </w:pPr>
          </w:p>
        </w:tc>
      </w:tr>
      <w:tr w:rsidR="00191CE1" w:rsidRPr="005C06DA" w14:paraId="3ECF3896" w14:textId="77777777" w:rsidTr="00CF78C0">
        <w:trPr>
          <w:jc w:val="center"/>
        </w:trPr>
        <w:tc>
          <w:tcPr>
            <w:tcW w:w="619" w:type="dxa"/>
          </w:tcPr>
          <w:p w14:paraId="2B380C54" w14:textId="77777777" w:rsidR="00191CE1" w:rsidRPr="005C06DA" w:rsidRDefault="00191CE1"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330</w:t>
            </w:r>
            <w:r w:rsidRPr="005C06DA">
              <w:fldChar w:fldCharType="end"/>
            </w:r>
          </w:p>
        </w:tc>
        <w:tc>
          <w:tcPr>
            <w:tcW w:w="1243" w:type="dxa"/>
          </w:tcPr>
          <w:p w14:paraId="203DC83C" w14:textId="77777777" w:rsidR="00191CE1" w:rsidRPr="005C06DA" w:rsidRDefault="00191CE1" w:rsidP="00DF05F3">
            <w:pPr>
              <w:pStyle w:val="TAL"/>
              <w:keepNext w:val="0"/>
            </w:pPr>
            <w:r w:rsidRPr="005C06DA">
              <w:t>height</w:t>
            </w:r>
          </w:p>
        </w:tc>
        <w:tc>
          <w:tcPr>
            <w:tcW w:w="3163" w:type="dxa"/>
          </w:tcPr>
          <w:p w14:paraId="7D3777D7" w14:textId="77777777" w:rsidR="00191CE1" w:rsidRPr="005C06DA" w:rsidRDefault="00191CE1" w:rsidP="00DF05F3">
            <w:pPr>
              <w:pStyle w:val="TAL"/>
              <w:keepNext w:val="0"/>
            </w:pPr>
            <w:r w:rsidRPr="005C06DA">
              <w:t>Indication of the height of the user of the mobile device</w:t>
            </w:r>
          </w:p>
        </w:tc>
        <w:tc>
          <w:tcPr>
            <w:tcW w:w="1525" w:type="dxa"/>
          </w:tcPr>
          <w:p w14:paraId="53FD6F56" w14:textId="77777777" w:rsidR="00191CE1" w:rsidRPr="005C06DA" w:rsidRDefault="00191CE1" w:rsidP="00DF05F3">
            <w:pPr>
              <w:pStyle w:val="TAL"/>
              <w:keepNext w:val="0"/>
            </w:pPr>
            <w:r w:rsidRPr="005C06DA">
              <w:t>height</w:t>
            </w:r>
          </w:p>
        </w:tc>
        <w:tc>
          <w:tcPr>
            <w:tcW w:w="1525" w:type="dxa"/>
          </w:tcPr>
          <w:p w14:paraId="3CA51660" w14:textId="77777777" w:rsidR="00191CE1" w:rsidRPr="005C06DA" w:rsidRDefault="00191CE1" w:rsidP="00DF05F3">
            <w:pPr>
              <w:pStyle w:val="TAL"/>
              <w:keepNext w:val="0"/>
            </w:pPr>
            <w:r w:rsidRPr="005C06DA">
              <w:t>taille</w:t>
            </w:r>
          </w:p>
        </w:tc>
        <w:tc>
          <w:tcPr>
            <w:tcW w:w="1525" w:type="dxa"/>
          </w:tcPr>
          <w:p w14:paraId="24583C70" w14:textId="77777777" w:rsidR="00191CE1" w:rsidRPr="005C06DA" w:rsidRDefault="00191CE1" w:rsidP="00DF05F3">
            <w:pPr>
              <w:pStyle w:val="TAL"/>
              <w:keepNext w:val="0"/>
            </w:pPr>
            <w:r w:rsidRPr="005C06DA">
              <w:t>Körpergröße</w:t>
            </w:r>
          </w:p>
        </w:tc>
        <w:tc>
          <w:tcPr>
            <w:tcW w:w="1525" w:type="dxa"/>
          </w:tcPr>
          <w:p w14:paraId="68136D2D" w14:textId="77777777" w:rsidR="00191CE1" w:rsidRPr="005C06DA" w:rsidRDefault="00191CE1" w:rsidP="00DF05F3">
            <w:pPr>
              <w:pStyle w:val="TAL"/>
              <w:keepNext w:val="0"/>
            </w:pPr>
            <w:r w:rsidRPr="005C06DA">
              <w:t>altezza</w:t>
            </w:r>
          </w:p>
        </w:tc>
        <w:tc>
          <w:tcPr>
            <w:tcW w:w="1525" w:type="dxa"/>
          </w:tcPr>
          <w:p w14:paraId="4C50450B" w14:textId="77777777" w:rsidR="00191CE1" w:rsidRPr="005C06DA" w:rsidRDefault="00191CE1" w:rsidP="00DF05F3">
            <w:pPr>
              <w:pStyle w:val="TAL"/>
              <w:keepNext w:val="0"/>
            </w:pPr>
            <w:r w:rsidRPr="005C06DA">
              <w:t>estatura</w:t>
            </w:r>
          </w:p>
        </w:tc>
        <w:tc>
          <w:tcPr>
            <w:tcW w:w="1525" w:type="dxa"/>
          </w:tcPr>
          <w:p w14:paraId="3E758DD7" w14:textId="77777777" w:rsidR="00191CE1" w:rsidRPr="005C06DA" w:rsidRDefault="00191CE1" w:rsidP="00DF05F3">
            <w:pPr>
              <w:pStyle w:val="TAL"/>
              <w:keepNext w:val="0"/>
            </w:pPr>
          </w:p>
        </w:tc>
      </w:tr>
      <w:tr w:rsidR="00191CE1" w:rsidRPr="00332BE6" w14:paraId="68192EE2" w14:textId="77777777" w:rsidTr="000F7E21">
        <w:trPr>
          <w:jc w:val="center"/>
        </w:trPr>
        <w:tc>
          <w:tcPr>
            <w:tcW w:w="619" w:type="dxa"/>
          </w:tcPr>
          <w:p w14:paraId="2EBAB746" w14:textId="77777777" w:rsidR="00191CE1" w:rsidRPr="005C06DA" w:rsidRDefault="00191CE1"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331</w:t>
            </w:r>
            <w:r w:rsidRPr="005C06DA">
              <w:fldChar w:fldCharType="end"/>
            </w:r>
          </w:p>
        </w:tc>
        <w:tc>
          <w:tcPr>
            <w:tcW w:w="1243" w:type="dxa"/>
          </w:tcPr>
          <w:p w14:paraId="4C15B7AB" w14:textId="77777777" w:rsidR="00191CE1" w:rsidRPr="005C06DA" w:rsidRDefault="00191CE1" w:rsidP="00DF05F3">
            <w:pPr>
              <w:pStyle w:val="TAL"/>
              <w:keepNext w:val="0"/>
            </w:pPr>
            <w:r w:rsidRPr="005C06DA">
              <w:t>lack of movement detection (same functionality as "man down")</w:t>
            </w:r>
          </w:p>
        </w:tc>
        <w:tc>
          <w:tcPr>
            <w:tcW w:w="3163" w:type="dxa"/>
          </w:tcPr>
          <w:p w14:paraId="783400A5" w14:textId="77777777" w:rsidR="00191CE1" w:rsidRPr="005C06DA" w:rsidRDefault="00191CE1" w:rsidP="00DF05F3">
            <w:pPr>
              <w:pStyle w:val="TAL"/>
              <w:keepNext w:val="0"/>
            </w:pPr>
            <w:r w:rsidRPr="005C06DA">
              <w:t>A feature originally used by guards and inspection staff, triggering an alarm due to the lack of movement for a pre-set time, that is also useful in healthcare</w:t>
            </w:r>
          </w:p>
        </w:tc>
        <w:tc>
          <w:tcPr>
            <w:tcW w:w="1525" w:type="dxa"/>
          </w:tcPr>
          <w:p w14:paraId="7E09BEDC" w14:textId="77777777" w:rsidR="00191CE1" w:rsidRPr="005C06DA" w:rsidRDefault="00191CE1" w:rsidP="00DF05F3">
            <w:pPr>
              <w:pStyle w:val="TAL"/>
              <w:keepNext w:val="0"/>
            </w:pPr>
            <w:r w:rsidRPr="005C06DA">
              <w:t>no movement for [time parameter]</w:t>
            </w:r>
          </w:p>
        </w:tc>
        <w:tc>
          <w:tcPr>
            <w:tcW w:w="1525" w:type="dxa"/>
            <w:shd w:val="clear" w:color="auto" w:fill="auto"/>
          </w:tcPr>
          <w:p w14:paraId="56EC071D" w14:textId="215689E8" w:rsidR="00191CE1" w:rsidRPr="005C06DA" w:rsidRDefault="00191CE1" w:rsidP="00DF05F3">
            <w:pPr>
              <w:pStyle w:val="TAL"/>
              <w:keepNext w:val="0"/>
            </w:pPr>
            <w:r w:rsidRPr="005C06DA">
              <w:t>détection d</w:t>
            </w:r>
            <w:r w:rsidR="00631475">
              <w:t>'</w:t>
            </w:r>
            <w:r w:rsidRPr="005C06DA">
              <w:t>absence de mouvement</w:t>
            </w:r>
          </w:p>
        </w:tc>
        <w:tc>
          <w:tcPr>
            <w:tcW w:w="1525" w:type="dxa"/>
          </w:tcPr>
          <w:p w14:paraId="37D9D3DA" w14:textId="77777777" w:rsidR="00191CE1" w:rsidRPr="005C06DA" w:rsidRDefault="00191CE1" w:rsidP="00DF05F3">
            <w:pPr>
              <w:pStyle w:val="TAL"/>
              <w:keepNext w:val="0"/>
            </w:pPr>
            <w:r w:rsidRPr="005C06DA">
              <w:t>keine Bewegung erkannt</w:t>
            </w:r>
          </w:p>
        </w:tc>
        <w:tc>
          <w:tcPr>
            <w:tcW w:w="1525" w:type="dxa"/>
            <w:shd w:val="clear" w:color="auto" w:fill="auto"/>
          </w:tcPr>
          <w:p w14:paraId="3AA136C0" w14:textId="502B3900" w:rsidR="00191CE1" w:rsidRPr="005C06DA" w:rsidRDefault="00191CE1" w:rsidP="00DF05F3">
            <w:pPr>
              <w:pStyle w:val="TAL"/>
              <w:keepNext w:val="0"/>
            </w:pPr>
            <w:r w:rsidRPr="005C06DA">
              <w:t>rilevamento dell</w:t>
            </w:r>
            <w:r w:rsidR="00631475">
              <w:t>'</w:t>
            </w:r>
            <w:r w:rsidRPr="005C06DA">
              <w:t>assenza</w:t>
            </w:r>
          </w:p>
          <w:p w14:paraId="55BE3472" w14:textId="77777777" w:rsidR="00191CE1" w:rsidRPr="005C06DA" w:rsidRDefault="00191CE1" w:rsidP="00DF05F3">
            <w:pPr>
              <w:pStyle w:val="TAL"/>
              <w:keepNext w:val="0"/>
            </w:pPr>
            <w:r w:rsidRPr="005C06DA">
              <w:t xml:space="preserve"> di movimenti</w:t>
            </w:r>
          </w:p>
        </w:tc>
        <w:tc>
          <w:tcPr>
            <w:tcW w:w="1525" w:type="dxa"/>
          </w:tcPr>
          <w:p w14:paraId="7CEEEB4D" w14:textId="77777777" w:rsidR="00191CE1" w:rsidRPr="00B57D60" w:rsidRDefault="00191CE1" w:rsidP="00DF05F3">
            <w:pPr>
              <w:pStyle w:val="TAL"/>
              <w:keepNext w:val="0"/>
              <w:rPr>
                <w:lang w:val="sv-SE"/>
              </w:rPr>
            </w:pPr>
            <w:r w:rsidRPr="00B57D60">
              <w:rPr>
                <w:lang w:val="sv-SE"/>
              </w:rPr>
              <w:t>detección de falta de movimiento</w:t>
            </w:r>
          </w:p>
        </w:tc>
        <w:tc>
          <w:tcPr>
            <w:tcW w:w="1525" w:type="dxa"/>
          </w:tcPr>
          <w:p w14:paraId="74C5ECC5" w14:textId="77777777" w:rsidR="00191CE1" w:rsidRPr="00B57D60" w:rsidRDefault="00191CE1" w:rsidP="00DF05F3">
            <w:pPr>
              <w:pStyle w:val="TAL"/>
              <w:keepNext w:val="0"/>
              <w:rPr>
                <w:lang w:val="sv-SE"/>
              </w:rPr>
            </w:pPr>
          </w:p>
        </w:tc>
      </w:tr>
      <w:tr w:rsidR="00191CE1" w:rsidRPr="005C06DA" w14:paraId="75B57290" w14:textId="77777777" w:rsidTr="00CF78C0">
        <w:trPr>
          <w:jc w:val="center"/>
        </w:trPr>
        <w:tc>
          <w:tcPr>
            <w:tcW w:w="619" w:type="dxa"/>
          </w:tcPr>
          <w:p w14:paraId="292894E8" w14:textId="77777777" w:rsidR="00191CE1" w:rsidRPr="005C06DA" w:rsidRDefault="00191CE1"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332</w:t>
            </w:r>
            <w:r w:rsidRPr="005C06DA">
              <w:fldChar w:fldCharType="end"/>
            </w:r>
          </w:p>
        </w:tc>
        <w:tc>
          <w:tcPr>
            <w:tcW w:w="1243" w:type="dxa"/>
          </w:tcPr>
          <w:p w14:paraId="14E544FA" w14:textId="77777777" w:rsidR="00191CE1" w:rsidRPr="005C06DA" w:rsidRDefault="00191CE1" w:rsidP="00DF05F3">
            <w:pPr>
              <w:pStyle w:val="TAL"/>
              <w:keepNext w:val="0"/>
            </w:pPr>
            <w:r w:rsidRPr="005C06DA">
              <w:t>make appointment</w:t>
            </w:r>
          </w:p>
        </w:tc>
        <w:tc>
          <w:tcPr>
            <w:tcW w:w="3163" w:type="dxa"/>
          </w:tcPr>
          <w:p w14:paraId="3A93E33E" w14:textId="755076B9" w:rsidR="00191CE1" w:rsidRPr="005C06DA" w:rsidRDefault="00676EFE" w:rsidP="00DF05F3">
            <w:pPr>
              <w:pStyle w:val="TAL"/>
              <w:keepNext w:val="0"/>
            </w:pPr>
            <w:r>
              <w:t>Activity</w:t>
            </w:r>
            <w:r w:rsidR="00191CE1" w:rsidRPr="005C06DA">
              <w:t xml:space="preserve"> of making a (medical) appointment using a mobile device</w:t>
            </w:r>
          </w:p>
        </w:tc>
        <w:tc>
          <w:tcPr>
            <w:tcW w:w="1525" w:type="dxa"/>
          </w:tcPr>
          <w:p w14:paraId="568192BF" w14:textId="77777777" w:rsidR="00191CE1" w:rsidRPr="005C06DA" w:rsidRDefault="00191CE1" w:rsidP="00DF05F3">
            <w:pPr>
              <w:pStyle w:val="TAL"/>
              <w:keepNext w:val="0"/>
            </w:pPr>
            <w:r w:rsidRPr="005C06DA">
              <w:t>make appointment</w:t>
            </w:r>
          </w:p>
        </w:tc>
        <w:tc>
          <w:tcPr>
            <w:tcW w:w="1525" w:type="dxa"/>
          </w:tcPr>
          <w:p w14:paraId="43E77F54" w14:textId="77777777" w:rsidR="00191CE1" w:rsidRPr="005C06DA" w:rsidRDefault="00191CE1" w:rsidP="00DF05F3">
            <w:pPr>
              <w:pStyle w:val="TAL"/>
              <w:keepNext w:val="0"/>
            </w:pPr>
            <w:r w:rsidRPr="005C06DA">
              <w:t>donner un rendez-vous</w:t>
            </w:r>
          </w:p>
        </w:tc>
        <w:tc>
          <w:tcPr>
            <w:tcW w:w="1525" w:type="dxa"/>
          </w:tcPr>
          <w:p w14:paraId="230CA078" w14:textId="77777777" w:rsidR="00191CE1" w:rsidRPr="005C06DA" w:rsidRDefault="00191CE1" w:rsidP="00DF05F3">
            <w:pPr>
              <w:pStyle w:val="TAL"/>
              <w:keepNext w:val="0"/>
            </w:pPr>
            <w:r w:rsidRPr="005C06DA">
              <w:t>einen Termin vereinbaren</w:t>
            </w:r>
          </w:p>
        </w:tc>
        <w:tc>
          <w:tcPr>
            <w:tcW w:w="1525" w:type="dxa"/>
          </w:tcPr>
          <w:p w14:paraId="3674E519" w14:textId="77777777" w:rsidR="00191CE1" w:rsidRPr="005C06DA" w:rsidRDefault="00191CE1" w:rsidP="00DF05F3">
            <w:pPr>
              <w:pStyle w:val="TAL"/>
              <w:keepNext w:val="0"/>
            </w:pPr>
            <w:r w:rsidRPr="005C06DA">
              <w:t>prendere appuntamento</w:t>
            </w:r>
          </w:p>
        </w:tc>
        <w:tc>
          <w:tcPr>
            <w:tcW w:w="1525" w:type="dxa"/>
          </w:tcPr>
          <w:p w14:paraId="3D85D131" w14:textId="77777777" w:rsidR="00191CE1" w:rsidRPr="005C06DA" w:rsidRDefault="00191CE1" w:rsidP="00DF05F3">
            <w:pPr>
              <w:pStyle w:val="TAL"/>
              <w:keepNext w:val="0"/>
            </w:pPr>
            <w:r w:rsidRPr="005C06DA">
              <w:t>pedir una cita</w:t>
            </w:r>
          </w:p>
        </w:tc>
        <w:tc>
          <w:tcPr>
            <w:tcW w:w="1525" w:type="dxa"/>
          </w:tcPr>
          <w:p w14:paraId="51B707DC" w14:textId="77777777" w:rsidR="00191CE1" w:rsidRPr="005C06DA" w:rsidRDefault="00191CE1" w:rsidP="00DF05F3">
            <w:pPr>
              <w:pStyle w:val="TAL"/>
              <w:keepNext w:val="0"/>
            </w:pPr>
          </w:p>
        </w:tc>
      </w:tr>
      <w:tr w:rsidR="00191CE1" w:rsidRPr="005C06DA" w14:paraId="6B968266" w14:textId="77777777" w:rsidTr="00CF78C0">
        <w:trPr>
          <w:jc w:val="center"/>
        </w:trPr>
        <w:tc>
          <w:tcPr>
            <w:tcW w:w="619" w:type="dxa"/>
          </w:tcPr>
          <w:p w14:paraId="4CF8F0E1" w14:textId="77777777" w:rsidR="00191CE1" w:rsidRPr="005C06DA" w:rsidRDefault="00191CE1"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333</w:t>
            </w:r>
            <w:r w:rsidRPr="005C06DA">
              <w:fldChar w:fldCharType="end"/>
            </w:r>
          </w:p>
        </w:tc>
        <w:tc>
          <w:tcPr>
            <w:tcW w:w="1243" w:type="dxa"/>
          </w:tcPr>
          <w:p w14:paraId="053DB73E" w14:textId="77777777" w:rsidR="00191CE1" w:rsidRPr="005C06DA" w:rsidRDefault="00191CE1" w:rsidP="00DF05F3">
            <w:pPr>
              <w:pStyle w:val="TAL"/>
              <w:keepNext w:val="0"/>
            </w:pPr>
            <w:r w:rsidRPr="005C06DA">
              <w:t>medical conditions</w:t>
            </w:r>
          </w:p>
        </w:tc>
        <w:tc>
          <w:tcPr>
            <w:tcW w:w="3163" w:type="dxa"/>
          </w:tcPr>
          <w:p w14:paraId="2BAB6E49" w14:textId="77777777" w:rsidR="00191CE1" w:rsidRPr="005C06DA" w:rsidRDefault="00191CE1" w:rsidP="00DF05F3">
            <w:pPr>
              <w:pStyle w:val="TAL"/>
              <w:keepNext w:val="0"/>
            </w:pPr>
            <w:r w:rsidRPr="005C06DA">
              <w:t>Indication of any medical conditions the user of the mobile device may have</w:t>
            </w:r>
          </w:p>
        </w:tc>
        <w:tc>
          <w:tcPr>
            <w:tcW w:w="1525" w:type="dxa"/>
          </w:tcPr>
          <w:p w14:paraId="6AB2B92A" w14:textId="77777777" w:rsidR="00191CE1" w:rsidRPr="005C06DA" w:rsidRDefault="00191CE1" w:rsidP="00DF05F3">
            <w:pPr>
              <w:pStyle w:val="TAL"/>
              <w:keepNext w:val="0"/>
            </w:pPr>
            <w:r w:rsidRPr="005C06DA">
              <w:t>medical conditions</w:t>
            </w:r>
          </w:p>
        </w:tc>
        <w:tc>
          <w:tcPr>
            <w:tcW w:w="1525" w:type="dxa"/>
          </w:tcPr>
          <w:p w14:paraId="65766782" w14:textId="77777777" w:rsidR="00191CE1" w:rsidRPr="005C06DA" w:rsidRDefault="00191CE1" w:rsidP="00DF05F3">
            <w:pPr>
              <w:pStyle w:val="TAL"/>
              <w:keepNext w:val="0"/>
            </w:pPr>
            <w:r w:rsidRPr="005C06DA">
              <w:t>etats de santé</w:t>
            </w:r>
          </w:p>
        </w:tc>
        <w:tc>
          <w:tcPr>
            <w:tcW w:w="1525" w:type="dxa"/>
          </w:tcPr>
          <w:p w14:paraId="0A6DCB9C" w14:textId="77777777" w:rsidR="00191CE1" w:rsidRPr="005C06DA" w:rsidRDefault="00191CE1" w:rsidP="00DF05F3">
            <w:pPr>
              <w:pStyle w:val="TAL"/>
              <w:keepNext w:val="0"/>
            </w:pPr>
            <w:r w:rsidRPr="005C06DA">
              <w:t>medizinischer Zustand</w:t>
            </w:r>
          </w:p>
        </w:tc>
        <w:tc>
          <w:tcPr>
            <w:tcW w:w="1525" w:type="dxa"/>
          </w:tcPr>
          <w:p w14:paraId="3128C9EF" w14:textId="77777777" w:rsidR="00191CE1" w:rsidRPr="005C06DA" w:rsidRDefault="00191CE1" w:rsidP="00DF05F3">
            <w:pPr>
              <w:pStyle w:val="TAL"/>
              <w:keepNext w:val="0"/>
            </w:pPr>
            <w:r w:rsidRPr="005C06DA">
              <w:t>condizioni mediche</w:t>
            </w:r>
          </w:p>
        </w:tc>
        <w:tc>
          <w:tcPr>
            <w:tcW w:w="1525" w:type="dxa"/>
          </w:tcPr>
          <w:p w14:paraId="04D79A63" w14:textId="77777777" w:rsidR="00191CE1" w:rsidRPr="005C06DA" w:rsidRDefault="00191CE1" w:rsidP="00DF05F3">
            <w:pPr>
              <w:pStyle w:val="TAL"/>
              <w:keepNext w:val="0"/>
            </w:pPr>
            <w:r w:rsidRPr="005C06DA">
              <w:t>condiciones médicas</w:t>
            </w:r>
          </w:p>
        </w:tc>
        <w:tc>
          <w:tcPr>
            <w:tcW w:w="1525" w:type="dxa"/>
          </w:tcPr>
          <w:p w14:paraId="5E4A8328" w14:textId="77777777" w:rsidR="00191CE1" w:rsidRPr="005C06DA" w:rsidRDefault="00191CE1" w:rsidP="00DF05F3">
            <w:pPr>
              <w:pStyle w:val="TAL"/>
              <w:keepNext w:val="0"/>
            </w:pPr>
          </w:p>
        </w:tc>
      </w:tr>
      <w:tr w:rsidR="00191CE1" w:rsidRPr="005C06DA" w14:paraId="7FCEB857" w14:textId="77777777" w:rsidTr="00CF78C0">
        <w:trPr>
          <w:jc w:val="center"/>
        </w:trPr>
        <w:tc>
          <w:tcPr>
            <w:tcW w:w="619" w:type="dxa"/>
          </w:tcPr>
          <w:p w14:paraId="08158057" w14:textId="77777777" w:rsidR="00191CE1" w:rsidRPr="005C06DA" w:rsidRDefault="00191CE1"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334</w:t>
            </w:r>
            <w:r w:rsidRPr="005C06DA">
              <w:fldChar w:fldCharType="end"/>
            </w:r>
          </w:p>
        </w:tc>
        <w:tc>
          <w:tcPr>
            <w:tcW w:w="1243" w:type="dxa"/>
          </w:tcPr>
          <w:p w14:paraId="3BE931B1" w14:textId="77777777" w:rsidR="00191CE1" w:rsidRPr="005C06DA" w:rsidRDefault="00191CE1" w:rsidP="00DF05F3">
            <w:pPr>
              <w:pStyle w:val="TAL"/>
              <w:keepNext w:val="0"/>
            </w:pPr>
            <w:r w:rsidRPr="005C06DA">
              <w:t>Medical ID</w:t>
            </w:r>
          </w:p>
        </w:tc>
        <w:tc>
          <w:tcPr>
            <w:tcW w:w="3163" w:type="dxa"/>
          </w:tcPr>
          <w:p w14:paraId="7C2433F4" w14:textId="37B10FAF" w:rsidR="00191CE1" w:rsidRPr="005C06DA" w:rsidRDefault="00191CE1" w:rsidP="00DF05F3">
            <w:pPr>
              <w:pStyle w:val="TAL"/>
              <w:keepNext w:val="0"/>
            </w:pPr>
            <w:r w:rsidRPr="005C06DA">
              <w:t>User</w:t>
            </w:r>
            <w:r w:rsidR="00631475">
              <w:t>'</w:t>
            </w:r>
            <w:r w:rsidRPr="005C06DA">
              <w:t>s medical ID for a service accessed by a mobile device</w:t>
            </w:r>
          </w:p>
        </w:tc>
        <w:tc>
          <w:tcPr>
            <w:tcW w:w="1525" w:type="dxa"/>
          </w:tcPr>
          <w:p w14:paraId="13EA23FC" w14:textId="77777777" w:rsidR="00191CE1" w:rsidRPr="005C06DA" w:rsidRDefault="00191CE1" w:rsidP="00DF05F3">
            <w:pPr>
              <w:pStyle w:val="TAL"/>
              <w:keepNext w:val="0"/>
            </w:pPr>
            <w:r w:rsidRPr="005C06DA">
              <w:t>Medical ID</w:t>
            </w:r>
          </w:p>
        </w:tc>
        <w:tc>
          <w:tcPr>
            <w:tcW w:w="1525" w:type="dxa"/>
          </w:tcPr>
          <w:p w14:paraId="18733644" w14:textId="77777777" w:rsidR="00191CE1" w:rsidRPr="005C06DA" w:rsidRDefault="00191CE1" w:rsidP="00DF05F3">
            <w:pPr>
              <w:pStyle w:val="TAL"/>
              <w:keepNext w:val="0"/>
            </w:pPr>
            <w:r w:rsidRPr="005C06DA">
              <w:t>identifiant médical</w:t>
            </w:r>
          </w:p>
        </w:tc>
        <w:tc>
          <w:tcPr>
            <w:tcW w:w="1525" w:type="dxa"/>
          </w:tcPr>
          <w:p w14:paraId="16F59FA1" w14:textId="77777777" w:rsidR="00191CE1" w:rsidRPr="005C06DA" w:rsidRDefault="00191CE1" w:rsidP="00DF05F3">
            <w:pPr>
              <w:pStyle w:val="TAL"/>
              <w:keepNext w:val="0"/>
            </w:pPr>
            <w:r w:rsidRPr="005C06DA">
              <w:t>medizinische Kennung</w:t>
            </w:r>
          </w:p>
        </w:tc>
        <w:tc>
          <w:tcPr>
            <w:tcW w:w="1525" w:type="dxa"/>
          </w:tcPr>
          <w:p w14:paraId="67F99D8E" w14:textId="77777777" w:rsidR="00191CE1" w:rsidRPr="005C06DA" w:rsidRDefault="00191CE1" w:rsidP="00DF05F3">
            <w:pPr>
              <w:pStyle w:val="TAL"/>
              <w:keepNext w:val="0"/>
            </w:pPr>
            <w:r w:rsidRPr="005C06DA">
              <w:t>ID medico; identificativo medico</w:t>
            </w:r>
          </w:p>
        </w:tc>
        <w:tc>
          <w:tcPr>
            <w:tcW w:w="1525" w:type="dxa"/>
          </w:tcPr>
          <w:p w14:paraId="6E1E4805" w14:textId="77777777" w:rsidR="00191CE1" w:rsidRPr="005C06DA" w:rsidRDefault="00191CE1" w:rsidP="00DF05F3">
            <w:pPr>
              <w:pStyle w:val="TAL"/>
              <w:keepNext w:val="0"/>
            </w:pPr>
            <w:r w:rsidRPr="005C06DA">
              <w:t>identificador médico</w:t>
            </w:r>
          </w:p>
        </w:tc>
        <w:tc>
          <w:tcPr>
            <w:tcW w:w="1525" w:type="dxa"/>
          </w:tcPr>
          <w:p w14:paraId="1ABDD630" w14:textId="77777777" w:rsidR="00191CE1" w:rsidRPr="005C06DA" w:rsidRDefault="00191CE1" w:rsidP="00DF05F3">
            <w:pPr>
              <w:pStyle w:val="TAL"/>
              <w:keepNext w:val="0"/>
            </w:pPr>
          </w:p>
        </w:tc>
      </w:tr>
      <w:tr w:rsidR="00191CE1" w:rsidRPr="005C06DA" w14:paraId="3CA1FAC6" w14:textId="77777777" w:rsidTr="00CF78C0">
        <w:trPr>
          <w:jc w:val="center"/>
        </w:trPr>
        <w:tc>
          <w:tcPr>
            <w:tcW w:w="619" w:type="dxa"/>
          </w:tcPr>
          <w:p w14:paraId="3882D7B1" w14:textId="77777777" w:rsidR="00191CE1" w:rsidRPr="005C06DA" w:rsidRDefault="00191CE1"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335</w:t>
            </w:r>
            <w:r w:rsidRPr="005C06DA">
              <w:fldChar w:fldCharType="end"/>
            </w:r>
          </w:p>
        </w:tc>
        <w:tc>
          <w:tcPr>
            <w:tcW w:w="1243" w:type="dxa"/>
          </w:tcPr>
          <w:p w14:paraId="0E998555" w14:textId="77777777" w:rsidR="00191CE1" w:rsidRPr="005C06DA" w:rsidRDefault="00191CE1" w:rsidP="00DF05F3">
            <w:pPr>
              <w:pStyle w:val="TAL"/>
              <w:keepNext w:val="0"/>
            </w:pPr>
            <w:r w:rsidRPr="005C06DA">
              <w:t>medical notes</w:t>
            </w:r>
          </w:p>
        </w:tc>
        <w:tc>
          <w:tcPr>
            <w:tcW w:w="3163" w:type="dxa"/>
          </w:tcPr>
          <w:p w14:paraId="329CD42A" w14:textId="77777777" w:rsidR="00191CE1" w:rsidRPr="005C06DA" w:rsidRDefault="00191CE1" w:rsidP="00DF05F3">
            <w:pPr>
              <w:pStyle w:val="TAL"/>
              <w:keepNext w:val="0"/>
            </w:pPr>
            <w:r w:rsidRPr="005C06DA">
              <w:t>Medical notes reated to the user of the mobile device</w:t>
            </w:r>
          </w:p>
        </w:tc>
        <w:tc>
          <w:tcPr>
            <w:tcW w:w="1525" w:type="dxa"/>
          </w:tcPr>
          <w:p w14:paraId="45841145" w14:textId="77777777" w:rsidR="00191CE1" w:rsidRPr="005C06DA" w:rsidRDefault="00191CE1" w:rsidP="00DF05F3">
            <w:pPr>
              <w:pStyle w:val="TAL"/>
              <w:keepNext w:val="0"/>
            </w:pPr>
            <w:r w:rsidRPr="005C06DA">
              <w:t>medical notes</w:t>
            </w:r>
          </w:p>
        </w:tc>
        <w:tc>
          <w:tcPr>
            <w:tcW w:w="1525" w:type="dxa"/>
          </w:tcPr>
          <w:p w14:paraId="76975EE0" w14:textId="77777777" w:rsidR="00191CE1" w:rsidRPr="005C06DA" w:rsidRDefault="00191CE1" w:rsidP="00DF05F3">
            <w:pPr>
              <w:pStyle w:val="TAL"/>
              <w:keepNext w:val="0"/>
            </w:pPr>
            <w:r w:rsidRPr="005C06DA">
              <w:t>notes médicales</w:t>
            </w:r>
          </w:p>
        </w:tc>
        <w:tc>
          <w:tcPr>
            <w:tcW w:w="1525" w:type="dxa"/>
          </w:tcPr>
          <w:p w14:paraId="281FBD46" w14:textId="77777777" w:rsidR="00191CE1" w:rsidRPr="005C06DA" w:rsidRDefault="00191CE1" w:rsidP="00DF05F3">
            <w:pPr>
              <w:pStyle w:val="TAL"/>
              <w:keepNext w:val="0"/>
            </w:pPr>
            <w:r w:rsidRPr="005C06DA">
              <w:t>medizinische Notizen</w:t>
            </w:r>
          </w:p>
        </w:tc>
        <w:tc>
          <w:tcPr>
            <w:tcW w:w="1525" w:type="dxa"/>
          </w:tcPr>
          <w:p w14:paraId="64ACF0AF" w14:textId="77777777" w:rsidR="00191CE1" w:rsidRPr="005C06DA" w:rsidRDefault="00191CE1" w:rsidP="00DF05F3">
            <w:pPr>
              <w:pStyle w:val="TAL"/>
              <w:keepNext w:val="0"/>
            </w:pPr>
            <w:r w:rsidRPr="005C06DA">
              <w:t>appunti medici</w:t>
            </w:r>
          </w:p>
        </w:tc>
        <w:tc>
          <w:tcPr>
            <w:tcW w:w="1525" w:type="dxa"/>
          </w:tcPr>
          <w:p w14:paraId="599A43A3" w14:textId="77777777" w:rsidR="00191CE1" w:rsidRPr="005C06DA" w:rsidRDefault="00191CE1" w:rsidP="00DF05F3">
            <w:pPr>
              <w:pStyle w:val="TAL"/>
              <w:keepNext w:val="0"/>
            </w:pPr>
            <w:r w:rsidRPr="005C06DA">
              <w:t>notas médicas; historial médico</w:t>
            </w:r>
          </w:p>
        </w:tc>
        <w:tc>
          <w:tcPr>
            <w:tcW w:w="1525" w:type="dxa"/>
          </w:tcPr>
          <w:p w14:paraId="0E21AACC" w14:textId="77777777" w:rsidR="00191CE1" w:rsidRPr="005C06DA" w:rsidRDefault="00191CE1" w:rsidP="00DF05F3">
            <w:pPr>
              <w:pStyle w:val="TAL"/>
              <w:keepNext w:val="0"/>
            </w:pPr>
          </w:p>
        </w:tc>
      </w:tr>
      <w:tr w:rsidR="00191CE1" w:rsidRPr="005C06DA" w14:paraId="6BB0E93E" w14:textId="77777777" w:rsidTr="00CF78C0">
        <w:trPr>
          <w:jc w:val="center"/>
        </w:trPr>
        <w:tc>
          <w:tcPr>
            <w:tcW w:w="619" w:type="dxa"/>
          </w:tcPr>
          <w:p w14:paraId="2D1E4D48" w14:textId="77777777" w:rsidR="00191CE1" w:rsidRPr="005C06DA" w:rsidRDefault="00191CE1"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336</w:t>
            </w:r>
            <w:r w:rsidRPr="005C06DA">
              <w:fldChar w:fldCharType="end"/>
            </w:r>
          </w:p>
        </w:tc>
        <w:tc>
          <w:tcPr>
            <w:tcW w:w="1243" w:type="dxa"/>
          </w:tcPr>
          <w:p w14:paraId="7E878457" w14:textId="77777777" w:rsidR="00191CE1" w:rsidRPr="005C06DA" w:rsidRDefault="00191CE1" w:rsidP="00DF05F3">
            <w:pPr>
              <w:pStyle w:val="TAL"/>
              <w:keepNext w:val="0"/>
            </w:pPr>
            <w:r w:rsidRPr="005C06DA">
              <w:t>medications</w:t>
            </w:r>
          </w:p>
        </w:tc>
        <w:tc>
          <w:tcPr>
            <w:tcW w:w="3163" w:type="dxa"/>
          </w:tcPr>
          <w:p w14:paraId="2FECFEDC" w14:textId="77777777" w:rsidR="00191CE1" w:rsidRPr="005C06DA" w:rsidRDefault="00191CE1" w:rsidP="00DF05F3">
            <w:pPr>
              <w:pStyle w:val="TAL"/>
              <w:keepNext w:val="0"/>
            </w:pPr>
            <w:r w:rsidRPr="005C06DA">
              <w:t>Indication of any medications the user of the mobile device may require</w:t>
            </w:r>
          </w:p>
        </w:tc>
        <w:tc>
          <w:tcPr>
            <w:tcW w:w="1525" w:type="dxa"/>
          </w:tcPr>
          <w:p w14:paraId="31F9FE23" w14:textId="77777777" w:rsidR="00191CE1" w:rsidRPr="005C06DA" w:rsidRDefault="00191CE1" w:rsidP="00DF05F3">
            <w:pPr>
              <w:pStyle w:val="TAL"/>
              <w:keepNext w:val="0"/>
            </w:pPr>
            <w:r w:rsidRPr="005C06DA">
              <w:t>medications</w:t>
            </w:r>
          </w:p>
        </w:tc>
        <w:tc>
          <w:tcPr>
            <w:tcW w:w="1525" w:type="dxa"/>
          </w:tcPr>
          <w:p w14:paraId="5E9751BD" w14:textId="77777777" w:rsidR="00191CE1" w:rsidRPr="005C06DA" w:rsidRDefault="00191CE1" w:rsidP="00DF05F3">
            <w:pPr>
              <w:pStyle w:val="TAL"/>
              <w:keepNext w:val="0"/>
            </w:pPr>
            <w:r w:rsidRPr="005C06DA">
              <w:t>traitements</w:t>
            </w:r>
          </w:p>
        </w:tc>
        <w:tc>
          <w:tcPr>
            <w:tcW w:w="1525" w:type="dxa"/>
          </w:tcPr>
          <w:p w14:paraId="6E27B55F" w14:textId="77777777" w:rsidR="00191CE1" w:rsidRPr="005C06DA" w:rsidRDefault="00191CE1" w:rsidP="00DF05F3">
            <w:pPr>
              <w:pStyle w:val="TAL"/>
              <w:keepNext w:val="0"/>
            </w:pPr>
            <w:r w:rsidRPr="005C06DA">
              <w:t>Medikamente</w:t>
            </w:r>
          </w:p>
        </w:tc>
        <w:tc>
          <w:tcPr>
            <w:tcW w:w="1525" w:type="dxa"/>
          </w:tcPr>
          <w:p w14:paraId="0465E511" w14:textId="77777777" w:rsidR="00191CE1" w:rsidRPr="005C06DA" w:rsidRDefault="00191CE1" w:rsidP="00DF05F3">
            <w:pPr>
              <w:pStyle w:val="TAL"/>
              <w:keepNext w:val="0"/>
            </w:pPr>
            <w:r w:rsidRPr="005C06DA">
              <w:t>farmaci</w:t>
            </w:r>
          </w:p>
        </w:tc>
        <w:tc>
          <w:tcPr>
            <w:tcW w:w="1525" w:type="dxa"/>
          </w:tcPr>
          <w:p w14:paraId="541171D9" w14:textId="77777777" w:rsidR="00191CE1" w:rsidRPr="005C06DA" w:rsidRDefault="00191CE1" w:rsidP="00DF05F3">
            <w:pPr>
              <w:pStyle w:val="TAL"/>
              <w:keepNext w:val="0"/>
            </w:pPr>
            <w:r w:rsidRPr="005C06DA">
              <w:t>medicación</w:t>
            </w:r>
          </w:p>
        </w:tc>
        <w:tc>
          <w:tcPr>
            <w:tcW w:w="1525" w:type="dxa"/>
          </w:tcPr>
          <w:p w14:paraId="3C498645" w14:textId="77777777" w:rsidR="00191CE1" w:rsidRPr="005C06DA" w:rsidRDefault="00191CE1" w:rsidP="00DF05F3">
            <w:pPr>
              <w:pStyle w:val="TAL"/>
              <w:keepNext w:val="0"/>
            </w:pPr>
          </w:p>
        </w:tc>
      </w:tr>
      <w:tr w:rsidR="00191CE1" w:rsidRPr="005C06DA" w14:paraId="09558778" w14:textId="77777777" w:rsidTr="00CF78C0">
        <w:trPr>
          <w:jc w:val="center"/>
        </w:trPr>
        <w:tc>
          <w:tcPr>
            <w:tcW w:w="619" w:type="dxa"/>
          </w:tcPr>
          <w:p w14:paraId="7CF0EA1A" w14:textId="77777777" w:rsidR="00191CE1" w:rsidRPr="005C06DA" w:rsidRDefault="00191CE1"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337</w:t>
            </w:r>
            <w:r w:rsidRPr="005C06DA">
              <w:fldChar w:fldCharType="end"/>
            </w:r>
          </w:p>
        </w:tc>
        <w:tc>
          <w:tcPr>
            <w:tcW w:w="1243" w:type="dxa"/>
          </w:tcPr>
          <w:p w14:paraId="4151EDF1" w14:textId="77777777" w:rsidR="00191CE1" w:rsidRPr="005C06DA" w:rsidRDefault="00191CE1" w:rsidP="00DF05F3">
            <w:pPr>
              <w:pStyle w:val="TAL"/>
              <w:keepNext w:val="0"/>
            </w:pPr>
            <w:r w:rsidRPr="005C06DA">
              <w:t>organ donor</w:t>
            </w:r>
          </w:p>
        </w:tc>
        <w:tc>
          <w:tcPr>
            <w:tcW w:w="3163" w:type="dxa"/>
          </w:tcPr>
          <w:p w14:paraId="7F22122F" w14:textId="77777777" w:rsidR="00191CE1" w:rsidRPr="005C06DA" w:rsidRDefault="00191CE1" w:rsidP="00DF05F3">
            <w:pPr>
              <w:pStyle w:val="TAL"/>
              <w:keepNext w:val="0"/>
            </w:pPr>
            <w:r w:rsidRPr="005C06DA">
              <w:t>Indication that the user of the mobile device is an organ donor</w:t>
            </w:r>
          </w:p>
        </w:tc>
        <w:tc>
          <w:tcPr>
            <w:tcW w:w="1525" w:type="dxa"/>
          </w:tcPr>
          <w:p w14:paraId="59209AE5" w14:textId="77777777" w:rsidR="00191CE1" w:rsidRPr="005C06DA" w:rsidRDefault="00191CE1" w:rsidP="00DF05F3">
            <w:pPr>
              <w:pStyle w:val="TAL"/>
              <w:keepNext w:val="0"/>
            </w:pPr>
            <w:r w:rsidRPr="005C06DA">
              <w:t>organ donor</w:t>
            </w:r>
          </w:p>
        </w:tc>
        <w:tc>
          <w:tcPr>
            <w:tcW w:w="1525" w:type="dxa"/>
          </w:tcPr>
          <w:p w14:paraId="52E32CEA" w14:textId="696074DB" w:rsidR="00191CE1" w:rsidRPr="005C06DA" w:rsidRDefault="00191CE1" w:rsidP="00DF05F3">
            <w:pPr>
              <w:pStyle w:val="TAL"/>
              <w:keepNext w:val="0"/>
            </w:pPr>
            <w:r w:rsidRPr="005C06DA">
              <w:t>don d</w:t>
            </w:r>
            <w:r w:rsidR="00631475">
              <w:t>'</w:t>
            </w:r>
            <w:r w:rsidRPr="005C06DA">
              <w:t>organe</w:t>
            </w:r>
          </w:p>
        </w:tc>
        <w:tc>
          <w:tcPr>
            <w:tcW w:w="1525" w:type="dxa"/>
          </w:tcPr>
          <w:p w14:paraId="703EF229" w14:textId="77777777" w:rsidR="00191CE1" w:rsidRPr="005C06DA" w:rsidRDefault="00191CE1" w:rsidP="00DF05F3">
            <w:pPr>
              <w:pStyle w:val="TAL"/>
              <w:keepNext w:val="0"/>
            </w:pPr>
            <w:r w:rsidRPr="005C06DA">
              <w:t>Organspender</w:t>
            </w:r>
          </w:p>
        </w:tc>
        <w:tc>
          <w:tcPr>
            <w:tcW w:w="1525" w:type="dxa"/>
          </w:tcPr>
          <w:p w14:paraId="39DCF0FA" w14:textId="77777777" w:rsidR="00191CE1" w:rsidRPr="005C06DA" w:rsidRDefault="00191CE1" w:rsidP="00DF05F3">
            <w:pPr>
              <w:pStyle w:val="TAL"/>
              <w:keepNext w:val="0"/>
            </w:pPr>
            <w:r w:rsidRPr="005C06DA">
              <w:t>donatore di organi</w:t>
            </w:r>
          </w:p>
        </w:tc>
        <w:tc>
          <w:tcPr>
            <w:tcW w:w="1525" w:type="dxa"/>
          </w:tcPr>
          <w:p w14:paraId="6C1577D1" w14:textId="77777777" w:rsidR="00191CE1" w:rsidRPr="005C06DA" w:rsidRDefault="00191CE1" w:rsidP="00DF05F3">
            <w:pPr>
              <w:pStyle w:val="TAL"/>
              <w:keepNext w:val="0"/>
            </w:pPr>
            <w:r w:rsidRPr="005C06DA">
              <w:t>donante de órganos</w:t>
            </w:r>
          </w:p>
        </w:tc>
        <w:tc>
          <w:tcPr>
            <w:tcW w:w="1525" w:type="dxa"/>
          </w:tcPr>
          <w:p w14:paraId="0EA27455" w14:textId="77777777" w:rsidR="00191CE1" w:rsidRPr="005C06DA" w:rsidRDefault="00191CE1" w:rsidP="00DF05F3">
            <w:pPr>
              <w:pStyle w:val="TAL"/>
              <w:keepNext w:val="0"/>
            </w:pPr>
          </w:p>
        </w:tc>
      </w:tr>
      <w:tr w:rsidR="00191CE1" w:rsidRPr="005C06DA" w14:paraId="49CBDF24" w14:textId="77777777" w:rsidTr="00CF78C0">
        <w:trPr>
          <w:jc w:val="center"/>
        </w:trPr>
        <w:tc>
          <w:tcPr>
            <w:tcW w:w="619" w:type="dxa"/>
          </w:tcPr>
          <w:p w14:paraId="313ACEFA" w14:textId="77777777" w:rsidR="00191CE1" w:rsidRPr="005C06DA" w:rsidRDefault="00191CE1"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338</w:t>
            </w:r>
            <w:r w:rsidRPr="005C06DA">
              <w:fldChar w:fldCharType="end"/>
            </w:r>
          </w:p>
        </w:tc>
        <w:tc>
          <w:tcPr>
            <w:tcW w:w="1243" w:type="dxa"/>
          </w:tcPr>
          <w:p w14:paraId="38231221" w14:textId="77777777" w:rsidR="00191CE1" w:rsidRPr="005C06DA" w:rsidRDefault="00191CE1" w:rsidP="00DF05F3">
            <w:pPr>
              <w:pStyle w:val="TAL"/>
              <w:keepNext w:val="0"/>
            </w:pPr>
            <w:r w:rsidRPr="005C06DA">
              <w:t>reminders to take medication</w:t>
            </w:r>
          </w:p>
        </w:tc>
        <w:tc>
          <w:tcPr>
            <w:tcW w:w="3163" w:type="dxa"/>
          </w:tcPr>
          <w:p w14:paraId="347B5681" w14:textId="77777777" w:rsidR="00191CE1" w:rsidRPr="005C06DA" w:rsidRDefault="00191CE1" w:rsidP="00DF05F3">
            <w:pPr>
              <w:pStyle w:val="TAL"/>
              <w:keepNext w:val="0"/>
            </w:pPr>
            <w:r w:rsidRPr="005C06DA">
              <w:t>Function of a mobile device for remindiing the user to take medication</w:t>
            </w:r>
          </w:p>
        </w:tc>
        <w:tc>
          <w:tcPr>
            <w:tcW w:w="1525" w:type="dxa"/>
          </w:tcPr>
          <w:p w14:paraId="7AB25685" w14:textId="77777777" w:rsidR="00191CE1" w:rsidRPr="005C06DA" w:rsidRDefault="00191CE1" w:rsidP="00DF05F3">
            <w:pPr>
              <w:pStyle w:val="TAL"/>
              <w:keepNext w:val="0"/>
            </w:pPr>
            <w:r w:rsidRPr="005C06DA">
              <w:t>reminder to take medication</w:t>
            </w:r>
          </w:p>
        </w:tc>
        <w:tc>
          <w:tcPr>
            <w:tcW w:w="1525" w:type="dxa"/>
          </w:tcPr>
          <w:p w14:paraId="26AE2D58" w14:textId="77777777" w:rsidR="00191CE1" w:rsidRPr="005C06DA" w:rsidRDefault="00191CE1" w:rsidP="00DF05F3">
            <w:pPr>
              <w:pStyle w:val="TAL"/>
              <w:keepNext w:val="0"/>
            </w:pPr>
            <w:r w:rsidRPr="005C06DA">
              <w:t>rappels pour prendre un médicament</w:t>
            </w:r>
          </w:p>
        </w:tc>
        <w:tc>
          <w:tcPr>
            <w:tcW w:w="1525" w:type="dxa"/>
          </w:tcPr>
          <w:p w14:paraId="030E5AB8" w14:textId="77777777" w:rsidR="00191CE1" w:rsidRPr="00B57D60" w:rsidRDefault="00191CE1" w:rsidP="00DF05F3">
            <w:pPr>
              <w:pStyle w:val="TAL"/>
              <w:keepNext w:val="0"/>
              <w:rPr>
                <w:lang w:val="sv-SE"/>
              </w:rPr>
            </w:pPr>
            <w:r w:rsidRPr="00B57D60">
              <w:rPr>
                <w:lang w:val="sv-SE"/>
              </w:rPr>
              <w:t>Erinnerung zum Einnehmen von Medikamenten</w:t>
            </w:r>
          </w:p>
        </w:tc>
        <w:tc>
          <w:tcPr>
            <w:tcW w:w="1525" w:type="dxa"/>
          </w:tcPr>
          <w:p w14:paraId="58BAFED6" w14:textId="77777777" w:rsidR="00191CE1" w:rsidRPr="005C06DA" w:rsidRDefault="00191CE1" w:rsidP="00DF05F3">
            <w:pPr>
              <w:pStyle w:val="TAL"/>
              <w:keepNext w:val="0"/>
            </w:pPr>
            <w:r w:rsidRPr="005C06DA">
              <w:t>promemoria per prendere i medicinali; promemoria sui medicinali</w:t>
            </w:r>
          </w:p>
        </w:tc>
        <w:tc>
          <w:tcPr>
            <w:tcW w:w="1525" w:type="dxa"/>
          </w:tcPr>
          <w:p w14:paraId="18CF4837" w14:textId="77777777" w:rsidR="00191CE1" w:rsidRPr="005C06DA" w:rsidRDefault="00191CE1" w:rsidP="00DF05F3">
            <w:pPr>
              <w:pStyle w:val="TAL"/>
              <w:keepNext w:val="0"/>
            </w:pPr>
            <w:r w:rsidRPr="005C06DA">
              <w:t>recordar tomar medicación</w:t>
            </w:r>
          </w:p>
        </w:tc>
        <w:tc>
          <w:tcPr>
            <w:tcW w:w="1525" w:type="dxa"/>
          </w:tcPr>
          <w:p w14:paraId="631222BF" w14:textId="77777777" w:rsidR="00191CE1" w:rsidRPr="005C06DA" w:rsidRDefault="00191CE1" w:rsidP="00DF05F3">
            <w:pPr>
              <w:pStyle w:val="TAL"/>
              <w:keepNext w:val="0"/>
            </w:pPr>
          </w:p>
        </w:tc>
      </w:tr>
      <w:tr w:rsidR="00191CE1" w:rsidRPr="005C06DA" w14:paraId="5C67B27E" w14:textId="77777777" w:rsidTr="00CF78C0">
        <w:trPr>
          <w:jc w:val="center"/>
        </w:trPr>
        <w:tc>
          <w:tcPr>
            <w:tcW w:w="619" w:type="dxa"/>
          </w:tcPr>
          <w:p w14:paraId="2D3C352E" w14:textId="77777777" w:rsidR="00191CE1" w:rsidRPr="005C06DA" w:rsidRDefault="00191CE1" w:rsidP="00B3084E">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339</w:t>
            </w:r>
            <w:r w:rsidRPr="005C06DA">
              <w:fldChar w:fldCharType="end"/>
            </w:r>
          </w:p>
        </w:tc>
        <w:tc>
          <w:tcPr>
            <w:tcW w:w="1243" w:type="dxa"/>
          </w:tcPr>
          <w:p w14:paraId="79D0FC06" w14:textId="77777777" w:rsidR="00191CE1" w:rsidRPr="005C06DA" w:rsidRDefault="00191CE1" w:rsidP="00B3084E">
            <w:pPr>
              <w:pStyle w:val="TAL"/>
              <w:keepNext w:val="0"/>
            </w:pPr>
            <w:r w:rsidRPr="005C06DA">
              <w:t>renew subscription</w:t>
            </w:r>
          </w:p>
        </w:tc>
        <w:tc>
          <w:tcPr>
            <w:tcW w:w="3163" w:type="dxa"/>
          </w:tcPr>
          <w:p w14:paraId="61617BF9" w14:textId="14485B0F" w:rsidR="00191CE1" w:rsidRPr="005C06DA" w:rsidRDefault="00676EFE" w:rsidP="00B3084E">
            <w:pPr>
              <w:pStyle w:val="TAL"/>
              <w:keepNext w:val="0"/>
            </w:pPr>
            <w:r>
              <w:t>Activity</w:t>
            </w:r>
            <w:r w:rsidR="00191CE1" w:rsidRPr="005C06DA">
              <w:t xml:space="preserve"> of renewing a subscription for medicine through a mobile device</w:t>
            </w:r>
          </w:p>
        </w:tc>
        <w:tc>
          <w:tcPr>
            <w:tcW w:w="1525" w:type="dxa"/>
          </w:tcPr>
          <w:p w14:paraId="73DDDACB" w14:textId="77777777" w:rsidR="00191CE1" w:rsidRPr="005C06DA" w:rsidRDefault="00191CE1" w:rsidP="00B3084E">
            <w:pPr>
              <w:pStyle w:val="TAL"/>
              <w:keepNext w:val="0"/>
            </w:pPr>
            <w:r w:rsidRPr="005C06DA">
              <w:t>renew subscription</w:t>
            </w:r>
          </w:p>
        </w:tc>
        <w:tc>
          <w:tcPr>
            <w:tcW w:w="1525" w:type="dxa"/>
          </w:tcPr>
          <w:p w14:paraId="211F87B2" w14:textId="45C3F08E" w:rsidR="00191CE1" w:rsidRPr="005C06DA" w:rsidRDefault="00191CE1" w:rsidP="00B3084E">
            <w:pPr>
              <w:pStyle w:val="TAL"/>
              <w:keepNext w:val="0"/>
            </w:pPr>
            <w:r w:rsidRPr="005C06DA">
              <w:t>renouveler l</w:t>
            </w:r>
            <w:r w:rsidR="00631475">
              <w:t>'</w:t>
            </w:r>
            <w:r w:rsidRPr="005C06DA">
              <w:t>adhésion</w:t>
            </w:r>
          </w:p>
        </w:tc>
        <w:tc>
          <w:tcPr>
            <w:tcW w:w="1525" w:type="dxa"/>
          </w:tcPr>
          <w:p w14:paraId="51A58B82" w14:textId="77777777" w:rsidR="00191CE1" w:rsidRPr="005C06DA" w:rsidRDefault="00191CE1" w:rsidP="00B3084E">
            <w:pPr>
              <w:pStyle w:val="TAL"/>
              <w:keepNext w:val="0"/>
            </w:pPr>
            <w:r w:rsidRPr="005C06DA">
              <w:t>eine Verschreibung erneuern</w:t>
            </w:r>
          </w:p>
        </w:tc>
        <w:tc>
          <w:tcPr>
            <w:tcW w:w="1525" w:type="dxa"/>
          </w:tcPr>
          <w:p w14:paraId="56E5DDE1" w14:textId="77777777" w:rsidR="00191CE1" w:rsidRPr="005C06DA" w:rsidRDefault="00191CE1" w:rsidP="00B3084E">
            <w:pPr>
              <w:pStyle w:val="TAL"/>
              <w:keepNext w:val="0"/>
            </w:pPr>
            <w:r w:rsidRPr="005C06DA">
              <w:t>rinnova sottoscrizione</w:t>
            </w:r>
          </w:p>
        </w:tc>
        <w:tc>
          <w:tcPr>
            <w:tcW w:w="1525" w:type="dxa"/>
          </w:tcPr>
          <w:p w14:paraId="4B7DF0E8" w14:textId="77777777" w:rsidR="00191CE1" w:rsidRPr="005C06DA" w:rsidRDefault="00191CE1" w:rsidP="00B3084E">
            <w:pPr>
              <w:pStyle w:val="TAL"/>
              <w:keepNext w:val="0"/>
            </w:pPr>
            <w:r w:rsidRPr="005C06DA">
              <w:t>renovar suscripción</w:t>
            </w:r>
          </w:p>
        </w:tc>
        <w:tc>
          <w:tcPr>
            <w:tcW w:w="1525" w:type="dxa"/>
          </w:tcPr>
          <w:p w14:paraId="398FCAE6" w14:textId="77777777" w:rsidR="00191CE1" w:rsidRPr="005C06DA" w:rsidRDefault="00191CE1" w:rsidP="00B3084E">
            <w:pPr>
              <w:pStyle w:val="TAL"/>
              <w:keepNext w:val="0"/>
            </w:pPr>
          </w:p>
        </w:tc>
      </w:tr>
      <w:tr w:rsidR="00191CE1" w:rsidRPr="005C06DA" w14:paraId="13049257" w14:textId="77777777" w:rsidTr="000F7E21">
        <w:trPr>
          <w:jc w:val="center"/>
        </w:trPr>
        <w:tc>
          <w:tcPr>
            <w:tcW w:w="619" w:type="dxa"/>
          </w:tcPr>
          <w:p w14:paraId="11377CEB" w14:textId="77777777" w:rsidR="00191CE1" w:rsidRPr="005C06DA" w:rsidRDefault="00191CE1" w:rsidP="00B3084E">
            <w:pPr>
              <w:pStyle w:val="TAC"/>
              <w:keepNext w:val="0"/>
              <w:rPr>
                <w:rFonts w:cs="Arial"/>
                <w:szCs w:val="18"/>
              </w:rPr>
            </w:pPr>
            <w:r w:rsidRPr="005C06DA">
              <w:lastRenderedPageBreak/>
              <w:t>ii.</w:t>
            </w:r>
            <w:r w:rsidRPr="005C06DA">
              <w:fldChar w:fldCharType="begin"/>
            </w:r>
            <w:r w:rsidRPr="005C06DA">
              <w:instrText xml:space="preserve"> SEQ number2 \* ARABIC </w:instrText>
            </w:r>
            <w:r w:rsidRPr="005C06DA">
              <w:fldChar w:fldCharType="separate"/>
            </w:r>
            <w:r w:rsidR="00A40204" w:rsidRPr="005C06DA">
              <w:t>340</w:t>
            </w:r>
            <w:r w:rsidRPr="005C06DA">
              <w:fldChar w:fldCharType="end"/>
            </w:r>
          </w:p>
        </w:tc>
        <w:tc>
          <w:tcPr>
            <w:tcW w:w="1243" w:type="dxa"/>
          </w:tcPr>
          <w:p w14:paraId="18C0017D" w14:textId="77777777" w:rsidR="00191CE1" w:rsidRPr="005C06DA" w:rsidRDefault="00191CE1" w:rsidP="00B3084E">
            <w:pPr>
              <w:pStyle w:val="TAL"/>
              <w:keepNext w:val="0"/>
            </w:pPr>
            <w:r w:rsidRPr="005C06DA">
              <w:t xml:space="preserve">request accessibility service </w:t>
            </w:r>
          </w:p>
        </w:tc>
        <w:tc>
          <w:tcPr>
            <w:tcW w:w="3163" w:type="dxa"/>
          </w:tcPr>
          <w:p w14:paraId="1905E224" w14:textId="29113A47" w:rsidR="00191CE1" w:rsidRPr="005C06DA" w:rsidRDefault="00676EFE" w:rsidP="00B3084E">
            <w:pPr>
              <w:pStyle w:val="TAL"/>
              <w:keepNext w:val="0"/>
            </w:pPr>
            <w:r>
              <w:t>Activity</w:t>
            </w:r>
            <w:r w:rsidR="00191CE1" w:rsidRPr="005C06DA">
              <w:t xml:space="preserve"> of requesting an accessibility service (e.g. TTS or relay service) (e.g. for making a medical appointment) using a mobile device</w:t>
            </w:r>
          </w:p>
        </w:tc>
        <w:tc>
          <w:tcPr>
            <w:tcW w:w="1525" w:type="dxa"/>
            <w:shd w:val="clear" w:color="auto" w:fill="auto"/>
          </w:tcPr>
          <w:p w14:paraId="11C14EBB" w14:textId="77777777" w:rsidR="00191CE1" w:rsidRPr="005C06DA" w:rsidRDefault="00191CE1" w:rsidP="00B3084E">
            <w:pPr>
              <w:pStyle w:val="TAL"/>
              <w:keepNext w:val="0"/>
            </w:pPr>
            <w:r w:rsidRPr="005C06DA">
              <w:t>request accessibility service</w:t>
            </w:r>
          </w:p>
        </w:tc>
        <w:tc>
          <w:tcPr>
            <w:tcW w:w="1525" w:type="dxa"/>
            <w:shd w:val="clear" w:color="auto" w:fill="auto"/>
          </w:tcPr>
          <w:p w14:paraId="3FF612A2" w14:textId="07762881" w:rsidR="00191CE1" w:rsidRPr="005C06DA" w:rsidRDefault="00191CE1" w:rsidP="00B3084E">
            <w:pPr>
              <w:pStyle w:val="TAL"/>
              <w:keepNext w:val="0"/>
            </w:pPr>
            <w:r w:rsidRPr="005C06DA">
              <w:t>demander un service d</w:t>
            </w:r>
            <w:r w:rsidR="00631475">
              <w:t>'</w:t>
            </w:r>
            <w:r w:rsidRPr="005C06DA">
              <w:t>accessibilité</w:t>
            </w:r>
          </w:p>
        </w:tc>
        <w:tc>
          <w:tcPr>
            <w:tcW w:w="1525" w:type="dxa"/>
            <w:shd w:val="clear" w:color="auto" w:fill="auto"/>
          </w:tcPr>
          <w:p w14:paraId="5E359B41" w14:textId="77777777" w:rsidR="00191CE1" w:rsidRPr="005C06DA" w:rsidRDefault="00191CE1" w:rsidP="00B3084E">
            <w:pPr>
              <w:pStyle w:val="TAL"/>
              <w:keepNext w:val="0"/>
            </w:pPr>
            <w:r w:rsidRPr="005C06DA">
              <w:t>einen Dienst für barrierefreien Zugang anfordern</w:t>
            </w:r>
          </w:p>
        </w:tc>
        <w:tc>
          <w:tcPr>
            <w:tcW w:w="1525" w:type="dxa"/>
            <w:shd w:val="clear" w:color="auto" w:fill="auto"/>
          </w:tcPr>
          <w:p w14:paraId="4991F49D" w14:textId="77777777" w:rsidR="00191CE1" w:rsidRPr="005C06DA" w:rsidRDefault="00191CE1" w:rsidP="00B3084E">
            <w:pPr>
              <w:pStyle w:val="TAL"/>
              <w:keepNext w:val="0"/>
            </w:pPr>
            <w:r w:rsidRPr="005C06DA">
              <w:t>servizio di richiesta accessibilità</w:t>
            </w:r>
          </w:p>
        </w:tc>
        <w:tc>
          <w:tcPr>
            <w:tcW w:w="1525" w:type="dxa"/>
            <w:shd w:val="clear" w:color="auto" w:fill="auto"/>
          </w:tcPr>
          <w:p w14:paraId="7F62095E" w14:textId="77777777" w:rsidR="00191CE1" w:rsidRPr="005C06DA" w:rsidRDefault="00191CE1" w:rsidP="00B3084E">
            <w:pPr>
              <w:pStyle w:val="TAL"/>
              <w:keepNext w:val="0"/>
            </w:pPr>
            <w:r w:rsidRPr="005C06DA">
              <w:t>solicitar servicio de accesibilidad</w:t>
            </w:r>
          </w:p>
        </w:tc>
        <w:tc>
          <w:tcPr>
            <w:tcW w:w="1525" w:type="dxa"/>
          </w:tcPr>
          <w:p w14:paraId="6F0E4F49" w14:textId="77777777" w:rsidR="00191CE1" w:rsidRPr="005C06DA" w:rsidRDefault="00191CE1" w:rsidP="00B3084E">
            <w:pPr>
              <w:pStyle w:val="TAL"/>
              <w:keepNext w:val="0"/>
            </w:pPr>
          </w:p>
        </w:tc>
      </w:tr>
      <w:tr w:rsidR="00191CE1" w:rsidRPr="005C06DA" w14:paraId="231E2FC5" w14:textId="77777777" w:rsidTr="00CF78C0">
        <w:trPr>
          <w:jc w:val="center"/>
        </w:trPr>
        <w:tc>
          <w:tcPr>
            <w:tcW w:w="619" w:type="dxa"/>
          </w:tcPr>
          <w:p w14:paraId="316EDFF5" w14:textId="77777777" w:rsidR="00191CE1" w:rsidRPr="005C06DA" w:rsidRDefault="00191CE1" w:rsidP="00B3084E">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341</w:t>
            </w:r>
            <w:r w:rsidRPr="005C06DA">
              <w:fldChar w:fldCharType="end"/>
            </w:r>
          </w:p>
        </w:tc>
        <w:tc>
          <w:tcPr>
            <w:tcW w:w="1243" w:type="dxa"/>
          </w:tcPr>
          <w:p w14:paraId="0592975E" w14:textId="77777777" w:rsidR="00191CE1" w:rsidRPr="005C06DA" w:rsidRDefault="00191CE1" w:rsidP="00B3084E">
            <w:pPr>
              <w:pStyle w:val="TAL"/>
              <w:keepNext w:val="0"/>
            </w:pPr>
            <w:r w:rsidRPr="005C06DA">
              <w:t>select care centre, nurse and/or doctor</w:t>
            </w:r>
          </w:p>
        </w:tc>
        <w:tc>
          <w:tcPr>
            <w:tcW w:w="3163" w:type="dxa"/>
          </w:tcPr>
          <w:p w14:paraId="63C5B10F" w14:textId="04B6452F" w:rsidR="00191CE1" w:rsidRPr="005C06DA" w:rsidRDefault="00676EFE" w:rsidP="00B3084E">
            <w:pPr>
              <w:pStyle w:val="TAL"/>
              <w:keepNext w:val="0"/>
            </w:pPr>
            <w:r>
              <w:t>Activity</w:t>
            </w:r>
            <w:r w:rsidR="00191CE1" w:rsidRPr="005C06DA">
              <w:t xml:space="preserve"> of selecting a care centre, nurse and/or doctong using a mobile device</w:t>
            </w:r>
          </w:p>
        </w:tc>
        <w:tc>
          <w:tcPr>
            <w:tcW w:w="1525" w:type="dxa"/>
          </w:tcPr>
          <w:p w14:paraId="32268A54" w14:textId="77777777" w:rsidR="00191CE1" w:rsidRPr="005C06DA" w:rsidRDefault="00191CE1" w:rsidP="00B3084E">
            <w:pPr>
              <w:pStyle w:val="TAL"/>
              <w:keepNext w:val="0"/>
            </w:pPr>
            <w:r w:rsidRPr="005C06DA">
              <w:t>select care centre, nurse and/or doctor</w:t>
            </w:r>
          </w:p>
        </w:tc>
        <w:tc>
          <w:tcPr>
            <w:tcW w:w="1525" w:type="dxa"/>
          </w:tcPr>
          <w:p w14:paraId="0B95985A" w14:textId="27737D2F" w:rsidR="00191CE1" w:rsidRPr="005C06DA" w:rsidRDefault="00191CE1" w:rsidP="00B3084E">
            <w:pPr>
              <w:pStyle w:val="TAL"/>
              <w:keepNext w:val="0"/>
            </w:pPr>
            <w:r w:rsidRPr="005C06DA">
              <w:t>sélectionner le centre de soin, l</w:t>
            </w:r>
            <w:r w:rsidR="00631475">
              <w:t>'</w:t>
            </w:r>
            <w:r w:rsidRPr="005C06DA">
              <w:t>infirmière et/ou le médecin</w:t>
            </w:r>
          </w:p>
        </w:tc>
        <w:tc>
          <w:tcPr>
            <w:tcW w:w="1525" w:type="dxa"/>
          </w:tcPr>
          <w:p w14:paraId="05027463" w14:textId="77777777" w:rsidR="00191CE1" w:rsidRPr="008F1564" w:rsidRDefault="00191CE1" w:rsidP="00B3084E">
            <w:pPr>
              <w:pStyle w:val="TAL"/>
              <w:keepNext w:val="0"/>
              <w:rPr>
                <w:lang w:val="sv-SE"/>
              </w:rPr>
            </w:pPr>
            <w:r w:rsidRPr="008F1564">
              <w:rPr>
                <w:lang w:val="sv-SE"/>
              </w:rPr>
              <w:t>Pflegezentrum, Krankenschwester und/oder Arzt auswählen</w:t>
            </w:r>
          </w:p>
        </w:tc>
        <w:tc>
          <w:tcPr>
            <w:tcW w:w="1525" w:type="dxa"/>
          </w:tcPr>
          <w:p w14:paraId="4A37BC93" w14:textId="77777777" w:rsidR="00191CE1" w:rsidRPr="005C06DA" w:rsidRDefault="00191CE1" w:rsidP="00B3084E">
            <w:pPr>
              <w:pStyle w:val="TAL"/>
              <w:keepNext w:val="0"/>
            </w:pPr>
            <w:r w:rsidRPr="005C06DA">
              <w:t>selezionare centro di cura, infermeria e/o medico</w:t>
            </w:r>
          </w:p>
        </w:tc>
        <w:tc>
          <w:tcPr>
            <w:tcW w:w="1525" w:type="dxa"/>
          </w:tcPr>
          <w:p w14:paraId="574A3F99" w14:textId="77777777" w:rsidR="00191CE1" w:rsidRPr="005C06DA" w:rsidRDefault="00191CE1" w:rsidP="00B3084E">
            <w:pPr>
              <w:pStyle w:val="TAL"/>
              <w:keepNext w:val="0"/>
            </w:pPr>
            <w:r w:rsidRPr="005C06DA">
              <w:t>elegir centro médico/ enfermera/médico</w:t>
            </w:r>
          </w:p>
        </w:tc>
        <w:tc>
          <w:tcPr>
            <w:tcW w:w="1525" w:type="dxa"/>
          </w:tcPr>
          <w:p w14:paraId="5676B582" w14:textId="77777777" w:rsidR="00191CE1" w:rsidRPr="005C06DA" w:rsidRDefault="00191CE1" w:rsidP="00B3084E">
            <w:pPr>
              <w:pStyle w:val="TAL"/>
              <w:keepNext w:val="0"/>
            </w:pPr>
          </w:p>
        </w:tc>
      </w:tr>
      <w:tr w:rsidR="00191CE1" w:rsidRPr="005C06DA" w14:paraId="18E3AB9F" w14:textId="77777777" w:rsidTr="00CF78C0">
        <w:trPr>
          <w:jc w:val="center"/>
        </w:trPr>
        <w:tc>
          <w:tcPr>
            <w:tcW w:w="619" w:type="dxa"/>
          </w:tcPr>
          <w:p w14:paraId="581B4F7D" w14:textId="77777777" w:rsidR="00191CE1" w:rsidRPr="005C06DA" w:rsidRDefault="00191CE1" w:rsidP="00B3084E">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342</w:t>
            </w:r>
            <w:r w:rsidRPr="005C06DA">
              <w:fldChar w:fldCharType="end"/>
            </w:r>
          </w:p>
        </w:tc>
        <w:tc>
          <w:tcPr>
            <w:tcW w:w="1243" w:type="dxa"/>
          </w:tcPr>
          <w:p w14:paraId="2AC54DB8" w14:textId="77777777" w:rsidR="00191CE1" w:rsidRPr="005C06DA" w:rsidRDefault="00191CE1" w:rsidP="00B3084E">
            <w:pPr>
              <w:pStyle w:val="TAL"/>
              <w:keepNext w:val="0"/>
            </w:pPr>
            <w:r w:rsidRPr="005C06DA">
              <w:t>set appointment reminder</w:t>
            </w:r>
          </w:p>
        </w:tc>
        <w:tc>
          <w:tcPr>
            <w:tcW w:w="3163" w:type="dxa"/>
          </w:tcPr>
          <w:p w14:paraId="6E43677B" w14:textId="433DFA28" w:rsidR="00191CE1" w:rsidRPr="005C06DA" w:rsidRDefault="00676EFE" w:rsidP="00B3084E">
            <w:pPr>
              <w:pStyle w:val="TAL"/>
              <w:keepNext w:val="0"/>
            </w:pPr>
            <w:r>
              <w:t>Activity</w:t>
            </w:r>
            <w:r w:rsidR="00191CE1" w:rsidRPr="005C06DA">
              <w:t xml:space="preserve"> of setting a reminder for a (medical) appointment using a mobile device</w:t>
            </w:r>
          </w:p>
        </w:tc>
        <w:tc>
          <w:tcPr>
            <w:tcW w:w="1525" w:type="dxa"/>
          </w:tcPr>
          <w:p w14:paraId="2AE5B925" w14:textId="77777777" w:rsidR="00191CE1" w:rsidRPr="005C06DA" w:rsidRDefault="00191CE1" w:rsidP="00B3084E">
            <w:pPr>
              <w:pStyle w:val="TAL"/>
              <w:keepNext w:val="0"/>
            </w:pPr>
            <w:r w:rsidRPr="005C06DA">
              <w:t>set appointment reminder</w:t>
            </w:r>
          </w:p>
        </w:tc>
        <w:tc>
          <w:tcPr>
            <w:tcW w:w="1525" w:type="dxa"/>
          </w:tcPr>
          <w:p w14:paraId="49FC83CD" w14:textId="77777777" w:rsidR="00191CE1" w:rsidRPr="008F1564" w:rsidRDefault="00191CE1" w:rsidP="00B3084E">
            <w:pPr>
              <w:pStyle w:val="TAL"/>
              <w:keepNext w:val="0"/>
              <w:rPr>
                <w:lang w:val="sv-SE"/>
              </w:rPr>
            </w:pPr>
            <w:r w:rsidRPr="008F1564">
              <w:rPr>
                <w:lang w:val="sv-SE"/>
              </w:rPr>
              <w:t>établir un rappel de rendez-vous</w:t>
            </w:r>
          </w:p>
        </w:tc>
        <w:tc>
          <w:tcPr>
            <w:tcW w:w="1525" w:type="dxa"/>
          </w:tcPr>
          <w:p w14:paraId="7759349F" w14:textId="77777777" w:rsidR="00191CE1" w:rsidRPr="005C06DA" w:rsidRDefault="00191CE1" w:rsidP="00B3084E">
            <w:pPr>
              <w:pStyle w:val="TAL"/>
              <w:keepNext w:val="0"/>
            </w:pPr>
            <w:r w:rsidRPr="005C06DA">
              <w:t>eine Erinnerung an einen Termin einrichten</w:t>
            </w:r>
          </w:p>
        </w:tc>
        <w:tc>
          <w:tcPr>
            <w:tcW w:w="1525" w:type="dxa"/>
          </w:tcPr>
          <w:p w14:paraId="3444C035" w14:textId="77777777" w:rsidR="00191CE1" w:rsidRPr="005C06DA" w:rsidRDefault="00191CE1" w:rsidP="00B3084E">
            <w:pPr>
              <w:pStyle w:val="TAL"/>
              <w:keepNext w:val="0"/>
            </w:pPr>
            <w:r w:rsidRPr="005C06DA">
              <w:t>inserire un promemoria per un appuntamento</w:t>
            </w:r>
          </w:p>
        </w:tc>
        <w:tc>
          <w:tcPr>
            <w:tcW w:w="1525" w:type="dxa"/>
          </w:tcPr>
          <w:p w14:paraId="4C8E8240" w14:textId="77777777" w:rsidR="00191CE1" w:rsidRPr="005C06DA" w:rsidRDefault="00191CE1" w:rsidP="00B3084E">
            <w:pPr>
              <w:pStyle w:val="TAL"/>
              <w:keepNext w:val="0"/>
            </w:pPr>
            <w:r w:rsidRPr="005C06DA">
              <w:t>establecer recordatorio de cita</w:t>
            </w:r>
          </w:p>
        </w:tc>
        <w:tc>
          <w:tcPr>
            <w:tcW w:w="1525" w:type="dxa"/>
          </w:tcPr>
          <w:p w14:paraId="1227B8A7" w14:textId="77777777" w:rsidR="00191CE1" w:rsidRPr="005C06DA" w:rsidRDefault="00191CE1" w:rsidP="00B3084E">
            <w:pPr>
              <w:pStyle w:val="TAL"/>
              <w:keepNext w:val="0"/>
            </w:pPr>
          </w:p>
        </w:tc>
      </w:tr>
      <w:tr w:rsidR="00191CE1" w:rsidRPr="005C06DA" w14:paraId="29ED3E06" w14:textId="77777777" w:rsidTr="006B228C">
        <w:trPr>
          <w:jc w:val="center"/>
        </w:trPr>
        <w:tc>
          <w:tcPr>
            <w:tcW w:w="619" w:type="dxa"/>
          </w:tcPr>
          <w:p w14:paraId="713BBB24" w14:textId="77777777" w:rsidR="00191CE1" w:rsidRPr="005C06DA" w:rsidRDefault="00191CE1" w:rsidP="00B3084E">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343</w:t>
            </w:r>
            <w:r w:rsidRPr="005C06DA">
              <w:fldChar w:fldCharType="end"/>
            </w:r>
          </w:p>
        </w:tc>
        <w:tc>
          <w:tcPr>
            <w:tcW w:w="1243" w:type="dxa"/>
          </w:tcPr>
          <w:p w14:paraId="1B873FC1" w14:textId="77777777" w:rsidR="00191CE1" w:rsidRPr="005C06DA" w:rsidRDefault="00191CE1" w:rsidP="00B3084E">
            <w:pPr>
              <w:pStyle w:val="TAL"/>
              <w:keepNext w:val="0"/>
            </w:pPr>
            <w:r w:rsidRPr="005C06DA">
              <w:t xml:space="preserve">(show) EHIC (European Healthcare Identity Card) </w:t>
            </w:r>
          </w:p>
        </w:tc>
        <w:tc>
          <w:tcPr>
            <w:tcW w:w="3163" w:type="dxa"/>
          </w:tcPr>
          <w:p w14:paraId="2EA58357" w14:textId="61132B66" w:rsidR="00191CE1" w:rsidRPr="005C06DA" w:rsidRDefault="00191CE1" w:rsidP="00B3084E">
            <w:pPr>
              <w:pStyle w:val="TAL"/>
              <w:keepNext w:val="0"/>
            </w:pPr>
            <w:r w:rsidRPr="005C06DA">
              <w:t>Display the user</w:t>
            </w:r>
            <w:r w:rsidR="00631475">
              <w:t>'</w:t>
            </w:r>
            <w:r w:rsidRPr="005C06DA">
              <w:t>s European Healthcare Identity Card information in the</w:t>
            </w:r>
            <w:r w:rsidR="009C22CC" w:rsidRPr="005C06DA">
              <w:t xml:space="preserve"> </w:t>
            </w:r>
            <w:r w:rsidRPr="005C06DA">
              <w:t>mobile ICT device</w:t>
            </w:r>
            <w:r w:rsidR="00610FD7">
              <w:t xml:space="preserve">       </w:t>
            </w:r>
          </w:p>
        </w:tc>
        <w:tc>
          <w:tcPr>
            <w:tcW w:w="1525" w:type="dxa"/>
          </w:tcPr>
          <w:p w14:paraId="1EAC6B3D" w14:textId="77777777" w:rsidR="00191CE1" w:rsidRPr="005C06DA" w:rsidRDefault="00191CE1" w:rsidP="00B3084E">
            <w:pPr>
              <w:pStyle w:val="TAL"/>
              <w:keepNext w:val="0"/>
            </w:pPr>
            <w:r w:rsidRPr="005C06DA">
              <w:t>view healthcare/(European Healthcare ID) card</w:t>
            </w:r>
          </w:p>
        </w:tc>
        <w:tc>
          <w:tcPr>
            <w:tcW w:w="1525" w:type="dxa"/>
            <w:shd w:val="clear" w:color="auto" w:fill="auto"/>
          </w:tcPr>
          <w:p w14:paraId="579AB357" w14:textId="18D9F65A" w:rsidR="00191CE1" w:rsidRPr="005C06DA" w:rsidRDefault="00191CE1" w:rsidP="00B3084E">
            <w:pPr>
              <w:pStyle w:val="TAL"/>
              <w:keepNext w:val="0"/>
            </w:pPr>
            <w:r w:rsidRPr="005C06DA">
              <w:t xml:space="preserve">montrer </w:t>
            </w:r>
            <w:r w:rsidR="005F7132" w:rsidRPr="005C06DA">
              <w:t>la carte européenne d</w:t>
            </w:r>
            <w:r w:rsidR="00631475">
              <w:t>'</w:t>
            </w:r>
            <w:r w:rsidR="005F7132" w:rsidRPr="005C06DA">
              <w:t>assurance maladie (CEAM)</w:t>
            </w:r>
          </w:p>
        </w:tc>
        <w:tc>
          <w:tcPr>
            <w:tcW w:w="1525" w:type="dxa"/>
          </w:tcPr>
          <w:p w14:paraId="64DEE293" w14:textId="77777777" w:rsidR="00191CE1" w:rsidRPr="005C06DA" w:rsidRDefault="00191CE1" w:rsidP="00B3084E">
            <w:pPr>
              <w:pStyle w:val="TAL"/>
              <w:keepNext w:val="0"/>
            </w:pPr>
            <w:r w:rsidRPr="005C06DA">
              <w:t>Krankenversicherungskarte zeigen</w:t>
            </w:r>
          </w:p>
        </w:tc>
        <w:tc>
          <w:tcPr>
            <w:tcW w:w="1525" w:type="dxa"/>
          </w:tcPr>
          <w:p w14:paraId="55A716AA" w14:textId="515F7E29" w:rsidR="00191CE1" w:rsidRPr="008F1564" w:rsidRDefault="00191CE1" w:rsidP="00B3084E">
            <w:pPr>
              <w:pStyle w:val="TAL"/>
              <w:keepNext w:val="0"/>
              <w:rPr>
                <w:lang w:val="sv-SE"/>
              </w:rPr>
            </w:pPr>
            <w:r w:rsidRPr="008F1564">
              <w:rPr>
                <w:lang w:val="sv-SE"/>
              </w:rPr>
              <w:t>mostra carta d</w:t>
            </w:r>
            <w:r w:rsidR="00631475" w:rsidRPr="008F1564">
              <w:rPr>
                <w:lang w:val="sv-SE"/>
              </w:rPr>
              <w:t>'</w:t>
            </w:r>
            <w:r w:rsidRPr="008F1564">
              <w:rPr>
                <w:lang w:val="sv-SE"/>
              </w:rPr>
              <w:t>identità europea della salute</w:t>
            </w:r>
          </w:p>
        </w:tc>
        <w:tc>
          <w:tcPr>
            <w:tcW w:w="1525" w:type="dxa"/>
          </w:tcPr>
          <w:p w14:paraId="061D5BDE" w14:textId="77777777" w:rsidR="00191CE1" w:rsidRPr="005C06DA" w:rsidRDefault="00191CE1" w:rsidP="00B3084E">
            <w:pPr>
              <w:pStyle w:val="TAL"/>
              <w:keepNext w:val="0"/>
            </w:pPr>
            <w:r w:rsidRPr="005C06DA">
              <w:t>mostrar tarjeta sanitaria europea</w:t>
            </w:r>
          </w:p>
        </w:tc>
        <w:tc>
          <w:tcPr>
            <w:tcW w:w="1525" w:type="dxa"/>
            <w:shd w:val="clear" w:color="auto" w:fill="auto"/>
          </w:tcPr>
          <w:p w14:paraId="2F59FA8A" w14:textId="77777777" w:rsidR="00191CE1" w:rsidRPr="005C06DA" w:rsidRDefault="00191CE1" w:rsidP="00B3084E">
            <w:pPr>
              <w:pStyle w:val="TAL"/>
              <w:keepNext w:val="0"/>
            </w:pPr>
          </w:p>
        </w:tc>
      </w:tr>
      <w:tr w:rsidR="00191CE1" w:rsidRPr="005C06DA" w14:paraId="16B247B8" w14:textId="77777777" w:rsidTr="00CF78C0">
        <w:trPr>
          <w:jc w:val="center"/>
        </w:trPr>
        <w:tc>
          <w:tcPr>
            <w:tcW w:w="619" w:type="dxa"/>
          </w:tcPr>
          <w:p w14:paraId="0D71475F" w14:textId="77777777" w:rsidR="00191CE1" w:rsidRPr="005C06DA" w:rsidRDefault="00191CE1" w:rsidP="00B3084E">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344</w:t>
            </w:r>
            <w:r w:rsidRPr="005C06DA">
              <w:fldChar w:fldCharType="end"/>
            </w:r>
          </w:p>
        </w:tc>
        <w:tc>
          <w:tcPr>
            <w:tcW w:w="1243" w:type="dxa"/>
          </w:tcPr>
          <w:p w14:paraId="4DCBBD29" w14:textId="77777777" w:rsidR="00191CE1" w:rsidRPr="005C06DA" w:rsidRDefault="00191CE1" w:rsidP="00B3084E">
            <w:pPr>
              <w:pStyle w:val="TAL"/>
              <w:keepNext w:val="0"/>
            </w:pPr>
            <w:r w:rsidRPr="005C06DA">
              <w:t>weight</w:t>
            </w:r>
          </w:p>
        </w:tc>
        <w:tc>
          <w:tcPr>
            <w:tcW w:w="3163" w:type="dxa"/>
          </w:tcPr>
          <w:p w14:paraId="1C24A9D6" w14:textId="77777777" w:rsidR="00191CE1" w:rsidRPr="005C06DA" w:rsidRDefault="00191CE1" w:rsidP="00B3084E">
            <w:pPr>
              <w:pStyle w:val="TAL"/>
              <w:keepNext w:val="0"/>
            </w:pPr>
            <w:r w:rsidRPr="005C06DA">
              <w:t>Indication of the body weight of the user of the mobile device</w:t>
            </w:r>
          </w:p>
        </w:tc>
        <w:tc>
          <w:tcPr>
            <w:tcW w:w="1525" w:type="dxa"/>
          </w:tcPr>
          <w:p w14:paraId="45942559" w14:textId="77777777" w:rsidR="00191CE1" w:rsidRPr="005C06DA" w:rsidRDefault="00191CE1" w:rsidP="00B3084E">
            <w:pPr>
              <w:pStyle w:val="TAL"/>
              <w:keepNext w:val="0"/>
            </w:pPr>
            <w:r w:rsidRPr="005C06DA">
              <w:t>weight</w:t>
            </w:r>
          </w:p>
        </w:tc>
        <w:tc>
          <w:tcPr>
            <w:tcW w:w="1525" w:type="dxa"/>
          </w:tcPr>
          <w:p w14:paraId="5F69A06C" w14:textId="77777777" w:rsidR="00191CE1" w:rsidRPr="005C06DA" w:rsidRDefault="00191CE1" w:rsidP="00B3084E">
            <w:pPr>
              <w:pStyle w:val="TAL"/>
              <w:keepNext w:val="0"/>
            </w:pPr>
            <w:r w:rsidRPr="005C06DA">
              <w:t>poids</w:t>
            </w:r>
          </w:p>
        </w:tc>
        <w:tc>
          <w:tcPr>
            <w:tcW w:w="1525" w:type="dxa"/>
          </w:tcPr>
          <w:p w14:paraId="723C27F2" w14:textId="77777777" w:rsidR="00191CE1" w:rsidRPr="005C06DA" w:rsidRDefault="00191CE1" w:rsidP="00B3084E">
            <w:pPr>
              <w:pStyle w:val="TAL"/>
              <w:keepNext w:val="0"/>
            </w:pPr>
            <w:r w:rsidRPr="005C06DA">
              <w:t>Gewicht</w:t>
            </w:r>
          </w:p>
        </w:tc>
        <w:tc>
          <w:tcPr>
            <w:tcW w:w="1525" w:type="dxa"/>
          </w:tcPr>
          <w:p w14:paraId="08D57185" w14:textId="77777777" w:rsidR="00191CE1" w:rsidRPr="005C06DA" w:rsidRDefault="00191CE1" w:rsidP="00B3084E">
            <w:pPr>
              <w:pStyle w:val="TAL"/>
              <w:keepNext w:val="0"/>
            </w:pPr>
            <w:r w:rsidRPr="005C06DA">
              <w:t>peso</w:t>
            </w:r>
          </w:p>
        </w:tc>
        <w:tc>
          <w:tcPr>
            <w:tcW w:w="1525" w:type="dxa"/>
          </w:tcPr>
          <w:p w14:paraId="7F709F81" w14:textId="77777777" w:rsidR="00191CE1" w:rsidRPr="005C06DA" w:rsidRDefault="00191CE1" w:rsidP="00B3084E">
            <w:pPr>
              <w:pStyle w:val="TAL"/>
              <w:keepNext w:val="0"/>
            </w:pPr>
            <w:r w:rsidRPr="005C06DA">
              <w:t>peso</w:t>
            </w:r>
          </w:p>
        </w:tc>
        <w:tc>
          <w:tcPr>
            <w:tcW w:w="1525" w:type="dxa"/>
          </w:tcPr>
          <w:p w14:paraId="1EA40DCE" w14:textId="77777777" w:rsidR="00191CE1" w:rsidRPr="005C06DA" w:rsidRDefault="00191CE1" w:rsidP="00B3084E">
            <w:pPr>
              <w:pStyle w:val="TAL"/>
              <w:keepNext w:val="0"/>
            </w:pPr>
          </w:p>
        </w:tc>
      </w:tr>
    </w:tbl>
    <w:p w14:paraId="507613F1" w14:textId="77777777" w:rsidR="00DD7EDA" w:rsidRPr="005C06DA" w:rsidRDefault="00DD7EDA" w:rsidP="00DD7EDA"/>
    <w:p w14:paraId="5CE7E3EF" w14:textId="77777777" w:rsidR="00DD7EDA" w:rsidRPr="005C06DA" w:rsidRDefault="00DD7EDA" w:rsidP="00DF05F3">
      <w:pPr>
        <w:pStyle w:val="Rubrik3"/>
        <w:keepNext w:val="0"/>
      </w:pPr>
      <w:bookmarkStart w:id="302" w:name="_Toc2694160"/>
      <w:bookmarkStart w:id="303" w:name="_Toc3199417"/>
      <w:bookmarkEnd w:id="300"/>
      <w:bookmarkEnd w:id="301"/>
      <w:r w:rsidRPr="005C06DA">
        <w:t>7.</w:t>
      </w:r>
      <w:r w:rsidR="00E072EF" w:rsidRPr="005C06DA">
        <w:t>8</w:t>
      </w:r>
      <w:r w:rsidRPr="005C06DA">
        <w:t>.4</w:t>
      </w:r>
      <w:r w:rsidRPr="005C06DA">
        <w:tab/>
        <w:t>Fitness</w:t>
      </w:r>
      <w:bookmarkEnd w:id="302"/>
      <w:bookmarkEnd w:id="303"/>
    </w:p>
    <w:p w14:paraId="47202A6E" w14:textId="77777777" w:rsidR="00DD7EDA" w:rsidRPr="005C06DA" w:rsidRDefault="00DD7EDA" w:rsidP="00DF05F3">
      <w:r w:rsidRPr="005C06DA">
        <w:t>The present clause covers the terminology of fitness aspects related to e-Health services.</w:t>
      </w:r>
    </w:p>
    <w:p w14:paraId="3808994D" w14:textId="77777777" w:rsidR="00F05221" w:rsidRPr="005C06DA" w:rsidRDefault="00F05221" w:rsidP="00DF05F3">
      <w:pPr>
        <w:keepLines/>
      </w:pPr>
      <w:r w:rsidRPr="005C06DA">
        <w:t>The meaning of each term is explained in Table 4</w:t>
      </w:r>
      <w:r w:rsidR="00E072EF" w:rsidRPr="005C06DA">
        <w:t>3</w:t>
      </w:r>
      <w:r w:rsidRPr="005C06DA">
        <w:t xml:space="preserve">, </w:t>
      </w:r>
      <w:r w:rsidR="00794ABE" w:rsidRPr="005C06DA">
        <w:t xml:space="preserve">provided </w:t>
      </w:r>
      <w:r w:rsidRPr="005C06DA">
        <w:t>together with the language-specific versions of the terms in the five languages.</w:t>
      </w:r>
    </w:p>
    <w:p w14:paraId="3CEDE28F" w14:textId="77777777" w:rsidR="00DD7EDA" w:rsidRPr="005C06DA" w:rsidRDefault="00DD7EDA" w:rsidP="00DF05F3">
      <w:pPr>
        <w:pStyle w:val="TH"/>
        <w:keepNext w:val="0"/>
      </w:pPr>
      <w:r w:rsidRPr="005C06DA">
        <w:t>Table </w:t>
      </w:r>
      <w:r w:rsidR="00F05221" w:rsidRPr="005C06DA">
        <w:t>4</w:t>
      </w:r>
      <w:r w:rsidR="00E072EF" w:rsidRPr="005C06DA">
        <w:t>3</w:t>
      </w:r>
      <w:r w:rsidRPr="005C06DA">
        <w:t xml:space="preserve">: </w:t>
      </w:r>
      <w:r w:rsidRPr="005C06DA">
        <w:rPr>
          <w:i/>
        </w:rPr>
        <w:t>e</w:t>
      </w:r>
      <w:r w:rsidRPr="005C06DA">
        <w:t>-Health services: Fitness</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19"/>
        <w:gridCol w:w="1243"/>
        <w:gridCol w:w="3163"/>
        <w:gridCol w:w="1525"/>
        <w:gridCol w:w="1525"/>
        <w:gridCol w:w="1525"/>
        <w:gridCol w:w="1525"/>
        <w:gridCol w:w="1525"/>
        <w:gridCol w:w="1525"/>
      </w:tblGrid>
      <w:tr w:rsidR="00DD7EDA" w:rsidRPr="005C06DA" w14:paraId="491332C9" w14:textId="77777777" w:rsidTr="00CF78C0">
        <w:trPr>
          <w:tblHeader/>
          <w:jc w:val="center"/>
        </w:trPr>
        <w:tc>
          <w:tcPr>
            <w:tcW w:w="619" w:type="dxa"/>
          </w:tcPr>
          <w:p w14:paraId="0D195BA6" w14:textId="77777777" w:rsidR="00DD7EDA" w:rsidRPr="005C06DA" w:rsidRDefault="00DD7EDA" w:rsidP="00DF05F3">
            <w:pPr>
              <w:pStyle w:val="TAH"/>
              <w:keepNext w:val="0"/>
              <w:keepLines w:val="0"/>
            </w:pPr>
            <w:r w:rsidRPr="005C06DA">
              <w:t>Index</w:t>
            </w:r>
          </w:p>
        </w:tc>
        <w:tc>
          <w:tcPr>
            <w:tcW w:w="1243" w:type="dxa"/>
          </w:tcPr>
          <w:p w14:paraId="20DD9EA9" w14:textId="77777777" w:rsidR="00DD7EDA" w:rsidRPr="005C06DA" w:rsidRDefault="00DD7EDA" w:rsidP="00DF05F3">
            <w:pPr>
              <w:pStyle w:val="TAH"/>
              <w:keepNext w:val="0"/>
              <w:keepLines w:val="0"/>
            </w:pPr>
            <w:r w:rsidRPr="005C06DA">
              <w:t>Technical term</w:t>
            </w:r>
          </w:p>
        </w:tc>
        <w:tc>
          <w:tcPr>
            <w:tcW w:w="3163" w:type="dxa"/>
          </w:tcPr>
          <w:p w14:paraId="711C8B70" w14:textId="77777777" w:rsidR="00DD7EDA" w:rsidRPr="005C06DA" w:rsidRDefault="00DD7EDA" w:rsidP="00DF05F3">
            <w:pPr>
              <w:pStyle w:val="TAH"/>
              <w:keepNext w:val="0"/>
              <w:keepLines w:val="0"/>
            </w:pPr>
            <w:r w:rsidRPr="005C06DA">
              <w:t>Description</w:t>
            </w:r>
          </w:p>
        </w:tc>
        <w:tc>
          <w:tcPr>
            <w:tcW w:w="1525" w:type="dxa"/>
          </w:tcPr>
          <w:p w14:paraId="6F1E43EB" w14:textId="77777777" w:rsidR="00DD7EDA" w:rsidRPr="005C06DA" w:rsidRDefault="00DD7EDA" w:rsidP="00DF05F3">
            <w:pPr>
              <w:pStyle w:val="TAH"/>
              <w:keepNext w:val="0"/>
              <w:keepLines w:val="0"/>
              <w:rPr>
                <w:szCs w:val="18"/>
              </w:rPr>
            </w:pPr>
            <w:r w:rsidRPr="005C06DA">
              <w:rPr>
                <w:szCs w:val="18"/>
              </w:rPr>
              <w:t>English</w:t>
            </w:r>
          </w:p>
        </w:tc>
        <w:tc>
          <w:tcPr>
            <w:tcW w:w="1525" w:type="dxa"/>
          </w:tcPr>
          <w:p w14:paraId="77206E80" w14:textId="77777777" w:rsidR="00DD7EDA" w:rsidRPr="005C06DA" w:rsidRDefault="00DD7EDA" w:rsidP="00DF05F3">
            <w:pPr>
              <w:pStyle w:val="TAH"/>
              <w:keepNext w:val="0"/>
              <w:keepLines w:val="0"/>
            </w:pPr>
            <w:r w:rsidRPr="005C06DA">
              <w:t>French</w:t>
            </w:r>
          </w:p>
        </w:tc>
        <w:tc>
          <w:tcPr>
            <w:tcW w:w="1525" w:type="dxa"/>
          </w:tcPr>
          <w:p w14:paraId="323C2680" w14:textId="77777777" w:rsidR="00DD7EDA" w:rsidRPr="005C06DA" w:rsidRDefault="00DD7EDA" w:rsidP="00DF05F3">
            <w:pPr>
              <w:pStyle w:val="TAH"/>
              <w:keepNext w:val="0"/>
              <w:keepLines w:val="0"/>
            </w:pPr>
            <w:r w:rsidRPr="005C06DA">
              <w:t>German</w:t>
            </w:r>
          </w:p>
        </w:tc>
        <w:tc>
          <w:tcPr>
            <w:tcW w:w="1525" w:type="dxa"/>
          </w:tcPr>
          <w:p w14:paraId="489DDC09" w14:textId="77777777" w:rsidR="00DD7EDA" w:rsidRPr="005C06DA" w:rsidRDefault="00DD7EDA" w:rsidP="00DF05F3">
            <w:pPr>
              <w:pStyle w:val="TAH"/>
              <w:keepNext w:val="0"/>
              <w:keepLines w:val="0"/>
            </w:pPr>
            <w:r w:rsidRPr="005C06DA">
              <w:t>Italian</w:t>
            </w:r>
          </w:p>
        </w:tc>
        <w:tc>
          <w:tcPr>
            <w:tcW w:w="1525" w:type="dxa"/>
          </w:tcPr>
          <w:p w14:paraId="6B0F0F72" w14:textId="77777777" w:rsidR="00DD7EDA" w:rsidRPr="005C06DA" w:rsidRDefault="00DD7EDA" w:rsidP="00DF05F3">
            <w:pPr>
              <w:pStyle w:val="TAH"/>
              <w:keepNext w:val="0"/>
              <w:keepLines w:val="0"/>
              <w:rPr>
                <w:szCs w:val="18"/>
              </w:rPr>
            </w:pPr>
            <w:r w:rsidRPr="005C06DA">
              <w:rPr>
                <w:szCs w:val="18"/>
              </w:rPr>
              <w:t>Spanish</w:t>
            </w:r>
          </w:p>
        </w:tc>
        <w:tc>
          <w:tcPr>
            <w:tcW w:w="1525" w:type="dxa"/>
          </w:tcPr>
          <w:p w14:paraId="3BD081E0" w14:textId="77777777" w:rsidR="00DD7EDA" w:rsidRPr="005C06DA" w:rsidRDefault="00DD7EDA" w:rsidP="00DF05F3">
            <w:pPr>
              <w:pStyle w:val="TAH"/>
              <w:keepNext w:val="0"/>
              <w:keepLines w:val="0"/>
            </w:pPr>
            <w:r w:rsidRPr="005C06DA">
              <w:t>Comment</w:t>
            </w:r>
          </w:p>
        </w:tc>
      </w:tr>
      <w:tr w:rsidR="00191CE1" w:rsidRPr="005C06DA" w14:paraId="5713DBBB" w14:textId="77777777" w:rsidTr="00CF78C0">
        <w:trPr>
          <w:jc w:val="center"/>
        </w:trPr>
        <w:tc>
          <w:tcPr>
            <w:tcW w:w="619" w:type="dxa"/>
          </w:tcPr>
          <w:p w14:paraId="00901CA5" w14:textId="77777777" w:rsidR="00191CE1" w:rsidRPr="005C06DA" w:rsidRDefault="00191CE1"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345</w:t>
            </w:r>
            <w:r w:rsidRPr="005C06DA">
              <w:fldChar w:fldCharType="end"/>
            </w:r>
          </w:p>
        </w:tc>
        <w:tc>
          <w:tcPr>
            <w:tcW w:w="1243" w:type="dxa"/>
          </w:tcPr>
          <w:p w14:paraId="33A78E54" w14:textId="77777777" w:rsidR="00191CE1" w:rsidRPr="005C06DA" w:rsidRDefault="00191CE1" w:rsidP="00DF05F3">
            <w:pPr>
              <w:pStyle w:val="TAL"/>
              <w:keepNext w:val="0"/>
              <w:rPr>
                <w:sz w:val="24"/>
                <w:lang w:eastAsia="de-DE"/>
              </w:rPr>
            </w:pPr>
            <w:r w:rsidRPr="005C06DA">
              <w:t>activity</w:t>
            </w:r>
          </w:p>
        </w:tc>
        <w:tc>
          <w:tcPr>
            <w:tcW w:w="3163" w:type="dxa"/>
          </w:tcPr>
          <w:p w14:paraId="3E0C02AF" w14:textId="77777777" w:rsidR="00191CE1" w:rsidRPr="005C06DA" w:rsidRDefault="00191CE1" w:rsidP="00DF05F3">
            <w:pPr>
              <w:pStyle w:val="TAL"/>
              <w:keepNext w:val="0"/>
            </w:pPr>
            <w:r w:rsidRPr="005C06DA">
              <w:t>(Training) activity to be logged on a mobile device</w:t>
            </w:r>
          </w:p>
        </w:tc>
        <w:tc>
          <w:tcPr>
            <w:tcW w:w="1525" w:type="dxa"/>
          </w:tcPr>
          <w:p w14:paraId="6DCFD491" w14:textId="77777777" w:rsidR="00191CE1" w:rsidRPr="005C06DA" w:rsidRDefault="00191CE1" w:rsidP="00DF05F3">
            <w:pPr>
              <w:pStyle w:val="TAL"/>
              <w:keepNext w:val="0"/>
              <w:rPr>
                <w:sz w:val="24"/>
                <w:lang w:eastAsia="de-DE"/>
              </w:rPr>
            </w:pPr>
            <w:r w:rsidRPr="005C06DA">
              <w:t>activity</w:t>
            </w:r>
          </w:p>
        </w:tc>
        <w:tc>
          <w:tcPr>
            <w:tcW w:w="1525" w:type="dxa"/>
          </w:tcPr>
          <w:p w14:paraId="591AB0DE" w14:textId="77777777" w:rsidR="00191CE1" w:rsidRPr="005C06DA" w:rsidRDefault="00191CE1" w:rsidP="00DF05F3">
            <w:pPr>
              <w:pStyle w:val="TAL"/>
              <w:keepNext w:val="0"/>
            </w:pPr>
            <w:r w:rsidRPr="005C06DA">
              <w:t>activité</w:t>
            </w:r>
          </w:p>
        </w:tc>
        <w:tc>
          <w:tcPr>
            <w:tcW w:w="1525" w:type="dxa"/>
          </w:tcPr>
          <w:p w14:paraId="70000797" w14:textId="77777777" w:rsidR="00191CE1" w:rsidRPr="005C06DA" w:rsidRDefault="00191CE1" w:rsidP="00DF05F3">
            <w:pPr>
              <w:pStyle w:val="TAL"/>
              <w:keepNext w:val="0"/>
            </w:pPr>
            <w:r w:rsidRPr="005C06DA">
              <w:t>Aktivität</w:t>
            </w:r>
          </w:p>
        </w:tc>
        <w:tc>
          <w:tcPr>
            <w:tcW w:w="1525" w:type="dxa"/>
          </w:tcPr>
          <w:p w14:paraId="4C302EFB" w14:textId="77777777" w:rsidR="00191CE1" w:rsidRPr="005C06DA" w:rsidRDefault="00191CE1" w:rsidP="00DF05F3">
            <w:pPr>
              <w:pStyle w:val="TAL"/>
              <w:keepNext w:val="0"/>
            </w:pPr>
            <w:r w:rsidRPr="005C06DA">
              <w:t>attività</w:t>
            </w:r>
            <w:r w:rsidR="00610FD7">
              <w:t xml:space="preserve"> </w:t>
            </w:r>
          </w:p>
        </w:tc>
        <w:tc>
          <w:tcPr>
            <w:tcW w:w="1525" w:type="dxa"/>
          </w:tcPr>
          <w:p w14:paraId="6F87283A" w14:textId="77777777" w:rsidR="00191CE1" w:rsidRPr="005C06DA" w:rsidRDefault="00191CE1" w:rsidP="00DF05F3">
            <w:pPr>
              <w:pStyle w:val="TAL"/>
              <w:keepNext w:val="0"/>
            </w:pPr>
            <w:r w:rsidRPr="005C06DA">
              <w:t>actividad</w:t>
            </w:r>
          </w:p>
        </w:tc>
        <w:tc>
          <w:tcPr>
            <w:tcW w:w="1525" w:type="dxa"/>
          </w:tcPr>
          <w:p w14:paraId="2F1F1921" w14:textId="77777777" w:rsidR="00191CE1" w:rsidRPr="005C06DA" w:rsidRDefault="00191CE1" w:rsidP="00DF05F3">
            <w:pPr>
              <w:pStyle w:val="TAL"/>
              <w:keepNext w:val="0"/>
            </w:pPr>
          </w:p>
        </w:tc>
      </w:tr>
      <w:tr w:rsidR="00191CE1" w:rsidRPr="005C06DA" w14:paraId="6174BC6C" w14:textId="77777777" w:rsidTr="00CF78C0">
        <w:trPr>
          <w:jc w:val="center"/>
        </w:trPr>
        <w:tc>
          <w:tcPr>
            <w:tcW w:w="619" w:type="dxa"/>
          </w:tcPr>
          <w:p w14:paraId="2FE17F7C" w14:textId="77777777" w:rsidR="00191CE1" w:rsidRPr="005C06DA" w:rsidRDefault="00191CE1"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346</w:t>
            </w:r>
            <w:r w:rsidRPr="005C06DA">
              <w:fldChar w:fldCharType="end"/>
            </w:r>
          </w:p>
        </w:tc>
        <w:tc>
          <w:tcPr>
            <w:tcW w:w="1243" w:type="dxa"/>
          </w:tcPr>
          <w:p w14:paraId="78E476C2" w14:textId="77777777" w:rsidR="00191CE1" w:rsidRPr="005C06DA" w:rsidRDefault="00191CE1" w:rsidP="00DF05F3">
            <w:pPr>
              <w:pStyle w:val="TAL"/>
              <w:keepNext w:val="0"/>
            </w:pPr>
            <w:r w:rsidRPr="005C06DA">
              <w:t>activity type</w:t>
            </w:r>
          </w:p>
        </w:tc>
        <w:tc>
          <w:tcPr>
            <w:tcW w:w="3163" w:type="dxa"/>
          </w:tcPr>
          <w:p w14:paraId="6FACF1F3" w14:textId="77777777" w:rsidR="00191CE1" w:rsidRPr="005C06DA" w:rsidRDefault="00191CE1" w:rsidP="00DF05F3">
            <w:pPr>
              <w:pStyle w:val="TAL"/>
              <w:keepNext w:val="0"/>
            </w:pPr>
            <w:r w:rsidRPr="005C06DA">
              <w:t>Type of fitness activity registered or displayed on a mobile device</w:t>
            </w:r>
          </w:p>
        </w:tc>
        <w:tc>
          <w:tcPr>
            <w:tcW w:w="1525" w:type="dxa"/>
          </w:tcPr>
          <w:p w14:paraId="58CAF2AF" w14:textId="77777777" w:rsidR="00191CE1" w:rsidRPr="005C06DA" w:rsidRDefault="00191CE1" w:rsidP="00DF05F3">
            <w:pPr>
              <w:pStyle w:val="TAL"/>
              <w:keepNext w:val="0"/>
            </w:pPr>
            <w:r w:rsidRPr="005C06DA">
              <w:t>activity type</w:t>
            </w:r>
          </w:p>
        </w:tc>
        <w:tc>
          <w:tcPr>
            <w:tcW w:w="1525" w:type="dxa"/>
          </w:tcPr>
          <w:p w14:paraId="7CCD03B4" w14:textId="418F5FAB" w:rsidR="00191CE1" w:rsidRPr="005C06DA" w:rsidRDefault="00191CE1" w:rsidP="00DF05F3">
            <w:pPr>
              <w:pStyle w:val="TAL"/>
              <w:keepNext w:val="0"/>
            </w:pPr>
            <w:r w:rsidRPr="005C06DA">
              <w:t>type d</w:t>
            </w:r>
            <w:r w:rsidR="00631475">
              <w:t>'</w:t>
            </w:r>
            <w:r w:rsidRPr="005C06DA">
              <w:t>activité</w:t>
            </w:r>
          </w:p>
        </w:tc>
        <w:tc>
          <w:tcPr>
            <w:tcW w:w="1525" w:type="dxa"/>
          </w:tcPr>
          <w:p w14:paraId="60141251" w14:textId="77777777" w:rsidR="00191CE1" w:rsidRPr="005C06DA" w:rsidRDefault="00191CE1" w:rsidP="00DF05F3">
            <w:pPr>
              <w:pStyle w:val="TAL"/>
              <w:keepNext w:val="0"/>
            </w:pPr>
            <w:r w:rsidRPr="005C06DA">
              <w:t>Aktivitätstyp, Art der Aktivität</w:t>
            </w:r>
          </w:p>
        </w:tc>
        <w:tc>
          <w:tcPr>
            <w:tcW w:w="1525" w:type="dxa"/>
          </w:tcPr>
          <w:p w14:paraId="7D0F8610" w14:textId="77777777" w:rsidR="00191CE1" w:rsidRPr="005C06DA" w:rsidRDefault="00191CE1" w:rsidP="00DF05F3">
            <w:pPr>
              <w:pStyle w:val="TAL"/>
              <w:keepNext w:val="0"/>
            </w:pPr>
            <w:r w:rsidRPr="005C06DA">
              <w:t>tipologia attività</w:t>
            </w:r>
          </w:p>
        </w:tc>
        <w:tc>
          <w:tcPr>
            <w:tcW w:w="1525" w:type="dxa"/>
          </w:tcPr>
          <w:p w14:paraId="57970F71" w14:textId="77777777" w:rsidR="00191CE1" w:rsidRPr="005C06DA" w:rsidRDefault="00191CE1" w:rsidP="00DF05F3">
            <w:pPr>
              <w:pStyle w:val="TAL"/>
              <w:keepNext w:val="0"/>
            </w:pPr>
            <w:r w:rsidRPr="005C06DA">
              <w:t>tipo de actividad</w:t>
            </w:r>
          </w:p>
        </w:tc>
        <w:tc>
          <w:tcPr>
            <w:tcW w:w="1525" w:type="dxa"/>
          </w:tcPr>
          <w:p w14:paraId="5938572A" w14:textId="77777777" w:rsidR="00191CE1" w:rsidRPr="005C06DA" w:rsidRDefault="00191CE1" w:rsidP="00DF05F3">
            <w:pPr>
              <w:pStyle w:val="TAL"/>
              <w:keepNext w:val="0"/>
            </w:pPr>
          </w:p>
        </w:tc>
      </w:tr>
      <w:tr w:rsidR="00191CE1" w:rsidRPr="005C06DA" w14:paraId="14E1C6CB" w14:textId="77777777" w:rsidTr="00CF78C0">
        <w:trPr>
          <w:jc w:val="center"/>
        </w:trPr>
        <w:tc>
          <w:tcPr>
            <w:tcW w:w="619" w:type="dxa"/>
          </w:tcPr>
          <w:p w14:paraId="566D7717" w14:textId="77777777" w:rsidR="00191CE1" w:rsidRPr="005C06DA" w:rsidRDefault="00191CE1"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347</w:t>
            </w:r>
            <w:r w:rsidRPr="005C06DA">
              <w:fldChar w:fldCharType="end"/>
            </w:r>
          </w:p>
        </w:tc>
        <w:tc>
          <w:tcPr>
            <w:tcW w:w="1243" w:type="dxa"/>
          </w:tcPr>
          <w:p w14:paraId="407E90DC" w14:textId="77777777" w:rsidR="00191CE1" w:rsidRPr="005C06DA" w:rsidRDefault="00191CE1" w:rsidP="00DF05F3">
            <w:pPr>
              <w:pStyle w:val="TAL"/>
              <w:keepNext w:val="0"/>
            </w:pPr>
            <w:r w:rsidRPr="005C06DA">
              <w:t>analysis</w:t>
            </w:r>
          </w:p>
        </w:tc>
        <w:tc>
          <w:tcPr>
            <w:tcW w:w="3163" w:type="dxa"/>
          </w:tcPr>
          <w:p w14:paraId="52882A27" w14:textId="77777777" w:rsidR="00191CE1" w:rsidRPr="005C06DA" w:rsidRDefault="00191CE1" w:rsidP="00DF05F3">
            <w:pPr>
              <w:pStyle w:val="TAL"/>
              <w:keepNext w:val="0"/>
            </w:pPr>
            <w:r w:rsidRPr="005C06DA">
              <w:t>Analysis of training progress registered and displayed on a mobile device</w:t>
            </w:r>
          </w:p>
        </w:tc>
        <w:tc>
          <w:tcPr>
            <w:tcW w:w="1525" w:type="dxa"/>
          </w:tcPr>
          <w:p w14:paraId="4CC5F907" w14:textId="77777777" w:rsidR="00191CE1" w:rsidRPr="005C06DA" w:rsidRDefault="00191CE1" w:rsidP="00DF05F3">
            <w:pPr>
              <w:pStyle w:val="TAL"/>
              <w:keepNext w:val="0"/>
            </w:pPr>
            <w:r w:rsidRPr="005C06DA">
              <w:t>analysis</w:t>
            </w:r>
          </w:p>
        </w:tc>
        <w:tc>
          <w:tcPr>
            <w:tcW w:w="1525" w:type="dxa"/>
          </w:tcPr>
          <w:p w14:paraId="61EF59BB" w14:textId="77777777" w:rsidR="00191CE1" w:rsidRPr="005C06DA" w:rsidRDefault="00191CE1" w:rsidP="00DF05F3">
            <w:pPr>
              <w:pStyle w:val="TAL"/>
              <w:keepNext w:val="0"/>
            </w:pPr>
            <w:r w:rsidRPr="005C06DA">
              <w:t>analyse</w:t>
            </w:r>
          </w:p>
        </w:tc>
        <w:tc>
          <w:tcPr>
            <w:tcW w:w="1525" w:type="dxa"/>
          </w:tcPr>
          <w:p w14:paraId="3652531F" w14:textId="77777777" w:rsidR="00191CE1" w:rsidRPr="005C06DA" w:rsidRDefault="00191CE1" w:rsidP="00DF05F3">
            <w:pPr>
              <w:pStyle w:val="TAL"/>
              <w:keepNext w:val="0"/>
            </w:pPr>
            <w:r w:rsidRPr="005C06DA">
              <w:t>Erkenntnisse; Leistungsfortschritt</w:t>
            </w:r>
          </w:p>
        </w:tc>
        <w:tc>
          <w:tcPr>
            <w:tcW w:w="1525" w:type="dxa"/>
          </w:tcPr>
          <w:p w14:paraId="0F4B8D3A" w14:textId="77777777" w:rsidR="00191CE1" w:rsidRPr="005C06DA" w:rsidRDefault="00191CE1" w:rsidP="00DF05F3">
            <w:pPr>
              <w:pStyle w:val="TAL"/>
              <w:keepNext w:val="0"/>
            </w:pPr>
            <w:r w:rsidRPr="005C06DA">
              <w:t>analisi</w:t>
            </w:r>
          </w:p>
        </w:tc>
        <w:tc>
          <w:tcPr>
            <w:tcW w:w="1525" w:type="dxa"/>
          </w:tcPr>
          <w:p w14:paraId="6075B00D" w14:textId="47B06A25" w:rsidR="00191CE1" w:rsidRPr="005C06DA" w:rsidRDefault="00191CE1" w:rsidP="00DF05F3">
            <w:pPr>
              <w:pStyle w:val="TAL"/>
              <w:keepNext w:val="0"/>
            </w:pPr>
            <w:r w:rsidRPr="005C06DA">
              <w:t>án</w:t>
            </w:r>
            <w:r w:rsidR="00960CF4">
              <w:rPr>
                <w:lang w:val="es-ES"/>
              </w:rPr>
              <w:t>á</w:t>
            </w:r>
            <w:r w:rsidRPr="005C06DA">
              <w:t>lisis</w:t>
            </w:r>
          </w:p>
        </w:tc>
        <w:tc>
          <w:tcPr>
            <w:tcW w:w="1525" w:type="dxa"/>
          </w:tcPr>
          <w:p w14:paraId="1DEFD597" w14:textId="77777777" w:rsidR="00191CE1" w:rsidRPr="005C06DA" w:rsidRDefault="00191CE1" w:rsidP="00DF05F3">
            <w:pPr>
              <w:pStyle w:val="TAL"/>
              <w:keepNext w:val="0"/>
            </w:pPr>
          </w:p>
        </w:tc>
      </w:tr>
      <w:tr w:rsidR="00191CE1" w:rsidRPr="005C06DA" w14:paraId="478A5C22" w14:textId="77777777" w:rsidTr="00CF78C0">
        <w:trPr>
          <w:jc w:val="center"/>
        </w:trPr>
        <w:tc>
          <w:tcPr>
            <w:tcW w:w="619" w:type="dxa"/>
          </w:tcPr>
          <w:p w14:paraId="3494116B" w14:textId="77777777" w:rsidR="00191CE1" w:rsidRPr="005C06DA" w:rsidRDefault="00191CE1"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348</w:t>
            </w:r>
            <w:r w:rsidRPr="005C06DA">
              <w:fldChar w:fldCharType="end"/>
            </w:r>
          </w:p>
        </w:tc>
        <w:tc>
          <w:tcPr>
            <w:tcW w:w="1243" w:type="dxa"/>
          </w:tcPr>
          <w:p w14:paraId="2F6D0E23" w14:textId="77777777" w:rsidR="00191CE1" w:rsidRPr="005C06DA" w:rsidRDefault="00191CE1" w:rsidP="00DF05F3">
            <w:pPr>
              <w:pStyle w:val="TAL"/>
              <w:keepNext w:val="0"/>
            </w:pPr>
            <w:r w:rsidRPr="005C06DA">
              <w:t>audio cues</w:t>
            </w:r>
          </w:p>
        </w:tc>
        <w:tc>
          <w:tcPr>
            <w:tcW w:w="3163" w:type="dxa"/>
          </w:tcPr>
          <w:p w14:paraId="05C42D82" w14:textId="77777777" w:rsidR="00191CE1" w:rsidRPr="005C06DA" w:rsidRDefault="00191CE1" w:rsidP="00DF05F3">
            <w:pPr>
              <w:pStyle w:val="TAL"/>
              <w:keepNext w:val="0"/>
            </w:pPr>
            <w:r w:rsidRPr="005C06DA">
              <w:t>Functionality of a mobile device for providing audio cues to the user (e.g. motivational inputs)</w:t>
            </w:r>
          </w:p>
        </w:tc>
        <w:tc>
          <w:tcPr>
            <w:tcW w:w="1525" w:type="dxa"/>
          </w:tcPr>
          <w:p w14:paraId="52129111" w14:textId="77777777" w:rsidR="00191CE1" w:rsidRPr="005C06DA" w:rsidRDefault="00191CE1" w:rsidP="00DF05F3">
            <w:pPr>
              <w:pStyle w:val="TAL"/>
              <w:keepNext w:val="0"/>
            </w:pPr>
            <w:r w:rsidRPr="005C06DA">
              <w:t>audio cues</w:t>
            </w:r>
          </w:p>
        </w:tc>
        <w:tc>
          <w:tcPr>
            <w:tcW w:w="1525" w:type="dxa"/>
          </w:tcPr>
          <w:p w14:paraId="2D5425E6" w14:textId="77777777" w:rsidR="00191CE1" w:rsidRPr="005C06DA" w:rsidRDefault="00191CE1" w:rsidP="00DF05F3">
            <w:pPr>
              <w:pStyle w:val="TAL"/>
              <w:keepNext w:val="0"/>
            </w:pPr>
            <w:r w:rsidRPr="005C06DA">
              <w:t>signaux audio</w:t>
            </w:r>
          </w:p>
        </w:tc>
        <w:tc>
          <w:tcPr>
            <w:tcW w:w="1525" w:type="dxa"/>
          </w:tcPr>
          <w:p w14:paraId="103EB18A" w14:textId="77777777" w:rsidR="00191CE1" w:rsidRPr="005C06DA" w:rsidRDefault="00191CE1" w:rsidP="00DF05F3">
            <w:pPr>
              <w:pStyle w:val="TAL"/>
              <w:keepNext w:val="0"/>
            </w:pPr>
            <w:r w:rsidRPr="005C06DA">
              <w:t>Audio Coaching; Audio-Feedback</w:t>
            </w:r>
          </w:p>
        </w:tc>
        <w:tc>
          <w:tcPr>
            <w:tcW w:w="1525" w:type="dxa"/>
          </w:tcPr>
          <w:p w14:paraId="502DAB76" w14:textId="77777777" w:rsidR="00191CE1" w:rsidRPr="005C06DA" w:rsidRDefault="00191CE1" w:rsidP="00DF05F3">
            <w:pPr>
              <w:pStyle w:val="TAL"/>
              <w:keepNext w:val="0"/>
            </w:pPr>
            <w:r w:rsidRPr="005C06DA">
              <w:t>segnali audio</w:t>
            </w:r>
          </w:p>
        </w:tc>
        <w:tc>
          <w:tcPr>
            <w:tcW w:w="1525" w:type="dxa"/>
          </w:tcPr>
          <w:p w14:paraId="0317ADC8" w14:textId="77777777" w:rsidR="00191CE1" w:rsidRPr="005C06DA" w:rsidRDefault="00191CE1" w:rsidP="00DF05F3">
            <w:pPr>
              <w:pStyle w:val="TAL"/>
              <w:keepNext w:val="0"/>
            </w:pPr>
            <w:r w:rsidRPr="005C06DA">
              <w:t>consignas vocales</w:t>
            </w:r>
          </w:p>
        </w:tc>
        <w:tc>
          <w:tcPr>
            <w:tcW w:w="1525" w:type="dxa"/>
          </w:tcPr>
          <w:p w14:paraId="3E7271F3" w14:textId="77777777" w:rsidR="00191CE1" w:rsidRPr="005C06DA" w:rsidRDefault="00191CE1" w:rsidP="00DF05F3">
            <w:pPr>
              <w:pStyle w:val="TAL"/>
              <w:keepNext w:val="0"/>
            </w:pPr>
          </w:p>
        </w:tc>
      </w:tr>
      <w:tr w:rsidR="00191CE1" w:rsidRPr="005C06DA" w14:paraId="21926C04" w14:textId="77777777" w:rsidTr="00794ABE">
        <w:trPr>
          <w:jc w:val="center"/>
        </w:trPr>
        <w:tc>
          <w:tcPr>
            <w:tcW w:w="619" w:type="dxa"/>
          </w:tcPr>
          <w:p w14:paraId="21FD6191" w14:textId="77777777" w:rsidR="00191CE1" w:rsidRPr="005C06DA" w:rsidRDefault="00191CE1"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349</w:t>
            </w:r>
            <w:r w:rsidRPr="005C06DA">
              <w:fldChar w:fldCharType="end"/>
            </w:r>
          </w:p>
        </w:tc>
        <w:tc>
          <w:tcPr>
            <w:tcW w:w="1243" w:type="dxa"/>
          </w:tcPr>
          <w:p w14:paraId="1094A9A8" w14:textId="77777777" w:rsidR="00191CE1" w:rsidRPr="005C06DA" w:rsidRDefault="00191CE1" w:rsidP="00DF05F3">
            <w:pPr>
              <w:pStyle w:val="TAL"/>
              <w:keepNext w:val="0"/>
            </w:pPr>
            <w:r w:rsidRPr="005C06DA">
              <w:t>audio statistics</w:t>
            </w:r>
          </w:p>
        </w:tc>
        <w:tc>
          <w:tcPr>
            <w:tcW w:w="3163" w:type="dxa"/>
          </w:tcPr>
          <w:p w14:paraId="323D4B6D" w14:textId="77777777" w:rsidR="00191CE1" w:rsidRPr="005C06DA" w:rsidRDefault="00191CE1" w:rsidP="00DF05F3">
            <w:pPr>
              <w:pStyle w:val="TAL"/>
              <w:keepNext w:val="0"/>
            </w:pPr>
            <w:r w:rsidRPr="005C06DA">
              <w:t>Functionality of a mobile device for providing audio statistics (e.g. kilometers run so far)</w:t>
            </w:r>
          </w:p>
        </w:tc>
        <w:tc>
          <w:tcPr>
            <w:tcW w:w="1525" w:type="dxa"/>
          </w:tcPr>
          <w:p w14:paraId="748373AE" w14:textId="77777777" w:rsidR="00191CE1" w:rsidRPr="005C06DA" w:rsidRDefault="00191CE1" w:rsidP="00DF05F3">
            <w:pPr>
              <w:pStyle w:val="TAL"/>
              <w:keepNext w:val="0"/>
            </w:pPr>
            <w:r w:rsidRPr="005C06DA">
              <w:t>statistics by audio feedback</w:t>
            </w:r>
          </w:p>
        </w:tc>
        <w:tc>
          <w:tcPr>
            <w:tcW w:w="1525" w:type="dxa"/>
          </w:tcPr>
          <w:p w14:paraId="71F9C74E" w14:textId="77777777" w:rsidR="00191CE1" w:rsidRPr="005C06DA" w:rsidRDefault="00191CE1" w:rsidP="00DF05F3">
            <w:pPr>
              <w:pStyle w:val="TAL"/>
              <w:keepNext w:val="0"/>
            </w:pPr>
            <w:r w:rsidRPr="005C06DA">
              <w:t>statistiques audio</w:t>
            </w:r>
          </w:p>
        </w:tc>
        <w:tc>
          <w:tcPr>
            <w:tcW w:w="1525" w:type="dxa"/>
          </w:tcPr>
          <w:p w14:paraId="165FE729" w14:textId="77777777" w:rsidR="00191CE1" w:rsidRPr="005C06DA" w:rsidRDefault="00191CE1" w:rsidP="00DF05F3">
            <w:pPr>
              <w:pStyle w:val="TAL"/>
              <w:keepNext w:val="0"/>
            </w:pPr>
            <w:r w:rsidRPr="005C06DA">
              <w:t>Sprachhinweise</w:t>
            </w:r>
          </w:p>
        </w:tc>
        <w:tc>
          <w:tcPr>
            <w:tcW w:w="1525" w:type="dxa"/>
          </w:tcPr>
          <w:p w14:paraId="7833D20E" w14:textId="77777777" w:rsidR="00191CE1" w:rsidRPr="005C06DA" w:rsidRDefault="00191CE1" w:rsidP="00DF05F3">
            <w:pPr>
              <w:pStyle w:val="TAL"/>
              <w:keepNext w:val="0"/>
            </w:pPr>
            <w:r w:rsidRPr="005C06DA">
              <w:t>statistiche audio</w:t>
            </w:r>
          </w:p>
        </w:tc>
        <w:tc>
          <w:tcPr>
            <w:tcW w:w="1525" w:type="dxa"/>
            <w:shd w:val="clear" w:color="auto" w:fill="auto"/>
          </w:tcPr>
          <w:p w14:paraId="770E4BD5" w14:textId="77777777" w:rsidR="00191CE1" w:rsidRPr="005C06DA" w:rsidRDefault="00191CE1" w:rsidP="00DF05F3">
            <w:pPr>
              <w:pStyle w:val="TAL"/>
              <w:keepNext w:val="0"/>
            </w:pPr>
            <w:r w:rsidRPr="005C06DA">
              <w:t>estadísticas por audio</w:t>
            </w:r>
          </w:p>
        </w:tc>
        <w:tc>
          <w:tcPr>
            <w:tcW w:w="1525" w:type="dxa"/>
          </w:tcPr>
          <w:p w14:paraId="7A80282E" w14:textId="77777777" w:rsidR="00191CE1" w:rsidRPr="005C06DA" w:rsidRDefault="00191CE1" w:rsidP="00DF05F3">
            <w:pPr>
              <w:pStyle w:val="TAL"/>
              <w:keepNext w:val="0"/>
            </w:pPr>
          </w:p>
        </w:tc>
      </w:tr>
      <w:tr w:rsidR="00191CE1" w:rsidRPr="005C06DA" w14:paraId="3519494D" w14:textId="77777777" w:rsidTr="00CF78C0">
        <w:trPr>
          <w:jc w:val="center"/>
        </w:trPr>
        <w:tc>
          <w:tcPr>
            <w:tcW w:w="619" w:type="dxa"/>
          </w:tcPr>
          <w:p w14:paraId="0946A04F" w14:textId="77777777" w:rsidR="00191CE1" w:rsidRPr="005C06DA" w:rsidRDefault="00191CE1" w:rsidP="00DF05F3">
            <w:pPr>
              <w:pStyle w:val="TAC"/>
              <w:keepNext w:val="0"/>
              <w:rPr>
                <w:rFonts w:cs="Arial"/>
                <w:szCs w:val="18"/>
              </w:rPr>
            </w:pPr>
            <w:r w:rsidRPr="005C06DA">
              <w:lastRenderedPageBreak/>
              <w:t>ii.</w:t>
            </w:r>
            <w:r w:rsidRPr="005C06DA">
              <w:fldChar w:fldCharType="begin"/>
            </w:r>
            <w:r w:rsidRPr="005C06DA">
              <w:instrText xml:space="preserve"> SEQ number2 \* ARABIC </w:instrText>
            </w:r>
            <w:r w:rsidRPr="005C06DA">
              <w:fldChar w:fldCharType="separate"/>
            </w:r>
            <w:r w:rsidR="00A40204" w:rsidRPr="005C06DA">
              <w:t>350</w:t>
            </w:r>
            <w:r w:rsidRPr="005C06DA">
              <w:fldChar w:fldCharType="end"/>
            </w:r>
          </w:p>
        </w:tc>
        <w:tc>
          <w:tcPr>
            <w:tcW w:w="1243" w:type="dxa"/>
          </w:tcPr>
          <w:p w14:paraId="7580BBC8" w14:textId="77777777" w:rsidR="00191CE1" w:rsidRPr="005C06DA" w:rsidRDefault="00191CE1" w:rsidP="00DF05F3">
            <w:pPr>
              <w:pStyle w:val="TAL"/>
              <w:keepNext w:val="0"/>
            </w:pPr>
            <w:r w:rsidRPr="005C06DA">
              <w:t>challenge</w:t>
            </w:r>
          </w:p>
        </w:tc>
        <w:tc>
          <w:tcPr>
            <w:tcW w:w="3163" w:type="dxa"/>
          </w:tcPr>
          <w:p w14:paraId="66B0D3A0" w14:textId="66082136" w:rsidR="00191CE1" w:rsidRPr="005C06DA" w:rsidRDefault="00191CE1" w:rsidP="00DF05F3">
            <w:pPr>
              <w:pStyle w:val="TAL"/>
              <w:keepNext w:val="0"/>
            </w:pPr>
            <w:r w:rsidRPr="005C06DA">
              <w:t xml:space="preserve">Fitness </w:t>
            </w:r>
            <w:r w:rsidR="00676EFE" w:rsidRPr="005C06DA">
              <w:t>chall</w:t>
            </w:r>
            <w:r w:rsidR="00676EFE">
              <w:t>e</w:t>
            </w:r>
            <w:r w:rsidR="00676EFE" w:rsidRPr="005C06DA">
              <w:t xml:space="preserve">nge </w:t>
            </w:r>
            <w:r w:rsidRPr="005C06DA">
              <w:t>registered or displayed on a mobile device</w:t>
            </w:r>
          </w:p>
        </w:tc>
        <w:tc>
          <w:tcPr>
            <w:tcW w:w="1525" w:type="dxa"/>
          </w:tcPr>
          <w:p w14:paraId="28B39797" w14:textId="77777777" w:rsidR="00191CE1" w:rsidRPr="005C06DA" w:rsidRDefault="00191CE1" w:rsidP="00DF05F3">
            <w:pPr>
              <w:pStyle w:val="TAL"/>
              <w:keepNext w:val="0"/>
            </w:pPr>
            <w:r w:rsidRPr="005C06DA">
              <w:t>challenge</w:t>
            </w:r>
          </w:p>
        </w:tc>
        <w:tc>
          <w:tcPr>
            <w:tcW w:w="1525" w:type="dxa"/>
          </w:tcPr>
          <w:p w14:paraId="0CCB3601" w14:textId="77777777" w:rsidR="00191CE1" w:rsidRPr="005C06DA" w:rsidRDefault="00191CE1" w:rsidP="00DF05F3">
            <w:pPr>
              <w:pStyle w:val="TAL"/>
              <w:keepNext w:val="0"/>
            </w:pPr>
            <w:r w:rsidRPr="005C06DA">
              <w:t>défi/enjeu</w:t>
            </w:r>
          </w:p>
        </w:tc>
        <w:tc>
          <w:tcPr>
            <w:tcW w:w="1525" w:type="dxa"/>
          </w:tcPr>
          <w:p w14:paraId="6AE3760A" w14:textId="77777777" w:rsidR="00191CE1" w:rsidRPr="005C06DA" w:rsidRDefault="00191CE1" w:rsidP="00DF05F3">
            <w:pPr>
              <w:pStyle w:val="TAL"/>
              <w:keepNext w:val="0"/>
            </w:pPr>
            <w:r w:rsidRPr="005C06DA">
              <w:t>Herausforderung</w:t>
            </w:r>
          </w:p>
        </w:tc>
        <w:tc>
          <w:tcPr>
            <w:tcW w:w="1525" w:type="dxa"/>
          </w:tcPr>
          <w:p w14:paraId="333447E2" w14:textId="77777777" w:rsidR="00191CE1" w:rsidRPr="005C06DA" w:rsidRDefault="00191CE1" w:rsidP="00DF05F3">
            <w:pPr>
              <w:pStyle w:val="TAL"/>
              <w:keepNext w:val="0"/>
            </w:pPr>
            <w:r w:rsidRPr="005C06DA">
              <w:t>sfida</w:t>
            </w:r>
          </w:p>
        </w:tc>
        <w:tc>
          <w:tcPr>
            <w:tcW w:w="1525" w:type="dxa"/>
          </w:tcPr>
          <w:p w14:paraId="77B67274" w14:textId="77777777" w:rsidR="00191CE1" w:rsidRPr="005C06DA" w:rsidRDefault="00191CE1" w:rsidP="00DF05F3">
            <w:pPr>
              <w:pStyle w:val="TAL"/>
              <w:keepNext w:val="0"/>
            </w:pPr>
            <w:r w:rsidRPr="005C06DA">
              <w:t>reto</w:t>
            </w:r>
          </w:p>
        </w:tc>
        <w:tc>
          <w:tcPr>
            <w:tcW w:w="1525" w:type="dxa"/>
          </w:tcPr>
          <w:p w14:paraId="2D51C5AD" w14:textId="77777777" w:rsidR="00191CE1" w:rsidRPr="005C06DA" w:rsidRDefault="00191CE1" w:rsidP="00DF05F3">
            <w:pPr>
              <w:pStyle w:val="TAL"/>
              <w:keepNext w:val="0"/>
            </w:pPr>
          </w:p>
        </w:tc>
      </w:tr>
      <w:tr w:rsidR="00191CE1" w:rsidRPr="005C06DA" w14:paraId="0F0C28FD" w14:textId="77777777" w:rsidTr="00CF78C0">
        <w:trPr>
          <w:jc w:val="center"/>
        </w:trPr>
        <w:tc>
          <w:tcPr>
            <w:tcW w:w="619" w:type="dxa"/>
          </w:tcPr>
          <w:p w14:paraId="261DE571" w14:textId="77777777" w:rsidR="00191CE1" w:rsidRPr="005C06DA" w:rsidRDefault="00191CE1"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351</w:t>
            </w:r>
            <w:r w:rsidRPr="005C06DA">
              <w:fldChar w:fldCharType="end"/>
            </w:r>
          </w:p>
        </w:tc>
        <w:tc>
          <w:tcPr>
            <w:tcW w:w="1243" w:type="dxa"/>
          </w:tcPr>
          <w:p w14:paraId="63F7EB0D" w14:textId="77777777" w:rsidR="00191CE1" w:rsidRPr="005C06DA" w:rsidRDefault="00191CE1" w:rsidP="00DF05F3">
            <w:pPr>
              <w:pStyle w:val="TAL"/>
              <w:keepNext w:val="0"/>
            </w:pPr>
            <w:r w:rsidRPr="005C06DA">
              <w:t>coaching</w:t>
            </w:r>
          </w:p>
        </w:tc>
        <w:tc>
          <w:tcPr>
            <w:tcW w:w="3163" w:type="dxa"/>
          </w:tcPr>
          <w:p w14:paraId="39014B1B" w14:textId="77777777" w:rsidR="00191CE1" w:rsidRPr="005C06DA" w:rsidRDefault="00191CE1" w:rsidP="00DF05F3">
            <w:pPr>
              <w:pStyle w:val="TAL"/>
              <w:keepNext w:val="0"/>
            </w:pPr>
            <w:r w:rsidRPr="005C06DA">
              <w:t>Functionality of a mobile device for guiding the user of a mobile device during fitness activities (coacing)</w:t>
            </w:r>
          </w:p>
        </w:tc>
        <w:tc>
          <w:tcPr>
            <w:tcW w:w="1525" w:type="dxa"/>
          </w:tcPr>
          <w:p w14:paraId="01AB2E8B" w14:textId="77777777" w:rsidR="00191CE1" w:rsidRPr="005C06DA" w:rsidRDefault="00191CE1" w:rsidP="00DF05F3">
            <w:pPr>
              <w:pStyle w:val="TAL"/>
              <w:keepNext w:val="0"/>
            </w:pPr>
            <w:r w:rsidRPr="005C06DA">
              <w:t>coaching</w:t>
            </w:r>
          </w:p>
        </w:tc>
        <w:tc>
          <w:tcPr>
            <w:tcW w:w="1525" w:type="dxa"/>
          </w:tcPr>
          <w:p w14:paraId="1F2534E8" w14:textId="77777777" w:rsidR="00191CE1" w:rsidRPr="005C06DA" w:rsidRDefault="00191CE1" w:rsidP="00DF05F3">
            <w:pPr>
              <w:pStyle w:val="TAL"/>
              <w:keepNext w:val="0"/>
            </w:pPr>
            <w:r w:rsidRPr="005C06DA">
              <w:t>tutorat/ coaching</w:t>
            </w:r>
          </w:p>
        </w:tc>
        <w:tc>
          <w:tcPr>
            <w:tcW w:w="1525" w:type="dxa"/>
          </w:tcPr>
          <w:p w14:paraId="716B7AC7" w14:textId="77777777" w:rsidR="00191CE1" w:rsidRPr="005C06DA" w:rsidRDefault="00191CE1" w:rsidP="00DF05F3">
            <w:pPr>
              <w:pStyle w:val="TAL"/>
              <w:keepNext w:val="0"/>
            </w:pPr>
            <w:r w:rsidRPr="005C06DA">
              <w:t>Coaching</w:t>
            </w:r>
          </w:p>
        </w:tc>
        <w:tc>
          <w:tcPr>
            <w:tcW w:w="1525" w:type="dxa"/>
          </w:tcPr>
          <w:p w14:paraId="4352149C" w14:textId="77777777" w:rsidR="00191CE1" w:rsidRPr="005C06DA" w:rsidRDefault="00191CE1" w:rsidP="00DF05F3">
            <w:pPr>
              <w:pStyle w:val="TAL"/>
              <w:keepNext w:val="0"/>
            </w:pPr>
            <w:r w:rsidRPr="005C06DA">
              <w:t>istruttore; coaching</w:t>
            </w:r>
          </w:p>
        </w:tc>
        <w:tc>
          <w:tcPr>
            <w:tcW w:w="1525" w:type="dxa"/>
          </w:tcPr>
          <w:p w14:paraId="3EED894D" w14:textId="77777777" w:rsidR="00191CE1" w:rsidRPr="005C06DA" w:rsidRDefault="00191CE1" w:rsidP="00DF05F3">
            <w:pPr>
              <w:pStyle w:val="TAL"/>
              <w:keepNext w:val="0"/>
            </w:pPr>
            <w:r w:rsidRPr="005C06DA">
              <w:t>coaching</w:t>
            </w:r>
          </w:p>
        </w:tc>
        <w:tc>
          <w:tcPr>
            <w:tcW w:w="1525" w:type="dxa"/>
          </w:tcPr>
          <w:p w14:paraId="39B926A4" w14:textId="77777777" w:rsidR="00191CE1" w:rsidRPr="005C06DA" w:rsidRDefault="00191CE1" w:rsidP="00DF05F3">
            <w:pPr>
              <w:pStyle w:val="TAL"/>
              <w:keepNext w:val="0"/>
            </w:pPr>
          </w:p>
        </w:tc>
      </w:tr>
      <w:tr w:rsidR="00191CE1" w:rsidRPr="005C06DA" w14:paraId="1F676363" w14:textId="77777777" w:rsidTr="00CF78C0">
        <w:trPr>
          <w:jc w:val="center"/>
        </w:trPr>
        <w:tc>
          <w:tcPr>
            <w:tcW w:w="619" w:type="dxa"/>
          </w:tcPr>
          <w:p w14:paraId="608D295B" w14:textId="77777777" w:rsidR="00191CE1" w:rsidRPr="005C06DA" w:rsidRDefault="00191CE1"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352</w:t>
            </w:r>
            <w:r w:rsidRPr="005C06DA">
              <w:fldChar w:fldCharType="end"/>
            </w:r>
          </w:p>
        </w:tc>
        <w:tc>
          <w:tcPr>
            <w:tcW w:w="1243" w:type="dxa"/>
          </w:tcPr>
          <w:p w14:paraId="227871C9" w14:textId="77777777" w:rsidR="00191CE1" w:rsidRPr="005C06DA" w:rsidRDefault="00191CE1" w:rsidP="00DF05F3">
            <w:pPr>
              <w:pStyle w:val="TAL"/>
              <w:keepNext w:val="0"/>
            </w:pPr>
            <w:r w:rsidRPr="005C06DA">
              <w:t>customised plan</w:t>
            </w:r>
          </w:p>
        </w:tc>
        <w:tc>
          <w:tcPr>
            <w:tcW w:w="3163" w:type="dxa"/>
          </w:tcPr>
          <w:p w14:paraId="01B1EAD0" w14:textId="77777777" w:rsidR="00191CE1" w:rsidRPr="005C06DA" w:rsidRDefault="00191CE1" w:rsidP="00DF05F3">
            <w:pPr>
              <w:pStyle w:val="TAL"/>
              <w:keepNext w:val="0"/>
            </w:pPr>
            <w:r w:rsidRPr="005C06DA">
              <w:t>Customised training plan of the user of a mobile device</w:t>
            </w:r>
          </w:p>
        </w:tc>
        <w:tc>
          <w:tcPr>
            <w:tcW w:w="1525" w:type="dxa"/>
          </w:tcPr>
          <w:p w14:paraId="2189E948" w14:textId="77777777" w:rsidR="00191CE1" w:rsidRPr="005C06DA" w:rsidRDefault="00191CE1" w:rsidP="00DF05F3">
            <w:pPr>
              <w:pStyle w:val="TAL"/>
              <w:keepNext w:val="0"/>
            </w:pPr>
            <w:r w:rsidRPr="005C06DA">
              <w:t>customised plan</w:t>
            </w:r>
          </w:p>
        </w:tc>
        <w:tc>
          <w:tcPr>
            <w:tcW w:w="1525" w:type="dxa"/>
          </w:tcPr>
          <w:p w14:paraId="42C74015" w14:textId="77777777" w:rsidR="00191CE1" w:rsidRPr="005C06DA" w:rsidRDefault="00191CE1" w:rsidP="00DF05F3">
            <w:pPr>
              <w:pStyle w:val="TAL"/>
              <w:keepNext w:val="0"/>
            </w:pPr>
            <w:r w:rsidRPr="005C06DA">
              <w:t>plan personnalisé</w:t>
            </w:r>
          </w:p>
        </w:tc>
        <w:tc>
          <w:tcPr>
            <w:tcW w:w="1525" w:type="dxa"/>
          </w:tcPr>
          <w:p w14:paraId="70F236B3" w14:textId="77777777" w:rsidR="00191CE1" w:rsidRPr="005C06DA" w:rsidRDefault="00191CE1" w:rsidP="00DF05F3">
            <w:pPr>
              <w:pStyle w:val="TAL"/>
              <w:keepNext w:val="0"/>
            </w:pPr>
            <w:r w:rsidRPr="005C06DA">
              <w:t>individuelle Trainings</w:t>
            </w:r>
          </w:p>
        </w:tc>
        <w:tc>
          <w:tcPr>
            <w:tcW w:w="1525" w:type="dxa"/>
          </w:tcPr>
          <w:p w14:paraId="17295F66" w14:textId="77777777" w:rsidR="00191CE1" w:rsidRPr="005C06DA" w:rsidRDefault="00191CE1" w:rsidP="00DF05F3">
            <w:pPr>
              <w:pStyle w:val="TAL"/>
              <w:keepNext w:val="0"/>
            </w:pPr>
            <w:r w:rsidRPr="005C06DA">
              <w:t>piano personalizzato</w:t>
            </w:r>
          </w:p>
        </w:tc>
        <w:tc>
          <w:tcPr>
            <w:tcW w:w="1525" w:type="dxa"/>
          </w:tcPr>
          <w:p w14:paraId="293D94F6" w14:textId="77777777" w:rsidR="00191CE1" w:rsidRPr="005C06DA" w:rsidRDefault="00191CE1" w:rsidP="00DF05F3">
            <w:pPr>
              <w:pStyle w:val="TAL"/>
              <w:keepNext w:val="0"/>
            </w:pPr>
            <w:r w:rsidRPr="005C06DA">
              <w:t>plan/tabla a medida</w:t>
            </w:r>
          </w:p>
        </w:tc>
        <w:tc>
          <w:tcPr>
            <w:tcW w:w="1525" w:type="dxa"/>
          </w:tcPr>
          <w:p w14:paraId="3A887117" w14:textId="77777777" w:rsidR="00191CE1" w:rsidRPr="005C06DA" w:rsidRDefault="00191CE1" w:rsidP="00DF05F3">
            <w:pPr>
              <w:pStyle w:val="TAL"/>
              <w:keepNext w:val="0"/>
            </w:pPr>
          </w:p>
        </w:tc>
      </w:tr>
      <w:tr w:rsidR="00191CE1" w:rsidRPr="005C06DA" w14:paraId="5EA89F2E" w14:textId="77777777" w:rsidTr="00CF78C0">
        <w:trPr>
          <w:jc w:val="center"/>
        </w:trPr>
        <w:tc>
          <w:tcPr>
            <w:tcW w:w="619" w:type="dxa"/>
          </w:tcPr>
          <w:p w14:paraId="5C5C933F" w14:textId="77777777" w:rsidR="00191CE1" w:rsidRPr="005C06DA" w:rsidRDefault="00191CE1"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353</w:t>
            </w:r>
            <w:r w:rsidRPr="005C06DA">
              <w:fldChar w:fldCharType="end"/>
            </w:r>
          </w:p>
        </w:tc>
        <w:tc>
          <w:tcPr>
            <w:tcW w:w="1243" w:type="dxa"/>
          </w:tcPr>
          <w:p w14:paraId="6689C043" w14:textId="77777777" w:rsidR="00191CE1" w:rsidRPr="005C06DA" w:rsidRDefault="00191CE1" w:rsidP="00DF05F3">
            <w:pPr>
              <w:pStyle w:val="TAL"/>
              <w:keepNext w:val="0"/>
            </w:pPr>
            <w:r w:rsidRPr="005C06DA">
              <w:t>device management</w:t>
            </w:r>
          </w:p>
        </w:tc>
        <w:tc>
          <w:tcPr>
            <w:tcW w:w="3163" w:type="dxa"/>
          </w:tcPr>
          <w:p w14:paraId="4DA1A527" w14:textId="77777777" w:rsidR="00191CE1" w:rsidRPr="005C06DA" w:rsidRDefault="00191CE1" w:rsidP="00DF05F3">
            <w:pPr>
              <w:pStyle w:val="TAL"/>
              <w:keepNext w:val="0"/>
            </w:pPr>
            <w:r w:rsidRPr="005C06DA">
              <w:t>Functionality of a mobile device for managing device parameters</w:t>
            </w:r>
          </w:p>
        </w:tc>
        <w:tc>
          <w:tcPr>
            <w:tcW w:w="1525" w:type="dxa"/>
          </w:tcPr>
          <w:p w14:paraId="4D49A8B3" w14:textId="77777777" w:rsidR="00191CE1" w:rsidRPr="005C06DA" w:rsidRDefault="00191CE1" w:rsidP="00DF05F3">
            <w:pPr>
              <w:pStyle w:val="TAL"/>
              <w:keepNext w:val="0"/>
            </w:pPr>
            <w:r w:rsidRPr="005C06DA">
              <w:t>device management</w:t>
            </w:r>
          </w:p>
        </w:tc>
        <w:tc>
          <w:tcPr>
            <w:tcW w:w="1525" w:type="dxa"/>
          </w:tcPr>
          <w:p w14:paraId="1DD9CB92" w14:textId="77777777" w:rsidR="00191CE1" w:rsidRPr="005C06DA" w:rsidRDefault="00191CE1" w:rsidP="00DF05F3">
            <w:pPr>
              <w:pStyle w:val="TAL"/>
              <w:keepNext w:val="0"/>
            </w:pPr>
            <w:r w:rsidRPr="005C06DA">
              <w:t>gestion des équipements</w:t>
            </w:r>
          </w:p>
        </w:tc>
        <w:tc>
          <w:tcPr>
            <w:tcW w:w="1525" w:type="dxa"/>
          </w:tcPr>
          <w:p w14:paraId="47637322" w14:textId="77777777" w:rsidR="00191CE1" w:rsidRPr="005C06DA" w:rsidRDefault="00191CE1" w:rsidP="00DF05F3">
            <w:pPr>
              <w:pStyle w:val="TAL"/>
              <w:keepNext w:val="0"/>
            </w:pPr>
            <w:r w:rsidRPr="005C06DA">
              <w:t>Geräteverwaltung</w:t>
            </w:r>
          </w:p>
        </w:tc>
        <w:tc>
          <w:tcPr>
            <w:tcW w:w="1525" w:type="dxa"/>
          </w:tcPr>
          <w:p w14:paraId="4D44CA0D" w14:textId="77777777" w:rsidR="00191CE1" w:rsidRPr="005C06DA" w:rsidRDefault="00191CE1" w:rsidP="00DF05F3">
            <w:pPr>
              <w:pStyle w:val="TAL"/>
              <w:keepNext w:val="0"/>
            </w:pPr>
            <w:r w:rsidRPr="005C06DA">
              <w:t>gestione dispositivi</w:t>
            </w:r>
          </w:p>
        </w:tc>
        <w:tc>
          <w:tcPr>
            <w:tcW w:w="1525" w:type="dxa"/>
          </w:tcPr>
          <w:p w14:paraId="6308215F" w14:textId="77777777" w:rsidR="00191CE1" w:rsidRPr="005C06DA" w:rsidRDefault="00191CE1" w:rsidP="00DF05F3">
            <w:pPr>
              <w:pStyle w:val="TAL"/>
              <w:keepNext w:val="0"/>
            </w:pPr>
            <w:r w:rsidRPr="005C06DA">
              <w:t>gestión del dispositivo</w:t>
            </w:r>
          </w:p>
        </w:tc>
        <w:tc>
          <w:tcPr>
            <w:tcW w:w="1525" w:type="dxa"/>
          </w:tcPr>
          <w:p w14:paraId="49F532BF" w14:textId="77777777" w:rsidR="00191CE1" w:rsidRPr="005C06DA" w:rsidRDefault="00191CE1" w:rsidP="00DF05F3">
            <w:pPr>
              <w:pStyle w:val="TAL"/>
              <w:keepNext w:val="0"/>
            </w:pPr>
          </w:p>
        </w:tc>
      </w:tr>
      <w:tr w:rsidR="00191CE1" w:rsidRPr="00332BE6" w14:paraId="15063218" w14:textId="77777777" w:rsidTr="00CF78C0">
        <w:trPr>
          <w:jc w:val="center"/>
        </w:trPr>
        <w:tc>
          <w:tcPr>
            <w:tcW w:w="619" w:type="dxa"/>
          </w:tcPr>
          <w:p w14:paraId="05EF80BB" w14:textId="77777777" w:rsidR="00191CE1" w:rsidRPr="005C06DA" w:rsidRDefault="00191CE1"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354</w:t>
            </w:r>
            <w:r w:rsidRPr="005C06DA">
              <w:fldChar w:fldCharType="end"/>
            </w:r>
          </w:p>
        </w:tc>
        <w:tc>
          <w:tcPr>
            <w:tcW w:w="1243" w:type="dxa"/>
          </w:tcPr>
          <w:p w14:paraId="502A3151" w14:textId="77777777" w:rsidR="00191CE1" w:rsidRPr="005C06DA" w:rsidRDefault="00191CE1" w:rsidP="00DF05F3">
            <w:pPr>
              <w:pStyle w:val="TAL"/>
              <w:keepNext w:val="0"/>
            </w:pPr>
            <w:r w:rsidRPr="005C06DA">
              <w:t>fitness status</w:t>
            </w:r>
          </w:p>
        </w:tc>
        <w:tc>
          <w:tcPr>
            <w:tcW w:w="3163" w:type="dxa"/>
          </w:tcPr>
          <w:p w14:paraId="7DB2D0C8" w14:textId="77777777" w:rsidR="00191CE1" w:rsidRPr="005C06DA" w:rsidRDefault="00191CE1" w:rsidP="00DF05F3">
            <w:pPr>
              <w:pStyle w:val="TAL"/>
              <w:keepNext w:val="0"/>
            </w:pPr>
            <w:r w:rsidRPr="005C06DA">
              <w:t>Status of the fitness of the user of a mobile device</w:t>
            </w:r>
          </w:p>
        </w:tc>
        <w:tc>
          <w:tcPr>
            <w:tcW w:w="1525" w:type="dxa"/>
          </w:tcPr>
          <w:p w14:paraId="5000791F" w14:textId="77777777" w:rsidR="00191CE1" w:rsidRPr="005C06DA" w:rsidRDefault="00191CE1" w:rsidP="00DF05F3">
            <w:pPr>
              <w:pStyle w:val="TAL"/>
              <w:keepNext w:val="0"/>
            </w:pPr>
            <w:r w:rsidRPr="005C06DA">
              <w:t>fitness status</w:t>
            </w:r>
          </w:p>
        </w:tc>
        <w:tc>
          <w:tcPr>
            <w:tcW w:w="1525" w:type="dxa"/>
          </w:tcPr>
          <w:p w14:paraId="3D338CD4" w14:textId="77777777" w:rsidR="00191CE1" w:rsidRPr="005C06DA" w:rsidRDefault="00191CE1" w:rsidP="00DF05F3">
            <w:pPr>
              <w:pStyle w:val="TAL"/>
              <w:keepNext w:val="0"/>
            </w:pPr>
            <w:r w:rsidRPr="005C06DA">
              <w:t>état de forme (physique)</w:t>
            </w:r>
          </w:p>
        </w:tc>
        <w:tc>
          <w:tcPr>
            <w:tcW w:w="1525" w:type="dxa"/>
          </w:tcPr>
          <w:p w14:paraId="7DAE7070" w14:textId="77777777" w:rsidR="00191CE1" w:rsidRPr="005C06DA" w:rsidRDefault="00191CE1" w:rsidP="00DF05F3">
            <w:pPr>
              <w:pStyle w:val="TAL"/>
              <w:keepNext w:val="0"/>
            </w:pPr>
            <w:r w:rsidRPr="005C06DA">
              <w:t>Fitnessstand</w:t>
            </w:r>
          </w:p>
        </w:tc>
        <w:tc>
          <w:tcPr>
            <w:tcW w:w="1525" w:type="dxa"/>
          </w:tcPr>
          <w:p w14:paraId="281C6735" w14:textId="77777777" w:rsidR="00191CE1" w:rsidRPr="005C06DA" w:rsidRDefault="00191CE1" w:rsidP="00DF05F3">
            <w:pPr>
              <w:pStyle w:val="TAL"/>
              <w:keepNext w:val="0"/>
            </w:pPr>
            <w:r w:rsidRPr="005C06DA">
              <w:t>fitness status; stato di forma fisica</w:t>
            </w:r>
          </w:p>
        </w:tc>
        <w:tc>
          <w:tcPr>
            <w:tcW w:w="1525" w:type="dxa"/>
          </w:tcPr>
          <w:p w14:paraId="64B03318" w14:textId="55E4E1F6" w:rsidR="00191CE1" w:rsidRPr="008F1564" w:rsidRDefault="00191CE1" w:rsidP="00DF05F3">
            <w:pPr>
              <w:pStyle w:val="TAL"/>
              <w:keepNext w:val="0"/>
              <w:rPr>
                <w:lang w:val="sv-SE"/>
              </w:rPr>
            </w:pPr>
            <w:r w:rsidRPr="008F1564">
              <w:rPr>
                <w:lang w:val="sv-SE"/>
              </w:rPr>
              <w:t>forma física; estado de forma f</w:t>
            </w:r>
            <w:r w:rsidR="00960CF4">
              <w:rPr>
                <w:lang w:val="sv-SE"/>
              </w:rPr>
              <w:t>I</w:t>
            </w:r>
            <w:r w:rsidRPr="008F1564">
              <w:rPr>
                <w:lang w:val="sv-SE"/>
              </w:rPr>
              <w:t>sca</w:t>
            </w:r>
          </w:p>
        </w:tc>
        <w:tc>
          <w:tcPr>
            <w:tcW w:w="1525" w:type="dxa"/>
          </w:tcPr>
          <w:p w14:paraId="56A50D90" w14:textId="77777777" w:rsidR="00191CE1" w:rsidRPr="008F1564" w:rsidRDefault="00191CE1" w:rsidP="00DF05F3">
            <w:pPr>
              <w:pStyle w:val="TAL"/>
              <w:keepNext w:val="0"/>
              <w:rPr>
                <w:lang w:val="sv-SE"/>
              </w:rPr>
            </w:pPr>
          </w:p>
        </w:tc>
      </w:tr>
      <w:tr w:rsidR="00191CE1" w:rsidRPr="005C06DA" w14:paraId="4EC421BB" w14:textId="77777777" w:rsidTr="00CF78C0">
        <w:trPr>
          <w:jc w:val="center"/>
        </w:trPr>
        <w:tc>
          <w:tcPr>
            <w:tcW w:w="619" w:type="dxa"/>
          </w:tcPr>
          <w:p w14:paraId="29BC81F6" w14:textId="77777777" w:rsidR="00191CE1" w:rsidRPr="005C06DA" w:rsidRDefault="00191CE1"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355</w:t>
            </w:r>
            <w:r w:rsidRPr="005C06DA">
              <w:fldChar w:fldCharType="end"/>
            </w:r>
          </w:p>
        </w:tc>
        <w:tc>
          <w:tcPr>
            <w:tcW w:w="1243" w:type="dxa"/>
          </w:tcPr>
          <w:p w14:paraId="3FD27988" w14:textId="77777777" w:rsidR="00191CE1" w:rsidRPr="005C06DA" w:rsidRDefault="00191CE1" w:rsidP="00DF05F3">
            <w:pPr>
              <w:pStyle w:val="TAL"/>
              <w:keepNext w:val="0"/>
            </w:pPr>
            <w:r w:rsidRPr="005C06DA">
              <w:t>goal</w:t>
            </w:r>
          </w:p>
        </w:tc>
        <w:tc>
          <w:tcPr>
            <w:tcW w:w="3163" w:type="dxa"/>
          </w:tcPr>
          <w:p w14:paraId="088D34F8" w14:textId="77777777" w:rsidR="00191CE1" w:rsidRPr="005C06DA" w:rsidRDefault="00191CE1" w:rsidP="00DF05F3">
            <w:pPr>
              <w:pStyle w:val="TAL"/>
              <w:keepNext w:val="0"/>
            </w:pPr>
            <w:r w:rsidRPr="005C06DA">
              <w:t>Training goal of the user of a mobile device</w:t>
            </w:r>
          </w:p>
        </w:tc>
        <w:tc>
          <w:tcPr>
            <w:tcW w:w="1525" w:type="dxa"/>
          </w:tcPr>
          <w:p w14:paraId="2C35CA6A" w14:textId="77777777" w:rsidR="00191CE1" w:rsidRPr="005C06DA" w:rsidRDefault="00191CE1" w:rsidP="00DF05F3">
            <w:pPr>
              <w:pStyle w:val="TAL"/>
              <w:keepNext w:val="0"/>
            </w:pPr>
            <w:r w:rsidRPr="005C06DA">
              <w:t>goal</w:t>
            </w:r>
          </w:p>
        </w:tc>
        <w:tc>
          <w:tcPr>
            <w:tcW w:w="1525" w:type="dxa"/>
          </w:tcPr>
          <w:p w14:paraId="26A30074" w14:textId="77777777" w:rsidR="00191CE1" w:rsidRPr="005C06DA" w:rsidRDefault="00191CE1" w:rsidP="00DF05F3">
            <w:pPr>
              <w:pStyle w:val="TAL"/>
              <w:keepNext w:val="0"/>
            </w:pPr>
            <w:r w:rsidRPr="005C06DA">
              <w:t xml:space="preserve">but </w:t>
            </w:r>
          </w:p>
        </w:tc>
        <w:tc>
          <w:tcPr>
            <w:tcW w:w="1525" w:type="dxa"/>
          </w:tcPr>
          <w:p w14:paraId="5655219B" w14:textId="77777777" w:rsidR="00191CE1" w:rsidRPr="005C06DA" w:rsidRDefault="00191CE1" w:rsidP="00DF05F3">
            <w:pPr>
              <w:pStyle w:val="TAL"/>
              <w:keepNext w:val="0"/>
            </w:pPr>
            <w:r w:rsidRPr="005C06DA">
              <w:t>Ziel; Tagesziel</w:t>
            </w:r>
          </w:p>
        </w:tc>
        <w:tc>
          <w:tcPr>
            <w:tcW w:w="1525" w:type="dxa"/>
          </w:tcPr>
          <w:p w14:paraId="1AF70B61" w14:textId="77777777" w:rsidR="00191CE1" w:rsidRPr="005C06DA" w:rsidRDefault="00191CE1" w:rsidP="00DF05F3">
            <w:pPr>
              <w:pStyle w:val="TAL"/>
              <w:keepNext w:val="0"/>
            </w:pPr>
            <w:r w:rsidRPr="005C06DA">
              <w:t>obiettivo</w:t>
            </w:r>
          </w:p>
        </w:tc>
        <w:tc>
          <w:tcPr>
            <w:tcW w:w="1525" w:type="dxa"/>
          </w:tcPr>
          <w:p w14:paraId="127C5A70" w14:textId="77777777" w:rsidR="00191CE1" w:rsidRPr="005C06DA" w:rsidRDefault="00191CE1" w:rsidP="00DF05F3">
            <w:pPr>
              <w:pStyle w:val="TAL"/>
              <w:keepNext w:val="0"/>
            </w:pPr>
            <w:r w:rsidRPr="005C06DA">
              <w:t>objetivo</w:t>
            </w:r>
          </w:p>
        </w:tc>
        <w:tc>
          <w:tcPr>
            <w:tcW w:w="1525" w:type="dxa"/>
          </w:tcPr>
          <w:p w14:paraId="47A63821" w14:textId="77777777" w:rsidR="00191CE1" w:rsidRPr="005C06DA" w:rsidRDefault="00191CE1" w:rsidP="00DF05F3">
            <w:pPr>
              <w:pStyle w:val="TAL"/>
              <w:keepNext w:val="0"/>
            </w:pPr>
          </w:p>
        </w:tc>
      </w:tr>
      <w:tr w:rsidR="00191CE1" w:rsidRPr="005C06DA" w14:paraId="615D5C90" w14:textId="77777777" w:rsidTr="00CF78C0">
        <w:trPr>
          <w:jc w:val="center"/>
        </w:trPr>
        <w:tc>
          <w:tcPr>
            <w:tcW w:w="619" w:type="dxa"/>
          </w:tcPr>
          <w:p w14:paraId="554ED14F" w14:textId="77777777" w:rsidR="00191CE1" w:rsidRPr="005C06DA" w:rsidRDefault="00191CE1"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356</w:t>
            </w:r>
            <w:r w:rsidRPr="005C06DA">
              <w:fldChar w:fldCharType="end"/>
            </w:r>
          </w:p>
        </w:tc>
        <w:tc>
          <w:tcPr>
            <w:tcW w:w="1243" w:type="dxa"/>
          </w:tcPr>
          <w:p w14:paraId="4BC09D63" w14:textId="77777777" w:rsidR="00191CE1" w:rsidRPr="005C06DA" w:rsidRDefault="00191CE1" w:rsidP="00DF05F3">
            <w:pPr>
              <w:pStyle w:val="TAL"/>
              <w:keepNext w:val="0"/>
            </w:pPr>
            <w:r w:rsidRPr="005C06DA">
              <w:t>heart rate</w:t>
            </w:r>
          </w:p>
        </w:tc>
        <w:tc>
          <w:tcPr>
            <w:tcW w:w="3163" w:type="dxa"/>
          </w:tcPr>
          <w:p w14:paraId="3762C910" w14:textId="642F0002" w:rsidR="00191CE1" w:rsidRPr="005C06DA" w:rsidRDefault="00191CE1" w:rsidP="00DF05F3">
            <w:pPr>
              <w:pStyle w:val="TAL"/>
              <w:keepNext w:val="0"/>
            </w:pPr>
            <w:r w:rsidRPr="005C06DA">
              <w:t>The user</w:t>
            </w:r>
            <w:r w:rsidR="00631475">
              <w:t>'</w:t>
            </w:r>
            <w:r w:rsidRPr="005C06DA">
              <w:t>s heart rate registered or displayed on a mobile device</w:t>
            </w:r>
          </w:p>
        </w:tc>
        <w:tc>
          <w:tcPr>
            <w:tcW w:w="1525" w:type="dxa"/>
          </w:tcPr>
          <w:p w14:paraId="63C84C71" w14:textId="77777777" w:rsidR="00191CE1" w:rsidRPr="005C06DA" w:rsidRDefault="00191CE1" w:rsidP="00DF05F3">
            <w:pPr>
              <w:pStyle w:val="TAL"/>
              <w:keepNext w:val="0"/>
            </w:pPr>
            <w:r w:rsidRPr="005C06DA">
              <w:t>heart rate</w:t>
            </w:r>
          </w:p>
        </w:tc>
        <w:tc>
          <w:tcPr>
            <w:tcW w:w="1525" w:type="dxa"/>
          </w:tcPr>
          <w:p w14:paraId="16297EE5" w14:textId="77777777" w:rsidR="00191CE1" w:rsidRPr="005C06DA" w:rsidRDefault="00191CE1" w:rsidP="00DF05F3">
            <w:pPr>
              <w:pStyle w:val="TAL"/>
              <w:keepNext w:val="0"/>
            </w:pPr>
            <w:r w:rsidRPr="005C06DA">
              <w:t>rythme cardiaque</w:t>
            </w:r>
          </w:p>
        </w:tc>
        <w:tc>
          <w:tcPr>
            <w:tcW w:w="1525" w:type="dxa"/>
          </w:tcPr>
          <w:p w14:paraId="50F5C3A0" w14:textId="77777777" w:rsidR="00191CE1" w:rsidRPr="005C06DA" w:rsidRDefault="00191CE1" w:rsidP="00DF05F3">
            <w:pPr>
              <w:pStyle w:val="TAL"/>
              <w:keepNext w:val="0"/>
            </w:pPr>
            <w:r w:rsidRPr="005C06DA">
              <w:t>Herzfrequenz</w:t>
            </w:r>
          </w:p>
        </w:tc>
        <w:tc>
          <w:tcPr>
            <w:tcW w:w="1525" w:type="dxa"/>
          </w:tcPr>
          <w:p w14:paraId="7F5E9FF2" w14:textId="77777777" w:rsidR="00191CE1" w:rsidRPr="005C06DA" w:rsidRDefault="00191CE1" w:rsidP="00DF05F3">
            <w:pPr>
              <w:pStyle w:val="TAL"/>
              <w:keepNext w:val="0"/>
            </w:pPr>
            <w:r w:rsidRPr="005C06DA">
              <w:t>frequenza cardiaca</w:t>
            </w:r>
          </w:p>
        </w:tc>
        <w:tc>
          <w:tcPr>
            <w:tcW w:w="1525" w:type="dxa"/>
          </w:tcPr>
          <w:p w14:paraId="6C2B0A69" w14:textId="77777777" w:rsidR="00191CE1" w:rsidRPr="005C06DA" w:rsidRDefault="00191CE1" w:rsidP="00DF05F3">
            <w:pPr>
              <w:pStyle w:val="TAL"/>
              <w:keepNext w:val="0"/>
            </w:pPr>
            <w:r w:rsidRPr="005C06DA">
              <w:t>ritmo cardiaco</w:t>
            </w:r>
          </w:p>
        </w:tc>
        <w:tc>
          <w:tcPr>
            <w:tcW w:w="1525" w:type="dxa"/>
          </w:tcPr>
          <w:p w14:paraId="4A3B55F4" w14:textId="77777777" w:rsidR="00191CE1" w:rsidRPr="005C06DA" w:rsidRDefault="00191CE1" w:rsidP="00DF05F3">
            <w:pPr>
              <w:pStyle w:val="TAL"/>
              <w:keepNext w:val="0"/>
            </w:pPr>
          </w:p>
        </w:tc>
      </w:tr>
      <w:tr w:rsidR="00191CE1" w:rsidRPr="005C06DA" w14:paraId="02532690" w14:textId="77777777" w:rsidTr="00CF78C0">
        <w:trPr>
          <w:jc w:val="center"/>
        </w:trPr>
        <w:tc>
          <w:tcPr>
            <w:tcW w:w="619" w:type="dxa"/>
          </w:tcPr>
          <w:p w14:paraId="55B4E1DE" w14:textId="77777777" w:rsidR="00191CE1" w:rsidRPr="005C06DA" w:rsidRDefault="00191CE1"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357</w:t>
            </w:r>
            <w:r w:rsidRPr="005C06DA">
              <w:fldChar w:fldCharType="end"/>
            </w:r>
          </w:p>
        </w:tc>
        <w:tc>
          <w:tcPr>
            <w:tcW w:w="1243" w:type="dxa"/>
          </w:tcPr>
          <w:p w14:paraId="1749EE86" w14:textId="77777777" w:rsidR="00191CE1" w:rsidRPr="005C06DA" w:rsidRDefault="00191CE1" w:rsidP="00DF05F3">
            <w:pPr>
              <w:pStyle w:val="TAL"/>
              <w:keepNext w:val="0"/>
            </w:pPr>
            <w:r w:rsidRPr="005C06DA">
              <w:t>mile stone</w:t>
            </w:r>
          </w:p>
        </w:tc>
        <w:tc>
          <w:tcPr>
            <w:tcW w:w="3163" w:type="dxa"/>
          </w:tcPr>
          <w:p w14:paraId="0A503B3D" w14:textId="77777777" w:rsidR="00191CE1" w:rsidRPr="005C06DA" w:rsidRDefault="00191CE1" w:rsidP="00DF05F3">
            <w:pPr>
              <w:pStyle w:val="TAL"/>
              <w:keepNext w:val="0"/>
            </w:pPr>
            <w:r w:rsidRPr="005C06DA">
              <w:t>Training milestone registered or displayed on a mobile device</w:t>
            </w:r>
          </w:p>
        </w:tc>
        <w:tc>
          <w:tcPr>
            <w:tcW w:w="1525" w:type="dxa"/>
          </w:tcPr>
          <w:p w14:paraId="42FD3B3F" w14:textId="77777777" w:rsidR="00191CE1" w:rsidRPr="005C06DA" w:rsidRDefault="00191CE1" w:rsidP="00DF05F3">
            <w:pPr>
              <w:pStyle w:val="TAL"/>
              <w:keepNext w:val="0"/>
            </w:pPr>
            <w:r w:rsidRPr="005C06DA">
              <w:t>mile stone</w:t>
            </w:r>
          </w:p>
        </w:tc>
        <w:tc>
          <w:tcPr>
            <w:tcW w:w="1525" w:type="dxa"/>
          </w:tcPr>
          <w:p w14:paraId="07D6C08C" w14:textId="77777777" w:rsidR="00191CE1" w:rsidRPr="005C06DA" w:rsidRDefault="00191CE1" w:rsidP="00DF05F3">
            <w:pPr>
              <w:pStyle w:val="TAL"/>
              <w:keepNext w:val="0"/>
            </w:pPr>
            <w:r w:rsidRPr="005C06DA">
              <w:t>étape clé</w:t>
            </w:r>
          </w:p>
        </w:tc>
        <w:tc>
          <w:tcPr>
            <w:tcW w:w="1525" w:type="dxa"/>
          </w:tcPr>
          <w:p w14:paraId="54A57A79" w14:textId="77777777" w:rsidR="00191CE1" w:rsidRPr="005C06DA" w:rsidRDefault="00191CE1" w:rsidP="00DF05F3">
            <w:pPr>
              <w:pStyle w:val="TAL"/>
              <w:keepNext w:val="0"/>
            </w:pPr>
            <w:r w:rsidRPr="005C06DA">
              <w:t>Meilenstein</w:t>
            </w:r>
          </w:p>
        </w:tc>
        <w:tc>
          <w:tcPr>
            <w:tcW w:w="1525" w:type="dxa"/>
          </w:tcPr>
          <w:p w14:paraId="6B5855F6" w14:textId="77777777" w:rsidR="00191CE1" w:rsidRPr="005C06DA" w:rsidRDefault="00191CE1" w:rsidP="00DF05F3">
            <w:pPr>
              <w:pStyle w:val="TAL"/>
              <w:keepNext w:val="0"/>
            </w:pPr>
            <w:r w:rsidRPr="005C06DA">
              <w:t>milestone</w:t>
            </w:r>
          </w:p>
        </w:tc>
        <w:tc>
          <w:tcPr>
            <w:tcW w:w="1525" w:type="dxa"/>
          </w:tcPr>
          <w:p w14:paraId="36E6AEB0" w14:textId="77777777" w:rsidR="00191CE1" w:rsidRPr="005C06DA" w:rsidRDefault="00191CE1" w:rsidP="00DF05F3">
            <w:pPr>
              <w:pStyle w:val="TAL"/>
              <w:keepNext w:val="0"/>
            </w:pPr>
            <w:r w:rsidRPr="005C06DA">
              <w:t>hito</w:t>
            </w:r>
          </w:p>
        </w:tc>
        <w:tc>
          <w:tcPr>
            <w:tcW w:w="1525" w:type="dxa"/>
          </w:tcPr>
          <w:p w14:paraId="4AC85434" w14:textId="77777777" w:rsidR="00191CE1" w:rsidRPr="005C06DA" w:rsidRDefault="00191CE1" w:rsidP="00DF05F3">
            <w:pPr>
              <w:pStyle w:val="TAL"/>
              <w:keepNext w:val="0"/>
            </w:pPr>
          </w:p>
        </w:tc>
      </w:tr>
      <w:tr w:rsidR="00191CE1" w:rsidRPr="005C06DA" w14:paraId="2F6EAAB3" w14:textId="77777777" w:rsidTr="00CF78C0">
        <w:trPr>
          <w:jc w:val="center"/>
        </w:trPr>
        <w:tc>
          <w:tcPr>
            <w:tcW w:w="619" w:type="dxa"/>
          </w:tcPr>
          <w:p w14:paraId="4AFB035B" w14:textId="77777777" w:rsidR="00191CE1" w:rsidRPr="005C06DA" w:rsidRDefault="00191CE1"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358</w:t>
            </w:r>
            <w:r w:rsidRPr="005C06DA">
              <w:fldChar w:fldCharType="end"/>
            </w:r>
          </w:p>
        </w:tc>
        <w:tc>
          <w:tcPr>
            <w:tcW w:w="1243" w:type="dxa"/>
          </w:tcPr>
          <w:p w14:paraId="1ABC97E0" w14:textId="77777777" w:rsidR="00191CE1" w:rsidRPr="005C06DA" w:rsidRDefault="00191CE1" w:rsidP="00DF05F3">
            <w:pPr>
              <w:pStyle w:val="TAL"/>
              <w:keepNext w:val="0"/>
            </w:pPr>
            <w:r w:rsidRPr="005C06DA">
              <w:t>notifications</w:t>
            </w:r>
          </w:p>
        </w:tc>
        <w:tc>
          <w:tcPr>
            <w:tcW w:w="3163" w:type="dxa"/>
          </w:tcPr>
          <w:p w14:paraId="501B2060" w14:textId="77777777" w:rsidR="00191CE1" w:rsidRPr="005C06DA" w:rsidRDefault="00191CE1" w:rsidP="00DF05F3">
            <w:pPr>
              <w:pStyle w:val="TAL"/>
              <w:keepNext w:val="0"/>
            </w:pPr>
            <w:r w:rsidRPr="005C06DA">
              <w:t>Functionality of a mobile device for displaying notifications related to fitness activities</w:t>
            </w:r>
          </w:p>
        </w:tc>
        <w:tc>
          <w:tcPr>
            <w:tcW w:w="1525" w:type="dxa"/>
          </w:tcPr>
          <w:p w14:paraId="3BB5DEF6" w14:textId="77777777" w:rsidR="00191CE1" w:rsidRPr="005C06DA" w:rsidRDefault="00191CE1" w:rsidP="00DF05F3">
            <w:pPr>
              <w:pStyle w:val="TAL"/>
              <w:keepNext w:val="0"/>
            </w:pPr>
            <w:r w:rsidRPr="005C06DA">
              <w:t>notifications</w:t>
            </w:r>
          </w:p>
        </w:tc>
        <w:tc>
          <w:tcPr>
            <w:tcW w:w="1525" w:type="dxa"/>
          </w:tcPr>
          <w:p w14:paraId="4B376646" w14:textId="77777777" w:rsidR="00191CE1" w:rsidRPr="005C06DA" w:rsidRDefault="00191CE1" w:rsidP="00DF05F3">
            <w:pPr>
              <w:pStyle w:val="TAL"/>
              <w:keepNext w:val="0"/>
            </w:pPr>
            <w:r w:rsidRPr="005C06DA">
              <w:t>notifications</w:t>
            </w:r>
          </w:p>
        </w:tc>
        <w:tc>
          <w:tcPr>
            <w:tcW w:w="1525" w:type="dxa"/>
          </w:tcPr>
          <w:p w14:paraId="275B5C47" w14:textId="77777777" w:rsidR="00191CE1" w:rsidRPr="005C06DA" w:rsidRDefault="00191CE1" w:rsidP="00DF05F3">
            <w:pPr>
              <w:pStyle w:val="TAL"/>
              <w:keepNext w:val="0"/>
            </w:pPr>
            <w:r w:rsidRPr="005C06DA">
              <w:t>Benachrichtigungen</w:t>
            </w:r>
          </w:p>
        </w:tc>
        <w:tc>
          <w:tcPr>
            <w:tcW w:w="1525" w:type="dxa"/>
          </w:tcPr>
          <w:p w14:paraId="76EFE941" w14:textId="77777777" w:rsidR="00191CE1" w:rsidRPr="005C06DA" w:rsidRDefault="00191CE1" w:rsidP="00DF05F3">
            <w:pPr>
              <w:pStyle w:val="TAL"/>
              <w:keepNext w:val="0"/>
            </w:pPr>
            <w:r w:rsidRPr="005C06DA">
              <w:t>notifiche</w:t>
            </w:r>
          </w:p>
        </w:tc>
        <w:tc>
          <w:tcPr>
            <w:tcW w:w="1525" w:type="dxa"/>
          </w:tcPr>
          <w:p w14:paraId="6CD45E2B" w14:textId="77777777" w:rsidR="00191CE1" w:rsidRPr="005C06DA" w:rsidRDefault="00191CE1" w:rsidP="00DF05F3">
            <w:pPr>
              <w:pStyle w:val="TAL"/>
              <w:keepNext w:val="0"/>
            </w:pPr>
            <w:r w:rsidRPr="005C06DA">
              <w:t>avisos</w:t>
            </w:r>
          </w:p>
        </w:tc>
        <w:tc>
          <w:tcPr>
            <w:tcW w:w="1525" w:type="dxa"/>
          </w:tcPr>
          <w:p w14:paraId="2A2D85B1" w14:textId="77777777" w:rsidR="00191CE1" w:rsidRPr="005C06DA" w:rsidRDefault="00191CE1" w:rsidP="00DF05F3">
            <w:pPr>
              <w:pStyle w:val="TAL"/>
              <w:keepNext w:val="0"/>
            </w:pPr>
          </w:p>
        </w:tc>
      </w:tr>
      <w:tr w:rsidR="00191CE1" w:rsidRPr="005C06DA" w14:paraId="214F3814" w14:textId="77777777" w:rsidTr="00CF78C0">
        <w:trPr>
          <w:jc w:val="center"/>
        </w:trPr>
        <w:tc>
          <w:tcPr>
            <w:tcW w:w="619" w:type="dxa"/>
          </w:tcPr>
          <w:p w14:paraId="43974EDF" w14:textId="77777777" w:rsidR="00191CE1" w:rsidRPr="005C06DA" w:rsidRDefault="00191CE1"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359</w:t>
            </w:r>
            <w:r w:rsidRPr="005C06DA">
              <w:fldChar w:fldCharType="end"/>
            </w:r>
          </w:p>
        </w:tc>
        <w:tc>
          <w:tcPr>
            <w:tcW w:w="1243" w:type="dxa"/>
          </w:tcPr>
          <w:p w14:paraId="1EB9A38B" w14:textId="77777777" w:rsidR="00191CE1" w:rsidRPr="005C06DA" w:rsidRDefault="00191CE1" w:rsidP="00DF05F3">
            <w:pPr>
              <w:pStyle w:val="TAL"/>
              <w:keepNext w:val="0"/>
            </w:pPr>
            <w:r w:rsidRPr="005C06DA">
              <w:t>race</w:t>
            </w:r>
          </w:p>
        </w:tc>
        <w:tc>
          <w:tcPr>
            <w:tcW w:w="3163" w:type="dxa"/>
          </w:tcPr>
          <w:p w14:paraId="52C3DFDD" w14:textId="77777777" w:rsidR="00191CE1" w:rsidRPr="005C06DA" w:rsidRDefault="00191CE1" w:rsidP="00DF05F3">
            <w:pPr>
              <w:pStyle w:val="TAL"/>
              <w:keepNext w:val="0"/>
            </w:pPr>
            <w:r w:rsidRPr="005C06DA">
              <w:t>Competitive running activity registered or displayed on a mobile device</w:t>
            </w:r>
          </w:p>
        </w:tc>
        <w:tc>
          <w:tcPr>
            <w:tcW w:w="1525" w:type="dxa"/>
          </w:tcPr>
          <w:p w14:paraId="3F700F5B" w14:textId="77777777" w:rsidR="00191CE1" w:rsidRPr="005C06DA" w:rsidRDefault="00191CE1" w:rsidP="00DF05F3">
            <w:pPr>
              <w:pStyle w:val="TAL"/>
              <w:keepNext w:val="0"/>
            </w:pPr>
            <w:r w:rsidRPr="005C06DA">
              <w:t>race</w:t>
            </w:r>
          </w:p>
        </w:tc>
        <w:tc>
          <w:tcPr>
            <w:tcW w:w="1525" w:type="dxa"/>
          </w:tcPr>
          <w:p w14:paraId="4909E961" w14:textId="77777777" w:rsidR="00191CE1" w:rsidRPr="005C06DA" w:rsidRDefault="00191CE1" w:rsidP="00DF05F3">
            <w:pPr>
              <w:pStyle w:val="TAL"/>
              <w:keepNext w:val="0"/>
            </w:pPr>
            <w:r w:rsidRPr="005C06DA">
              <w:t>course</w:t>
            </w:r>
          </w:p>
        </w:tc>
        <w:tc>
          <w:tcPr>
            <w:tcW w:w="1525" w:type="dxa"/>
          </w:tcPr>
          <w:p w14:paraId="1C4B077B" w14:textId="77777777" w:rsidR="00191CE1" w:rsidRPr="005C06DA" w:rsidRDefault="00191CE1" w:rsidP="00DF05F3">
            <w:pPr>
              <w:pStyle w:val="TAL"/>
              <w:keepNext w:val="0"/>
            </w:pPr>
            <w:r w:rsidRPr="005C06DA">
              <w:t>Lauf; Wettkampf</w:t>
            </w:r>
          </w:p>
        </w:tc>
        <w:tc>
          <w:tcPr>
            <w:tcW w:w="1525" w:type="dxa"/>
          </w:tcPr>
          <w:p w14:paraId="056AB9FA" w14:textId="77777777" w:rsidR="00191CE1" w:rsidRPr="005C06DA" w:rsidRDefault="00191CE1" w:rsidP="00DF05F3">
            <w:pPr>
              <w:pStyle w:val="TAL"/>
              <w:keepNext w:val="0"/>
            </w:pPr>
            <w:r w:rsidRPr="005C06DA">
              <w:t>competizione</w:t>
            </w:r>
          </w:p>
        </w:tc>
        <w:tc>
          <w:tcPr>
            <w:tcW w:w="1525" w:type="dxa"/>
          </w:tcPr>
          <w:p w14:paraId="6A6D5973" w14:textId="77777777" w:rsidR="00191CE1" w:rsidRPr="005C06DA" w:rsidRDefault="00191CE1" w:rsidP="00DF05F3">
            <w:pPr>
              <w:pStyle w:val="TAL"/>
              <w:keepNext w:val="0"/>
            </w:pPr>
            <w:r w:rsidRPr="005C06DA">
              <w:t>carrera</w:t>
            </w:r>
          </w:p>
        </w:tc>
        <w:tc>
          <w:tcPr>
            <w:tcW w:w="1525" w:type="dxa"/>
          </w:tcPr>
          <w:p w14:paraId="000D825F" w14:textId="77777777" w:rsidR="00191CE1" w:rsidRPr="005C06DA" w:rsidRDefault="00191CE1" w:rsidP="00DF05F3">
            <w:pPr>
              <w:pStyle w:val="TAL"/>
              <w:keepNext w:val="0"/>
            </w:pPr>
          </w:p>
        </w:tc>
      </w:tr>
      <w:tr w:rsidR="00191CE1" w:rsidRPr="005C06DA" w14:paraId="5AFF13E3" w14:textId="77777777" w:rsidTr="00CF78C0">
        <w:trPr>
          <w:jc w:val="center"/>
        </w:trPr>
        <w:tc>
          <w:tcPr>
            <w:tcW w:w="619" w:type="dxa"/>
          </w:tcPr>
          <w:p w14:paraId="77270844" w14:textId="77777777" w:rsidR="00191CE1" w:rsidRPr="005C06DA" w:rsidRDefault="00191CE1"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360</w:t>
            </w:r>
            <w:r w:rsidRPr="005C06DA">
              <w:fldChar w:fldCharType="end"/>
            </w:r>
          </w:p>
        </w:tc>
        <w:tc>
          <w:tcPr>
            <w:tcW w:w="1243" w:type="dxa"/>
          </w:tcPr>
          <w:p w14:paraId="2F751E9A" w14:textId="77777777" w:rsidR="00191CE1" w:rsidRPr="005C06DA" w:rsidRDefault="00191CE1" w:rsidP="00DF05F3">
            <w:pPr>
              <w:pStyle w:val="TAL"/>
              <w:keepNext w:val="0"/>
            </w:pPr>
            <w:r w:rsidRPr="005C06DA">
              <w:t>reminders</w:t>
            </w:r>
          </w:p>
        </w:tc>
        <w:tc>
          <w:tcPr>
            <w:tcW w:w="3163" w:type="dxa"/>
          </w:tcPr>
          <w:p w14:paraId="3B23C433" w14:textId="77777777" w:rsidR="00191CE1" w:rsidRPr="005C06DA" w:rsidRDefault="00191CE1" w:rsidP="00DF05F3">
            <w:pPr>
              <w:pStyle w:val="TAL"/>
              <w:keepNext w:val="0"/>
            </w:pPr>
            <w:r w:rsidRPr="005C06DA">
              <w:t>Functionality of a mobile device for displaying reminders for fitness activities</w:t>
            </w:r>
          </w:p>
        </w:tc>
        <w:tc>
          <w:tcPr>
            <w:tcW w:w="1525" w:type="dxa"/>
          </w:tcPr>
          <w:p w14:paraId="662AB297" w14:textId="77777777" w:rsidR="00191CE1" w:rsidRPr="005C06DA" w:rsidRDefault="00191CE1" w:rsidP="00DF05F3">
            <w:pPr>
              <w:pStyle w:val="TAL"/>
              <w:keepNext w:val="0"/>
            </w:pPr>
            <w:r w:rsidRPr="005C06DA">
              <w:t>reminders</w:t>
            </w:r>
          </w:p>
        </w:tc>
        <w:tc>
          <w:tcPr>
            <w:tcW w:w="1525" w:type="dxa"/>
          </w:tcPr>
          <w:p w14:paraId="0F123170" w14:textId="77777777" w:rsidR="00191CE1" w:rsidRPr="005C06DA" w:rsidRDefault="00191CE1" w:rsidP="00DF05F3">
            <w:pPr>
              <w:pStyle w:val="TAL"/>
              <w:keepNext w:val="0"/>
            </w:pPr>
            <w:r w:rsidRPr="005C06DA">
              <w:t>rappels</w:t>
            </w:r>
          </w:p>
        </w:tc>
        <w:tc>
          <w:tcPr>
            <w:tcW w:w="1525" w:type="dxa"/>
          </w:tcPr>
          <w:p w14:paraId="47FF3C5A" w14:textId="77777777" w:rsidR="00191CE1" w:rsidRPr="005C06DA" w:rsidRDefault="00191CE1" w:rsidP="00DF05F3">
            <w:pPr>
              <w:pStyle w:val="TAL"/>
              <w:keepNext w:val="0"/>
            </w:pPr>
            <w:r w:rsidRPr="005C06DA">
              <w:t>Erinnerungen</w:t>
            </w:r>
          </w:p>
        </w:tc>
        <w:tc>
          <w:tcPr>
            <w:tcW w:w="1525" w:type="dxa"/>
          </w:tcPr>
          <w:p w14:paraId="25BB180C" w14:textId="77777777" w:rsidR="00191CE1" w:rsidRPr="005C06DA" w:rsidRDefault="00191CE1" w:rsidP="00DF05F3">
            <w:pPr>
              <w:pStyle w:val="TAL"/>
              <w:keepNext w:val="0"/>
            </w:pPr>
            <w:r w:rsidRPr="005C06DA">
              <w:t>promemoria</w:t>
            </w:r>
          </w:p>
        </w:tc>
        <w:tc>
          <w:tcPr>
            <w:tcW w:w="1525" w:type="dxa"/>
          </w:tcPr>
          <w:p w14:paraId="1596458D" w14:textId="77777777" w:rsidR="00191CE1" w:rsidRPr="005C06DA" w:rsidRDefault="00191CE1" w:rsidP="00DF05F3">
            <w:pPr>
              <w:pStyle w:val="TAL"/>
              <w:keepNext w:val="0"/>
            </w:pPr>
            <w:r w:rsidRPr="005C06DA">
              <w:t>recordatorios</w:t>
            </w:r>
          </w:p>
        </w:tc>
        <w:tc>
          <w:tcPr>
            <w:tcW w:w="1525" w:type="dxa"/>
          </w:tcPr>
          <w:p w14:paraId="40F6E6BF" w14:textId="77777777" w:rsidR="00191CE1" w:rsidRPr="005C06DA" w:rsidRDefault="00191CE1" w:rsidP="00DF05F3">
            <w:pPr>
              <w:pStyle w:val="TAL"/>
              <w:keepNext w:val="0"/>
            </w:pPr>
          </w:p>
        </w:tc>
      </w:tr>
      <w:tr w:rsidR="00191CE1" w:rsidRPr="005C06DA" w14:paraId="52B85B80" w14:textId="77777777" w:rsidTr="00CF78C0">
        <w:trPr>
          <w:jc w:val="center"/>
        </w:trPr>
        <w:tc>
          <w:tcPr>
            <w:tcW w:w="619" w:type="dxa"/>
          </w:tcPr>
          <w:p w14:paraId="06AAD7E4" w14:textId="77777777" w:rsidR="00191CE1" w:rsidRPr="005C06DA" w:rsidRDefault="00191CE1"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361</w:t>
            </w:r>
            <w:r w:rsidRPr="005C06DA">
              <w:fldChar w:fldCharType="end"/>
            </w:r>
          </w:p>
        </w:tc>
        <w:tc>
          <w:tcPr>
            <w:tcW w:w="1243" w:type="dxa"/>
          </w:tcPr>
          <w:p w14:paraId="6328F2EF" w14:textId="77777777" w:rsidR="00191CE1" w:rsidRPr="005C06DA" w:rsidRDefault="00191CE1" w:rsidP="00DF05F3">
            <w:pPr>
              <w:pStyle w:val="TAL"/>
              <w:keepNext w:val="0"/>
            </w:pPr>
            <w:r w:rsidRPr="005C06DA">
              <w:t>running group</w:t>
            </w:r>
          </w:p>
        </w:tc>
        <w:tc>
          <w:tcPr>
            <w:tcW w:w="3163" w:type="dxa"/>
          </w:tcPr>
          <w:p w14:paraId="34FCA200" w14:textId="77777777" w:rsidR="00191CE1" w:rsidRPr="005C06DA" w:rsidRDefault="00191CE1" w:rsidP="00DF05F3">
            <w:pPr>
              <w:pStyle w:val="TAL"/>
              <w:keepNext w:val="0"/>
            </w:pPr>
            <w:r w:rsidRPr="005C06DA">
              <w:t>Group of individuals running together on a regular basis, the activities of which are registered or displayed on a mobile device</w:t>
            </w:r>
          </w:p>
        </w:tc>
        <w:tc>
          <w:tcPr>
            <w:tcW w:w="1525" w:type="dxa"/>
          </w:tcPr>
          <w:p w14:paraId="5ADFB869" w14:textId="77777777" w:rsidR="00191CE1" w:rsidRPr="005C06DA" w:rsidRDefault="00191CE1" w:rsidP="00DF05F3">
            <w:pPr>
              <w:pStyle w:val="TAL"/>
              <w:keepNext w:val="0"/>
            </w:pPr>
            <w:r w:rsidRPr="005C06DA">
              <w:t>running group</w:t>
            </w:r>
          </w:p>
        </w:tc>
        <w:tc>
          <w:tcPr>
            <w:tcW w:w="1525" w:type="dxa"/>
          </w:tcPr>
          <w:p w14:paraId="53B268E3" w14:textId="77777777" w:rsidR="00191CE1" w:rsidRPr="005C06DA" w:rsidRDefault="00191CE1" w:rsidP="00DF05F3">
            <w:pPr>
              <w:pStyle w:val="TAL"/>
              <w:keepNext w:val="0"/>
            </w:pPr>
            <w:r w:rsidRPr="005C06DA">
              <w:t>groupe de coureurs</w:t>
            </w:r>
          </w:p>
        </w:tc>
        <w:tc>
          <w:tcPr>
            <w:tcW w:w="1525" w:type="dxa"/>
          </w:tcPr>
          <w:p w14:paraId="7E6EB702" w14:textId="77777777" w:rsidR="00191CE1" w:rsidRPr="005C06DA" w:rsidRDefault="00191CE1" w:rsidP="00DF05F3">
            <w:pPr>
              <w:pStyle w:val="TAL"/>
              <w:keepNext w:val="0"/>
            </w:pPr>
            <w:r w:rsidRPr="005C06DA">
              <w:t>Laufgruppe</w:t>
            </w:r>
          </w:p>
        </w:tc>
        <w:tc>
          <w:tcPr>
            <w:tcW w:w="1525" w:type="dxa"/>
          </w:tcPr>
          <w:p w14:paraId="786FD32A" w14:textId="77777777" w:rsidR="00191CE1" w:rsidRPr="005C06DA" w:rsidRDefault="00191CE1" w:rsidP="00DF05F3">
            <w:pPr>
              <w:pStyle w:val="TAL"/>
              <w:keepNext w:val="0"/>
            </w:pPr>
            <w:r w:rsidRPr="005C06DA">
              <w:t>gruppo di corsa</w:t>
            </w:r>
          </w:p>
        </w:tc>
        <w:tc>
          <w:tcPr>
            <w:tcW w:w="1525" w:type="dxa"/>
          </w:tcPr>
          <w:p w14:paraId="7504F3CE" w14:textId="77777777" w:rsidR="00191CE1" w:rsidRPr="005C06DA" w:rsidRDefault="00191CE1" w:rsidP="00DF05F3">
            <w:pPr>
              <w:pStyle w:val="TAL"/>
              <w:keepNext w:val="0"/>
            </w:pPr>
            <w:r w:rsidRPr="005C06DA">
              <w:t>grupo de corredores</w:t>
            </w:r>
          </w:p>
        </w:tc>
        <w:tc>
          <w:tcPr>
            <w:tcW w:w="1525" w:type="dxa"/>
          </w:tcPr>
          <w:p w14:paraId="5A0A2849" w14:textId="77777777" w:rsidR="00191CE1" w:rsidRPr="005C06DA" w:rsidRDefault="00191CE1" w:rsidP="00DF05F3">
            <w:pPr>
              <w:pStyle w:val="TAL"/>
              <w:keepNext w:val="0"/>
            </w:pPr>
          </w:p>
        </w:tc>
      </w:tr>
      <w:tr w:rsidR="00191CE1" w:rsidRPr="005C06DA" w14:paraId="1982D153" w14:textId="77777777" w:rsidTr="00CF78C0">
        <w:trPr>
          <w:jc w:val="center"/>
        </w:trPr>
        <w:tc>
          <w:tcPr>
            <w:tcW w:w="619" w:type="dxa"/>
          </w:tcPr>
          <w:p w14:paraId="059B1552" w14:textId="77777777" w:rsidR="00191CE1" w:rsidRPr="005C06DA" w:rsidRDefault="00191CE1"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362</w:t>
            </w:r>
            <w:r w:rsidRPr="005C06DA">
              <w:fldChar w:fldCharType="end"/>
            </w:r>
          </w:p>
        </w:tc>
        <w:tc>
          <w:tcPr>
            <w:tcW w:w="1243" w:type="dxa"/>
          </w:tcPr>
          <w:p w14:paraId="298D99C5" w14:textId="77777777" w:rsidR="00191CE1" w:rsidRPr="005C06DA" w:rsidRDefault="00191CE1" w:rsidP="00DF05F3">
            <w:pPr>
              <w:pStyle w:val="TAL"/>
              <w:keepNext w:val="0"/>
            </w:pPr>
            <w:r w:rsidRPr="005C06DA">
              <w:t>running plan</w:t>
            </w:r>
          </w:p>
        </w:tc>
        <w:tc>
          <w:tcPr>
            <w:tcW w:w="3163" w:type="dxa"/>
          </w:tcPr>
          <w:p w14:paraId="3850F023" w14:textId="77777777" w:rsidR="00191CE1" w:rsidRPr="005C06DA" w:rsidRDefault="00191CE1" w:rsidP="00DF05F3">
            <w:pPr>
              <w:pStyle w:val="TAL"/>
              <w:keepNext w:val="0"/>
            </w:pPr>
            <w:r w:rsidRPr="005C06DA">
              <w:t>Running plan of the user of a mobile device</w:t>
            </w:r>
          </w:p>
        </w:tc>
        <w:tc>
          <w:tcPr>
            <w:tcW w:w="1525" w:type="dxa"/>
          </w:tcPr>
          <w:p w14:paraId="141932D4" w14:textId="77777777" w:rsidR="00191CE1" w:rsidRPr="005C06DA" w:rsidRDefault="00191CE1" w:rsidP="00DF05F3">
            <w:pPr>
              <w:pStyle w:val="TAL"/>
              <w:keepNext w:val="0"/>
            </w:pPr>
            <w:r w:rsidRPr="005C06DA">
              <w:t>running plan</w:t>
            </w:r>
          </w:p>
        </w:tc>
        <w:tc>
          <w:tcPr>
            <w:tcW w:w="1525" w:type="dxa"/>
          </w:tcPr>
          <w:p w14:paraId="25BFA6C4" w14:textId="77777777" w:rsidR="00191CE1" w:rsidRPr="005C06DA" w:rsidRDefault="00191CE1" w:rsidP="00DF05F3">
            <w:pPr>
              <w:pStyle w:val="TAL"/>
              <w:keepNext w:val="0"/>
            </w:pPr>
            <w:r w:rsidRPr="005C06DA">
              <w:t>plan de course</w:t>
            </w:r>
          </w:p>
        </w:tc>
        <w:tc>
          <w:tcPr>
            <w:tcW w:w="1525" w:type="dxa"/>
          </w:tcPr>
          <w:p w14:paraId="446D6613" w14:textId="77777777" w:rsidR="00191CE1" w:rsidRPr="005C06DA" w:rsidRDefault="00191CE1" w:rsidP="00DF05F3">
            <w:pPr>
              <w:pStyle w:val="TAL"/>
              <w:keepNext w:val="0"/>
            </w:pPr>
            <w:r w:rsidRPr="005C06DA">
              <w:t>Laufplan</w:t>
            </w:r>
          </w:p>
        </w:tc>
        <w:tc>
          <w:tcPr>
            <w:tcW w:w="1525" w:type="dxa"/>
          </w:tcPr>
          <w:p w14:paraId="33F1BB93" w14:textId="77777777" w:rsidR="00191CE1" w:rsidRPr="005C06DA" w:rsidRDefault="00191CE1" w:rsidP="00DF05F3">
            <w:pPr>
              <w:pStyle w:val="TAL"/>
              <w:keepNext w:val="0"/>
            </w:pPr>
            <w:r w:rsidRPr="005C06DA">
              <w:t>piano di corsa</w:t>
            </w:r>
          </w:p>
        </w:tc>
        <w:tc>
          <w:tcPr>
            <w:tcW w:w="1525" w:type="dxa"/>
          </w:tcPr>
          <w:p w14:paraId="5BB5B39E" w14:textId="77777777" w:rsidR="00191CE1" w:rsidRPr="005C06DA" w:rsidRDefault="00191CE1" w:rsidP="00DF05F3">
            <w:pPr>
              <w:pStyle w:val="TAL"/>
              <w:keepNext w:val="0"/>
            </w:pPr>
            <w:r w:rsidRPr="005C06DA">
              <w:t>plan de carrera</w:t>
            </w:r>
          </w:p>
        </w:tc>
        <w:tc>
          <w:tcPr>
            <w:tcW w:w="1525" w:type="dxa"/>
          </w:tcPr>
          <w:p w14:paraId="64B89D99" w14:textId="77777777" w:rsidR="00191CE1" w:rsidRPr="005C06DA" w:rsidRDefault="00191CE1" w:rsidP="00DF05F3">
            <w:pPr>
              <w:pStyle w:val="TAL"/>
              <w:keepNext w:val="0"/>
            </w:pPr>
          </w:p>
        </w:tc>
      </w:tr>
      <w:tr w:rsidR="00191CE1" w:rsidRPr="005C06DA" w14:paraId="49A97735" w14:textId="77777777" w:rsidTr="00CF78C0">
        <w:trPr>
          <w:jc w:val="center"/>
        </w:trPr>
        <w:tc>
          <w:tcPr>
            <w:tcW w:w="619" w:type="dxa"/>
          </w:tcPr>
          <w:p w14:paraId="4AA50F5B" w14:textId="77777777" w:rsidR="00191CE1" w:rsidRPr="005C06DA" w:rsidRDefault="00191CE1"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363</w:t>
            </w:r>
            <w:r w:rsidRPr="005C06DA">
              <w:fldChar w:fldCharType="end"/>
            </w:r>
          </w:p>
        </w:tc>
        <w:tc>
          <w:tcPr>
            <w:tcW w:w="1243" w:type="dxa"/>
          </w:tcPr>
          <w:p w14:paraId="394AE45C" w14:textId="77777777" w:rsidR="00191CE1" w:rsidRPr="005C06DA" w:rsidRDefault="00191CE1" w:rsidP="00DF05F3">
            <w:pPr>
              <w:pStyle w:val="TAL"/>
              <w:keepNext w:val="0"/>
            </w:pPr>
            <w:r w:rsidRPr="005C06DA">
              <w:t>statistic</w:t>
            </w:r>
          </w:p>
        </w:tc>
        <w:tc>
          <w:tcPr>
            <w:tcW w:w="3163" w:type="dxa"/>
          </w:tcPr>
          <w:p w14:paraId="09277025" w14:textId="77777777" w:rsidR="00191CE1" w:rsidRPr="005C06DA" w:rsidRDefault="00191CE1" w:rsidP="00DF05F3">
            <w:pPr>
              <w:pStyle w:val="TAL"/>
              <w:keepNext w:val="0"/>
            </w:pPr>
            <w:r w:rsidRPr="005C06DA">
              <w:t>Display of training statistics of the user of a mobile device</w:t>
            </w:r>
          </w:p>
        </w:tc>
        <w:tc>
          <w:tcPr>
            <w:tcW w:w="1525" w:type="dxa"/>
          </w:tcPr>
          <w:p w14:paraId="4906034C" w14:textId="77777777" w:rsidR="00191CE1" w:rsidRPr="005C06DA" w:rsidRDefault="00191CE1" w:rsidP="00DF05F3">
            <w:pPr>
              <w:pStyle w:val="TAL"/>
              <w:keepNext w:val="0"/>
            </w:pPr>
            <w:r w:rsidRPr="005C06DA">
              <w:t>statistic</w:t>
            </w:r>
          </w:p>
        </w:tc>
        <w:tc>
          <w:tcPr>
            <w:tcW w:w="1525" w:type="dxa"/>
          </w:tcPr>
          <w:p w14:paraId="06B95BDF" w14:textId="77777777" w:rsidR="00191CE1" w:rsidRPr="005C06DA" w:rsidRDefault="00191CE1" w:rsidP="00DF05F3">
            <w:pPr>
              <w:pStyle w:val="TAL"/>
              <w:keepNext w:val="0"/>
            </w:pPr>
            <w:r w:rsidRPr="005C06DA">
              <w:t>statistique</w:t>
            </w:r>
          </w:p>
        </w:tc>
        <w:tc>
          <w:tcPr>
            <w:tcW w:w="1525" w:type="dxa"/>
          </w:tcPr>
          <w:p w14:paraId="100624A6" w14:textId="77777777" w:rsidR="00191CE1" w:rsidRPr="005C06DA" w:rsidRDefault="00191CE1" w:rsidP="00DF05F3">
            <w:pPr>
              <w:pStyle w:val="TAL"/>
              <w:keepNext w:val="0"/>
            </w:pPr>
            <w:r w:rsidRPr="005C06DA">
              <w:t>Statistiken; Trainingsstatistiken</w:t>
            </w:r>
          </w:p>
        </w:tc>
        <w:tc>
          <w:tcPr>
            <w:tcW w:w="1525" w:type="dxa"/>
          </w:tcPr>
          <w:p w14:paraId="56B8B557" w14:textId="77777777" w:rsidR="00191CE1" w:rsidRPr="005C06DA" w:rsidRDefault="00191CE1" w:rsidP="00DF05F3">
            <w:pPr>
              <w:pStyle w:val="TAL"/>
              <w:keepNext w:val="0"/>
            </w:pPr>
            <w:r w:rsidRPr="005C06DA">
              <w:t>statistiche; statistiche di allenamento</w:t>
            </w:r>
          </w:p>
        </w:tc>
        <w:tc>
          <w:tcPr>
            <w:tcW w:w="1525" w:type="dxa"/>
          </w:tcPr>
          <w:p w14:paraId="0711BDED" w14:textId="77777777" w:rsidR="00191CE1" w:rsidRPr="005C06DA" w:rsidRDefault="00191CE1" w:rsidP="00DF05F3">
            <w:pPr>
              <w:pStyle w:val="TAL"/>
              <w:keepNext w:val="0"/>
            </w:pPr>
            <w:r w:rsidRPr="005C06DA">
              <w:t>estadísticas</w:t>
            </w:r>
          </w:p>
        </w:tc>
        <w:tc>
          <w:tcPr>
            <w:tcW w:w="1525" w:type="dxa"/>
          </w:tcPr>
          <w:p w14:paraId="4EAFCF1D" w14:textId="77777777" w:rsidR="00191CE1" w:rsidRPr="005C06DA" w:rsidRDefault="00191CE1" w:rsidP="00DF05F3">
            <w:pPr>
              <w:pStyle w:val="TAL"/>
              <w:keepNext w:val="0"/>
            </w:pPr>
          </w:p>
        </w:tc>
      </w:tr>
      <w:tr w:rsidR="00191CE1" w:rsidRPr="005C06DA" w14:paraId="2114BEAD" w14:textId="77777777" w:rsidTr="00CF78C0">
        <w:trPr>
          <w:jc w:val="center"/>
        </w:trPr>
        <w:tc>
          <w:tcPr>
            <w:tcW w:w="619" w:type="dxa"/>
          </w:tcPr>
          <w:p w14:paraId="054F06C5" w14:textId="77777777" w:rsidR="00191CE1" w:rsidRPr="005C06DA" w:rsidRDefault="00191CE1"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364</w:t>
            </w:r>
            <w:r w:rsidRPr="005C06DA">
              <w:fldChar w:fldCharType="end"/>
            </w:r>
          </w:p>
        </w:tc>
        <w:tc>
          <w:tcPr>
            <w:tcW w:w="1243" w:type="dxa"/>
          </w:tcPr>
          <w:p w14:paraId="43C3773A" w14:textId="77777777" w:rsidR="00191CE1" w:rsidRPr="005C06DA" w:rsidRDefault="00191CE1" w:rsidP="00DF05F3">
            <w:pPr>
              <w:pStyle w:val="TAL"/>
              <w:keepNext w:val="0"/>
            </w:pPr>
            <w:r w:rsidRPr="005C06DA">
              <w:t>tracking</w:t>
            </w:r>
          </w:p>
        </w:tc>
        <w:tc>
          <w:tcPr>
            <w:tcW w:w="3163" w:type="dxa"/>
          </w:tcPr>
          <w:p w14:paraId="3CC1C6BC" w14:textId="77777777" w:rsidR="00191CE1" w:rsidRPr="005C06DA" w:rsidRDefault="00191CE1" w:rsidP="00DF05F3">
            <w:pPr>
              <w:pStyle w:val="TAL"/>
              <w:keepNext w:val="0"/>
            </w:pPr>
            <w:r w:rsidRPr="005C06DA">
              <w:t>Tracking of fitness activities on a mobile device</w:t>
            </w:r>
          </w:p>
        </w:tc>
        <w:tc>
          <w:tcPr>
            <w:tcW w:w="1525" w:type="dxa"/>
          </w:tcPr>
          <w:p w14:paraId="70F1EBE4" w14:textId="77777777" w:rsidR="00191CE1" w:rsidRPr="005C06DA" w:rsidRDefault="00191CE1" w:rsidP="00DF05F3">
            <w:pPr>
              <w:pStyle w:val="TAL"/>
              <w:keepNext w:val="0"/>
            </w:pPr>
            <w:r w:rsidRPr="005C06DA">
              <w:t>tracking</w:t>
            </w:r>
          </w:p>
        </w:tc>
        <w:tc>
          <w:tcPr>
            <w:tcW w:w="1525" w:type="dxa"/>
          </w:tcPr>
          <w:p w14:paraId="0BF3829E" w14:textId="77777777" w:rsidR="00191CE1" w:rsidRPr="005C06DA" w:rsidRDefault="00191CE1" w:rsidP="00DF05F3">
            <w:pPr>
              <w:pStyle w:val="TAL"/>
              <w:keepNext w:val="0"/>
            </w:pPr>
            <w:r w:rsidRPr="005C06DA">
              <w:t>suivi</w:t>
            </w:r>
          </w:p>
        </w:tc>
        <w:tc>
          <w:tcPr>
            <w:tcW w:w="1525" w:type="dxa"/>
          </w:tcPr>
          <w:p w14:paraId="17E69362" w14:textId="77777777" w:rsidR="00191CE1" w:rsidRPr="005C06DA" w:rsidRDefault="00191CE1" w:rsidP="00DF05F3">
            <w:pPr>
              <w:pStyle w:val="TAL"/>
              <w:keepNext w:val="0"/>
            </w:pPr>
            <w:r w:rsidRPr="005C06DA">
              <w:t>tracken; Tracking</w:t>
            </w:r>
          </w:p>
        </w:tc>
        <w:tc>
          <w:tcPr>
            <w:tcW w:w="1525" w:type="dxa"/>
          </w:tcPr>
          <w:p w14:paraId="03B0E1FC" w14:textId="77777777" w:rsidR="00191CE1" w:rsidRPr="005C06DA" w:rsidRDefault="00191CE1" w:rsidP="00DF05F3">
            <w:pPr>
              <w:pStyle w:val="TAL"/>
              <w:keepNext w:val="0"/>
            </w:pPr>
            <w:r w:rsidRPr="005C06DA">
              <w:t>tracciare</w:t>
            </w:r>
          </w:p>
        </w:tc>
        <w:tc>
          <w:tcPr>
            <w:tcW w:w="1525" w:type="dxa"/>
          </w:tcPr>
          <w:p w14:paraId="33DA29AF" w14:textId="77777777" w:rsidR="00191CE1" w:rsidRPr="005C06DA" w:rsidRDefault="00191CE1" w:rsidP="00DF05F3">
            <w:pPr>
              <w:pStyle w:val="TAL"/>
              <w:keepNext w:val="0"/>
            </w:pPr>
            <w:r w:rsidRPr="005C06DA">
              <w:t>tracking; registro de actividades</w:t>
            </w:r>
          </w:p>
        </w:tc>
        <w:tc>
          <w:tcPr>
            <w:tcW w:w="1525" w:type="dxa"/>
          </w:tcPr>
          <w:p w14:paraId="537DEDB3" w14:textId="77777777" w:rsidR="00191CE1" w:rsidRPr="005C06DA" w:rsidRDefault="00191CE1" w:rsidP="00DF05F3">
            <w:pPr>
              <w:pStyle w:val="TAL"/>
              <w:keepNext w:val="0"/>
            </w:pPr>
          </w:p>
        </w:tc>
      </w:tr>
      <w:tr w:rsidR="00191CE1" w:rsidRPr="005C06DA" w14:paraId="72DC36C7" w14:textId="77777777" w:rsidTr="00CF78C0">
        <w:trPr>
          <w:jc w:val="center"/>
        </w:trPr>
        <w:tc>
          <w:tcPr>
            <w:tcW w:w="619" w:type="dxa"/>
          </w:tcPr>
          <w:p w14:paraId="33E3B3BD" w14:textId="77777777" w:rsidR="00191CE1" w:rsidRPr="005C06DA" w:rsidRDefault="00191CE1"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365</w:t>
            </w:r>
            <w:r w:rsidRPr="005C06DA">
              <w:fldChar w:fldCharType="end"/>
            </w:r>
          </w:p>
        </w:tc>
        <w:tc>
          <w:tcPr>
            <w:tcW w:w="1243" w:type="dxa"/>
          </w:tcPr>
          <w:p w14:paraId="417318AD" w14:textId="77777777" w:rsidR="00191CE1" w:rsidRPr="005C06DA" w:rsidRDefault="00191CE1" w:rsidP="00DF05F3">
            <w:pPr>
              <w:pStyle w:val="TAL"/>
              <w:keepNext w:val="0"/>
            </w:pPr>
            <w:r w:rsidRPr="005C06DA">
              <w:t>tracking mode</w:t>
            </w:r>
          </w:p>
        </w:tc>
        <w:tc>
          <w:tcPr>
            <w:tcW w:w="3163" w:type="dxa"/>
          </w:tcPr>
          <w:p w14:paraId="77867578" w14:textId="77777777" w:rsidR="00191CE1" w:rsidRPr="005C06DA" w:rsidRDefault="00191CE1" w:rsidP="00DF05F3">
            <w:pPr>
              <w:pStyle w:val="TAL"/>
              <w:keepNext w:val="0"/>
            </w:pPr>
            <w:r w:rsidRPr="005C06DA">
              <w:t>Mode of tracking of fitness activities on a mobile device</w:t>
            </w:r>
          </w:p>
        </w:tc>
        <w:tc>
          <w:tcPr>
            <w:tcW w:w="1525" w:type="dxa"/>
          </w:tcPr>
          <w:p w14:paraId="7C556783" w14:textId="77777777" w:rsidR="00191CE1" w:rsidRPr="005C06DA" w:rsidRDefault="00191CE1" w:rsidP="00DF05F3">
            <w:pPr>
              <w:pStyle w:val="TAL"/>
              <w:keepNext w:val="0"/>
            </w:pPr>
            <w:r w:rsidRPr="005C06DA">
              <w:t>tracking mode</w:t>
            </w:r>
          </w:p>
        </w:tc>
        <w:tc>
          <w:tcPr>
            <w:tcW w:w="1525" w:type="dxa"/>
          </w:tcPr>
          <w:p w14:paraId="73711495" w14:textId="77777777" w:rsidR="00191CE1" w:rsidRPr="005C06DA" w:rsidRDefault="00191CE1" w:rsidP="00DF05F3">
            <w:pPr>
              <w:pStyle w:val="TAL"/>
              <w:keepNext w:val="0"/>
            </w:pPr>
            <w:r w:rsidRPr="005C06DA">
              <w:t>mode de suivi</w:t>
            </w:r>
          </w:p>
        </w:tc>
        <w:tc>
          <w:tcPr>
            <w:tcW w:w="1525" w:type="dxa"/>
          </w:tcPr>
          <w:p w14:paraId="542F8C0B" w14:textId="77777777" w:rsidR="00191CE1" w:rsidRPr="005C06DA" w:rsidRDefault="00191CE1" w:rsidP="00DF05F3">
            <w:pPr>
              <w:pStyle w:val="TAL"/>
              <w:keepNext w:val="0"/>
            </w:pPr>
            <w:r w:rsidRPr="005C06DA">
              <w:t>Trackingmodus</w:t>
            </w:r>
          </w:p>
        </w:tc>
        <w:tc>
          <w:tcPr>
            <w:tcW w:w="1525" w:type="dxa"/>
          </w:tcPr>
          <w:p w14:paraId="3F1C5BD6" w14:textId="77777777" w:rsidR="00191CE1" w:rsidRPr="005C06DA" w:rsidRDefault="00191CE1" w:rsidP="00DF05F3">
            <w:pPr>
              <w:pStyle w:val="TAL"/>
              <w:keepNext w:val="0"/>
            </w:pPr>
            <w:r w:rsidRPr="005C06DA">
              <w:t>modalità tracciamento</w:t>
            </w:r>
          </w:p>
        </w:tc>
        <w:tc>
          <w:tcPr>
            <w:tcW w:w="1525" w:type="dxa"/>
          </w:tcPr>
          <w:p w14:paraId="3DFBF26A" w14:textId="48BD7003" w:rsidR="00191CE1" w:rsidRPr="005C06DA" w:rsidRDefault="00191CE1" w:rsidP="00DF05F3">
            <w:pPr>
              <w:pStyle w:val="TAL"/>
              <w:keepNext w:val="0"/>
            </w:pPr>
            <w:r w:rsidRPr="005C06DA">
              <w:t>mod</w:t>
            </w:r>
            <w:r w:rsidR="00960CF4">
              <w:t>o</w:t>
            </w:r>
            <w:r w:rsidRPr="005C06DA">
              <w:t xml:space="preserve"> de tracking/registro</w:t>
            </w:r>
          </w:p>
        </w:tc>
        <w:tc>
          <w:tcPr>
            <w:tcW w:w="1525" w:type="dxa"/>
          </w:tcPr>
          <w:p w14:paraId="058FA5E7" w14:textId="77777777" w:rsidR="00191CE1" w:rsidRPr="005C06DA" w:rsidRDefault="00191CE1" w:rsidP="00DF05F3">
            <w:pPr>
              <w:pStyle w:val="TAL"/>
              <w:keepNext w:val="0"/>
            </w:pPr>
          </w:p>
        </w:tc>
      </w:tr>
      <w:tr w:rsidR="00191CE1" w:rsidRPr="00332BE6" w14:paraId="074146FC" w14:textId="77777777" w:rsidTr="00CF78C0">
        <w:trPr>
          <w:jc w:val="center"/>
        </w:trPr>
        <w:tc>
          <w:tcPr>
            <w:tcW w:w="619" w:type="dxa"/>
          </w:tcPr>
          <w:p w14:paraId="052E626A" w14:textId="77777777" w:rsidR="00191CE1" w:rsidRPr="005C06DA" w:rsidRDefault="00191CE1"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366</w:t>
            </w:r>
            <w:r w:rsidRPr="005C06DA">
              <w:fldChar w:fldCharType="end"/>
            </w:r>
          </w:p>
        </w:tc>
        <w:tc>
          <w:tcPr>
            <w:tcW w:w="1243" w:type="dxa"/>
          </w:tcPr>
          <w:p w14:paraId="5F822232" w14:textId="77777777" w:rsidR="00191CE1" w:rsidRPr="005C06DA" w:rsidRDefault="00191CE1" w:rsidP="00DF05F3">
            <w:pPr>
              <w:pStyle w:val="TAL"/>
              <w:keepNext w:val="0"/>
            </w:pPr>
            <w:r w:rsidRPr="005C06DA">
              <w:t>training plan</w:t>
            </w:r>
          </w:p>
        </w:tc>
        <w:tc>
          <w:tcPr>
            <w:tcW w:w="3163" w:type="dxa"/>
          </w:tcPr>
          <w:p w14:paraId="1E66C004" w14:textId="77777777" w:rsidR="00191CE1" w:rsidRPr="005C06DA" w:rsidRDefault="00191CE1" w:rsidP="00DF05F3">
            <w:pPr>
              <w:pStyle w:val="TAL"/>
              <w:keepNext w:val="0"/>
            </w:pPr>
            <w:r w:rsidRPr="005C06DA">
              <w:t>Training plan of the user of a mobile device</w:t>
            </w:r>
          </w:p>
        </w:tc>
        <w:tc>
          <w:tcPr>
            <w:tcW w:w="1525" w:type="dxa"/>
          </w:tcPr>
          <w:p w14:paraId="66E129D9" w14:textId="77777777" w:rsidR="00191CE1" w:rsidRPr="005C06DA" w:rsidRDefault="00191CE1" w:rsidP="00DF05F3">
            <w:pPr>
              <w:pStyle w:val="TAL"/>
              <w:keepNext w:val="0"/>
            </w:pPr>
            <w:r w:rsidRPr="005C06DA">
              <w:t>training plan</w:t>
            </w:r>
          </w:p>
        </w:tc>
        <w:tc>
          <w:tcPr>
            <w:tcW w:w="1525" w:type="dxa"/>
          </w:tcPr>
          <w:p w14:paraId="670F6636" w14:textId="418AD6C9" w:rsidR="00191CE1" w:rsidRPr="005C06DA" w:rsidRDefault="00191CE1" w:rsidP="00DF05F3">
            <w:pPr>
              <w:pStyle w:val="TAL"/>
              <w:keepNext w:val="0"/>
            </w:pPr>
            <w:r w:rsidRPr="005C06DA">
              <w:t>plan d</w:t>
            </w:r>
            <w:r w:rsidR="00631475">
              <w:t>'</w:t>
            </w:r>
            <w:r w:rsidRPr="005C06DA">
              <w:t>entrainement</w:t>
            </w:r>
          </w:p>
        </w:tc>
        <w:tc>
          <w:tcPr>
            <w:tcW w:w="1525" w:type="dxa"/>
          </w:tcPr>
          <w:p w14:paraId="54D11389" w14:textId="77777777" w:rsidR="00191CE1" w:rsidRPr="005C06DA" w:rsidRDefault="00191CE1" w:rsidP="00DF05F3">
            <w:pPr>
              <w:pStyle w:val="TAL"/>
              <w:keepNext w:val="0"/>
            </w:pPr>
            <w:r w:rsidRPr="005C06DA">
              <w:t>Trainingsplan</w:t>
            </w:r>
          </w:p>
        </w:tc>
        <w:tc>
          <w:tcPr>
            <w:tcW w:w="1525" w:type="dxa"/>
          </w:tcPr>
          <w:p w14:paraId="73E75A83" w14:textId="77777777" w:rsidR="00191CE1" w:rsidRPr="005C06DA" w:rsidRDefault="00191CE1" w:rsidP="00DF05F3">
            <w:pPr>
              <w:pStyle w:val="TAL"/>
              <w:keepNext w:val="0"/>
            </w:pPr>
            <w:r w:rsidRPr="005C06DA">
              <w:t>piano di allenamento</w:t>
            </w:r>
          </w:p>
        </w:tc>
        <w:tc>
          <w:tcPr>
            <w:tcW w:w="1525" w:type="dxa"/>
          </w:tcPr>
          <w:p w14:paraId="0D885B70" w14:textId="77777777" w:rsidR="00191CE1" w:rsidRPr="008F1564" w:rsidRDefault="00191CE1" w:rsidP="00DF05F3">
            <w:pPr>
              <w:pStyle w:val="TAL"/>
              <w:keepNext w:val="0"/>
              <w:rPr>
                <w:lang w:val="sv-SE"/>
              </w:rPr>
            </w:pPr>
            <w:r w:rsidRPr="008F1564">
              <w:rPr>
                <w:lang w:val="sv-SE"/>
              </w:rPr>
              <w:t>plan de entrenamiento; tabla de ejercicios</w:t>
            </w:r>
          </w:p>
        </w:tc>
        <w:tc>
          <w:tcPr>
            <w:tcW w:w="1525" w:type="dxa"/>
          </w:tcPr>
          <w:p w14:paraId="4328974D" w14:textId="77777777" w:rsidR="00191CE1" w:rsidRPr="008F1564" w:rsidRDefault="00191CE1" w:rsidP="00DF05F3">
            <w:pPr>
              <w:pStyle w:val="TAL"/>
              <w:keepNext w:val="0"/>
              <w:rPr>
                <w:lang w:val="sv-SE"/>
              </w:rPr>
            </w:pPr>
          </w:p>
        </w:tc>
      </w:tr>
      <w:tr w:rsidR="00191CE1" w:rsidRPr="005C06DA" w14:paraId="0781BDAC" w14:textId="77777777" w:rsidTr="00CF78C0">
        <w:trPr>
          <w:jc w:val="center"/>
        </w:trPr>
        <w:tc>
          <w:tcPr>
            <w:tcW w:w="619" w:type="dxa"/>
          </w:tcPr>
          <w:p w14:paraId="6E4CD523" w14:textId="77777777" w:rsidR="00191CE1" w:rsidRPr="005C06DA" w:rsidRDefault="00191CE1" w:rsidP="00DF05F3">
            <w:pPr>
              <w:pStyle w:val="TAC"/>
              <w:keepNext w:val="0"/>
              <w:rPr>
                <w:rFonts w:cs="Arial"/>
                <w:szCs w:val="18"/>
              </w:rPr>
            </w:pPr>
            <w:r w:rsidRPr="005C06DA">
              <w:lastRenderedPageBreak/>
              <w:t>ii.</w:t>
            </w:r>
            <w:r w:rsidRPr="005C06DA">
              <w:fldChar w:fldCharType="begin"/>
            </w:r>
            <w:r w:rsidRPr="005C06DA">
              <w:instrText xml:space="preserve"> SEQ number2 \* ARABIC </w:instrText>
            </w:r>
            <w:r w:rsidRPr="005C06DA">
              <w:fldChar w:fldCharType="separate"/>
            </w:r>
            <w:r w:rsidR="00A40204" w:rsidRPr="005C06DA">
              <w:t>367</w:t>
            </w:r>
            <w:r w:rsidRPr="005C06DA">
              <w:fldChar w:fldCharType="end"/>
            </w:r>
          </w:p>
        </w:tc>
        <w:tc>
          <w:tcPr>
            <w:tcW w:w="1243" w:type="dxa"/>
          </w:tcPr>
          <w:p w14:paraId="14998446" w14:textId="77777777" w:rsidR="00191CE1" w:rsidRPr="005C06DA" w:rsidRDefault="00191CE1" w:rsidP="00DF05F3">
            <w:pPr>
              <w:pStyle w:val="TAL"/>
              <w:keepNext w:val="0"/>
            </w:pPr>
            <w:r w:rsidRPr="005C06DA">
              <w:t>training type</w:t>
            </w:r>
          </w:p>
        </w:tc>
        <w:tc>
          <w:tcPr>
            <w:tcW w:w="3163" w:type="dxa"/>
          </w:tcPr>
          <w:p w14:paraId="60741BEA" w14:textId="77777777" w:rsidR="00191CE1" w:rsidRPr="005C06DA" w:rsidRDefault="00191CE1" w:rsidP="00DF05F3">
            <w:pPr>
              <w:pStyle w:val="TAL"/>
              <w:keepNext w:val="0"/>
            </w:pPr>
            <w:r w:rsidRPr="005C06DA">
              <w:t>Type of</w:t>
            </w:r>
            <w:r w:rsidR="009C22CC" w:rsidRPr="005C06DA">
              <w:t xml:space="preserve"> </w:t>
            </w:r>
            <w:r w:rsidRPr="005C06DA">
              <w:t>registered or displayed on a mobile device</w:t>
            </w:r>
          </w:p>
        </w:tc>
        <w:tc>
          <w:tcPr>
            <w:tcW w:w="1525" w:type="dxa"/>
          </w:tcPr>
          <w:p w14:paraId="615FB978" w14:textId="77777777" w:rsidR="00191CE1" w:rsidRPr="005C06DA" w:rsidRDefault="00191CE1" w:rsidP="00DF05F3">
            <w:pPr>
              <w:pStyle w:val="TAL"/>
              <w:keepNext w:val="0"/>
            </w:pPr>
            <w:r w:rsidRPr="005C06DA">
              <w:t>training type</w:t>
            </w:r>
          </w:p>
        </w:tc>
        <w:tc>
          <w:tcPr>
            <w:tcW w:w="1525" w:type="dxa"/>
          </w:tcPr>
          <w:p w14:paraId="305B2C27" w14:textId="776F4C10" w:rsidR="00191CE1" w:rsidRPr="005C06DA" w:rsidRDefault="00191CE1" w:rsidP="00DF05F3">
            <w:pPr>
              <w:pStyle w:val="TAL"/>
              <w:keepNext w:val="0"/>
            </w:pPr>
            <w:r w:rsidRPr="005C06DA">
              <w:t>type d</w:t>
            </w:r>
            <w:r w:rsidR="00631475">
              <w:t>'</w:t>
            </w:r>
            <w:r w:rsidRPr="005C06DA">
              <w:t>entrainement</w:t>
            </w:r>
          </w:p>
        </w:tc>
        <w:tc>
          <w:tcPr>
            <w:tcW w:w="1525" w:type="dxa"/>
          </w:tcPr>
          <w:p w14:paraId="34B99BCD" w14:textId="77777777" w:rsidR="00191CE1" w:rsidRPr="005C06DA" w:rsidRDefault="00191CE1" w:rsidP="00DF05F3">
            <w:pPr>
              <w:pStyle w:val="TAL"/>
              <w:keepNext w:val="0"/>
            </w:pPr>
            <w:r w:rsidRPr="005C06DA">
              <w:t>Training; Trainingskategorie</w:t>
            </w:r>
          </w:p>
        </w:tc>
        <w:tc>
          <w:tcPr>
            <w:tcW w:w="1525" w:type="dxa"/>
          </w:tcPr>
          <w:p w14:paraId="4F9AD3D3" w14:textId="77777777" w:rsidR="00191CE1" w:rsidRPr="005C06DA" w:rsidRDefault="00191CE1" w:rsidP="00DF05F3">
            <w:pPr>
              <w:pStyle w:val="TAL"/>
              <w:keepNext w:val="0"/>
            </w:pPr>
            <w:r w:rsidRPr="005C06DA">
              <w:t>tipologia di allenamento</w:t>
            </w:r>
          </w:p>
        </w:tc>
        <w:tc>
          <w:tcPr>
            <w:tcW w:w="1525" w:type="dxa"/>
          </w:tcPr>
          <w:p w14:paraId="01BD2304" w14:textId="77777777" w:rsidR="00191CE1" w:rsidRPr="005C06DA" w:rsidRDefault="00191CE1" w:rsidP="00DF05F3">
            <w:pPr>
              <w:pStyle w:val="TAL"/>
              <w:keepNext w:val="0"/>
            </w:pPr>
            <w:r w:rsidRPr="005C06DA">
              <w:t>tipo de entrenamiento</w:t>
            </w:r>
          </w:p>
        </w:tc>
        <w:tc>
          <w:tcPr>
            <w:tcW w:w="1525" w:type="dxa"/>
          </w:tcPr>
          <w:p w14:paraId="4FF5105E" w14:textId="77777777" w:rsidR="00191CE1" w:rsidRPr="005C06DA" w:rsidRDefault="00191CE1" w:rsidP="00DF05F3">
            <w:pPr>
              <w:pStyle w:val="TAL"/>
              <w:keepNext w:val="0"/>
            </w:pPr>
          </w:p>
        </w:tc>
      </w:tr>
      <w:tr w:rsidR="00191CE1" w:rsidRPr="005C06DA" w14:paraId="731F9BCC" w14:textId="77777777" w:rsidTr="00CF78C0">
        <w:trPr>
          <w:jc w:val="center"/>
        </w:trPr>
        <w:tc>
          <w:tcPr>
            <w:tcW w:w="619" w:type="dxa"/>
          </w:tcPr>
          <w:p w14:paraId="17561999" w14:textId="77777777" w:rsidR="00191CE1" w:rsidRPr="005C06DA" w:rsidRDefault="00191CE1"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368</w:t>
            </w:r>
            <w:r w:rsidRPr="005C06DA">
              <w:fldChar w:fldCharType="end"/>
            </w:r>
          </w:p>
        </w:tc>
        <w:tc>
          <w:tcPr>
            <w:tcW w:w="1243" w:type="dxa"/>
          </w:tcPr>
          <w:p w14:paraId="5D20B934" w14:textId="77777777" w:rsidR="00191CE1" w:rsidRPr="005C06DA" w:rsidRDefault="00191CE1" w:rsidP="00DF05F3">
            <w:pPr>
              <w:pStyle w:val="TAL"/>
              <w:keepNext w:val="0"/>
            </w:pPr>
            <w:r w:rsidRPr="005C06DA">
              <w:t>workout</w:t>
            </w:r>
          </w:p>
        </w:tc>
        <w:tc>
          <w:tcPr>
            <w:tcW w:w="3163" w:type="dxa"/>
          </w:tcPr>
          <w:p w14:paraId="4B6DE9B0" w14:textId="77777777" w:rsidR="00191CE1" w:rsidRPr="005C06DA" w:rsidRDefault="00191CE1" w:rsidP="00DF05F3">
            <w:pPr>
              <w:pStyle w:val="TAL"/>
              <w:keepNext w:val="0"/>
            </w:pPr>
            <w:r w:rsidRPr="005C06DA">
              <w:t>Workout session to be registered and displayed on a mobile device</w:t>
            </w:r>
          </w:p>
        </w:tc>
        <w:tc>
          <w:tcPr>
            <w:tcW w:w="1525" w:type="dxa"/>
          </w:tcPr>
          <w:p w14:paraId="52AAF10F" w14:textId="77777777" w:rsidR="00191CE1" w:rsidRPr="005C06DA" w:rsidRDefault="00191CE1" w:rsidP="00DF05F3">
            <w:pPr>
              <w:pStyle w:val="TAL"/>
              <w:keepNext w:val="0"/>
            </w:pPr>
            <w:r w:rsidRPr="005C06DA">
              <w:t>workout</w:t>
            </w:r>
          </w:p>
        </w:tc>
        <w:tc>
          <w:tcPr>
            <w:tcW w:w="1525" w:type="dxa"/>
          </w:tcPr>
          <w:p w14:paraId="02EEAA6A" w14:textId="77777777" w:rsidR="00191CE1" w:rsidRPr="005C06DA" w:rsidRDefault="00191CE1" w:rsidP="00DF05F3">
            <w:pPr>
              <w:pStyle w:val="TAL"/>
              <w:keepNext w:val="0"/>
            </w:pPr>
            <w:r w:rsidRPr="005C06DA">
              <w:t>entrainement</w:t>
            </w:r>
          </w:p>
        </w:tc>
        <w:tc>
          <w:tcPr>
            <w:tcW w:w="1525" w:type="dxa"/>
          </w:tcPr>
          <w:p w14:paraId="190C4F72" w14:textId="77777777" w:rsidR="00191CE1" w:rsidRPr="005C06DA" w:rsidRDefault="00191CE1" w:rsidP="00DF05F3">
            <w:pPr>
              <w:pStyle w:val="TAL"/>
              <w:keepNext w:val="0"/>
            </w:pPr>
            <w:r w:rsidRPr="005C06DA">
              <w:t>Training; Trainingseinheit; Workout</w:t>
            </w:r>
          </w:p>
        </w:tc>
        <w:tc>
          <w:tcPr>
            <w:tcW w:w="1525" w:type="dxa"/>
          </w:tcPr>
          <w:p w14:paraId="08507EF8" w14:textId="77777777" w:rsidR="00191CE1" w:rsidRPr="005C06DA" w:rsidRDefault="00191CE1" w:rsidP="00DF05F3">
            <w:pPr>
              <w:pStyle w:val="TAL"/>
              <w:keepNext w:val="0"/>
            </w:pPr>
            <w:r w:rsidRPr="005C06DA">
              <w:t>allenamento</w:t>
            </w:r>
          </w:p>
        </w:tc>
        <w:tc>
          <w:tcPr>
            <w:tcW w:w="1525" w:type="dxa"/>
          </w:tcPr>
          <w:p w14:paraId="13239D34" w14:textId="77777777" w:rsidR="00191CE1" w:rsidRPr="005C06DA" w:rsidRDefault="00191CE1" w:rsidP="00DF05F3">
            <w:pPr>
              <w:pStyle w:val="TAL"/>
              <w:keepNext w:val="0"/>
            </w:pPr>
            <w:r w:rsidRPr="005C06DA">
              <w:t>entrenamiento</w:t>
            </w:r>
          </w:p>
        </w:tc>
        <w:tc>
          <w:tcPr>
            <w:tcW w:w="1525" w:type="dxa"/>
          </w:tcPr>
          <w:p w14:paraId="585294B4" w14:textId="77777777" w:rsidR="00191CE1" w:rsidRPr="005C06DA" w:rsidRDefault="00191CE1" w:rsidP="00DF05F3">
            <w:pPr>
              <w:pStyle w:val="TAL"/>
              <w:keepNext w:val="0"/>
            </w:pPr>
          </w:p>
        </w:tc>
      </w:tr>
    </w:tbl>
    <w:p w14:paraId="1EA8DC38" w14:textId="77777777" w:rsidR="00DD7EDA" w:rsidRPr="005C06DA" w:rsidRDefault="00DD7EDA" w:rsidP="00DD7EDA">
      <w:bookmarkStart w:id="304" w:name="OLE_LINK37"/>
      <w:bookmarkStart w:id="305" w:name="OLE_LINK38"/>
    </w:p>
    <w:p w14:paraId="4F15149A" w14:textId="77777777" w:rsidR="00DD7EDA" w:rsidRPr="005C06DA" w:rsidRDefault="00DD7EDA" w:rsidP="00DF05F3">
      <w:pPr>
        <w:pStyle w:val="Rubrik2"/>
        <w:keepNext w:val="0"/>
      </w:pPr>
      <w:bookmarkStart w:id="306" w:name="_Toc2694161"/>
      <w:bookmarkStart w:id="307" w:name="_Toc3199418"/>
      <w:bookmarkEnd w:id="304"/>
      <w:bookmarkEnd w:id="305"/>
      <w:r w:rsidRPr="005C06DA">
        <w:t>7.</w:t>
      </w:r>
      <w:r w:rsidR="00E072EF" w:rsidRPr="005C06DA">
        <w:t>9</w:t>
      </w:r>
      <w:r w:rsidRPr="005C06DA">
        <w:tab/>
        <w:t xml:space="preserve">Travel </w:t>
      </w:r>
      <w:r w:rsidR="003F2B4E" w:rsidRPr="005C06DA">
        <w:t>planning</w:t>
      </w:r>
      <w:bookmarkEnd w:id="306"/>
      <w:bookmarkEnd w:id="307"/>
    </w:p>
    <w:p w14:paraId="76C443FD" w14:textId="77777777" w:rsidR="00DD7EDA" w:rsidRPr="005C06DA" w:rsidRDefault="00DD7EDA" w:rsidP="00DF05F3">
      <w:pPr>
        <w:keepLines/>
      </w:pPr>
      <w:bookmarkStart w:id="308" w:name="OLE_LINK127"/>
      <w:bookmarkStart w:id="309" w:name="OLE_LINK128"/>
      <w:r w:rsidRPr="005C06DA">
        <w:t xml:space="preserve">The present clause covers the terminology related to travel </w:t>
      </w:r>
      <w:r w:rsidR="003F2B4E" w:rsidRPr="005C06DA">
        <w:t xml:space="preserve">planning </w:t>
      </w:r>
      <w:r w:rsidRPr="005C06DA">
        <w:t>services.</w:t>
      </w:r>
    </w:p>
    <w:bookmarkEnd w:id="308"/>
    <w:bookmarkEnd w:id="309"/>
    <w:p w14:paraId="62713E43" w14:textId="77777777" w:rsidR="00F05221" w:rsidRPr="005C06DA" w:rsidRDefault="00F05221" w:rsidP="00DF05F3">
      <w:pPr>
        <w:keepLines/>
      </w:pPr>
      <w:r w:rsidRPr="005C06DA">
        <w:t>The meaning of each term is explained in Table 4</w:t>
      </w:r>
      <w:r w:rsidR="00E072EF" w:rsidRPr="005C06DA">
        <w:t>4</w:t>
      </w:r>
      <w:r w:rsidRPr="005C06DA">
        <w:t xml:space="preserve">, </w:t>
      </w:r>
      <w:r w:rsidR="00794ABE" w:rsidRPr="005C06DA">
        <w:t xml:space="preserve">provided </w:t>
      </w:r>
      <w:r w:rsidRPr="005C06DA">
        <w:t>together with the language-specific versions of the terms in the five languages.</w:t>
      </w:r>
    </w:p>
    <w:p w14:paraId="2D6E8C33" w14:textId="77777777" w:rsidR="00DD7EDA" w:rsidRPr="005C06DA" w:rsidRDefault="00DD7EDA" w:rsidP="00B3084E">
      <w:pPr>
        <w:pStyle w:val="TH"/>
      </w:pPr>
      <w:r w:rsidRPr="005C06DA">
        <w:t>Table 4</w:t>
      </w:r>
      <w:r w:rsidR="00E072EF" w:rsidRPr="005C06DA">
        <w:t>4</w:t>
      </w:r>
      <w:r w:rsidRPr="005C06DA">
        <w:t>:</w:t>
      </w:r>
      <w:r w:rsidR="00F05221" w:rsidRPr="005C06DA">
        <w:t xml:space="preserve"> </w:t>
      </w:r>
      <w:r w:rsidRPr="005C06DA">
        <w:t>Travel planning</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19"/>
        <w:gridCol w:w="1243"/>
        <w:gridCol w:w="3163"/>
        <w:gridCol w:w="1525"/>
        <w:gridCol w:w="1525"/>
        <w:gridCol w:w="1525"/>
        <w:gridCol w:w="1525"/>
        <w:gridCol w:w="1525"/>
        <w:gridCol w:w="1525"/>
      </w:tblGrid>
      <w:tr w:rsidR="00DD7EDA" w:rsidRPr="005C06DA" w14:paraId="7B2DA5BB" w14:textId="77777777" w:rsidTr="00CF78C0">
        <w:trPr>
          <w:tblHeader/>
          <w:jc w:val="center"/>
        </w:trPr>
        <w:tc>
          <w:tcPr>
            <w:tcW w:w="619" w:type="dxa"/>
          </w:tcPr>
          <w:p w14:paraId="05053DAC" w14:textId="77777777" w:rsidR="00DD7EDA" w:rsidRPr="005C06DA" w:rsidRDefault="00DD7EDA" w:rsidP="00DF05F3">
            <w:pPr>
              <w:pStyle w:val="TAH"/>
              <w:keepNext w:val="0"/>
              <w:keepLines w:val="0"/>
            </w:pPr>
            <w:bookmarkStart w:id="310" w:name="OLE_LINK82"/>
            <w:bookmarkStart w:id="311" w:name="OLE_LINK83"/>
            <w:r w:rsidRPr="005C06DA">
              <w:t>Index</w:t>
            </w:r>
          </w:p>
        </w:tc>
        <w:tc>
          <w:tcPr>
            <w:tcW w:w="1243" w:type="dxa"/>
          </w:tcPr>
          <w:p w14:paraId="351BAB5A" w14:textId="77777777" w:rsidR="00DD7EDA" w:rsidRPr="005C06DA" w:rsidRDefault="00DD7EDA" w:rsidP="00DF05F3">
            <w:pPr>
              <w:pStyle w:val="TAH"/>
              <w:keepNext w:val="0"/>
              <w:keepLines w:val="0"/>
            </w:pPr>
            <w:r w:rsidRPr="005C06DA">
              <w:t>Technical term</w:t>
            </w:r>
          </w:p>
        </w:tc>
        <w:tc>
          <w:tcPr>
            <w:tcW w:w="3163" w:type="dxa"/>
          </w:tcPr>
          <w:p w14:paraId="01897A8F" w14:textId="77777777" w:rsidR="00DD7EDA" w:rsidRPr="005C06DA" w:rsidRDefault="00DD7EDA" w:rsidP="00DF05F3">
            <w:pPr>
              <w:pStyle w:val="TAH"/>
              <w:keepNext w:val="0"/>
              <w:keepLines w:val="0"/>
            </w:pPr>
            <w:r w:rsidRPr="005C06DA">
              <w:t>Description</w:t>
            </w:r>
          </w:p>
        </w:tc>
        <w:tc>
          <w:tcPr>
            <w:tcW w:w="1525" w:type="dxa"/>
          </w:tcPr>
          <w:p w14:paraId="122F71C8" w14:textId="77777777" w:rsidR="00DD7EDA" w:rsidRPr="005C06DA" w:rsidRDefault="00DD7EDA" w:rsidP="00DF05F3">
            <w:pPr>
              <w:pStyle w:val="TAH"/>
              <w:keepNext w:val="0"/>
              <w:keepLines w:val="0"/>
              <w:rPr>
                <w:szCs w:val="18"/>
              </w:rPr>
            </w:pPr>
            <w:r w:rsidRPr="005C06DA">
              <w:rPr>
                <w:szCs w:val="18"/>
              </w:rPr>
              <w:t>English</w:t>
            </w:r>
          </w:p>
        </w:tc>
        <w:tc>
          <w:tcPr>
            <w:tcW w:w="1525" w:type="dxa"/>
          </w:tcPr>
          <w:p w14:paraId="412CB11E" w14:textId="77777777" w:rsidR="00DD7EDA" w:rsidRPr="005C06DA" w:rsidRDefault="00DD7EDA" w:rsidP="00DF05F3">
            <w:pPr>
              <w:pStyle w:val="TAH"/>
              <w:keepNext w:val="0"/>
              <w:keepLines w:val="0"/>
            </w:pPr>
            <w:r w:rsidRPr="005C06DA">
              <w:t>French</w:t>
            </w:r>
          </w:p>
        </w:tc>
        <w:tc>
          <w:tcPr>
            <w:tcW w:w="1525" w:type="dxa"/>
          </w:tcPr>
          <w:p w14:paraId="6A93985C" w14:textId="77777777" w:rsidR="00DD7EDA" w:rsidRPr="005C06DA" w:rsidRDefault="00DD7EDA" w:rsidP="00DF05F3">
            <w:pPr>
              <w:pStyle w:val="TAH"/>
              <w:keepNext w:val="0"/>
              <w:keepLines w:val="0"/>
            </w:pPr>
            <w:r w:rsidRPr="005C06DA">
              <w:t>German</w:t>
            </w:r>
          </w:p>
        </w:tc>
        <w:tc>
          <w:tcPr>
            <w:tcW w:w="1525" w:type="dxa"/>
          </w:tcPr>
          <w:p w14:paraId="3B48FC74" w14:textId="77777777" w:rsidR="00DD7EDA" w:rsidRPr="005C06DA" w:rsidRDefault="00DD7EDA" w:rsidP="00DF05F3">
            <w:pPr>
              <w:pStyle w:val="TAH"/>
              <w:keepNext w:val="0"/>
              <w:keepLines w:val="0"/>
            </w:pPr>
            <w:r w:rsidRPr="005C06DA">
              <w:t>Italian</w:t>
            </w:r>
          </w:p>
        </w:tc>
        <w:tc>
          <w:tcPr>
            <w:tcW w:w="1525" w:type="dxa"/>
          </w:tcPr>
          <w:p w14:paraId="7A09D1B8" w14:textId="77777777" w:rsidR="00DD7EDA" w:rsidRPr="005C06DA" w:rsidRDefault="00DD7EDA" w:rsidP="00DF05F3">
            <w:pPr>
              <w:pStyle w:val="TAH"/>
              <w:keepNext w:val="0"/>
              <w:keepLines w:val="0"/>
              <w:rPr>
                <w:szCs w:val="18"/>
              </w:rPr>
            </w:pPr>
            <w:r w:rsidRPr="005C06DA">
              <w:rPr>
                <w:szCs w:val="18"/>
              </w:rPr>
              <w:t>Spanish</w:t>
            </w:r>
          </w:p>
        </w:tc>
        <w:tc>
          <w:tcPr>
            <w:tcW w:w="1525" w:type="dxa"/>
          </w:tcPr>
          <w:p w14:paraId="65BF690B" w14:textId="77777777" w:rsidR="00DD7EDA" w:rsidRPr="005C06DA" w:rsidRDefault="00DD7EDA" w:rsidP="00DF05F3">
            <w:pPr>
              <w:pStyle w:val="TAH"/>
              <w:keepNext w:val="0"/>
              <w:keepLines w:val="0"/>
            </w:pPr>
            <w:r w:rsidRPr="005C06DA">
              <w:t>Comment</w:t>
            </w:r>
          </w:p>
        </w:tc>
      </w:tr>
      <w:tr w:rsidR="00191CE1" w:rsidRPr="005C06DA" w14:paraId="5E6B432F" w14:textId="77777777" w:rsidTr="00CE5160">
        <w:trPr>
          <w:jc w:val="center"/>
        </w:trPr>
        <w:tc>
          <w:tcPr>
            <w:tcW w:w="619" w:type="dxa"/>
            <w:shd w:val="clear" w:color="auto" w:fill="auto"/>
          </w:tcPr>
          <w:p w14:paraId="213BF5DD" w14:textId="77777777" w:rsidR="00191CE1" w:rsidRPr="005C06DA" w:rsidRDefault="00191CE1"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369</w:t>
            </w:r>
            <w:r w:rsidRPr="005C06DA">
              <w:fldChar w:fldCharType="end"/>
            </w:r>
          </w:p>
        </w:tc>
        <w:tc>
          <w:tcPr>
            <w:tcW w:w="1243" w:type="dxa"/>
            <w:shd w:val="clear" w:color="auto" w:fill="auto"/>
          </w:tcPr>
          <w:p w14:paraId="1453EDBD" w14:textId="77777777" w:rsidR="00191CE1" w:rsidRPr="005C06DA" w:rsidRDefault="00191CE1" w:rsidP="00DF05F3">
            <w:pPr>
              <w:pStyle w:val="TAL"/>
              <w:keepNext w:val="0"/>
              <w:rPr>
                <w:sz w:val="24"/>
                <w:lang w:eastAsia="de-DE"/>
              </w:rPr>
            </w:pPr>
            <w:r w:rsidRPr="005C06DA">
              <w:t>book</w:t>
            </w:r>
            <w:r w:rsidR="009C22CC" w:rsidRPr="005C06DA">
              <w:t xml:space="preserve"> </w:t>
            </w:r>
            <w:r w:rsidRPr="005C06DA">
              <w:t>car</w:t>
            </w:r>
          </w:p>
        </w:tc>
        <w:tc>
          <w:tcPr>
            <w:tcW w:w="3163" w:type="dxa"/>
            <w:shd w:val="clear" w:color="auto" w:fill="auto"/>
          </w:tcPr>
          <w:p w14:paraId="72D425F4" w14:textId="77777777" w:rsidR="00191CE1" w:rsidRPr="005C06DA" w:rsidRDefault="00191CE1" w:rsidP="00DF05F3">
            <w:pPr>
              <w:pStyle w:val="TAL"/>
              <w:keepNext w:val="0"/>
            </w:pPr>
            <w:r w:rsidRPr="005C06DA">
              <w:t>Action of booking a car hire</w:t>
            </w:r>
          </w:p>
        </w:tc>
        <w:tc>
          <w:tcPr>
            <w:tcW w:w="1525" w:type="dxa"/>
            <w:shd w:val="clear" w:color="auto" w:fill="auto"/>
          </w:tcPr>
          <w:p w14:paraId="4FC0E79E" w14:textId="77777777" w:rsidR="00191CE1" w:rsidRPr="005C06DA" w:rsidRDefault="00191CE1" w:rsidP="00DF05F3">
            <w:pPr>
              <w:pStyle w:val="TAL"/>
              <w:keepNext w:val="0"/>
              <w:rPr>
                <w:sz w:val="24"/>
                <w:lang w:eastAsia="de-DE"/>
              </w:rPr>
            </w:pPr>
            <w:r w:rsidRPr="005C06DA">
              <w:t>book car</w:t>
            </w:r>
          </w:p>
        </w:tc>
        <w:tc>
          <w:tcPr>
            <w:tcW w:w="1525" w:type="dxa"/>
            <w:shd w:val="clear" w:color="auto" w:fill="auto"/>
          </w:tcPr>
          <w:p w14:paraId="36827A7B" w14:textId="77777777" w:rsidR="00191CE1" w:rsidRPr="005C06DA" w:rsidRDefault="00191CE1" w:rsidP="00DF05F3">
            <w:pPr>
              <w:pStyle w:val="TAL"/>
              <w:keepNext w:val="0"/>
            </w:pPr>
            <w:r w:rsidRPr="005C06DA">
              <w:t>louer une voiture</w:t>
            </w:r>
          </w:p>
        </w:tc>
        <w:tc>
          <w:tcPr>
            <w:tcW w:w="1525" w:type="dxa"/>
            <w:shd w:val="clear" w:color="auto" w:fill="auto"/>
          </w:tcPr>
          <w:p w14:paraId="46A1919B" w14:textId="77777777" w:rsidR="00191CE1" w:rsidRPr="005C06DA" w:rsidRDefault="00191CE1" w:rsidP="00DF05F3">
            <w:pPr>
              <w:pStyle w:val="TAL"/>
              <w:keepNext w:val="0"/>
            </w:pPr>
            <w:r w:rsidRPr="005C06DA">
              <w:t>ein Auto buchen</w:t>
            </w:r>
          </w:p>
        </w:tc>
        <w:tc>
          <w:tcPr>
            <w:tcW w:w="1525" w:type="dxa"/>
            <w:shd w:val="clear" w:color="auto" w:fill="auto"/>
          </w:tcPr>
          <w:p w14:paraId="3F5BC7BE" w14:textId="5A2654CA" w:rsidR="00191CE1" w:rsidRPr="005C06DA" w:rsidRDefault="00191CE1" w:rsidP="00DF05F3">
            <w:pPr>
              <w:pStyle w:val="TAL"/>
              <w:keepNext w:val="0"/>
            </w:pPr>
            <w:r w:rsidRPr="005C06DA">
              <w:t>prenotare un</w:t>
            </w:r>
            <w:r w:rsidR="00631475">
              <w:t>'</w:t>
            </w:r>
            <w:r w:rsidRPr="005C06DA">
              <w:t>auto</w:t>
            </w:r>
          </w:p>
        </w:tc>
        <w:tc>
          <w:tcPr>
            <w:tcW w:w="1525" w:type="dxa"/>
            <w:shd w:val="clear" w:color="auto" w:fill="auto"/>
          </w:tcPr>
          <w:p w14:paraId="3F0A9519" w14:textId="77777777" w:rsidR="00191CE1" w:rsidRPr="005C06DA" w:rsidRDefault="00191CE1" w:rsidP="00DF05F3">
            <w:pPr>
              <w:pStyle w:val="TAL"/>
              <w:keepNext w:val="0"/>
            </w:pPr>
            <w:r w:rsidRPr="005C06DA">
              <w:t>reservar coche</w:t>
            </w:r>
          </w:p>
        </w:tc>
        <w:tc>
          <w:tcPr>
            <w:tcW w:w="1525" w:type="dxa"/>
            <w:shd w:val="clear" w:color="auto" w:fill="auto"/>
          </w:tcPr>
          <w:p w14:paraId="1406A817" w14:textId="77777777" w:rsidR="00191CE1" w:rsidRPr="005C06DA" w:rsidRDefault="00191CE1" w:rsidP="00DF05F3">
            <w:pPr>
              <w:pStyle w:val="TAL"/>
              <w:keepNext w:val="0"/>
            </w:pPr>
          </w:p>
        </w:tc>
      </w:tr>
      <w:tr w:rsidR="00191CE1" w:rsidRPr="005C06DA" w14:paraId="70BC5CF3" w14:textId="77777777" w:rsidTr="00CF78C0">
        <w:trPr>
          <w:jc w:val="center"/>
        </w:trPr>
        <w:tc>
          <w:tcPr>
            <w:tcW w:w="619" w:type="dxa"/>
          </w:tcPr>
          <w:p w14:paraId="53FD5131" w14:textId="77777777" w:rsidR="00191CE1" w:rsidRPr="005C06DA" w:rsidRDefault="00191CE1"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370</w:t>
            </w:r>
            <w:r w:rsidRPr="005C06DA">
              <w:fldChar w:fldCharType="end"/>
            </w:r>
          </w:p>
        </w:tc>
        <w:tc>
          <w:tcPr>
            <w:tcW w:w="1243" w:type="dxa"/>
          </w:tcPr>
          <w:p w14:paraId="3820ACF4" w14:textId="77777777" w:rsidR="00191CE1" w:rsidRPr="005C06DA" w:rsidRDefault="00191CE1" w:rsidP="00DF05F3">
            <w:pPr>
              <w:pStyle w:val="TAL"/>
              <w:keepNext w:val="0"/>
            </w:pPr>
            <w:r w:rsidRPr="005C06DA">
              <w:t>book flight</w:t>
            </w:r>
          </w:p>
        </w:tc>
        <w:tc>
          <w:tcPr>
            <w:tcW w:w="3163" w:type="dxa"/>
          </w:tcPr>
          <w:p w14:paraId="5897D28C" w14:textId="77777777" w:rsidR="00191CE1" w:rsidRPr="005C06DA" w:rsidRDefault="00191CE1" w:rsidP="00DF05F3">
            <w:pPr>
              <w:pStyle w:val="TAL"/>
              <w:keepNext w:val="0"/>
            </w:pPr>
            <w:r w:rsidRPr="005C06DA">
              <w:t>Action of booking an airline ticket</w:t>
            </w:r>
          </w:p>
        </w:tc>
        <w:tc>
          <w:tcPr>
            <w:tcW w:w="1525" w:type="dxa"/>
          </w:tcPr>
          <w:p w14:paraId="537530C1" w14:textId="77777777" w:rsidR="00191CE1" w:rsidRPr="005C06DA" w:rsidRDefault="00191CE1" w:rsidP="00DF05F3">
            <w:pPr>
              <w:pStyle w:val="TAL"/>
              <w:keepNext w:val="0"/>
            </w:pPr>
            <w:r w:rsidRPr="005C06DA">
              <w:t>book flight</w:t>
            </w:r>
          </w:p>
        </w:tc>
        <w:tc>
          <w:tcPr>
            <w:tcW w:w="1525" w:type="dxa"/>
          </w:tcPr>
          <w:p w14:paraId="51DC4B88" w14:textId="77777777" w:rsidR="00191CE1" w:rsidRPr="005C06DA" w:rsidRDefault="00191CE1" w:rsidP="00DF05F3">
            <w:pPr>
              <w:pStyle w:val="TAL"/>
              <w:keepNext w:val="0"/>
            </w:pPr>
            <w:r w:rsidRPr="005C06DA">
              <w:t>réserver un vol</w:t>
            </w:r>
          </w:p>
        </w:tc>
        <w:tc>
          <w:tcPr>
            <w:tcW w:w="1525" w:type="dxa"/>
          </w:tcPr>
          <w:p w14:paraId="0B4A7E12" w14:textId="77777777" w:rsidR="00191CE1" w:rsidRPr="005C06DA" w:rsidRDefault="00191CE1" w:rsidP="00DF05F3">
            <w:pPr>
              <w:pStyle w:val="TAL"/>
              <w:keepNext w:val="0"/>
            </w:pPr>
            <w:r w:rsidRPr="005C06DA">
              <w:t>einen Flug buchen</w:t>
            </w:r>
          </w:p>
        </w:tc>
        <w:tc>
          <w:tcPr>
            <w:tcW w:w="1525" w:type="dxa"/>
          </w:tcPr>
          <w:p w14:paraId="43D32DF7" w14:textId="77777777" w:rsidR="00191CE1" w:rsidRPr="005C06DA" w:rsidRDefault="00191CE1" w:rsidP="00DF05F3">
            <w:pPr>
              <w:pStyle w:val="TAL"/>
              <w:keepNext w:val="0"/>
            </w:pPr>
            <w:r w:rsidRPr="005C06DA">
              <w:t>prenotare un volo</w:t>
            </w:r>
          </w:p>
        </w:tc>
        <w:tc>
          <w:tcPr>
            <w:tcW w:w="1525" w:type="dxa"/>
          </w:tcPr>
          <w:p w14:paraId="179723C4" w14:textId="77777777" w:rsidR="00191CE1" w:rsidRPr="005C06DA" w:rsidRDefault="00191CE1" w:rsidP="00DF05F3">
            <w:pPr>
              <w:pStyle w:val="TAL"/>
              <w:keepNext w:val="0"/>
            </w:pPr>
            <w:r w:rsidRPr="005C06DA">
              <w:t>reservar vuelo</w:t>
            </w:r>
          </w:p>
        </w:tc>
        <w:tc>
          <w:tcPr>
            <w:tcW w:w="1525" w:type="dxa"/>
          </w:tcPr>
          <w:p w14:paraId="1C43D12D" w14:textId="77777777" w:rsidR="00191CE1" w:rsidRPr="005C06DA" w:rsidRDefault="00191CE1" w:rsidP="00DF05F3">
            <w:pPr>
              <w:pStyle w:val="TAL"/>
              <w:keepNext w:val="0"/>
            </w:pPr>
          </w:p>
        </w:tc>
      </w:tr>
      <w:tr w:rsidR="00191CE1" w:rsidRPr="005C06DA" w14:paraId="16EFEFEF" w14:textId="77777777" w:rsidTr="00CF78C0">
        <w:trPr>
          <w:jc w:val="center"/>
        </w:trPr>
        <w:tc>
          <w:tcPr>
            <w:tcW w:w="619" w:type="dxa"/>
          </w:tcPr>
          <w:p w14:paraId="0546B990" w14:textId="77777777" w:rsidR="00191CE1" w:rsidRPr="005C06DA" w:rsidRDefault="00191CE1"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371</w:t>
            </w:r>
            <w:r w:rsidRPr="005C06DA">
              <w:fldChar w:fldCharType="end"/>
            </w:r>
          </w:p>
        </w:tc>
        <w:tc>
          <w:tcPr>
            <w:tcW w:w="1243" w:type="dxa"/>
          </w:tcPr>
          <w:p w14:paraId="0549705B" w14:textId="77777777" w:rsidR="00191CE1" w:rsidRPr="005C06DA" w:rsidRDefault="00191CE1" w:rsidP="00DF05F3">
            <w:pPr>
              <w:pStyle w:val="TAL"/>
              <w:keepNext w:val="0"/>
            </w:pPr>
            <w:r w:rsidRPr="005C06DA">
              <w:t>book hotel</w:t>
            </w:r>
          </w:p>
        </w:tc>
        <w:tc>
          <w:tcPr>
            <w:tcW w:w="3163" w:type="dxa"/>
          </w:tcPr>
          <w:p w14:paraId="6D67F885" w14:textId="77777777" w:rsidR="00191CE1" w:rsidRPr="005C06DA" w:rsidRDefault="00191CE1" w:rsidP="00DF05F3">
            <w:pPr>
              <w:pStyle w:val="TAL"/>
              <w:keepNext w:val="0"/>
            </w:pPr>
            <w:r w:rsidRPr="005C06DA">
              <w:t>Action of booking a room for staying in a hotel (through a mobile device)</w:t>
            </w:r>
          </w:p>
        </w:tc>
        <w:tc>
          <w:tcPr>
            <w:tcW w:w="1525" w:type="dxa"/>
          </w:tcPr>
          <w:p w14:paraId="48B5FFA0" w14:textId="77777777" w:rsidR="00191CE1" w:rsidRPr="005C06DA" w:rsidRDefault="00191CE1" w:rsidP="00DF05F3">
            <w:pPr>
              <w:pStyle w:val="TAL"/>
              <w:keepNext w:val="0"/>
            </w:pPr>
            <w:r w:rsidRPr="005C06DA">
              <w:t>book hotel; make hotel room reservation</w:t>
            </w:r>
          </w:p>
        </w:tc>
        <w:tc>
          <w:tcPr>
            <w:tcW w:w="1525" w:type="dxa"/>
          </w:tcPr>
          <w:p w14:paraId="091C79F7" w14:textId="77777777" w:rsidR="00191CE1" w:rsidRPr="005C06DA" w:rsidRDefault="00191CE1" w:rsidP="00DF05F3">
            <w:pPr>
              <w:pStyle w:val="TAL"/>
              <w:keepNext w:val="0"/>
            </w:pPr>
            <w:r w:rsidRPr="005C06DA">
              <w:t>réserver un hotel</w:t>
            </w:r>
          </w:p>
        </w:tc>
        <w:tc>
          <w:tcPr>
            <w:tcW w:w="1525" w:type="dxa"/>
          </w:tcPr>
          <w:p w14:paraId="247FAE3B" w14:textId="77777777" w:rsidR="00191CE1" w:rsidRPr="005C06DA" w:rsidRDefault="00191CE1" w:rsidP="00DF05F3">
            <w:pPr>
              <w:pStyle w:val="TAL"/>
              <w:keepNext w:val="0"/>
            </w:pPr>
            <w:r w:rsidRPr="005C06DA">
              <w:t>ein Hotel buchen</w:t>
            </w:r>
          </w:p>
        </w:tc>
        <w:tc>
          <w:tcPr>
            <w:tcW w:w="1525" w:type="dxa"/>
          </w:tcPr>
          <w:p w14:paraId="514BDB6F" w14:textId="77777777" w:rsidR="00191CE1" w:rsidRPr="005C06DA" w:rsidRDefault="00191CE1" w:rsidP="00DF05F3">
            <w:pPr>
              <w:pStyle w:val="TAL"/>
              <w:keepNext w:val="0"/>
            </w:pPr>
            <w:r w:rsidRPr="005C06DA">
              <w:t>prenotare un hotel</w:t>
            </w:r>
          </w:p>
        </w:tc>
        <w:tc>
          <w:tcPr>
            <w:tcW w:w="1525" w:type="dxa"/>
          </w:tcPr>
          <w:p w14:paraId="662E0E88" w14:textId="77777777" w:rsidR="00191CE1" w:rsidRPr="005C06DA" w:rsidRDefault="00191CE1" w:rsidP="00DF05F3">
            <w:pPr>
              <w:pStyle w:val="TAL"/>
              <w:keepNext w:val="0"/>
            </w:pPr>
            <w:r w:rsidRPr="005C06DA">
              <w:t>sreservar hotel</w:t>
            </w:r>
          </w:p>
        </w:tc>
        <w:tc>
          <w:tcPr>
            <w:tcW w:w="1525" w:type="dxa"/>
          </w:tcPr>
          <w:p w14:paraId="0FF0761D" w14:textId="77777777" w:rsidR="00191CE1" w:rsidRPr="005C06DA" w:rsidRDefault="00191CE1" w:rsidP="00DF05F3">
            <w:pPr>
              <w:pStyle w:val="TAL"/>
              <w:keepNext w:val="0"/>
            </w:pPr>
          </w:p>
        </w:tc>
      </w:tr>
      <w:tr w:rsidR="00191CE1" w:rsidRPr="005C06DA" w14:paraId="39B8BE33" w14:textId="77777777" w:rsidTr="00CF78C0">
        <w:trPr>
          <w:jc w:val="center"/>
        </w:trPr>
        <w:tc>
          <w:tcPr>
            <w:tcW w:w="619" w:type="dxa"/>
          </w:tcPr>
          <w:p w14:paraId="0DD45C8C" w14:textId="77777777" w:rsidR="00191CE1" w:rsidRPr="005C06DA" w:rsidRDefault="00191CE1"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372</w:t>
            </w:r>
            <w:r w:rsidRPr="005C06DA">
              <w:fldChar w:fldCharType="end"/>
            </w:r>
          </w:p>
        </w:tc>
        <w:tc>
          <w:tcPr>
            <w:tcW w:w="1243" w:type="dxa"/>
          </w:tcPr>
          <w:p w14:paraId="26EF2D98" w14:textId="77777777" w:rsidR="00191CE1" w:rsidRPr="005C06DA" w:rsidRDefault="00191CE1" w:rsidP="00DF05F3">
            <w:pPr>
              <w:pStyle w:val="TAL"/>
              <w:keepNext w:val="0"/>
            </w:pPr>
            <w:r w:rsidRPr="005C06DA">
              <w:t>booking code, reservation code</w:t>
            </w:r>
          </w:p>
        </w:tc>
        <w:tc>
          <w:tcPr>
            <w:tcW w:w="3163" w:type="dxa"/>
          </w:tcPr>
          <w:p w14:paraId="40B4E5AD" w14:textId="77777777" w:rsidR="00191CE1" w:rsidRPr="005C06DA" w:rsidRDefault="00191CE1" w:rsidP="00DF05F3">
            <w:pPr>
              <w:pStyle w:val="TAL"/>
              <w:keepNext w:val="0"/>
            </w:pPr>
            <w:r w:rsidRPr="005C06DA">
              <w:t>An alphanumerical code that uniquely identifies an airline service reservation. A reservation number may be generated before confirmation and payment, and thus issuing the ticket and may typically include multiple segments and passengers</w:t>
            </w:r>
          </w:p>
        </w:tc>
        <w:tc>
          <w:tcPr>
            <w:tcW w:w="1525" w:type="dxa"/>
          </w:tcPr>
          <w:p w14:paraId="76DC064B" w14:textId="77777777" w:rsidR="00191CE1" w:rsidRPr="005C06DA" w:rsidRDefault="00191CE1" w:rsidP="00DF05F3">
            <w:pPr>
              <w:pStyle w:val="TAL"/>
              <w:keepNext w:val="0"/>
            </w:pPr>
            <w:r w:rsidRPr="005C06DA">
              <w:t>booking code; reservation number</w:t>
            </w:r>
          </w:p>
        </w:tc>
        <w:tc>
          <w:tcPr>
            <w:tcW w:w="1525" w:type="dxa"/>
          </w:tcPr>
          <w:p w14:paraId="71EA7363" w14:textId="77777777" w:rsidR="00191CE1" w:rsidRPr="005C06DA" w:rsidRDefault="00191CE1" w:rsidP="00DF05F3">
            <w:pPr>
              <w:pStyle w:val="TAL"/>
              <w:keepNext w:val="0"/>
            </w:pPr>
            <w:r w:rsidRPr="005C06DA">
              <w:t>code de réservation</w:t>
            </w:r>
          </w:p>
        </w:tc>
        <w:tc>
          <w:tcPr>
            <w:tcW w:w="1525" w:type="dxa"/>
          </w:tcPr>
          <w:p w14:paraId="4A599ED1" w14:textId="77777777" w:rsidR="00191CE1" w:rsidRPr="005C06DA" w:rsidRDefault="00191CE1" w:rsidP="00DF05F3">
            <w:pPr>
              <w:pStyle w:val="TAL"/>
              <w:keepNext w:val="0"/>
            </w:pPr>
            <w:r w:rsidRPr="005C06DA">
              <w:t>Reservierungscode</w:t>
            </w:r>
          </w:p>
        </w:tc>
        <w:tc>
          <w:tcPr>
            <w:tcW w:w="1525" w:type="dxa"/>
          </w:tcPr>
          <w:p w14:paraId="6B2E8985" w14:textId="77777777" w:rsidR="00191CE1" w:rsidRPr="005C06DA" w:rsidRDefault="00191CE1" w:rsidP="00DF05F3">
            <w:pPr>
              <w:pStyle w:val="TAL"/>
              <w:keepNext w:val="0"/>
            </w:pPr>
            <w:r w:rsidRPr="005C06DA">
              <w:t>codice di prenotazione</w:t>
            </w:r>
          </w:p>
        </w:tc>
        <w:tc>
          <w:tcPr>
            <w:tcW w:w="1525" w:type="dxa"/>
          </w:tcPr>
          <w:p w14:paraId="735EAC19" w14:textId="77777777" w:rsidR="00191CE1" w:rsidRPr="005C06DA" w:rsidRDefault="00191CE1" w:rsidP="00DF05F3">
            <w:pPr>
              <w:pStyle w:val="TAL"/>
              <w:keepNext w:val="0"/>
            </w:pPr>
            <w:r w:rsidRPr="005C06DA">
              <w:t>código de reserva</w:t>
            </w:r>
          </w:p>
        </w:tc>
        <w:tc>
          <w:tcPr>
            <w:tcW w:w="1525" w:type="dxa"/>
          </w:tcPr>
          <w:p w14:paraId="11FD33CB" w14:textId="77777777" w:rsidR="00191CE1" w:rsidRPr="005C06DA" w:rsidRDefault="00191CE1" w:rsidP="00DF05F3">
            <w:pPr>
              <w:pStyle w:val="TAL"/>
              <w:keepNext w:val="0"/>
            </w:pPr>
          </w:p>
        </w:tc>
      </w:tr>
      <w:tr w:rsidR="00191CE1" w:rsidRPr="005C06DA" w14:paraId="06534243" w14:textId="77777777" w:rsidTr="00CF78C0">
        <w:trPr>
          <w:jc w:val="center"/>
        </w:trPr>
        <w:tc>
          <w:tcPr>
            <w:tcW w:w="619" w:type="dxa"/>
          </w:tcPr>
          <w:p w14:paraId="7F6580FE" w14:textId="77777777" w:rsidR="00191CE1" w:rsidRPr="005C06DA" w:rsidRDefault="00191CE1"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373</w:t>
            </w:r>
            <w:r w:rsidRPr="005C06DA">
              <w:fldChar w:fldCharType="end"/>
            </w:r>
          </w:p>
        </w:tc>
        <w:tc>
          <w:tcPr>
            <w:tcW w:w="1243" w:type="dxa"/>
          </w:tcPr>
          <w:p w14:paraId="741281A3" w14:textId="77777777" w:rsidR="00191CE1" w:rsidRPr="005C06DA" w:rsidRDefault="00191CE1" w:rsidP="00DF05F3">
            <w:pPr>
              <w:pStyle w:val="TAL"/>
              <w:keepNext w:val="0"/>
            </w:pPr>
            <w:r w:rsidRPr="005C06DA">
              <w:t>Business class</w:t>
            </w:r>
          </w:p>
        </w:tc>
        <w:tc>
          <w:tcPr>
            <w:tcW w:w="3163" w:type="dxa"/>
          </w:tcPr>
          <w:p w14:paraId="050443AD" w14:textId="77777777" w:rsidR="00191CE1" w:rsidRPr="005C06DA" w:rsidRDefault="00191CE1" w:rsidP="00DF05F3">
            <w:pPr>
              <w:pStyle w:val="TAL"/>
              <w:keepNext w:val="0"/>
            </w:pPr>
            <w:r w:rsidRPr="005C06DA">
              <w:t>Improved service class with more expensive tickets, better food and service and better seats that are usually located in the front part of the cabin. In European flights business class is usually the best class available</w:t>
            </w:r>
          </w:p>
        </w:tc>
        <w:tc>
          <w:tcPr>
            <w:tcW w:w="1525" w:type="dxa"/>
          </w:tcPr>
          <w:p w14:paraId="0FA50843" w14:textId="77777777" w:rsidR="00191CE1" w:rsidRPr="005C06DA" w:rsidRDefault="00191CE1" w:rsidP="00DF05F3">
            <w:pPr>
              <w:pStyle w:val="TAL"/>
              <w:keepNext w:val="0"/>
            </w:pPr>
            <w:r w:rsidRPr="005C06DA">
              <w:t>Business class</w:t>
            </w:r>
          </w:p>
        </w:tc>
        <w:tc>
          <w:tcPr>
            <w:tcW w:w="1525" w:type="dxa"/>
          </w:tcPr>
          <w:p w14:paraId="493A9F99" w14:textId="77777777" w:rsidR="00191CE1" w:rsidRPr="005C06DA" w:rsidRDefault="00191CE1" w:rsidP="00DF05F3">
            <w:pPr>
              <w:pStyle w:val="TAL"/>
              <w:keepNext w:val="0"/>
            </w:pPr>
            <w:r w:rsidRPr="005C06DA">
              <w:t>classe affaire</w:t>
            </w:r>
          </w:p>
        </w:tc>
        <w:tc>
          <w:tcPr>
            <w:tcW w:w="1525" w:type="dxa"/>
          </w:tcPr>
          <w:p w14:paraId="69097F54" w14:textId="77777777" w:rsidR="00191CE1" w:rsidRPr="005C06DA" w:rsidRDefault="00191CE1" w:rsidP="00DF05F3">
            <w:pPr>
              <w:pStyle w:val="TAL"/>
              <w:keepNext w:val="0"/>
            </w:pPr>
            <w:r w:rsidRPr="005C06DA">
              <w:t>Business Class</w:t>
            </w:r>
          </w:p>
        </w:tc>
        <w:tc>
          <w:tcPr>
            <w:tcW w:w="1525" w:type="dxa"/>
          </w:tcPr>
          <w:p w14:paraId="2C66B60C" w14:textId="77777777" w:rsidR="00191CE1" w:rsidRPr="005C06DA" w:rsidRDefault="00191CE1" w:rsidP="00DF05F3">
            <w:pPr>
              <w:pStyle w:val="TAL"/>
              <w:keepNext w:val="0"/>
            </w:pPr>
            <w:r w:rsidRPr="005C06DA">
              <w:t>business class</w:t>
            </w:r>
          </w:p>
        </w:tc>
        <w:tc>
          <w:tcPr>
            <w:tcW w:w="1525" w:type="dxa"/>
          </w:tcPr>
          <w:p w14:paraId="7B62BFD9" w14:textId="267EEE2B" w:rsidR="00191CE1" w:rsidRPr="005C06DA" w:rsidRDefault="00B64C5B" w:rsidP="00DF05F3">
            <w:pPr>
              <w:pStyle w:val="TAL"/>
              <w:keepNext w:val="0"/>
            </w:pPr>
            <w:r>
              <w:t>b</w:t>
            </w:r>
            <w:r w:rsidRPr="005C06DA">
              <w:t>usiness</w:t>
            </w:r>
            <w:r>
              <w:t xml:space="preserve">; </w:t>
            </w:r>
            <w:r>
              <w:rPr>
                <w:lang w:val="es-ES"/>
              </w:rPr>
              <w:t>clase business</w:t>
            </w:r>
          </w:p>
        </w:tc>
        <w:tc>
          <w:tcPr>
            <w:tcW w:w="1525" w:type="dxa"/>
          </w:tcPr>
          <w:p w14:paraId="1666F1B4" w14:textId="77777777" w:rsidR="00191CE1" w:rsidRPr="005C06DA" w:rsidRDefault="00191CE1" w:rsidP="00DF05F3">
            <w:pPr>
              <w:pStyle w:val="TAL"/>
              <w:keepNext w:val="0"/>
            </w:pPr>
          </w:p>
        </w:tc>
      </w:tr>
      <w:tr w:rsidR="00191CE1" w:rsidRPr="005C06DA" w14:paraId="06098902" w14:textId="77777777" w:rsidTr="00CF78C0">
        <w:trPr>
          <w:jc w:val="center"/>
        </w:trPr>
        <w:tc>
          <w:tcPr>
            <w:tcW w:w="619" w:type="dxa"/>
          </w:tcPr>
          <w:p w14:paraId="4321BCD6" w14:textId="77777777" w:rsidR="00191CE1" w:rsidRPr="005C06DA" w:rsidRDefault="00191CE1"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374</w:t>
            </w:r>
            <w:r w:rsidRPr="005C06DA">
              <w:fldChar w:fldCharType="end"/>
            </w:r>
          </w:p>
        </w:tc>
        <w:tc>
          <w:tcPr>
            <w:tcW w:w="1243" w:type="dxa"/>
          </w:tcPr>
          <w:p w14:paraId="005635F0" w14:textId="77777777" w:rsidR="00191CE1" w:rsidRPr="005C06DA" w:rsidRDefault="00191CE1" w:rsidP="00DF05F3">
            <w:pPr>
              <w:pStyle w:val="TAL"/>
              <w:keepNext w:val="0"/>
            </w:pPr>
            <w:r w:rsidRPr="005C06DA">
              <w:t>cabin</w:t>
            </w:r>
          </w:p>
        </w:tc>
        <w:tc>
          <w:tcPr>
            <w:tcW w:w="3163" w:type="dxa"/>
          </w:tcPr>
          <w:p w14:paraId="065FE3A6" w14:textId="77777777" w:rsidR="00191CE1" w:rsidRPr="005C06DA" w:rsidRDefault="00191CE1" w:rsidP="00DF05F3">
            <w:pPr>
              <w:pStyle w:val="TAL"/>
              <w:keepNext w:val="0"/>
            </w:pPr>
            <w:r w:rsidRPr="005C06DA">
              <w:t>Term used to refer to the service class and place in in the cabin of an air transportation ticket</w:t>
            </w:r>
          </w:p>
        </w:tc>
        <w:tc>
          <w:tcPr>
            <w:tcW w:w="1525" w:type="dxa"/>
          </w:tcPr>
          <w:p w14:paraId="27AD1845" w14:textId="77777777" w:rsidR="00191CE1" w:rsidRPr="005C06DA" w:rsidRDefault="00191CE1" w:rsidP="00DF05F3">
            <w:pPr>
              <w:pStyle w:val="TAL"/>
              <w:keepNext w:val="0"/>
            </w:pPr>
            <w:r w:rsidRPr="005C06DA">
              <w:t>cabin; service class</w:t>
            </w:r>
          </w:p>
        </w:tc>
        <w:tc>
          <w:tcPr>
            <w:tcW w:w="1525" w:type="dxa"/>
          </w:tcPr>
          <w:p w14:paraId="3688E36C" w14:textId="77777777" w:rsidR="00191CE1" w:rsidRPr="005C06DA" w:rsidRDefault="00191CE1" w:rsidP="00DF05F3">
            <w:pPr>
              <w:pStyle w:val="TAL"/>
              <w:keepNext w:val="0"/>
            </w:pPr>
            <w:r w:rsidRPr="005C06DA">
              <w:t>cabine</w:t>
            </w:r>
          </w:p>
        </w:tc>
        <w:tc>
          <w:tcPr>
            <w:tcW w:w="1525" w:type="dxa"/>
          </w:tcPr>
          <w:p w14:paraId="3C897D6A" w14:textId="77777777" w:rsidR="00191CE1" w:rsidRPr="005C06DA" w:rsidRDefault="00191CE1" w:rsidP="00DF05F3">
            <w:pPr>
              <w:pStyle w:val="TAL"/>
              <w:keepNext w:val="0"/>
            </w:pPr>
            <w:r w:rsidRPr="005C06DA">
              <w:t>Klasse</w:t>
            </w:r>
          </w:p>
        </w:tc>
        <w:tc>
          <w:tcPr>
            <w:tcW w:w="1525" w:type="dxa"/>
          </w:tcPr>
          <w:p w14:paraId="019D1F22" w14:textId="77777777" w:rsidR="00191CE1" w:rsidRPr="005C06DA" w:rsidRDefault="00191CE1" w:rsidP="00DF05F3">
            <w:pPr>
              <w:pStyle w:val="TAL"/>
              <w:keepNext w:val="0"/>
            </w:pPr>
            <w:r w:rsidRPr="005C06DA">
              <w:t>carrozza; vagone</w:t>
            </w:r>
          </w:p>
        </w:tc>
        <w:tc>
          <w:tcPr>
            <w:tcW w:w="1525" w:type="dxa"/>
          </w:tcPr>
          <w:p w14:paraId="03C003BE" w14:textId="77777777" w:rsidR="00191CE1" w:rsidRPr="005C06DA" w:rsidRDefault="00191CE1" w:rsidP="00DF05F3">
            <w:pPr>
              <w:pStyle w:val="TAL"/>
              <w:keepNext w:val="0"/>
            </w:pPr>
            <w:r w:rsidRPr="005C06DA">
              <w:t>clase</w:t>
            </w:r>
          </w:p>
        </w:tc>
        <w:tc>
          <w:tcPr>
            <w:tcW w:w="1525" w:type="dxa"/>
          </w:tcPr>
          <w:p w14:paraId="785C3FD3" w14:textId="77777777" w:rsidR="00191CE1" w:rsidRPr="005C06DA" w:rsidRDefault="00191CE1" w:rsidP="00DF05F3">
            <w:pPr>
              <w:pStyle w:val="TAL"/>
              <w:keepNext w:val="0"/>
            </w:pPr>
          </w:p>
        </w:tc>
      </w:tr>
      <w:tr w:rsidR="00191CE1" w:rsidRPr="005C06DA" w14:paraId="1EB209F7" w14:textId="77777777" w:rsidTr="00CF78C0">
        <w:trPr>
          <w:jc w:val="center"/>
        </w:trPr>
        <w:tc>
          <w:tcPr>
            <w:tcW w:w="619" w:type="dxa"/>
          </w:tcPr>
          <w:p w14:paraId="36D9D5FD" w14:textId="77777777" w:rsidR="00191CE1" w:rsidRPr="005C06DA" w:rsidRDefault="00191CE1"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375</w:t>
            </w:r>
            <w:r w:rsidRPr="005C06DA">
              <w:fldChar w:fldCharType="end"/>
            </w:r>
          </w:p>
        </w:tc>
        <w:tc>
          <w:tcPr>
            <w:tcW w:w="1243" w:type="dxa"/>
          </w:tcPr>
          <w:p w14:paraId="5DF31098" w14:textId="77777777" w:rsidR="00191CE1" w:rsidRPr="005C06DA" w:rsidRDefault="00191CE1" w:rsidP="00DF05F3">
            <w:pPr>
              <w:pStyle w:val="TAL"/>
              <w:keepNext w:val="0"/>
            </w:pPr>
            <w:r w:rsidRPr="005C06DA">
              <w:t>car hire (rental)</w:t>
            </w:r>
          </w:p>
        </w:tc>
        <w:tc>
          <w:tcPr>
            <w:tcW w:w="3163" w:type="dxa"/>
          </w:tcPr>
          <w:p w14:paraId="50D06E36" w14:textId="77777777" w:rsidR="00191CE1" w:rsidRPr="005C06DA" w:rsidRDefault="00191CE1" w:rsidP="00DF05F3">
            <w:pPr>
              <w:pStyle w:val="TAL"/>
              <w:keepNext w:val="0"/>
            </w:pPr>
            <w:r w:rsidRPr="005C06DA">
              <w:t>A service consisting of the provision of an automobile for a well-defined time to a person</w:t>
            </w:r>
          </w:p>
        </w:tc>
        <w:tc>
          <w:tcPr>
            <w:tcW w:w="1525" w:type="dxa"/>
          </w:tcPr>
          <w:p w14:paraId="6720E309" w14:textId="77777777" w:rsidR="00191CE1" w:rsidRPr="005C06DA" w:rsidRDefault="00191CE1" w:rsidP="00DF05F3">
            <w:pPr>
              <w:pStyle w:val="TAL"/>
              <w:keepNext w:val="0"/>
            </w:pPr>
            <w:r w:rsidRPr="005C06DA">
              <w:t>car hire/rental</w:t>
            </w:r>
          </w:p>
        </w:tc>
        <w:tc>
          <w:tcPr>
            <w:tcW w:w="1525" w:type="dxa"/>
          </w:tcPr>
          <w:p w14:paraId="73B2ACCE" w14:textId="77777777" w:rsidR="00191CE1" w:rsidRPr="005C06DA" w:rsidRDefault="00191CE1" w:rsidP="00DF05F3">
            <w:pPr>
              <w:pStyle w:val="TAL"/>
              <w:keepNext w:val="0"/>
            </w:pPr>
            <w:r w:rsidRPr="005C06DA">
              <w:t>louer une voiture</w:t>
            </w:r>
          </w:p>
        </w:tc>
        <w:tc>
          <w:tcPr>
            <w:tcW w:w="1525" w:type="dxa"/>
          </w:tcPr>
          <w:p w14:paraId="289C4131" w14:textId="77777777" w:rsidR="00191CE1" w:rsidRPr="005C06DA" w:rsidRDefault="00191CE1" w:rsidP="00DF05F3">
            <w:pPr>
              <w:pStyle w:val="TAL"/>
              <w:keepNext w:val="0"/>
            </w:pPr>
            <w:r w:rsidRPr="005C06DA">
              <w:t>Autovermietung</w:t>
            </w:r>
          </w:p>
        </w:tc>
        <w:tc>
          <w:tcPr>
            <w:tcW w:w="1525" w:type="dxa"/>
          </w:tcPr>
          <w:p w14:paraId="0D7DAD13" w14:textId="77777777" w:rsidR="00191CE1" w:rsidRPr="005C06DA" w:rsidRDefault="00191CE1" w:rsidP="00DF05F3">
            <w:pPr>
              <w:pStyle w:val="TAL"/>
              <w:keepNext w:val="0"/>
            </w:pPr>
            <w:r w:rsidRPr="005C06DA">
              <w:t>noleggio auto</w:t>
            </w:r>
          </w:p>
        </w:tc>
        <w:tc>
          <w:tcPr>
            <w:tcW w:w="1525" w:type="dxa"/>
          </w:tcPr>
          <w:p w14:paraId="29657531" w14:textId="77777777" w:rsidR="00191CE1" w:rsidRPr="005C06DA" w:rsidRDefault="00191CE1" w:rsidP="00DF05F3">
            <w:pPr>
              <w:pStyle w:val="TAL"/>
              <w:keepNext w:val="0"/>
            </w:pPr>
            <w:r w:rsidRPr="005C06DA">
              <w:t>alquiler de coche</w:t>
            </w:r>
          </w:p>
        </w:tc>
        <w:tc>
          <w:tcPr>
            <w:tcW w:w="1525" w:type="dxa"/>
          </w:tcPr>
          <w:p w14:paraId="344D90A0" w14:textId="77777777" w:rsidR="00191CE1" w:rsidRPr="005C06DA" w:rsidRDefault="00191CE1" w:rsidP="00DF05F3">
            <w:pPr>
              <w:pStyle w:val="TAL"/>
              <w:keepNext w:val="0"/>
            </w:pPr>
          </w:p>
        </w:tc>
      </w:tr>
      <w:tr w:rsidR="00191CE1" w:rsidRPr="005C06DA" w14:paraId="496A096A" w14:textId="77777777" w:rsidTr="00CF78C0">
        <w:trPr>
          <w:jc w:val="center"/>
        </w:trPr>
        <w:tc>
          <w:tcPr>
            <w:tcW w:w="619" w:type="dxa"/>
          </w:tcPr>
          <w:p w14:paraId="2F351948" w14:textId="77777777" w:rsidR="00191CE1" w:rsidRPr="005C06DA" w:rsidRDefault="00191CE1" w:rsidP="00DF05F3">
            <w:pPr>
              <w:pStyle w:val="TAC"/>
              <w:keepNext w:val="0"/>
              <w:rPr>
                <w:rFonts w:cs="Arial"/>
                <w:szCs w:val="18"/>
              </w:rPr>
            </w:pPr>
            <w:r w:rsidRPr="005C06DA">
              <w:lastRenderedPageBreak/>
              <w:t>ii.</w:t>
            </w:r>
            <w:r w:rsidRPr="005C06DA">
              <w:fldChar w:fldCharType="begin"/>
            </w:r>
            <w:r w:rsidRPr="005C06DA">
              <w:instrText xml:space="preserve"> SEQ number2 \* ARABIC </w:instrText>
            </w:r>
            <w:r w:rsidRPr="005C06DA">
              <w:fldChar w:fldCharType="separate"/>
            </w:r>
            <w:r w:rsidR="00A40204" w:rsidRPr="005C06DA">
              <w:t>376</w:t>
            </w:r>
            <w:r w:rsidRPr="005C06DA">
              <w:fldChar w:fldCharType="end"/>
            </w:r>
          </w:p>
        </w:tc>
        <w:tc>
          <w:tcPr>
            <w:tcW w:w="1243" w:type="dxa"/>
          </w:tcPr>
          <w:p w14:paraId="23179CC0" w14:textId="77777777" w:rsidR="00191CE1" w:rsidRPr="005C06DA" w:rsidRDefault="00191CE1" w:rsidP="00DF05F3">
            <w:pPr>
              <w:pStyle w:val="TAL"/>
              <w:keepNext w:val="0"/>
            </w:pPr>
            <w:r w:rsidRPr="005C06DA">
              <w:t>checked luggage</w:t>
            </w:r>
          </w:p>
        </w:tc>
        <w:tc>
          <w:tcPr>
            <w:tcW w:w="3163" w:type="dxa"/>
          </w:tcPr>
          <w:p w14:paraId="5BE53110" w14:textId="77777777" w:rsidR="00191CE1" w:rsidRPr="005C06DA" w:rsidRDefault="00191CE1" w:rsidP="00DF05F3">
            <w:pPr>
              <w:pStyle w:val="TAL"/>
              <w:keepNext w:val="0"/>
            </w:pPr>
            <w:r w:rsidRPr="005C06DA">
              <w:t>Piece or pieces of luggage that are given to the airline by the passenger at the check-in counter for transportation in the cargo vault of the airplane.</w:t>
            </w:r>
          </w:p>
        </w:tc>
        <w:tc>
          <w:tcPr>
            <w:tcW w:w="1525" w:type="dxa"/>
          </w:tcPr>
          <w:p w14:paraId="02981F50" w14:textId="77777777" w:rsidR="00191CE1" w:rsidRPr="005C06DA" w:rsidRDefault="00191CE1" w:rsidP="00DF05F3">
            <w:pPr>
              <w:pStyle w:val="TAL"/>
              <w:keepNext w:val="0"/>
            </w:pPr>
            <w:r w:rsidRPr="005C06DA">
              <w:t>checked/check-in luggage</w:t>
            </w:r>
          </w:p>
        </w:tc>
        <w:tc>
          <w:tcPr>
            <w:tcW w:w="1525" w:type="dxa"/>
          </w:tcPr>
          <w:p w14:paraId="20F5F424" w14:textId="77777777" w:rsidR="00191CE1" w:rsidRPr="005C06DA" w:rsidRDefault="00191CE1" w:rsidP="00DF05F3">
            <w:pPr>
              <w:pStyle w:val="TAL"/>
              <w:keepNext w:val="0"/>
            </w:pPr>
            <w:r w:rsidRPr="005C06DA">
              <w:t>bagage contrôlé</w:t>
            </w:r>
          </w:p>
        </w:tc>
        <w:tc>
          <w:tcPr>
            <w:tcW w:w="1525" w:type="dxa"/>
          </w:tcPr>
          <w:p w14:paraId="16A3C5C6" w14:textId="77777777" w:rsidR="00191CE1" w:rsidRPr="005C06DA" w:rsidRDefault="00191CE1" w:rsidP="00DF05F3">
            <w:pPr>
              <w:pStyle w:val="TAL"/>
              <w:keepNext w:val="0"/>
            </w:pPr>
            <w:r w:rsidRPr="005C06DA">
              <w:t>Aufgegebenes Gepäck</w:t>
            </w:r>
          </w:p>
        </w:tc>
        <w:tc>
          <w:tcPr>
            <w:tcW w:w="1525" w:type="dxa"/>
          </w:tcPr>
          <w:p w14:paraId="23E70C5B" w14:textId="77777777" w:rsidR="00191CE1" w:rsidRPr="005C06DA" w:rsidRDefault="00191CE1" w:rsidP="00DF05F3">
            <w:pPr>
              <w:pStyle w:val="TAL"/>
              <w:keepNext w:val="0"/>
            </w:pPr>
            <w:r w:rsidRPr="005C06DA">
              <w:t>bagaglio controllato</w:t>
            </w:r>
          </w:p>
        </w:tc>
        <w:tc>
          <w:tcPr>
            <w:tcW w:w="1525" w:type="dxa"/>
          </w:tcPr>
          <w:p w14:paraId="71D1C736" w14:textId="77777777" w:rsidR="00191CE1" w:rsidRPr="005C06DA" w:rsidRDefault="00191CE1" w:rsidP="00DF05F3">
            <w:pPr>
              <w:pStyle w:val="TAL"/>
              <w:keepNext w:val="0"/>
            </w:pPr>
            <w:r w:rsidRPr="005C06DA">
              <w:t>equipaje facturado</w:t>
            </w:r>
          </w:p>
        </w:tc>
        <w:tc>
          <w:tcPr>
            <w:tcW w:w="1525" w:type="dxa"/>
          </w:tcPr>
          <w:p w14:paraId="17D45FC0" w14:textId="77777777" w:rsidR="00191CE1" w:rsidRPr="005C06DA" w:rsidRDefault="00191CE1" w:rsidP="00DF05F3">
            <w:pPr>
              <w:pStyle w:val="TAL"/>
              <w:keepNext w:val="0"/>
            </w:pPr>
          </w:p>
        </w:tc>
      </w:tr>
      <w:tr w:rsidR="00191CE1" w:rsidRPr="005C06DA" w14:paraId="07AA40B1" w14:textId="77777777" w:rsidTr="00CF78C0">
        <w:trPr>
          <w:jc w:val="center"/>
        </w:trPr>
        <w:tc>
          <w:tcPr>
            <w:tcW w:w="619" w:type="dxa"/>
          </w:tcPr>
          <w:p w14:paraId="03F7F7FC" w14:textId="77777777" w:rsidR="00191CE1" w:rsidRPr="005C06DA" w:rsidRDefault="00191CE1"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377</w:t>
            </w:r>
            <w:r w:rsidRPr="005C06DA">
              <w:fldChar w:fldCharType="end"/>
            </w:r>
          </w:p>
        </w:tc>
        <w:tc>
          <w:tcPr>
            <w:tcW w:w="1243" w:type="dxa"/>
          </w:tcPr>
          <w:p w14:paraId="5AF1352B" w14:textId="77777777" w:rsidR="00191CE1" w:rsidRPr="005C06DA" w:rsidRDefault="00191CE1" w:rsidP="00DF05F3">
            <w:pPr>
              <w:pStyle w:val="TAL"/>
              <w:keepNext w:val="0"/>
            </w:pPr>
            <w:r w:rsidRPr="005C06DA">
              <w:t>confirmed</w:t>
            </w:r>
          </w:p>
        </w:tc>
        <w:tc>
          <w:tcPr>
            <w:tcW w:w="3163" w:type="dxa"/>
          </w:tcPr>
          <w:p w14:paraId="72919C6B" w14:textId="77777777" w:rsidR="00191CE1" w:rsidRPr="005C06DA" w:rsidRDefault="00191CE1" w:rsidP="00DF05F3">
            <w:pPr>
              <w:pStyle w:val="TAL"/>
              <w:keepNext w:val="0"/>
            </w:pPr>
            <w:r w:rsidRPr="005C06DA">
              <w:t>Status of an air transport reservation or ticket where an specific flight, date and time are allocated to the passenger</w:t>
            </w:r>
            <w:r w:rsidR="009C22CC" w:rsidRPr="005C06DA">
              <w:t xml:space="preserve"> </w:t>
            </w:r>
            <w:r w:rsidRPr="005C06DA">
              <w:t xml:space="preserve">and generally (but not always) guaranteed </w:t>
            </w:r>
          </w:p>
        </w:tc>
        <w:tc>
          <w:tcPr>
            <w:tcW w:w="1525" w:type="dxa"/>
          </w:tcPr>
          <w:p w14:paraId="572AA0FE" w14:textId="77777777" w:rsidR="00191CE1" w:rsidRPr="005C06DA" w:rsidRDefault="00191CE1" w:rsidP="00DF05F3">
            <w:pPr>
              <w:pStyle w:val="TAL"/>
              <w:keepNext w:val="0"/>
            </w:pPr>
            <w:r w:rsidRPr="005C06DA">
              <w:t>confirmed</w:t>
            </w:r>
          </w:p>
        </w:tc>
        <w:tc>
          <w:tcPr>
            <w:tcW w:w="1525" w:type="dxa"/>
          </w:tcPr>
          <w:p w14:paraId="196F0E50" w14:textId="77777777" w:rsidR="00191CE1" w:rsidRPr="005C06DA" w:rsidRDefault="00191CE1" w:rsidP="00DF05F3">
            <w:pPr>
              <w:pStyle w:val="TAL"/>
              <w:keepNext w:val="0"/>
            </w:pPr>
            <w:r w:rsidRPr="005C06DA">
              <w:t>confirmé</w:t>
            </w:r>
          </w:p>
        </w:tc>
        <w:tc>
          <w:tcPr>
            <w:tcW w:w="1525" w:type="dxa"/>
          </w:tcPr>
          <w:p w14:paraId="5484C4F7" w14:textId="77777777" w:rsidR="00191CE1" w:rsidRPr="005C06DA" w:rsidRDefault="00191CE1" w:rsidP="00DF05F3">
            <w:pPr>
              <w:pStyle w:val="TAL"/>
              <w:keepNext w:val="0"/>
            </w:pPr>
            <w:r w:rsidRPr="005C06DA">
              <w:t>bestätigt</w:t>
            </w:r>
          </w:p>
        </w:tc>
        <w:tc>
          <w:tcPr>
            <w:tcW w:w="1525" w:type="dxa"/>
          </w:tcPr>
          <w:p w14:paraId="04851086" w14:textId="77777777" w:rsidR="00191CE1" w:rsidRPr="005C06DA" w:rsidRDefault="00191CE1" w:rsidP="00DF05F3">
            <w:pPr>
              <w:pStyle w:val="TAL"/>
              <w:keepNext w:val="0"/>
            </w:pPr>
            <w:r w:rsidRPr="005C06DA">
              <w:t>confermato</w:t>
            </w:r>
          </w:p>
        </w:tc>
        <w:tc>
          <w:tcPr>
            <w:tcW w:w="1525" w:type="dxa"/>
          </w:tcPr>
          <w:p w14:paraId="7FD7A185" w14:textId="77777777" w:rsidR="00191CE1" w:rsidRPr="005C06DA" w:rsidRDefault="00191CE1" w:rsidP="00DF05F3">
            <w:pPr>
              <w:pStyle w:val="TAL"/>
              <w:keepNext w:val="0"/>
            </w:pPr>
            <w:r w:rsidRPr="005C06DA">
              <w:t>confirmado</w:t>
            </w:r>
          </w:p>
        </w:tc>
        <w:tc>
          <w:tcPr>
            <w:tcW w:w="1525" w:type="dxa"/>
          </w:tcPr>
          <w:p w14:paraId="0E5C580A" w14:textId="77777777" w:rsidR="00191CE1" w:rsidRPr="005C06DA" w:rsidRDefault="00191CE1" w:rsidP="00DF05F3">
            <w:pPr>
              <w:pStyle w:val="TAL"/>
              <w:keepNext w:val="0"/>
            </w:pPr>
          </w:p>
        </w:tc>
      </w:tr>
      <w:tr w:rsidR="00191CE1" w:rsidRPr="005C06DA" w14:paraId="0724F200" w14:textId="77777777" w:rsidTr="00CF78C0">
        <w:trPr>
          <w:jc w:val="center"/>
        </w:trPr>
        <w:tc>
          <w:tcPr>
            <w:tcW w:w="619" w:type="dxa"/>
          </w:tcPr>
          <w:p w14:paraId="29807D99" w14:textId="77777777" w:rsidR="00191CE1" w:rsidRPr="005C06DA" w:rsidRDefault="00191CE1"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378</w:t>
            </w:r>
            <w:r w:rsidRPr="005C06DA">
              <w:fldChar w:fldCharType="end"/>
            </w:r>
          </w:p>
        </w:tc>
        <w:tc>
          <w:tcPr>
            <w:tcW w:w="1243" w:type="dxa"/>
          </w:tcPr>
          <w:p w14:paraId="415F325F" w14:textId="77777777" w:rsidR="00191CE1" w:rsidRPr="005C06DA" w:rsidRDefault="00191CE1" w:rsidP="00DF05F3">
            <w:pPr>
              <w:pStyle w:val="TAL"/>
              <w:keepNext w:val="0"/>
            </w:pPr>
            <w:r w:rsidRPr="005C06DA">
              <w:t>e-ticket</w:t>
            </w:r>
          </w:p>
        </w:tc>
        <w:tc>
          <w:tcPr>
            <w:tcW w:w="3163" w:type="dxa"/>
          </w:tcPr>
          <w:p w14:paraId="7C1C2D8A" w14:textId="77777777" w:rsidR="00191CE1" w:rsidRPr="005C06DA" w:rsidRDefault="00191CE1" w:rsidP="00DF05F3">
            <w:pPr>
              <w:pStyle w:val="TAL"/>
              <w:keepNext w:val="0"/>
            </w:pPr>
            <w:r w:rsidRPr="005C06DA">
              <w:t>Variant of an airline ticket that does not require a paper document to be valid. Currently most of the tickets are e-tickets</w:t>
            </w:r>
          </w:p>
        </w:tc>
        <w:tc>
          <w:tcPr>
            <w:tcW w:w="1525" w:type="dxa"/>
          </w:tcPr>
          <w:p w14:paraId="600C0ED4" w14:textId="77777777" w:rsidR="00191CE1" w:rsidRPr="005C06DA" w:rsidRDefault="00191CE1" w:rsidP="00DF05F3">
            <w:pPr>
              <w:pStyle w:val="TAL"/>
              <w:keepNext w:val="0"/>
            </w:pPr>
            <w:r w:rsidRPr="005C06DA">
              <w:t>e-ticket</w:t>
            </w:r>
          </w:p>
        </w:tc>
        <w:tc>
          <w:tcPr>
            <w:tcW w:w="1525" w:type="dxa"/>
          </w:tcPr>
          <w:p w14:paraId="49A1B30E" w14:textId="77777777" w:rsidR="00191CE1" w:rsidRPr="005C06DA" w:rsidRDefault="00191CE1" w:rsidP="00DF05F3">
            <w:pPr>
              <w:pStyle w:val="TAL"/>
              <w:keepNext w:val="0"/>
            </w:pPr>
            <w:r w:rsidRPr="005C06DA">
              <w:t xml:space="preserve">billet électronique </w:t>
            </w:r>
          </w:p>
        </w:tc>
        <w:tc>
          <w:tcPr>
            <w:tcW w:w="1525" w:type="dxa"/>
          </w:tcPr>
          <w:p w14:paraId="5B5F0A55" w14:textId="77777777" w:rsidR="00191CE1" w:rsidRPr="005C06DA" w:rsidRDefault="00191CE1" w:rsidP="00DF05F3">
            <w:pPr>
              <w:pStyle w:val="TAL"/>
              <w:keepNext w:val="0"/>
            </w:pPr>
            <w:r w:rsidRPr="005C06DA">
              <w:t>E-ticket</w:t>
            </w:r>
          </w:p>
        </w:tc>
        <w:tc>
          <w:tcPr>
            <w:tcW w:w="1525" w:type="dxa"/>
          </w:tcPr>
          <w:p w14:paraId="681C4E72" w14:textId="77777777" w:rsidR="00191CE1" w:rsidRPr="005C06DA" w:rsidRDefault="00191CE1" w:rsidP="00DF05F3">
            <w:pPr>
              <w:pStyle w:val="TAL"/>
              <w:keepNext w:val="0"/>
            </w:pPr>
            <w:r w:rsidRPr="005C06DA">
              <w:t>e-ticket; biglietto elettronico</w:t>
            </w:r>
          </w:p>
        </w:tc>
        <w:tc>
          <w:tcPr>
            <w:tcW w:w="1525" w:type="dxa"/>
          </w:tcPr>
          <w:p w14:paraId="20FA5703" w14:textId="77777777" w:rsidR="00191CE1" w:rsidRPr="005C06DA" w:rsidRDefault="00191CE1" w:rsidP="00DF05F3">
            <w:pPr>
              <w:pStyle w:val="TAL"/>
              <w:keepNext w:val="0"/>
            </w:pPr>
            <w:r w:rsidRPr="005C06DA">
              <w:t>billete electrónico</w:t>
            </w:r>
          </w:p>
        </w:tc>
        <w:tc>
          <w:tcPr>
            <w:tcW w:w="1525" w:type="dxa"/>
          </w:tcPr>
          <w:p w14:paraId="3EE8E1A3" w14:textId="77777777" w:rsidR="00191CE1" w:rsidRPr="005C06DA" w:rsidRDefault="00191CE1" w:rsidP="00DF05F3">
            <w:pPr>
              <w:pStyle w:val="TAL"/>
              <w:keepNext w:val="0"/>
            </w:pPr>
          </w:p>
        </w:tc>
      </w:tr>
      <w:tr w:rsidR="00191CE1" w:rsidRPr="005C06DA" w14:paraId="77482B56" w14:textId="77777777" w:rsidTr="00CF78C0">
        <w:trPr>
          <w:jc w:val="center"/>
        </w:trPr>
        <w:tc>
          <w:tcPr>
            <w:tcW w:w="619" w:type="dxa"/>
          </w:tcPr>
          <w:p w14:paraId="2F649DED" w14:textId="77777777" w:rsidR="00191CE1" w:rsidRPr="005C06DA" w:rsidRDefault="00191CE1"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379</w:t>
            </w:r>
            <w:r w:rsidRPr="005C06DA">
              <w:fldChar w:fldCharType="end"/>
            </w:r>
          </w:p>
        </w:tc>
        <w:tc>
          <w:tcPr>
            <w:tcW w:w="1243" w:type="dxa"/>
          </w:tcPr>
          <w:p w14:paraId="420B6237" w14:textId="77777777" w:rsidR="00191CE1" w:rsidRPr="005C06DA" w:rsidRDefault="00191CE1" w:rsidP="00DF05F3">
            <w:pPr>
              <w:pStyle w:val="TAL"/>
              <w:keepNext w:val="0"/>
            </w:pPr>
            <w:r w:rsidRPr="005C06DA">
              <w:t>Economy</w:t>
            </w:r>
          </w:p>
        </w:tc>
        <w:tc>
          <w:tcPr>
            <w:tcW w:w="3163" w:type="dxa"/>
          </w:tcPr>
          <w:p w14:paraId="49C3BF02" w14:textId="77777777" w:rsidR="00191CE1" w:rsidRPr="005C06DA" w:rsidRDefault="00191CE1" w:rsidP="00DF05F3">
            <w:pPr>
              <w:pStyle w:val="TAL"/>
              <w:keepNext w:val="0"/>
            </w:pPr>
            <w:r w:rsidRPr="005C06DA">
              <w:t>Typically, a lower-cost and -service class. Flexibility mat be limited but other versions exist</w:t>
            </w:r>
          </w:p>
        </w:tc>
        <w:tc>
          <w:tcPr>
            <w:tcW w:w="1525" w:type="dxa"/>
          </w:tcPr>
          <w:p w14:paraId="75838032" w14:textId="77777777" w:rsidR="00191CE1" w:rsidRPr="005C06DA" w:rsidRDefault="00191CE1" w:rsidP="00DF05F3">
            <w:pPr>
              <w:pStyle w:val="TAL"/>
              <w:keepNext w:val="0"/>
            </w:pPr>
            <w:r w:rsidRPr="005C06DA">
              <w:t>Economy class</w:t>
            </w:r>
          </w:p>
        </w:tc>
        <w:tc>
          <w:tcPr>
            <w:tcW w:w="1525" w:type="dxa"/>
          </w:tcPr>
          <w:p w14:paraId="50DA0183" w14:textId="77777777" w:rsidR="00191CE1" w:rsidRPr="005C06DA" w:rsidRDefault="00191CE1" w:rsidP="00DF05F3">
            <w:pPr>
              <w:pStyle w:val="TAL"/>
              <w:keepNext w:val="0"/>
            </w:pPr>
            <w:r w:rsidRPr="005C06DA">
              <w:t>économique</w:t>
            </w:r>
          </w:p>
        </w:tc>
        <w:tc>
          <w:tcPr>
            <w:tcW w:w="1525" w:type="dxa"/>
          </w:tcPr>
          <w:p w14:paraId="5678E876" w14:textId="77777777" w:rsidR="00191CE1" w:rsidRPr="005C06DA" w:rsidRDefault="00191CE1" w:rsidP="00DF05F3">
            <w:pPr>
              <w:pStyle w:val="TAL"/>
              <w:keepNext w:val="0"/>
            </w:pPr>
            <w:r w:rsidRPr="005C06DA">
              <w:t>Economy Class</w:t>
            </w:r>
          </w:p>
        </w:tc>
        <w:tc>
          <w:tcPr>
            <w:tcW w:w="1525" w:type="dxa"/>
          </w:tcPr>
          <w:p w14:paraId="777AE9F4" w14:textId="77777777" w:rsidR="00191CE1" w:rsidRPr="005C06DA" w:rsidRDefault="00191CE1" w:rsidP="00DF05F3">
            <w:pPr>
              <w:pStyle w:val="TAL"/>
              <w:keepNext w:val="0"/>
            </w:pPr>
            <w:r w:rsidRPr="005C06DA">
              <w:t>economy; classe economica</w:t>
            </w:r>
          </w:p>
        </w:tc>
        <w:tc>
          <w:tcPr>
            <w:tcW w:w="1525" w:type="dxa"/>
          </w:tcPr>
          <w:p w14:paraId="416E35D8" w14:textId="77777777" w:rsidR="00191CE1" w:rsidRPr="005C06DA" w:rsidRDefault="00191CE1" w:rsidP="00DF05F3">
            <w:pPr>
              <w:pStyle w:val="TAL"/>
              <w:keepNext w:val="0"/>
            </w:pPr>
            <w:r w:rsidRPr="005C06DA">
              <w:t>Turista</w:t>
            </w:r>
          </w:p>
        </w:tc>
        <w:tc>
          <w:tcPr>
            <w:tcW w:w="1525" w:type="dxa"/>
          </w:tcPr>
          <w:p w14:paraId="3C147137" w14:textId="77777777" w:rsidR="00191CE1" w:rsidRPr="005C06DA" w:rsidRDefault="00191CE1" w:rsidP="00DF05F3">
            <w:pPr>
              <w:pStyle w:val="TAL"/>
              <w:keepNext w:val="0"/>
            </w:pPr>
          </w:p>
        </w:tc>
      </w:tr>
      <w:tr w:rsidR="00191CE1" w:rsidRPr="005C06DA" w14:paraId="36EF8F0A" w14:textId="77777777" w:rsidTr="00CF78C0">
        <w:trPr>
          <w:jc w:val="center"/>
        </w:trPr>
        <w:tc>
          <w:tcPr>
            <w:tcW w:w="619" w:type="dxa"/>
          </w:tcPr>
          <w:p w14:paraId="26B372B6" w14:textId="77777777" w:rsidR="00191CE1" w:rsidRPr="005C06DA" w:rsidRDefault="00191CE1"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380</w:t>
            </w:r>
            <w:r w:rsidRPr="005C06DA">
              <w:fldChar w:fldCharType="end"/>
            </w:r>
          </w:p>
        </w:tc>
        <w:tc>
          <w:tcPr>
            <w:tcW w:w="1243" w:type="dxa"/>
          </w:tcPr>
          <w:p w14:paraId="4D447C52" w14:textId="77777777" w:rsidR="00191CE1" w:rsidRPr="005C06DA" w:rsidRDefault="00191CE1" w:rsidP="00DF05F3">
            <w:pPr>
              <w:pStyle w:val="TAL"/>
              <w:keepNext w:val="0"/>
            </w:pPr>
            <w:r w:rsidRPr="005C06DA">
              <w:t>First class</w:t>
            </w:r>
          </w:p>
        </w:tc>
        <w:tc>
          <w:tcPr>
            <w:tcW w:w="3163" w:type="dxa"/>
          </w:tcPr>
          <w:p w14:paraId="57622536" w14:textId="77777777" w:rsidR="00191CE1" w:rsidRPr="005C06DA" w:rsidRDefault="00191CE1" w:rsidP="00DF05F3">
            <w:pPr>
              <w:pStyle w:val="TAL"/>
              <w:keepNext w:val="0"/>
            </w:pPr>
            <w:r w:rsidRPr="005C06DA">
              <w:t>Further improved service class with more expensive tickets, better food and service and better seats that are usually located in the front part of the cabin. Usually only available in inter-continental or overseas flights</w:t>
            </w:r>
          </w:p>
        </w:tc>
        <w:tc>
          <w:tcPr>
            <w:tcW w:w="1525" w:type="dxa"/>
          </w:tcPr>
          <w:p w14:paraId="6B3A7722" w14:textId="77777777" w:rsidR="00191CE1" w:rsidRPr="005C06DA" w:rsidRDefault="00191CE1" w:rsidP="00DF05F3">
            <w:pPr>
              <w:pStyle w:val="TAL"/>
              <w:keepNext w:val="0"/>
            </w:pPr>
            <w:r w:rsidRPr="005C06DA">
              <w:t>First class</w:t>
            </w:r>
          </w:p>
        </w:tc>
        <w:tc>
          <w:tcPr>
            <w:tcW w:w="1525" w:type="dxa"/>
          </w:tcPr>
          <w:p w14:paraId="3CF9507B" w14:textId="77777777" w:rsidR="00191CE1" w:rsidRPr="005C06DA" w:rsidRDefault="00191CE1" w:rsidP="00DF05F3">
            <w:pPr>
              <w:pStyle w:val="TAL"/>
              <w:keepNext w:val="0"/>
            </w:pPr>
            <w:r w:rsidRPr="005C06DA">
              <w:t>première classe</w:t>
            </w:r>
          </w:p>
        </w:tc>
        <w:tc>
          <w:tcPr>
            <w:tcW w:w="1525" w:type="dxa"/>
          </w:tcPr>
          <w:p w14:paraId="439165B6" w14:textId="77777777" w:rsidR="00191CE1" w:rsidRPr="005C06DA" w:rsidRDefault="00191CE1" w:rsidP="00DF05F3">
            <w:pPr>
              <w:pStyle w:val="TAL"/>
              <w:keepNext w:val="0"/>
            </w:pPr>
            <w:r w:rsidRPr="005C06DA">
              <w:t>Erste Klasse</w:t>
            </w:r>
          </w:p>
        </w:tc>
        <w:tc>
          <w:tcPr>
            <w:tcW w:w="1525" w:type="dxa"/>
          </w:tcPr>
          <w:p w14:paraId="3BF7C797" w14:textId="77777777" w:rsidR="00191CE1" w:rsidRPr="005C06DA" w:rsidRDefault="00191CE1" w:rsidP="00DF05F3">
            <w:pPr>
              <w:pStyle w:val="TAL"/>
              <w:keepNext w:val="0"/>
            </w:pPr>
            <w:r w:rsidRPr="005C06DA">
              <w:t>prima classe</w:t>
            </w:r>
          </w:p>
        </w:tc>
        <w:tc>
          <w:tcPr>
            <w:tcW w:w="1525" w:type="dxa"/>
          </w:tcPr>
          <w:p w14:paraId="2BB0C8D8" w14:textId="77777777" w:rsidR="00191CE1" w:rsidRPr="005C06DA" w:rsidRDefault="00191CE1" w:rsidP="00DF05F3">
            <w:pPr>
              <w:pStyle w:val="TAL"/>
              <w:keepNext w:val="0"/>
            </w:pPr>
            <w:r w:rsidRPr="005C06DA">
              <w:t>Primera</w:t>
            </w:r>
          </w:p>
        </w:tc>
        <w:tc>
          <w:tcPr>
            <w:tcW w:w="1525" w:type="dxa"/>
          </w:tcPr>
          <w:p w14:paraId="3815C9E8" w14:textId="77777777" w:rsidR="00191CE1" w:rsidRPr="005C06DA" w:rsidRDefault="00191CE1" w:rsidP="00DF05F3">
            <w:pPr>
              <w:pStyle w:val="TAL"/>
              <w:keepNext w:val="0"/>
            </w:pPr>
          </w:p>
        </w:tc>
      </w:tr>
      <w:tr w:rsidR="00191CE1" w:rsidRPr="005C06DA" w14:paraId="566A71E8" w14:textId="77777777" w:rsidTr="00CF78C0">
        <w:trPr>
          <w:jc w:val="center"/>
        </w:trPr>
        <w:tc>
          <w:tcPr>
            <w:tcW w:w="619" w:type="dxa"/>
          </w:tcPr>
          <w:p w14:paraId="1F4F5098" w14:textId="77777777" w:rsidR="00191CE1" w:rsidRPr="005C06DA" w:rsidRDefault="00191CE1"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381</w:t>
            </w:r>
            <w:r w:rsidRPr="005C06DA">
              <w:fldChar w:fldCharType="end"/>
            </w:r>
          </w:p>
        </w:tc>
        <w:tc>
          <w:tcPr>
            <w:tcW w:w="1243" w:type="dxa"/>
          </w:tcPr>
          <w:p w14:paraId="40D3A884" w14:textId="77777777" w:rsidR="00191CE1" w:rsidRPr="005C06DA" w:rsidRDefault="00191CE1" w:rsidP="00DF05F3">
            <w:pPr>
              <w:pStyle w:val="TAL"/>
              <w:keepNext w:val="0"/>
            </w:pPr>
            <w:r w:rsidRPr="005C06DA">
              <w:t>flights</w:t>
            </w:r>
          </w:p>
        </w:tc>
        <w:tc>
          <w:tcPr>
            <w:tcW w:w="3163" w:type="dxa"/>
          </w:tcPr>
          <w:p w14:paraId="12F4ACDE" w14:textId="77777777" w:rsidR="00191CE1" w:rsidRPr="005C06DA" w:rsidRDefault="00191CE1" w:rsidP="00DF05F3">
            <w:pPr>
              <w:pStyle w:val="TAL"/>
              <w:keepNext w:val="0"/>
            </w:pPr>
            <w:r w:rsidRPr="005C06DA">
              <w:t>In the context of air transportation, the term is used to refer to each segment in an air transportation service</w:t>
            </w:r>
          </w:p>
        </w:tc>
        <w:tc>
          <w:tcPr>
            <w:tcW w:w="1525" w:type="dxa"/>
          </w:tcPr>
          <w:p w14:paraId="4F987D1D" w14:textId="77777777" w:rsidR="00191CE1" w:rsidRPr="005C06DA" w:rsidRDefault="00191CE1" w:rsidP="00DF05F3">
            <w:pPr>
              <w:pStyle w:val="TAL"/>
              <w:keepNext w:val="0"/>
            </w:pPr>
            <w:r w:rsidRPr="005C06DA">
              <w:t>flights</w:t>
            </w:r>
          </w:p>
        </w:tc>
        <w:tc>
          <w:tcPr>
            <w:tcW w:w="1525" w:type="dxa"/>
          </w:tcPr>
          <w:p w14:paraId="2804B1C8" w14:textId="77777777" w:rsidR="00191CE1" w:rsidRPr="005C06DA" w:rsidRDefault="00191CE1" w:rsidP="00DF05F3">
            <w:pPr>
              <w:pStyle w:val="TAL"/>
              <w:keepNext w:val="0"/>
            </w:pPr>
            <w:r w:rsidRPr="005C06DA">
              <w:t>vols</w:t>
            </w:r>
          </w:p>
        </w:tc>
        <w:tc>
          <w:tcPr>
            <w:tcW w:w="1525" w:type="dxa"/>
          </w:tcPr>
          <w:p w14:paraId="5724FCE1" w14:textId="77777777" w:rsidR="00191CE1" w:rsidRPr="005C06DA" w:rsidRDefault="00191CE1" w:rsidP="00DF05F3">
            <w:pPr>
              <w:pStyle w:val="TAL"/>
              <w:keepNext w:val="0"/>
            </w:pPr>
            <w:r w:rsidRPr="005C06DA">
              <w:t>Flüge</w:t>
            </w:r>
          </w:p>
        </w:tc>
        <w:tc>
          <w:tcPr>
            <w:tcW w:w="1525" w:type="dxa"/>
          </w:tcPr>
          <w:p w14:paraId="4106188F" w14:textId="77777777" w:rsidR="00191CE1" w:rsidRPr="005C06DA" w:rsidRDefault="00191CE1" w:rsidP="00DF05F3">
            <w:pPr>
              <w:pStyle w:val="TAL"/>
              <w:keepNext w:val="0"/>
            </w:pPr>
            <w:r w:rsidRPr="005C06DA">
              <w:t>voli</w:t>
            </w:r>
          </w:p>
        </w:tc>
        <w:tc>
          <w:tcPr>
            <w:tcW w:w="1525" w:type="dxa"/>
          </w:tcPr>
          <w:p w14:paraId="21E8F11B" w14:textId="77777777" w:rsidR="00191CE1" w:rsidRPr="005C06DA" w:rsidRDefault="00191CE1" w:rsidP="00DF05F3">
            <w:pPr>
              <w:pStyle w:val="TAL"/>
              <w:keepNext w:val="0"/>
            </w:pPr>
            <w:r w:rsidRPr="005C06DA">
              <w:t>vuelos</w:t>
            </w:r>
          </w:p>
        </w:tc>
        <w:tc>
          <w:tcPr>
            <w:tcW w:w="1525" w:type="dxa"/>
          </w:tcPr>
          <w:p w14:paraId="00765368" w14:textId="77777777" w:rsidR="00191CE1" w:rsidRPr="005C06DA" w:rsidRDefault="00191CE1" w:rsidP="00DF05F3">
            <w:pPr>
              <w:pStyle w:val="TAL"/>
              <w:keepNext w:val="0"/>
            </w:pPr>
          </w:p>
        </w:tc>
      </w:tr>
      <w:tr w:rsidR="00191CE1" w:rsidRPr="005C06DA" w14:paraId="19F8F91D" w14:textId="77777777" w:rsidTr="00CF78C0">
        <w:trPr>
          <w:jc w:val="center"/>
        </w:trPr>
        <w:tc>
          <w:tcPr>
            <w:tcW w:w="619" w:type="dxa"/>
          </w:tcPr>
          <w:p w14:paraId="4CA0A2CE" w14:textId="77777777" w:rsidR="00191CE1" w:rsidRPr="005C06DA" w:rsidRDefault="00191CE1"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382</w:t>
            </w:r>
            <w:r w:rsidRPr="005C06DA">
              <w:fldChar w:fldCharType="end"/>
            </w:r>
          </w:p>
        </w:tc>
        <w:tc>
          <w:tcPr>
            <w:tcW w:w="1243" w:type="dxa"/>
          </w:tcPr>
          <w:p w14:paraId="49928FC1" w14:textId="77777777" w:rsidR="00191CE1" w:rsidRPr="005C06DA" w:rsidRDefault="00191CE1" w:rsidP="00DF05F3">
            <w:pPr>
              <w:pStyle w:val="TAL"/>
              <w:keepNext w:val="0"/>
            </w:pPr>
            <w:r w:rsidRPr="005C06DA">
              <w:t>hand luggage</w:t>
            </w:r>
          </w:p>
        </w:tc>
        <w:tc>
          <w:tcPr>
            <w:tcW w:w="3163" w:type="dxa"/>
          </w:tcPr>
          <w:p w14:paraId="16A1AD91" w14:textId="77777777" w:rsidR="00191CE1" w:rsidRPr="005C06DA" w:rsidRDefault="00191CE1" w:rsidP="00DF05F3">
            <w:pPr>
              <w:pStyle w:val="TAL"/>
              <w:keepNext w:val="0"/>
            </w:pPr>
            <w:r w:rsidRPr="005C06DA">
              <w:t>Luggage that may be carried into the cabin by the passenger</w:t>
            </w:r>
          </w:p>
        </w:tc>
        <w:tc>
          <w:tcPr>
            <w:tcW w:w="1525" w:type="dxa"/>
          </w:tcPr>
          <w:p w14:paraId="538C4DF8" w14:textId="77777777" w:rsidR="00191CE1" w:rsidRPr="005C06DA" w:rsidRDefault="00191CE1" w:rsidP="00DF05F3">
            <w:pPr>
              <w:pStyle w:val="TAL"/>
              <w:keepNext w:val="0"/>
            </w:pPr>
            <w:r w:rsidRPr="005C06DA">
              <w:t>hand luggage; carry-on luggage</w:t>
            </w:r>
          </w:p>
        </w:tc>
        <w:tc>
          <w:tcPr>
            <w:tcW w:w="1525" w:type="dxa"/>
          </w:tcPr>
          <w:p w14:paraId="48980912" w14:textId="77777777" w:rsidR="00191CE1" w:rsidRPr="005C06DA" w:rsidRDefault="00191CE1" w:rsidP="00DF05F3">
            <w:pPr>
              <w:pStyle w:val="TAL"/>
              <w:keepNext w:val="0"/>
            </w:pPr>
            <w:r w:rsidRPr="005C06DA">
              <w:t>bagage à main</w:t>
            </w:r>
          </w:p>
        </w:tc>
        <w:tc>
          <w:tcPr>
            <w:tcW w:w="1525" w:type="dxa"/>
          </w:tcPr>
          <w:p w14:paraId="0BA0D98C" w14:textId="77777777" w:rsidR="00191CE1" w:rsidRPr="005C06DA" w:rsidRDefault="00191CE1" w:rsidP="00DF05F3">
            <w:pPr>
              <w:pStyle w:val="TAL"/>
              <w:keepNext w:val="0"/>
            </w:pPr>
            <w:r w:rsidRPr="005C06DA">
              <w:t>Handgepäck</w:t>
            </w:r>
          </w:p>
        </w:tc>
        <w:tc>
          <w:tcPr>
            <w:tcW w:w="1525" w:type="dxa"/>
          </w:tcPr>
          <w:p w14:paraId="34C699D1" w14:textId="77777777" w:rsidR="00191CE1" w:rsidRPr="005C06DA" w:rsidRDefault="00191CE1" w:rsidP="00DF05F3">
            <w:pPr>
              <w:pStyle w:val="TAL"/>
              <w:keepNext w:val="0"/>
            </w:pPr>
            <w:r w:rsidRPr="005C06DA">
              <w:t>bagaglio a mano</w:t>
            </w:r>
          </w:p>
        </w:tc>
        <w:tc>
          <w:tcPr>
            <w:tcW w:w="1525" w:type="dxa"/>
          </w:tcPr>
          <w:p w14:paraId="4207A51E" w14:textId="77777777" w:rsidR="00191CE1" w:rsidRPr="005C06DA" w:rsidRDefault="00191CE1" w:rsidP="00DF05F3">
            <w:pPr>
              <w:pStyle w:val="TAL"/>
              <w:keepNext w:val="0"/>
            </w:pPr>
            <w:r w:rsidRPr="005C06DA">
              <w:t>equipaje de mano</w:t>
            </w:r>
          </w:p>
        </w:tc>
        <w:tc>
          <w:tcPr>
            <w:tcW w:w="1525" w:type="dxa"/>
          </w:tcPr>
          <w:p w14:paraId="3A564099" w14:textId="77777777" w:rsidR="00191CE1" w:rsidRPr="005C06DA" w:rsidRDefault="00191CE1" w:rsidP="00DF05F3">
            <w:pPr>
              <w:pStyle w:val="TAL"/>
              <w:keepNext w:val="0"/>
            </w:pPr>
          </w:p>
        </w:tc>
      </w:tr>
      <w:tr w:rsidR="00191CE1" w:rsidRPr="005C06DA" w14:paraId="53D78C1C" w14:textId="77777777" w:rsidTr="00CF78C0">
        <w:trPr>
          <w:jc w:val="center"/>
        </w:trPr>
        <w:tc>
          <w:tcPr>
            <w:tcW w:w="619" w:type="dxa"/>
          </w:tcPr>
          <w:p w14:paraId="7F79849B" w14:textId="77777777" w:rsidR="00191CE1" w:rsidRPr="005C06DA" w:rsidRDefault="00191CE1"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383</w:t>
            </w:r>
            <w:r w:rsidRPr="005C06DA">
              <w:fldChar w:fldCharType="end"/>
            </w:r>
          </w:p>
        </w:tc>
        <w:tc>
          <w:tcPr>
            <w:tcW w:w="1243" w:type="dxa"/>
          </w:tcPr>
          <w:p w14:paraId="73E11B8D" w14:textId="77777777" w:rsidR="00191CE1" w:rsidRPr="005C06DA" w:rsidRDefault="00191CE1" w:rsidP="00DF05F3">
            <w:pPr>
              <w:pStyle w:val="TAL"/>
              <w:keepNext w:val="0"/>
            </w:pPr>
            <w:r w:rsidRPr="005C06DA">
              <w:t>leg</w:t>
            </w:r>
          </w:p>
        </w:tc>
        <w:tc>
          <w:tcPr>
            <w:tcW w:w="3163" w:type="dxa"/>
          </w:tcPr>
          <w:p w14:paraId="1DEAEA22" w14:textId="77777777" w:rsidR="00191CE1" w:rsidRPr="005C06DA" w:rsidRDefault="00191CE1" w:rsidP="00DF05F3">
            <w:pPr>
              <w:pStyle w:val="TAL"/>
              <w:keepNext w:val="0"/>
            </w:pPr>
            <w:r w:rsidRPr="005C06DA">
              <w:t>Each individual segment in an air transportation ticket or service</w:t>
            </w:r>
          </w:p>
        </w:tc>
        <w:tc>
          <w:tcPr>
            <w:tcW w:w="1525" w:type="dxa"/>
          </w:tcPr>
          <w:p w14:paraId="5824E235" w14:textId="77777777" w:rsidR="00191CE1" w:rsidRPr="005C06DA" w:rsidRDefault="00191CE1" w:rsidP="00DF05F3">
            <w:pPr>
              <w:pStyle w:val="TAL"/>
              <w:keepNext w:val="0"/>
            </w:pPr>
            <w:r w:rsidRPr="005C06DA">
              <w:t>leg</w:t>
            </w:r>
          </w:p>
        </w:tc>
        <w:tc>
          <w:tcPr>
            <w:tcW w:w="1525" w:type="dxa"/>
          </w:tcPr>
          <w:p w14:paraId="1A06EC83" w14:textId="77777777" w:rsidR="00191CE1" w:rsidRPr="005C06DA" w:rsidRDefault="00191CE1" w:rsidP="00DF05F3">
            <w:pPr>
              <w:pStyle w:val="TAL"/>
              <w:keepNext w:val="0"/>
            </w:pPr>
            <w:r w:rsidRPr="005C06DA">
              <w:t>segment; étape</w:t>
            </w:r>
          </w:p>
        </w:tc>
        <w:tc>
          <w:tcPr>
            <w:tcW w:w="1525" w:type="dxa"/>
          </w:tcPr>
          <w:p w14:paraId="16AC2E97" w14:textId="77777777" w:rsidR="00191CE1" w:rsidRPr="005C06DA" w:rsidRDefault="00191CE1" w:rsidP="00DF05F3">
            <w:pPr>
              <w:pStyle w:val="TAL"/>
              <w:keepNext w:val="0"/>
            </w:pPr>
            <w:r w:rsidRPr="005C06DA">
              <w:t>Segment</w:t>
            </w:r>
          </w:p>
        </w:tc>
        <w:tc>
          <w:tcPr>
            <w:tcW w:w="1525" w:type="dxa"/>
          </w:tcPr>
          <w:p w14:paraId="668417E4" w14:textId="77777777" w:rsidR="00191CE1" w:rsidRPr="005C06DA" w:rsidRDefault="00191CE1" w:rsidP="00DF05F3">
            <w:pPr>
              <w:pStyle w:val="TAL"/>
              <w:keepNext w:val="0"/>
            </w:pPr>
            <w:r w:rsidRPr="005C06DA">
              <w:t>tratta</w:t>
            </w:r>
          </w:p>
        </w:tc>
        <w:tc>
          <w:tcPr>
            <w:tcW w:w="1525" w:type="dxa"/>
          </w:tcPr>
          <w:p w14:paraId="74957924" w14:textId="77777777" w:rsidR="00191CE1" w:rsidRPr="005C06DA" w:rsidRDefault="00191CE1" w:rsidP="00DF05F3">
            <w:pPr>
              <w:pStyle w:val="TAL"/>
              <w:keepNext w:val="0"/>
            </w:pPr>
            <w:r w:rsidRPr="005C06DA">
              <w:t>segmento</w:t>
            </w:r>
          </w:p>
        </w:tc>
        <w:tc>
          <w:tcPr>
            <w:tcW w:w="1525" w:type="dxa"/>
          </w:tcPr>
          <w:p w14:paraId="255548D3" w14:textId="77777777" w:rsidR="00191CE1" w:rsidRPr="005C06DA" w:rsidRDefault="00191CE1" w:rsidP="00DF05F3">
            <w:pPr>
              <w:pStyle w:val="TAL"/>
              <w:keepNext w:val="0"/>
            </w:pPr>
          </w:p>
        </w:tc>
      </w:tr>
      <w:tr w:rsidR="00191CE1" w:rsidRPr="005C06DA" w14:paraId="26F9770D" w14:textId="77777777" w:rsidTr="00CF78C0">
        <w:trPr>
          <w:jc w:val="center"/>
        </w:trPr>
        <w:tc>
          <w:tcPr>
            <w:tcW w:w="619" w:type="dxa"/>
          </w:tcPr>
          <w:p w14:paraId="0F26F6A0" w14:textId="77777777" w:rsidR="00191CE1" w:rsidRPr="005C06DA" w:rsidRDefault="00191CE1"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384</w:t>
            </w:r>
            <w:r w:rsidRPr="005C06DA">
              <w:fldChar w:fldCharType="end"/>
            </w:r>
          </w:p>
        </w:tc>
        <w:tc>
          <w:tcPr>
            <w:tcW w:w="1243" w:type="dxa"/>
          </w:tcPr>
          <w:p w14:paraId="64D0138B" w14:textId="77777777" w:rsidR="00191CE1" w:rsidRPr="005C06DA" w:rsidRDefault="00191CE1" w:rsidP="00DF05F3">
            <w:pPr>
              <w:pStyle w:val="TAL"/>
              <w:keepNext w:val="0"/>
            </w:pPr>
            <w:r w:rsidRPr="005C06DA">
              <w:t>low cost</w:t>
            </w:r>
          </w:p>
        </w:tc>
        <w:tc>
          <w:tcPr>
            <w:tcW w:w="3163" w:type="dxa"/>
          </w:tcPr>
          <w:p w14:paraId="1D8A96E9" w14:textId="77777777" w:rsidR="00191CE1" w:rsidRPr="005C06DA" w:rsidRDefault="00191CE1" w:rsidP="00DF05F3">
            <w:pPr>
              <w:pStyle w:val="TAL"/>
              <w:keepNext w:val="0"/>
            </w:pPr>
            <w:r w:rsidRPr="005C06DA">
              <w:t>A type of airline characterized for providing cheap tickets usually at the expense of reduced service</w:t>
            </w:r>
          </w:p>
        </w:tc>
        <w:tc>
          <w:tcPr>
            <w:tcW w:w="1525" w:type="dxa"/>
          </w:tcPr>
          <w:p w14:paraId="68CC3332" w14:textId="77777777" w:rsidR="00191CE1" w:rsidRPr="005C06DA" w:rsidRDefault="00191CE1" w:rsidP="00DF05F3">
            <w:pPr>
              <w:pStyle w:val="TAL"/>
              <w:keepNext w:val="0"/>
            </w:pPr>
            <w:r w:rsidRPr="005C06DA">
              <w:t>low cost</w:t>
            </w:r>
          </w:p>
        </w:tc>
        <w:tc>
          <w:tcPr>
            <w:tcW w:w="1525" w:type="dxa"/>
          </w:tcPr>
          <w:p w14:paraId="7CD4FB19" w14:textId="77777777" w:rsidR="00191CE1" w:rsidRPr="005C06DA" w:rsidRDefault="00191CE1" w:rsidP="00DF05F3">
            <w:pPr>
              <w:pStyle w:val="TAL"/>
              <w:keepNext w:val="0"/>
            </w:pPr>
            <w:r w:rsidRPr="005C06DA">
              <w:t>bas cout/low cost</w:t>
            </w:r>
          </w:p>
        </w:tc>
        <w:tc>
          <w:tcPr>
            <w:tcW w:w="1525" w:type="dxa"/>
          </w:tcPr>
          <w:p w14:paraId="11B1EA8B" w14:textId="77777777" w:rsidR="00191CE1" w:rsidRPr="005C06DA" w:rsidRDefault="00191CE1" w:rsidP="00DF05F3">
            <w:pPr>
              <w:pStyle w:val="TAL"/>
              <w:keepNext w:val="0"/>
            </w:pPr>
            <w:r w:rsidRPr="005C06DA">
              <w:t>Billigfluggesellschaft</w:t>
            </w:r>
          </w:p>
        </w:tc>
        <w:tc>
          <w:tcPr>
            <w:tcW w:w="1525" w:type="dxa"/>
          </w:tcPr>
          <w:p w14:paraId="717F7EBB" w14:textId="77777777" w:rsidR="00191CE1" w:rsidRPr="005C06DA" w:rsidRDefault="00191CE1" w:rsidP="00DF05F3">
            <w:pPr>
              <w:pStyle w:val="TAL"/>
              <w:keepNext w:val="0"/>
            </w:pPr>
            <w:r w:rsidRPr="005C06DA">
              <w:t>low cost</w:t>
            </w:r>
          </w:p>
        </w:tc>
        <w:tc>
          <w:tcPr>
            <w:tcW w:w="1525" w:type="dxa"/>
          </w:tcPr>
          <w:p w14:paraId="432DBA87" w14:textId="77777777" w:rsidR="00191CE1" w:rsidRPr="005C06DA" w:rsidRDefault="00191CE1" w:rsidP="00DF05F3">
            <w:pPr>
              <w:pStyle w:val="TAL"/>
              <w:keepNext w:val="0"/>
            </w:pPr>
            <w:r w:rsidRPr="005C06DA">
              <w:t>low cost; bajo coste</w:t>
            </w:r>
          </w:p>
        </w:tc>
        <w:tc>
          <w:tcPr>
            <w:tcW w:w="1525" w:type="dxa"/>
          </w:tcPr>
          <w:p w14:paraId="4C59AAC7" w14:textId="77777777" w:rsidR="00191CE1" w:rsidRPr="005C06DA" w:rsidRDefault="00191CE1" w:rsidP="00DF05F3">
            <w:pPr>
              <w:pStyle w:val="TAL"/>
              <w:keepNext w:val="0"/>
            </w:pPr>
          </w:p>
        </w:tc>
      </w:tr>
      <w:tr w:rsidR="00191CE1" w:rsidRPr="005C06DA" w14:paraId="078FDC42" w14:textId="77777777" w:rsidTr="00CF78C0">
        <w:trPr>
          <w:jc w:val="center"/>
        </w:trPr>
        <w:tc>
          <w:tcPr>
            <w:tcW w:w="619" w:type="dxa"/>
          </w:tcPr>
          <w:p w14:paraId="4B58F0A2" w14:textId="77777777" w:rsidR="00191CE1" w:rsidRPr="005C06DA" w:rsidRDefault="00191CE1"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385</w:t>
            </w:r>
            <w:r w:rsidRPr="005C06DA">
              <w:fldChar w:fldCharType="end"/>
            </w:r>
          </w:p>
        </w:tc>
        <w:tc>
          <w:tcPr>
            <w:tcW w:w="1243" w:type="dxa"/>
          </w:tcPr>
          <w:p w14:paraId="2E14588F" w14:textId="77777777" w:rsidR="00191CE1" w:rsidRPr="005C06DA" w:rsidRDefault="00191CE1" w:rsidP="00DF05F3">
            <w:pPr>
              <w:pStyle w:val="TAL"/>
              <w:keepNext w:val="0"/>
            </w:pPr>
            <w:r w:rsidRPr="005C06DA">
              <w:t>luggage allowance</w:t>
            </w:r>
          </w:p>
        </w:tc>
        <w:tc>
          <w:tcPr>
            <w:tcW w:w="3163" w:type="dxa"/>
          </w:tcPr>
          <w:p w14:paraId="5D963A64" w14:textId="77777777" w:rsidR="00191CE1" w:rsidRPr="005C06DA" w:rsidRDefault="00191CE1" w:rsidP="00DF05F3">
            <w:pPr>
              <w:pStyle w:val="TAL"/>
              <w:keepNext w:val="0"/>
            </w:pPr>
            <w:r w:rsidRPr="005C06DA">
              <w:t>Luggage allowance in weight or number of pieces that a given ticket provides for transportation without additional charges</w:t>
            </w:r>
          </w:p>
        </w:tc>
        <w:tc>
          <w:tcPr>
            <w:tcW w:w="1525" w:type="dxa"/>
          </w:tcPr>
          <w:p w14:paraId="674B035D" w14:textId="77777777" w:rsidR="00191CE1" w:rsidRPr="005C06DA" w:rsidRDefault="00191CE1" w:rsidP="00DF05F3">
            <w:pPr>
              <w:pStyle w:val="TAL"/>
              <w:keepNext w:val="0"/>
            </w:pPr>
            <w:r w:rsidRPr="005C06DA">
              <w:t>luggage allowance</w:t>
            </w:r>
          </w:p>
        </w:tc>
        <w:tc>
          <w:tcPr>
            <w:tcW w:w="1525" w:type="dxa"/>
          </w:tcPr>
          <w:p w14:paraId="43CCFC59" w14:textId="77777777" w:rsidR="00191CE1" w:rsidRPr="005C06DA" w:rsidRDefault="00191CE1" w:rsidP="00DF05F3">
            <w:pPr>
              <w:pStyle w:val="TAL"/>
              <w:keepNext w:val="0"/>
            </w:pPr>
            <w:r w:rsidRPr="005C06DA">
              <w:t>franchise bagages</w:t>
            </w:r>
          </w:p>
        </w:tc>
        <w:tc>
          <w:tcPr>
            <w:tcW w:w="1525" w:type="dxa"/>
          </w:tcPr>
          <w:p w14:paraId="29F9BBF3" w14:textId="77777777" w:rsidR="00191CE1" w:rsidRPr="005C06DA" w:rsidRDefault="00191CE1" w:rsidP="00DF05F3">
            <w:pPr>
              <w:pStyle w:val="TAL"/>
              <w:keepNext w:val="0"/>
            </w:pPr>
            <w:r w:rsidRPr="005C06DA">
              <w:t>Freigepäck</w:t>
            </w:r>
          </w:p>
        </w:tc>
        <w:tc>
          <w:tcPr>
            <w:tcW w:w="1525" w:type="dxa"/>
          </w:tcPr>
          <w:p w14:paraId="6CAC160B" w14:textId="77777777" w:rsidR="00191CE1" w:rsidRPr="005C06DA" w:rsidRDefault="00191CE1" w:rsidP="00DF05F3">
            <w:pPr>
              <w:pStyle w:val="TAL"/>
              <w:keepNext w:val="0"/>
            </w:pPr>
            <w:r w:rsidRPr="005C06DA">
              <w:t>franchigia bagaglio</w:t>
            </w:r>
          </w:p>
        </w:tc>
        <w:tc>
          <w:tcPr>
            <w:tcW w:w="1525" w:type="dxa"/>
          </w:tcPr>
          <w:p w14:paraId="20D689C0" w14:textId="77777777" w:rsidR="00191CE1" w:rsidRPr="005C06DA" w:rsidRDefault="00191CE1" w:rsidP="00DF05F3">
            <w:pPr>
              <w:pStyle w:val="TAL"/>
              <w:keepNext w:val="0"/>
            </w:pPr>
            <w:r w:rsidRPr="005C06DA">
              <w:t>franquicia de equipaje</w:t>
            </w:r>
          </w:p>
        </w:tc>
        <w:tc>
          <w:tcPr>
            <w:tcW w:w="1525" w:type="dxa"/>
          </w:tcPr>
          <w:p w14:paraId="616F5800" w14:textId="77777777" w:rsidR="00191CE1" w:rsidRPr="005C06DA" w:rsidRDefault="00191CE1" w:rsidP="00DF05F3">
            <w:pPr>
              <w:pStyle w:val="TAL"/>
              <w:keepNext w:val="0"/>
            </w:pPr>
          </w:p>
        </w:tc>
      </w:tr>
      <w:tr w:rsidR="00191CE1" w:rsidRPr="005C06DA" w14:paraId="4ACCA12E" w14:textId="77777777" w:rsidTr="00CF78C0">
        <w:trPr>
          <w:jc w:val="center"/>
        </w:trPr>
        <w:tc>
          <w:tcPr>
            <w:tcW w:w="619" w:type="dxa"/>
          </w:tcPr>
          <w:p w14:paraId="350184CD" w14:textId="77777777" w:rsidR="00191CE1" w:rsidRPr="005C06DA" w:rsidRDefault="00191CE1"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386</w:t>
            </w:r>
            <w:r w:rsidRPr="005C06DA">
              <w:fldChar w:fldCharType="end"/>
            </w:r>
          </w:p>
        </w:tc>
        <w:tc>
          <w:tcPr>
            <w:tcW w:w="1243" w:type="dxa"/>
          </w:tcPr>
          <w:p w14:paraId="1650887D" w14:textId="77777777" w:rsidR="00191CE1" w:rsidRPr="005C06DA" w:rsidRDefault="00191CE1" w:rsidP="00DF05F3">
            <w:pPr>
              <w:pStyle w:val="TAL"/>
              <w:keepNext w:val="0"/>
            </w:pPr>
            <w:r w:rsidRPr="005C06DA">
              <w:t>meals</w:t>
            </w:r>
          </w:p>
        </w:tc>
        <w:tc>
          <w:tcPr>
            <w:tcW w:w="3163" w:type="dxa"/>
          </w:tcPr>
          <w:p w14:paraId="2A90D8FC" w14:textId="77777777" w:rsidR="00191CE1" w:rsidRPr="005C06DA" w:rsidRDefault="00191CE1" w:rsidP="00DF05F3">
            <w:pPr>
              <w:pStyle w:val="TAL"/>
              <w:keepNext w:val="0"/>
            </w:pPr>
            <w:r w:rsidRPr="005C06DA">
              <w:t>On board food service</w:t>
            </w:r>
          </w:p>
        </w:tc>
        <w:tc>
          <w:tcPr>
            <w:tcW w:w="1525" w:type="dxa"/>
          </w:tcPr>
          <w:p w14:paraId="11E11085" w14:textId="77777777" w:rsidR="00191CE1" w:rsidRPr="005C06DA" w:rsidRDefault="00191CE1" w:rsidP="00DF05F3">
            <w:pPr>
              <w:pStyle w:val="TAL"/>
              <w:keepNext w:val="0"/>
            </w:pPr>
            <w:r w:rsidRPr="005C06DA">
              <w:t>meals</w:t>
            </w:r>
          </w:p>
        </w:tc>
        <w:tc>
          <w:tcPr>
            <w:tcW w:w="1525" w:type="dxa"/>
          </w:tcPr>
          <w:p w14:paraId="0243710C" w14:textId="77777777" w:rsidR="00191CE1" w:rsidRPr="005C06DA" w:rsidRDefault="00191CE1" w:rsidP="00DF05F3">
            <w:pPr>
              <w:pStyle w:val="TAL"/>
              <w:keepNext w:val="0"/>
            </w:pPr>
            <w:r w:rsidRPr="005C06DA">
              <w:t>repas; collation</w:t>
            </w:r>
          </w:p>
        </w:tc>
        <w:tc>
          <w:tcPr>
            <w:tcW w:w="1525" w:type="dxa"/>
          </w:tcPr>
          <w:p w14:paraId="70548BB5" w14:textId="77777777" w:rsidR="00191CE1" w:rsidRPr="005C06DA" w:rsidRDefault="00191CE1" w:rsidP="00DF05F3">
            <w:pPr>
              <w:pStyle w:val="TAL"/>
              <w:keepNext w:val="0"/>
            </w:pPr>
            <w:r w:rsidRPr="005C06DA">
              <w:t>Malzeiten</w:t>
            </w:r>
          </w:p>
        </w:tc>
        <w:tc>
          <w:tcPr>
            <w:tcW w:w="1525" w:type="dxa"/>
          </w:tcPr>
          <w:p w14:paraId="7680A15A" w14:textId="77777777" w:rsidR="00191CE1" w:rsidRPr="005C06DA" w:rsidRDefault="00191CE1" w:rsidP="00DF05F3">
            <w:pPr>
              <w:pStyle w:val="TAL"/>
              <w:keepNext w:val="0"/>
            </w:pPr>
            <w:r w:rsidRPr="005C06DA">
              <w:t>pasti</w:t>
            </w:r>
          </w:p>
        </w:tc>
        <w:tc>
          <w:tcPr>
            <w:tcW w:w="1525" w:type="dxa"/>
          </w:tcPr>
          <w:p w14:paraId="3FBB018A" w14:textId="77777777" w:rsidR="00191CE1" w:rsidRPr="005C06DA" w:rsidRDefault="00191CE1" w:rsidP="00DF05F3">
            <w:pPr>
              <w:pStyle w:val="TAL"/>
              <w:keepNext w:val="0"/>
            </w:pPr>
            <w:r w:rsidRPr="005C06DA">
              <w:t>comidas</w:t>
            </w:r>
          </w:p>
        </w:tc>
        <w:tc>
          <w:tcPr>
            <w:tcW w:w="1525" w:type="dxa"/>
          </w:tcPr>
          <w:p w14:paraId="0436F11D" w14:textId="77777777" w:rsidR="00191CE1" w:rsidRPr="005C06DA" w:rsidRDefault="00191CE1" w:rsidP="00DF05F3">
            <w:pPr>
              <w:pStyle w:val="TAL"/>
              <w:keepNext w:val="0"/>
            </w:pPr>
          </w:p>
        </w:tc>
      </w:tr>
      <w:tr w:rsidR="00191CE1" w:rsidRPr="005C06DA" w14:paraId="77C2A84A" w14:textId="77777777" w:rsidTr="00CF78C0">
        <w:trPr>
          <w:jc w:val="center"/>
        </w:trPr>
        <w:tc>
          <w:tcPr>
            <w:tcW w:w="619" w:type="dxa"/>
          </w:tcPr>
          <w:p w14:paraId="27502BAB" w14:textId="77777777" w:rsidR="00191CE1" w:rsidRPr="005C06DA" w:rsidRDefault="00191CE1" w:rsidP="00DF05F3">
            <w:pPr>
              <w:pStyle w:val="TAC"/>
              <w:keepNext w:val="0"/>
              <w:rPr>
                <w:rFonts w:cs="Arial"/>
                <w:szCs w:val="18"/>
              </w:rPr>
            </w:pPr>
            <w:r w:rsidRPr="005C06DA">
              <w:lastRenderedPageBreak/>
              <w:t>ii.</w:t>
            </w:r>
            <w:r w:rsidRPr="005C06DA">
              <w:fldChar w:fldCharType="begin"/>
            </w:r>
            <w:r w:rsidRPr="005C06DA">
              <w:instrText xml:space="preserve"> SEQ number2 \* ARABIC </w:instrText>
            </w:r>
            <w:r w:rsidRPr="005C06DA">
              <w:fldChar w:fldCharType="separate"/>
            </w:r>
            <w:r w:rsidR="00A40204" w:rsidRPr="005C06DA">
              <w:t>387</w:t>
            </w:r>
            <w:r w:rsidRPr="005C06DA">
              <w:fldChar w:fldCharType="end"/>
            </w:r>
          </w:p>
        </w:tc>
        <w:tc>
          <w:tcPr>
            <w:tcW w:w="1243" w:type="dxa"/>
          </w:tcPr>
          <w:p w14:paraId="49A7FD50" w14:textId="77777777" w:rsidR="00191CE1" w:rsidRPr="005C06DA" w:rsidRDefault="00191CE1" w:rsidP="00DF05F3">
            <w:pPr>
              <w:pStyle w:val="TAL"/>
              <w:keepNext w:val="0"/>
            </w:pPr>
            <w:r w:rsidRPr="005C06DA">
              <w:t>multiple destinations</w:t>
            </w:r>
          </w:p>
        </w:tc>
        <w:tc>
          <w:tcPr>
            <w:tcW w:w="3163" w:type="dxa"/>
          </w:tcPr>
          <w:p w14:paraId="4CADB6C3" w14:textId="77777777" w:rsidR="00191CE1" w:rsidRPr="005C06DA" w:rsidRDefault="00191CE1" w:rsidP="00DF05F3">
            <w:pPr>
              <w:pStyle w:val="TAL"/>
              <w:keepNext w:val="0"/>
            </w:pPr>
            <w:r w:rsidRPr="005C06DA">
              <w:t>A more sophisticated airline service or ticket providing transportation in sequence between more than two cities. It may or may not start and end at the same point, and may content segments for which the user uses another kind of transportation (the service or ticket is named "open jaw" in this case)</w:t>
            </w:r>
          </w:p>
        </w:tc>
        <w:tc>
          <w:tcPr>
            <w:tcW w:w="1525" w:type="dxa"/>
          </w:tcPr>
          <w:p w14:paraId="3F49225E" w14:textId="77777777" w:rsidR="00191CE1" w:rsidRPr="005C06DA" w:rsidRDefault="00191CE1" w:rsidP="00DF05F3">
            <w:pPr>
              <w:pStyle w:val="TAL"/>
              <w:keepNext w:val="0"/>
            </w:pPr>
            <w:r w:rsidRPr="005C06DA">
              <w:t>multi-stop; multi-city; multiple destinations; multiple journeys; open jaw</w:t>
            </w:r>
          </w:p>
        </w:tc>
        <w:tc>
          <w:tcPr>
            <w:tcW w:w="1525" w:type="dxa"/>
          </w:tcPr>
          <w:p w14:paraId="73B84D95" w14:textId="77777777" w:rsidR="00191CE1" w:rsidRPr="005C06DA" w:rsidRDefault="00191CE1" w:rsidP="00DF05F3">
            <w:pPr>
              <w:pStyle w:val="TAL"/>
              <w:keepNext w:val="0"/>
            </w:pPr>
            <w:r w:rsidRPr="005C06DA">
              <w:t>destinations multiples</w:t>
            </w:r>
          </w:p>
        </w:tc>
        <w:tc>
          <w:tcPr>
            <w:tcW w:w="1525" w:type="dxa"/>
          </w:tcPr>
          <w:p w14:paraId="00853A61" w14:textId="77777777" w:rsidR="00191CE1" w:rsidRPr="005C06DA" w:rsidRDefault="00191CE1" w:rsidP="00DF05F3">
            <w:pPr>
              <w:pStyle w:val="TAL"/>
              <w:keepNext w:val="0"/>
            </w:pPr>
            <w:r w:rsidRPr="005C06DA">
              <w:t>mehrere Strecken</w:t>
            </w:r>
          </w:p>
        </w:tc>
        <w:tc>
          <w:tcPr>
            <w:tcW w:w="1525" w:type="dxa"/>
          </w:tcPr>
          <w:p w14:paraId="121D486C" w14:textId="77777777" w:rsidR="00191CE1" w:rsidRPr="005C06DA" w:rsidRDefault="00191CE1" w:rsidP="00DF05F3">
            <w:pPr>
              <w:pStyle w:val="TAL"/>
              <w:keepNext w:val="0"/>
            </w:pPr>
            <w:r w:rsidRPr="005C06DA">
              <w:t>destinazioni multiple</w:t>
            </w:r>
          </w:p>
        </w:tc>
        <w:tc>
          <w:tcPr>
            <w:tcW w:w="1525" w:type="dxa"/>
          </w:tcPr>
          <w:p w14:paraId="08701F05" w14:textId="4FA75D48" w:rsidR="00191CE1" w:rsidRPr="005C06DA" w:rsidRDefault="00191CE1" w:rsidP="00DF05F3">
            <w:pPr>
              <w:pStyle w:val="TAL"/>
              <w:keepNext w:val="0"/>
            </w:pPr>
            <w:r w:rsidRPr="005C06DA">
              <w:t>varios vuelos; varios destinos; m</w:t>
            </w:r>
            <w:r w:rsidR="0046478D">
              <w:t>ú</w:t>
            </w:r>
            <w:r w:rsidRPr="005C06DA">
              <w:t>ltiples destinos; m</w:t>
            </w:r>
            <w:r w:rsidR="001133AD">
              <w:t>ú</w:t>
            </w:r>
            <w:r w:rsidRPr="005C06DA">
              <w:t>lt</w:t>
            </w:r>
            <w:r w:rsidR="001133AD">
              <w:t>i</w:t>
            </w:r>
            <w:r w:rsidRPr="005C06DA">
              <w:t>ples trayectos</w:t>
            </w:r>
          </w:p>
        </w:tc>
        <w:tc>
          <w:tcPr>
            <w:tcW w:w="1525" w:type="dxa"/>
          </w:tcPr>
          <w:p w14:paraId="5062C23E" w14:textId="77777777" w:rsidR="00191CE1" w:rsidRPr="005C06DA" w:rsidRDefault="00191CE1" w:rsidP="00DF05F3">
            <w:pPr>
              <w:pStyle w:val="TAL"/>
              <w:keepNext w:val="0"/>
            </w:pPr>
          </w:p>
        </w:tc>
      </w:tr>
      <w:tr w:rsidR="00191CE1" w:rsidRPr="005C06DA" w14:paraId="4C08A08D" w14:textId="77777777" w:rsidTr="00CF78C0">
        <w:trPr>
          <w:jc w:val="center"/>
        </w:trPr>
        <w:tc>
          <w:tcPr>
            <w:tcW w:w="619" w:type="dxa"/>
          </w:tcPr>
          <w:p w14:paraId="01BF064A" w14:textId="77777777" w:rsidR="00191CE1" w:rsidRPr="005C06DA" w:rsidRDefault="00191CE1"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388</w:t>
            </w:r>
            <w:r w:rsidRPr="005C06DA">
              <w:fldChar w:fldCharType="end"/>
            </w:r>
          </w:p>
        </w:tc>
        <w:tc>
          <w:tcPr>
            <w:tcW w:w="1243" w:type="dxa"/>
          </w:tcPr>
          <w:p w14:paraId="1860EB79" w14:textId="77777777" w:rsidR="00191CE1" w:rsidRPr="005C06DA" w:rsidRDefault="00191CE1" w:rsidP="00DF05F3">
            <w:pPr>
              <w:pStyle w:val="TAL"/>
              <w:keepNext w:val="0"/>
            </w:pPr>
            <w:r w:rsidRPr="005C06DA">
              <w:t>one way</w:t>
            </w:r>
          </w:p>
        </w:tc>
        <w:tc>
          <w:tcPr>
            <w:tcW w:w="3163" w:type="dxa"/>
          </w:tcPr>
          <w:p w14:paraId="59364957" w14:textId="77777777" w:rsidR="00191CE1" w:rsidRPr="005C06DA" w:rsidRDefault="00191CE1" w:rsidP="00DF05F3">
            <w:pPr>
              <w:pStyle w:val="TAL"/>
              <w:keepNext w:val="0"/>
            </w:pPr>
            <w:r w:rsidRPr="005C06DA">
              <w:t>Airline service or ticket providing only transportation in one way between two cities</w:t>
            </w:r>
          </w:p>
        </w:tc>
        <w:tc>
          <w:tcPr>
            <w:tcW w:w="1525" w:type="dxa"/>
          </w:tcPr>
          <w:p w14:paraId="12A86AEC" w14:textId="77777777" w:rsidR="00191CE1" w:rsidRPr="005C06DA" w:rsidRDefault="00191CE1" w:rsidP="00DF05F3">
            <w:pPr>
              <w:pStyle w:val="TAL"/>
              <w:keepNext w:val="0"/>
            </w:pPr>
            <w:r w:rsidRPr="005C06DA">
              <w:t>one way</w:t>
            </w:r>
          </w:p>
        </w:tc>
        <w:tc>
          <w:tcPr>
            <w:tcW w:w="1525" w:type="dxa"/>
          </w:tcPr>
          <w:p w14:paraId="621A8AD1" w14:textId="77777777" w:rsidR="00191CE1" w:rsidRPr="005C06DA" w:rsidRDefault="00191CE1" w:rsidP="00DF05F3">
            <w:pPr>
              <w:pStyle w:val="TAL"/>
              <w:keepNext w:val="0"/>
            </w:pPr>
            <w:r w:rsidRPr="005C06DA">
              <w:t>aller simple</w:t>
            </w:r>
          </w:p>
        </w:tc>
        <w:tc>
          <w:tcPr>
            <w:tcW w:w="1525" w:type="dxa"/>
          </w:tcPr>
          <w:p w14:paraId="2F4C5EC6" w14:textId="77777777" w:rsidR="00191CE1" w:rsidRPr="005C06DA" w:rsidRDefault="00191CE1" w:rsidP="00DF05F3">
            <w:pPr>
              <w:pStyle w:val="TAL"/>
              <w:keepNext w:val="0"/>
            </w:pPr>
            <w:r w:rsidRPr="005C06DA">
              <w:t>einfache Strecke</w:t>
            </w:r>
          </w:p>
        </w:tc>
        <w:tc>
          <w:tcPr>
            <w:tcW w:w="1525" w:type="dxa"/>
          </w:tcPr>
          <w:p w14:paraId="1FDCAC85" w14:textId="77777777" w:rsidR="00191CE1" w:rsidRPr="005C06DA" w:rsidRDefault="00191CE1" w:rsidP="00DF05F3">
            <w:pPr>
              <w:pStyle w:val="TAL"/>
              <w:keepNext w:val="0"/>
            </w:pPr>
            <w:r w:rsidRPr="005C06DA">
              <w:t>solo andata</w:t>
            </w:r>
          </w:p>
        </w:tc>
        <w:tc>
          <w:tcPr>
            <w:tcW w:w="1525" w:type="dxa"/>
          </w:tcPr>
          <w:p w14:paraId="6FD334F1" w14:textId="77777777" w:rsidR="00191CE1" w:rsidRPr="005C06DA" w:rsidRDefault="00191CE1" w:rsidP="00DF05F3">
            <w:pPr>
              <w:pStyle w:val="TAL"/>
              <w:keepNext w:val="0"/>
            </w:pPr>
            <w:r w:rsidRPr="005C06DA">
              <w:t>sólo ida; Ida</w:t>
            </w:r>
          </w:p>
        </w:tc>
        <w:tc>
          <w:tcPr>
            <w:tcW w:w="1525" w:type="dxa"/>
          </w:tcPr>
          <w:p w14:paraId="14A2FE76" w14:textId="77777777" w:rsidR="00191CE1" w:rsidRPr="005C06DA" w:rsidRDefault="00191CE1" w:rsidP="00DF05F3">
            <w:pPr>
              <w:pStyle w:val="TAL"/>
              <w:keepNext w:val="0"/>
            </w:pPr>
          </w:p>
        </w:tc>
      </w:tr>
      <w:tr w:rsidR="00191CE1" w:rsidRPr="005C06DA" w14:paraId="58E4F271" w14:textId="77777777" w:rsidTr="00CF78C0">
        <w:trPr>
          <w:jc w:val="center"/>
        </w:trPr>
        <w:tc>
          <w:tcPr>
            <w:tcW w:w="619" w:type="dxa"/>
          </w:tcPr>
          <w:p w14:paraId="02041718" w14:textId="77777777" w:rsidR="00191CE1" w:rsidRPr="005C06DA" w:rsidRDefault="00191CE1"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389</w:t>
            </w:r>
            <w:r w:rsidRPr="005C06DA">
              <w:fldChar w:fldCharType="end"/>
            </w:r>
          </w:p>
        </w:tc>
        <w:tc>
          <w:tcPr>
            <w:tcW w:w="1243" w:type="dxa"/>
          </w:tcPr>
          <w:p w14:paraId="71F6AD56" w14:textId="77777777" w:rsidR="00191CE1" w:rsidRPr="005C06DA" w:rsidRDefault="00191CE1" w:rsidP="00DF05F3">
            <w:pPr>
              <w:pStyle w:val="TAL"/>
              <w:keepNext w:val="0"/>
            </w:pPr>
            <w:r w:rsidRPr="005C06DA">
              <w:t>only direct</w:t>
            </w:r>
          </w:p>
        </w:tc>
        <w:tc>
          <w:tcPr>
            <w:tcW w:w="3163" w:type="dxa"/>
          </w:tcPr>
          <w:p w14:paraId="1F64B03C" w14:textId="77777777" w:rsidR="00191CE1" w:rsidRPr="005C06DA" w:rsidRDefault="00191CE1" w:rsidP="00DF05F3">
            <w:pPr>
              <w:pStyle w:val="TAL"/>
              <w:keepNext w:val="0"/>
            </w:pPr>
            <w:r w:rsidRPr="005C06DA">
              <w:t>Restriction in airline search engines</w:t>
            </w:r>
            <w:r w:rsidR="009C22CC" w:rsidRPr="005C06DA">
              <w:t xml:space="preserve"> </w:t>
            </w:r>
            <w:r w:rsidRPr="005C06DA">
              <w:t xml:space="preserve">that restricts results to flights without stops </w:t>
            </w:r>
          </w:p>
        </w:tc>
        <w:tc>
          <w:tcPr>
            <w:tcW w:w="1525" w:type="dxa"/>
          </w:tcPr>
          <w:p w14:paraId="74C9BF3E" w14:textId="77777777" w:rsidR="00191CE1" w:rsidRPr="005C06DA" w:rsidRDefault="00191CE1" w:rsidP="00DF05F3">
            <w:pPr>
              <w:pStyle w:val="TAL"/>
              <w:keepNext w:val="0"/>
            </w:pPr>
            <w:r w:rsidRPr="005C06DA">
              <w:t>only direct</w:t>
            </w:r>
          </w:p>
        </w:tc>
        <w:tc>
          <w:tcPr>
            <w:tcW w:w="1525" w:type="dxa"/>
          </w:tcPr>
          <w:p w14:paraId="7ABA985E" w14:textId="77777777" w:rsidR="00191CE1" w:rsidRPr="005C06DA" w:rsidRDefault="00191CE1" w:rsidP="00DF05F3">
            <w:pPr>
              <w:pStyle w:val="TAL"/>
              <w:keepNext w:val="0"/>
            </w:pPr>
            <w:r w:rsidRPr="005C06DA">
              <w:t>seulement direct</w:t>
            </w:r>
          </w:p>
        </w:tc>
        <w:tc>
          <w:tcPr>
            <w:tcW w:w="1525" w:type="dxa"/>
          </w:tcPr>
          <w:p w14:paraId="63744F40" w14:textId="77777777" w:rsidR="00191CE1" w:rsidRPr="005C06DA" w:rsidRDefault="00191CE1" w:rsidP="00DF05F3">
            <w:pPr>
              <w:pStyle w:val="TAL"/>
              <w:keepNext w:val="0"/>
            </w:pPr>
            <w:r w:rsidRPr="005C06DA">
              <w:t>nur direkt</w:t>
            </w:r>
          </w:p>
        </w:tc>
        <w:tc>
          <w:tcPr>
            <w:tcW w:w="1525" w:type="dxa"/>
          </w:tcPr>
          <w:p w14:paraId="001122E5" w14:textId="77777777" w:rsidR="00191CE1" w:rsidRPr="005C06DA" w:rsidRDefault="00191CE1" w:rsidP="00DF05F3">
            <w:pPr>
              <w:pStyle w:val="TAL"/>
              <w:keepNext w:val="0"/>
            </w:pPr>
            <w:r w:rsidRPr="005C06DA">
              <w:t>solo voli diretti</w:t>
            </w:r>
          </w:p>
        </w:tc>
        <w:tc>
          <w:tcPr>
            <w:tcW w:w="1525" w:type="dxa"/>
          </w:tcPr>
          <w:p w14:paraId="2C745A19" w14:textId="77777777" w:rsidR="00191CE1" w:rsidRPr="005C06DA" w:rsidRDefault="00191CE1" w:rsidP="00DF05F3">
            <w:pPr>
              <w:pStyle w:val="TAL"/>
              <w:keepNext w:val="0"/>
            </w:pPr>
            <w:r w:rsidRPr="005C06DA">
              <w:t>solo vuelos directos</w:t>
            </w:r>
          </w:p>
        </w:tc>
        <w:tc>
          <w:tcPr>
            <w:tcW w:w="1525" w:type="dxa"/>
          </w:tcPr>
          <w:p w14:paraId="06B13FB0" w14:textId="77777777" w:rsidR="00191CE1" w:rsidRPr="005C06DA" w:rsidRDefault="00191CE1" w:rsidP="00DF05F3">
            <w:pPr>
              <w:pStyle w:val="TAL"/>
              <w:keepNext w:val="0"/>
            </w:pPr>
          </w:p>
        </w:tc>
      </w:tr>
      <w:tr w:rsidR="00191CE1" w:rsidRPr="005C06DA" w14:paraId="1FC74CCE" w14:textId="77777777" w:rsidTr="00CF78C0">
        <w:trPr>
          <w:jc w:val="center"/>
        </w:trPr>
        <w:tc>
          <w:tcPr>
            <w:tcW w:w="619" w:type="dxa"/>
          </w:tcPr>
          <w:p w14:paraId="6235B908" w14:textId="77777777" w:rsidR="00191CE1" w:rsidRPr="005C06DA" w:rsidRDefault="00191CE1"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390</w:t>
            </w:r>
            <w:r w:rsidRPr="005C06DA">
              <w:fldChar w:fldCharType="end"/>
            </w:r>
          </w:p>
        </w:tc>
        <w:tc>
          <w:tcPr>
            <w:tcW w:w="1243" w:type="dxa"/>
          </w:tcPr>
          <w:p w14:paraId="42085BE5" w14:textId="77777777" w:rsidR="00191CE1" w:rsidRPr="005C06DA" w:rsidRDefault="00191CE1" w:rsidP="00DF05F3">
            <w:pPr>
              <w:pStyle w:val="TAL"/>
              <w:keepNext w:val="0"/>
            </w:pPr>
            <w:r w:rsidRPr="005C06DA">
              <w:t>open (date, time)</w:t>
            </w:r>
          </w:p>
        </w:tc>
        <w:tc>
          <w:tcPr>
            <w:tcW w:w="3163" w:type="dxa"/>
          </w:tcPr>
          <w:p w14:paraId="55BA40EC" w14:textId="77777777" w:rsidR="00191CE1" w:rsidRPr="005C06DA" w:rsidRDefault="00191CE1" w:rsidP="00DF05F3">
            <w:pPr>
              <w:pStyle w:val="TAL"/>
              <w:keepNext w:val="0"/>
            </w:pPr>
            <w:r w:rsidRPr="005C06DA">
              <w:t xml:space="preserve">Status of an air transport reservation or ticket where no specific flight, date and time are allocated </w:t>
            </w:r>
          </w:p>
        </w:tc>
        <w:tc>
          <w:tcPr>
            <w:tcW w:w="1525" w:type="dxa"/>
          </w:tcPr>
          <w:p w14:paraId="65598AAE" w14:textId="77777777" w:rsidR="00191CE1" w:rsidRPr="005C06DA" w:rsidRDefault="00191CE1" w:rsidP="00DF05F3">
            <w:pPr>
              <w:pStyle w:val="TAL"/>
              <w:keepNext w:val="0"/>
            </w:pPr>
            <w:r w:rsidRPr="005C06DA">
              <w:t>open (date, time)</w:t>
            </w:r>
          </w:p>
        </w:tc>
        <w:tc>
          <w:tcPr>
            <w:tcW w:w="1525" w:type="dxa"/>
          </w:tcPr>
          <w:p w14:paraId="372A1319" w14:textId="77777777" w:rsidR="00191CE1" w:rsidRPr="005C06DA" w:rsidRDefault="00191CE1" w:rsidP="00DF05F3">
            <w:pPr>
              <w:pStyle w:val="TAL"/>
              <w:keepNext w:val="0"/>
            </w:pPr>
            <w:r w:rsidRPr="005C06DA">
              <w:t>ouverture (date, heure)</w:t>
            </w:r>
          </w:p>
        </w:tc>
        <w:tc>
          <w:tcPr>
            <w:tcW w:w="1525" w:type="dxa"/>
          </w:tcPr>
          <w:p w14:paraId="642B7069" w14:textId="77777777" w:rsidR="00191CE1" w:rsidRPr="005C06DA" w:rsidRDefault="00191CE1" w:rsidP="00DF05F3">
            <w:pPr>
              <w:pStyle w:val="TAL"/>
              <w:keepNext w:val="0"/>
            </w:pPr>
            <w:r w:rsidRPr="005C06DA">
              <w:t>offen</w:t>
            </w:r>
          </w:p>
        </w:tc>
        <w:tc>
          <w:tcPr>
            <w:tcW w:w="1525" w:type="dxa"/>
          </w:tcPr>
          <w:p w14:paraId="71844D2D" w14:textId="77777777" w:rsidR="00191CE1" w:rsidRPr="005C06DA" w:rsidRDefault="00191CE1" w:rsidP="00DF05F3">
            <w:pPr>
              <w:pStyle w:val="TAL"/>
              <w:keepNext w:val="0"/>
            </w:pPr>
            <w:r w:rsidRPr="005C06DA">
              <w:t>apertura (data, oraro)</w:t>
            </w:r>
          </w:p>
        </w:tc>
        <w:tc>
          <w:tcPr>
            <w:tcW w:w="1525" w:type="dxa"/>
          </w:tcPr>
          <w:p w14:paraId="7B9199CD" w14:textId="77777777" w:rsidR="00191CE1" w:rsidRPr="005C06DA" w:rsidRDefault="00191CE1" w:rsidP="00DF05F3">
            <w:pPr>
              <w:pStyle w:val="TAL"/>
              <w:keepNext w:val="0"/>
            </w:pPr>
            <w:r w:rsidRPr="005C06DA">
              <w:t>abierto</w:t>
            </w:r>
          </w:p>
        </w:tc>
        <w:tc>
          <w:tcPr>
            <w:tcW w:w="1525" w:type="dxa"/>
          </w:tcPr>
          <w:p w14:paraId="1BC64164" w14:textId="77777777" w:rsidR="00191CE1" w:rsidRPr="005C06DA" w:rsidRDefault="00191CE1" w:rsidP="00DF05F3">
            <w:pPr>
              <w:pStyle w:val="TAL"/>
              <w:keepNext w:val="0"/>
            </w:pPr>
          </w:p>
        </w:tc>
      </w:tr>
      <w:tr w:rsidR="00191CE1" w:rsidRPr="005C06DA" w14:paraId="6F995553" w14:textId="77777777" w:rsidTr="00CF78C0">
        <w:trPr>
          <w:jc w:val="center"/>
        </w:trPr>
        <w:tc>
          <w:tcPr>
            <w:tcW w:w="619" w:type="dxa"/>
          </w:tcPr>
          <w:p w14:paraId="3BDA4C82" w14:textId="77777777" w:rsidR="00191CE1" w:rsidRPr="005C06DA" w:rsidRDefault="00191CE1"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391</w:t>
            </w:r>
            <w:r w:rsidRPr="005C06DA">
              <w:fldChar w:fldCharType="end"/>
            </w:r>
          </w:p>
        </w:tc>
        <w:tc>
          <w:tcPr>
            <w:tcW w:w="1243" w:type="dxa"/>
          </w:tcPr>
          <w:p w14:paraId="40B5F09E" w14:textId="77777777" w:rsidR="00191CE1" w:rsidRPr="005C06DA" w:rsidRDefault="00191CE1" w:rsidP="00DF05F3">
            <w:pPr>
              <w:pStyle w:val="TAL"/>
              <w:keepNext w:val="0"/>
            </w:pPr>
            <w:r w:rsidRPr="005C06DA">
              <w:t>operated by</w:t>
            </w:r>
          </w:p>
        </w:tc>
        <w:tc>
          <w:tcPr>
            <w:tcW w:w="3163" w:type="dxa"/>
          </w:tcPr>
          <w:p w14:paraId="1EDCABA0" w14:textId="77777777" w:rsidR="00191CE1" w:rsidRPr="005C06DA" w:rsidRDefault="00191CE1" w:rsidP="00DF05F3">
            <w:pPr>
              <w:pStyle w:val="TAL"/>
              <w:keepNext w:val="0"/>
            </w:pPr>
            <w:r w:rsidRPr="005C06DA">
              <w:t xml:space="preserve">Refers to the name of the airline </w:t>
            </w:r>
            <w:r w:rsidR="00B50F62" w:rsidRPr="005C06DA">
              <w:t xml:space="preserve">operating a </w:t>
            </w:r>
            <w:r w:rsidRPr="005C06DA">
              <w:t xml:space="preserve">segment </w:t>
            </w:r>
            <w:r w:rsidR="00B50F62" w:rsidRPr="005C06DA">
              <w:t xml:space="preserve">of </w:t>
            </w:r>
            <w:r w:rsidRPr="005C06DA">
              <w:t>an air transportation service. It may or not be the airline which has issued the ticket</w:t>
            </w:r>
          </w:p>
        </w:tc>
        <w:tc>
          <w:tcPr>
            <w:tcW w:w="1525" w:type="dxa"/>
          </w:tcPr>
          <w:p w14:paraId="12B0E4E1" w14:textId="77777777" w:rsidR="00191CE1" w:rsidRPr="005C06DA" w:rsidRDefault="00191CE1" w:rsidP="00DF05F3">
            <w:pPr>
              <w:pStyle w:val="TAL"/>
              <w:keepNext w:val="0"/>
            </w:pPr>
            <w:r w:rsidRPr="005C06DA">
              <w:t>operated by</w:t>
            </w:r>
          </w:p>
        </w:tc>
        <w:tc>
          <w:tcPr>
            <w:tcW w:w="1525" w:type="dxa"/>
          </w:tcPr>
          <w:p w14:paraId="274957B8" w14:textId="77777777" w:rsidR="00191CE1" w:rsidRPr="005C06DA" w:rsidRDefault="00191CE1" w:rsidP="00DF05F3">
            <w:pPr>
              <w:pStyle w:val="TAL"/>
              <w:keepNext w:val="0"/>
            </w:pPr>
            <w:r w:rsidRPr="005C06DA">
              <w:t>opéré par</w:t>
            </w:r>
          </w:p>
        </w:tc>
        <w:tc>
          <w:tcPr>
            <w:tcW w:w="1525" w:type="dxa"/>
          </w:tcPr>
          <w:p w14:paraId="43B6E85D" w14:textId="77777777" w:rsidR="00191CE1" w:rsidRPr="005C06DA" w:rsidRDefault="00191CE1" w:rsidP="00DF05F3">
            <w:pPr>
              <w:pStyle w:val="TAL"/>
              <w:keepNext w:val="0"/>
            </w:pPr>
            <w:r w:rsidRPr="005C06DA">
              <w:t>durchgeführt von</w:t>
            </w:r>
          </w:p>
        </w:tc>
        <w:tc>
          <w:tcPr>
            <w:tcW w:w="1525" w:type="dxa"/>
          </w:tcPr>
          <w:p w14:paraId="5AFD0C4E" w14:textId="77777777" w:rsidR="00191CE1" w:rsidRPr="005C06DA" w:rsidRDefault="00191CE1" w:rsidP="00DF05F3">
            <w:pPr>
              <w:pStyle w:val="TAL"/>
              <w:keepNext w:val="0"/>
            </w:pPr>
            <w:r w:rsidRPr="005C06DA">
              <w:t>operato da</w:t>
            </w:r>
          </w:p>
        </w:tc>
        <w:tc>
          <w:tcPr>
            <w:tcW w:w="1525" w:type="dxa"/>
          </w:tcPr>
          <w:p w14:paraId="38CDE1FB" w14:textId="77777777" w:rsidR="00191CE1" w:rsidRPr="005C06DA" w:rsidRDefault="00191CE1" w:rsidP="00DF05F3">
            <w:pPr>
              <w:pStyle w:val="TAL"/>
              <w:keepNext w:val="0"/>
            </w:pPr>
            <w:r w:rsidRPr="005C06DA">
              <w:t>operado por</w:t>
            </w:r>
          </w:p>
        </w:tc>
        <w:tc>
          <w:tcPr>
            <w:tcW w:w="1525" w:type="dxa"/>
          </w:tcPr>
          <w:p w14:paraId="4D632543" w14:textId="77777777" w:rsidR="00191CE1" w:rsidRPr="005C06DA" w:rsidRDefault="00191CE1" w:rsidP="00DF05F3">
            <w:pPr>
              <w:pStyle w:val="TAL"/>
              <w:keepNext w:val="0"/>
            </w:pPr>
          </w:p>
        </w:tc>
      </w:tr>
      <w:tr w:rsidR="00191CE1" w:rsidRPr="005C06DA" w14:paraId="6B8E673A" w14:textId="77777777" w:rsidTr="00CF78C0">
        <w:trPr>
          <w:jc w:val="center"/>
        </w:trPr>
        <w:tc>
          <w:tcPr>
            <w:tcW w:w="619" w:type="dxa"/>
          </w:tcPr>
          <w:p w14:paraId="686B571F" w14:textId="77777777" w:rsidR="00191CE1" w:rsidRPr="005C06DA" w:rsidRDefault="00191CE1"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392</w:t>
            </w:r>
            <w:r w:rsidRPr="005C06DA">
              <w:fldChar w:fldCharType="end"/>
            </w:r>
          </w:p>
        </w:tc>
        <w:tc>
          <w:tcPr>
            <w:tcW w:w="1243" w:type="dxa"/>
          </w:tcPr>
          <w:p w14:paraId="78FA37C5" w14:textId="77777777" w:rsidR="00191CE1" w:rsidRPr="005C06DA" w:rsidRDefault="00191CE1" w:rsidP="00DF05F3">
            <w:pPr>
              <w:pStyle w:val="TAL"/>
              <w:keepNext w:val="0"/>
            </w:pPr>
            <w:r w:rsidRPr="005C06DA">
              <w:t>passenger</w:t>
            </w:r>
          </w:p>
        </w:tc>
        <w:tc>
          <w:tcPr>
            <w:tcW w:w="3163" w:type="dxa"/>
          </w:tcPr>
          <w:p w14:paraId="323A75E8" w14:textId="77777777" w:rsidR="00191CE1" w:rsidRPr="005C06DA" w:rsidRDefault="00191CE1" w:rsidP="00DF05F3">
            <w:pPr>
              <w:pStyle w:val="TAL"/>
              <w:keepNext w:val="0"/>
            </w:pPr>
            <w:r w:rsidRPr="005C06DA">
              <w:t>Each individual person for who an air transportation ticket is issued</w:t>
            </w:r>
          </w:p>
        </w:tc>
        <w:tc>
          <w:tcPr>
            <w:tcW w:w="1525" w:type="dxa"/>
          </w:tcPr>
          <w:p w14:paraId="07CA0A25" w14:textId="77777777" w:rsidR="00191CE1" w:rsidRPr="005C06DA" w:rsidRDefault="00191CE1" w:rsidP="00DF05F3">
            <w:pPr>
              <w:pStyle w:val="TAL"/>
              <w:keepNext w:val="0"/>
            </w:pPr>
            <w:r w:rsidRPr="005C06DA">
              <w:t>passenger</w:t>
            </w:r>
          </w:p>
        </w:tc>
        <w:tc>
          <w:tcPr>
            <w:tcW w:w="1525" w:type="dxa"/>
          </w:tcPr>
          <w:p w14:paraId="6CF3DE24" w14:textId="77777777" w:rsidR="00191CE1" w:rsidRPr="005C06DA" w:rsidRDefault="00191CE1" w:rsidP="00DF05F3">
            <w:pPr>
              <w:pStyle w:val="TAL"/>
              <w:keepNext w:val="0"/>
            </w:pPr>
            <w:r w:rsidRPr="005C06DA">
              <w:t>passager</w:t>
            </w:r>
          </w:p>
        </w:tc>
        <w:tc>
          <w:tcPr>
            <w:tcW w:w="1525" w:type="dxa"/>
          </w:tcPr>
          <w:p w14:paraId="629E0DD4" w14:textId="77777777" w:rsidR="00191CE1" w:rsidRPr="005C06DA" w:rsidRDefault="00191CE1" w:rsidP="00DF05F3">
            <w:pPr>
              <w:pStyle w:val="TAL"/>
              <w:keepNext w:val="0"/>
            </w:pPr>
            <w:r w:rsidRPr="005C06DA">
              <w:t>Passagier</w:t>
            </w:r>
          </w:p>
        </w:tc>
        <w:tc>
          <w:tcPr>
            <w:tcW w:w="1525" w:type="dxa"/>
          </w:tcPr>
          <w:p w14:paraId="64855681" w14:textId="77777777" w:rsidR="00191CE1" w:rsidRPr="005C06DA" w:rsidRDefault="00191CE1" w:rsidP="00DF05F3">
            <w:pPr>
              <w:pStyle w:val="TAL"/>
              <w:keepNext w:val="0"/>
            </w:pPr>
            <w:r w:rsidRPr="005C06DA">
              <w:t>passeggero</w:t>
            </w:r>
          </w:p>
        </w:tc>
        <w:tc>
          <w:tcPr>
            <w:tcW w:w="1525" w:type="dxa"/>
          </w:tcPr>
          <w:p w14:paraId="6A54808E" w14:textId="77777777" w:rsidR="00191CE1" w:rsidRPr="005C06DA" w:rsidRDefault="00191CE1" w:rsidP="00DF05F3">
            <w:pPr>
              <w:pStyle w:val="TAL"/>
              <w:keepNext w:val="0"/>
            </w:pPr>
            <w:r w:rsidRPr="005C06DA">
              <w:t>pasajero</w:t>
            </w:r>
          </w:p>
        </w:tc>
        <w:tc>
          <w:tcPr>
            <w:tcW w:w="1525" w:type="dxa"/>
          </w:tcPr>
          <w:p w14:paraId="46D4C4CB" w14:textId="77777777" w:rsidR="00191CE1" w:rsidRPr="005C06DA" w:rsidRDefault="00191CE1" w:rsidP="00DF05F3">
            <w:pPr>
              <w:pStyle w:val="TAL"/>
              <w:keepNext w:val="0"/>
            </w:pPr>
          </w:p>
        </w:tc>
      </w:tr>
      <w:tr w:rsidR="00191CE1" w:rsidRPr="005C06DA" w14:paraId="36C542A7" w14:textId="77777777" w:rsidTr="00CF78C0">
        <w:trPr>
          <w:jc w:val="center"/>
        </w:trPr>
        <w:tc>
          <w:tcPr>
            <w:tcW w:w="619" w:type="dxa"/>
          </w:tcPr>
          <w:p w14:paraId="511B00D9" w14:textId="77777777" w:rsidR="00191CE1" w:rsidRPr="005C06DA" w:rsidRDefault="00191CE1"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393</w:t>
            </w:r>
            <w:r w:rsidRPr="005C06DA">
              <w:fldChar w:fldCharType="end"/>
            </w:r>
          </w:p>
        </w:tc>
        <w:tc>
          <w:tcPr>
            <w:tcW w:w="1243" w:type="dxa"/>
          </w:tcPr>
          <w:p w14:paraId="13FC6A83" w14:textId="77777777" w:rsidR="00191CE1" w:rsidRPr="005C06DA" w:rsidRDefault="00191CE1" w:rsidP="00DF05F3">
            <w:pPr>
              <w:pStyle w:val="TAL"/>
              <w:keepNext w:val="0"/>
            </w:pPr>
            <w:r w:rsidRPr="005C06DA">
              <w:t>return</w:t>
            </w:r>
          </w:p>
        </w:tc>
        <w:tc>
          <w:tcPr>
            <w:tcW w:w="3163" w:type="dxa"/>
          </w:tcPr>
          <w:p w14:paraId="558EE9B9" w14:textId="77777777" w:rsidR="00191CE1" w:rsidRPr="005C06DA" w:rsidRDefault="00191CE1" w:rsidP="00DF05F3">
            <w:pPr>
              <w:pStyle w:val="TAL"/>
              <w:keepNext w:val="0"/>
            </w:pPr>
            <w:r w:rsidRPr="005C06DA">
              <w:t>Airline service or ticket providing transportation between two cities in both directions. Also know as round-trip</w:t>
            </w:r>
          </w:p>
        </w:tc>
        <w:tc>
          <w:tcPr>
            <w:tcW w:w="1525" w:type="dxa"/>
          </w:tcPr>
          <w:p w14:paraId="66A938A5" w14:textId="77777777" w:rsidR="00191CE1" w:rsidRPr="005C06DA" w:rsidRDefault="00191CE1" w:rsidP="00DF05F3">
            <w:pPr>
              <w:pStyle w:val="TAL"/>
              <w:keepNext w:val="0"/>
            </w:pPr>
            <w:r w:rsidRPr="005C06DA">
              <w:t>return</w:t>
            </w:r>
          </w:p>
        </w:tc>
        <w:tc>
          <w:tcPr>
            <w:tcW w:w="1525" w:type="dxa"/>
          </w:tcPr>
          <w:p w14:paraId="04EEF500" w14:textId="77777777" w:rsidR="00191CE1" w:rsidRPr="005C06DA" w:rsidRDefault="00191CE1" w:rsidP="00DF05F3">
            <w:pPr>
              <w:pStyle w:val="TAL"/>
              <w:keepNext w:val="0"/>
            </w:pPr>
            <w:r w:rsidRPr="005C06DA">
              <w:t>aller-retour</w:t>
            </w:r>
          </w:p>
        </w:tc>
        <w:tc>
          <w:tcPr>
            <w:tcW w:w="1525" w:type="dxa"/>
          </w:tcPr>
          <w:p w14:paraId="5E39B96B" w14:textId="77777777" w:rsidR="00191CE1" w:rsidRPr="005C06DA" w:rsidRDefault="00191CE1" w:rsidP="00DF05F3">
            <w:pPr>
              <w:pStyle w:val="TAL"/>
              <w:keepNext w:val="0"/>
            </w:pPr>
            <w:r w:rsidRPr="005C06DA">
              <w:t>Hin- und Rückflug</w:t>
            </w:r>
          </w:p>
        </w:tc>
        <w:tc>
          <w:tcPr>
            <w:tcW w:w="1525" w:type="dxa"/>
          </w:tcPr>
          <w:p w14:paraId="678B3574" w14:textId="77777777" w:rsidR="00191CE1" w:rsidRPr="005C06DA" w:rsidRDefault="00191CE1" w:rsidP="00DF05F3">
            <w:pPr>
              <w:pStyle w:val="TAL"/>
              <w:keepNext w:val="0"/>
            </w:pPr>
            <w:r w:rsidRPr="005C06DA">
              <w:t>ritorno</w:t>
            </w:r>
          </w:p>
        </w:tc>
        <w:tc>
          <w:tcPr>
            <w:tcW w:w="1525" w:type="dxa"/>
          </w:tcPr>
          <w:p w14:paraId="628E9F72" w14:textId="77777777" w:rsidR="00191CE1" w:rsidRPr="005C06DA" w:rsidRDefault="00191CE1" w:rsidP="00DF05F3">
            <w:pPr>
              <w:pStyle w:val="TAL"/>
              <w:keepNext w:val="0"/>
            </w:pPr>
            <w:r w:rsidRPr="005C06DA">
              <w:t>Ida y vuelta</w:t>
            </w:r>
          </w:p>
        </w:tc>
        <w:tc>
          <w:tcPr>
            <w:tcW w:w="1525" w:type="dxa"/>
          </w:tcPr>
          <w:p w14:paraId="1487BF5E" w14:textId="77777777" w:rsidR="00191CE1" w:rsidRPr="005C06DA" w:rsidRDefault="00191CE1" w:rsidP="00DF05F3">
            <w:pPr>
              <w:pStyle w:val="TAL"/>
              <w:keepNext w:val="0"/>
            </w:pPr>
          </w:p>
        </w:tc>
      </w:tr>
      <w:tr w:rsidR="00191CE1" w:rsidRPr="005C06DA" w14:paraId="5A4C80C7" w14:textId="77777777" w:rsidTr="00CF78C0">
        <w:trPr>
          <w:jc w:val="center"/>
        </w:trPr>
        <w:tc>
          <w:tcPr>
            <w:tcW w:w="619" w:type="dxa"/>
          </w:tcPr>
          <w:p w14:paraId="489AE1C6" w14:textId="77777777" w:rsidR="00191CE1" w:rsidRPr="005C06DA" w:rsidRDefault="00191CE1"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394</w:t>
            </w:r>
            <w:r w:rsidRPr="005C06DA">
              <w:fldChar w:fldCharType="end"/>
            </w:r>
          </w:p>
        </w:tc>
        <w:tc>
          <w:tcPr>
            <w:tcW w:w="1243" w:type="dxa"/>
          </w:tcPr>
          <w:p w14:paraId="78D4525A" w14:textId="77777777" w:rsidR="00191CE1" w:rsidRPr="005C06DA" w:rsidRDefault="00191CE1" w:rsidP="00DF05F3">
            <w:pPr>
              <w:pStyle w:val="TAL"/>
              <w:keepNext w:val="0"/>
            </w:pPr>
            <w:r w:rsidRPr="005C06DA">
              <w:t>search flights</w:t>
            </w:r>
          </w:p>
        </w:tc>
        <w:tc>
          <w:tcPr>
            <w:tcW w:w="3163" w:type="dxa"/>
          </w:tcPr>
          <w:p w14:paraId="04683658" w14:textId="77777777" w:rsidR="00191CE1" w:rsidRPr="005C06DA" w:rsidRDefault="00191CE1" w:rsidP="00DF05F3">
            <w:pPr>
              <w:pStyle w:val="TAL"/>
              <w:keepNext w:val="0"/>
            </w:pPr>
            <w:r w:rsidRPr="005C06DA">
              <w:t>Action of searching for possible flight combinations to match a query using an specialized search engine</w:t>
            </w:r>
          </w:p>
        </w:tc>
        <w:tc>
          <w:tcPr>
            <w:tcW w:w="1525" w:type="dxa"/>
          </w:tcPr>
          <w:p w14:paraId="2CF973F5" w14:textId="77777777" w:rsidR="00191CE1" w:rsidRPr="005C06DA" w:rsidRDefault="00191CE1" w:rsidP="00DF05F3">
            <w:pPr>
              <w:pStyle w:val="TAL"/>
              <w:keepNext w:val="0"/>
            </w:pPr>
            <w:r w:rsidRPr="005C06DA">
              <w:t>search flights</w:t>
            </w:r>
          </w:p>
        </w:tc>
        <w:tc>
          <w:tcPr>
            <w:tcW w:w="1525" w:type="dxa"/>
          </w:tcPr>
          <w:p w14:paraId="78E25B5D" w14:textId="77777777" w:rsidR="00191CE1" w:rsidRPr="005C06DA" w:rsidRDefault="00191CE1" w:rsidP="00DF05F3">
            <w:pPr>
              <w:pStyle w:val="TAL"/>
              <w:keepNext w:val="0"/>
            </w:pPr>
            <w:r w:rsidRPr="005C06DA">
              <w:t>rechercher les vols</w:t>
            </w:r>
          </w:p>
        </w:tc>
        <w:tc>
          <w:tcPr>
            <w:tcW w:w="1525" w:type="dxa"/>
          </w:tcPr>
          <w:p w14:paraId="1ED7E511" w14:textId="77777777" w:rsidR="00191CE1" w:rsidRPr="005C06DA" w:rsidRDefault="00191CE1" w:rsidP="00DF05F3">
            <w:pPr>
              <w:pStyle w:val="TAL"/>
              <w:keepNext w:val="0"/>
            </w:pPr>
            <w:r w:rsidRPr="005C06DA">
              <w:t>nach Flügen suchen</w:t>
            </w:r>
          </w:p>
        </w:tc>
        <w:tc>
          <w:tcPr>
            <w:tcW w:w="1525" w:type="dxa"/>
          </w:tcPr>
          <w:p w14:paraId="5B7B6E67" w14:textId="77777777" w:rsidR="00191CE1" w:rsidRPr="005C06DA" w:rsidRDefault="00191CE1" w:rsidP="00DF05F3">
            <w:pPr>
              <w:pStyle w:val="TAL"/>
              <w:keepNext w:val="0"/>
            </w:pPr>
            <w:r w:rsidRPr="005C06DA">
              <w:t>cerca voli</w:t>
            </w:r>
          </w:p>
        </w:tc>
        <w:tc>
          <w:tcPr>
            <w:tcW w:w="1525" w:type="dxa"/>
          </w:tcPr>
          <w:p w14:paraId="29474C39" w14:textId="77777777" w:rsidR="00191CE1" w:rsidRPr="005C06DA" w:rsidRDefault="00191CE1" w:rsidP="00DF05F3">
            <w:pPr>
              <w:pStyle w:val="TAL"/>
              <w:keepNext w:val="0"/>
            </w:pPr>
            <w:r w:rsidRPr="005C06DA">
              <w:t>buscar vuelos</w:t>
            </w:r>
          </w:p>
        </w:tc>
        <w:tc>
          <w:tcPr>
            <w:tcW w:w="1525" w:type="dxa"/>
          </w:tcPr>
          <w:p w14:paraId="2F43E247" w14:textId="77777777" w:rsidR="00191CE1" w:rsidRPr="005C06DA" w:rsidRDefault="00191CE1" w:rsidP="00DF05F3">
            <w:pPr>
              <w:pStyle w:val="TAL"/>
              <w:keepNext w:val="0"/>
            </w:pPr>
          </w:p>
        </w:tc>
      </w:tr>
      <w:tr w:rsidR="00191CE1" w:rsidRPr="005C06DA" w14:paraId="2A45A14D" w14:textId="77777777" w:rsidTr="00CF78C0">
        <w:trPr>
          <w:jc w:val="center"/>
        </w:trPr>
        <w:tc>
          <w:tcPr>
            <w:tcW w:w="619" w:type="dxa"/>
          </w:tcPr>
          <w:p w14:paraId="43F53AF8" w14:textId="77777777" w:rsidR="00191CE1" w:rsidRPr="005C06DA" w:rsidRDefault="00191CE1"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395</w:t>
            </w:r>
            <w:r w:rsidRPr="005C06DA">
              <w:fldChar w:fldCharType="end"/>
            </w:r>
          </w:p>
        </w:tc>
        <w:tc>
          <w:tcPr>
            <w:tcW w:w="1243" w:type="dxa"/>
          </w:tcPr>
          <w:p w14:paraId="31E40C6B" w14:textId="77777777" w:rsidR="00191CE1" w:rsidRPr="005C06DA" w:rsidRDefault="00191CE1" w:rsidP="00DF05F3">
            <w:pPr>
              <w:pStyle w:val="TAL"/>
              <w:keepNext w:val="0"/>
            </w:pPr>
            <w:r w:rsidRPr="005C06DA">
              <w:t>service charges</w:t>
            </w:r>
          </w:p>
        </w:tc>
        <w:tc>
          <w:tcPr>
            <w:tcW w:w="3163" w:type="dxa"/>
          </w:tcPr>
          <w:p w14:paraId="14BD33EC" w14:textId="77777777" w:rsidR="00191CE1" w:rsidRPr="005C06DA" w:rsidRDefault="00191CE1" w:rsidP="00DF05F3">
            <w:pPr>
              <w:pStyle w:val="TAL"/>
              <w:keepNext w:val="0"/>
            </w:pPr>
            <w:r w:rsidRPr="005C06DA">
              <w:t>Additional expenses incurred due to services not included in the ticket, such an luggage transportation, meals and drinks</w:t>
            </w:r>
          </w:p>
        </w:tc>
        <w:tc>
          <w:tcPr>
            <w:tcW w:w="1525" w:type="dxa"/>
          </w:tcPr>
          <w:p w14:paraId="397DB06A" w14:textId="77777777" w:rsidR="00191CE1" w:rsidRPr="005C06DA" w:rsidRDefault="00191CE1" w:rsidP="00DF05F3">
            <w:pPr>
              <w:pStyle w:val="TAL"/>
              <w:keepNext w:val="0"/>
            </w:pPr>
            <w:r w:rsidRPr="005C06DA">
              <w:t>service charges</w:t>
            </w:r>
          </w:p>
        </w:tc>
        <w:tc>
          <w:tcPr>
            <w:tcW w:w="1525" w:type="dxa"/>
          </w:tcPr>
          <w:p w14:paraId="25E59785" w14:textId="77777777" w:rsidR="00191CE1" w:rsidRPr="005C06DA" w:rsidRDefault="00191CE1" w:rsidP="00DF05F3">
            <w:pPr>
              <w:pStyle w:val="TAL"/>
              <w:keepNext w:val="0"/>
            </w:pPr>
            <w:r w:rsidRPr="005C06DA">
              <w:t>charges pour le service</w:t>
            </w:r>
          </w:p>
        </w:tc>
        <w:tc>
          <w:tcPr>
            <w:tcW w:w="1525" w:type="dxa"/>
          </w:tcPr>
          <w:p w14:paraId="73F287F4" w14:textId="77777777" w:rsidR="00191CE1" w:rsidRPr="005C06DA" w:rsidRDefault="00191CE1" w:rsidP="00DF05F3">
            <w:pPr>
              <w:pStyle w:val="TAL"/>
              <w:keepNext w:val="0"/>
            </w:pPr>
            <w:r w:rsidRPr="005C06DA">
              <w:t>Servicegebühren</w:t>
            </w:r>
          </w:p>
        </w:tc>
        <w:tc>
          <w:tcPr>
            <w:tcW w:w="1525" w:type="dxa"/>
          </w:tcPr>
          <w:p w14:paraId="3A569626" w14:textId="77777777" w:rsidR="00191CE1" w:rsidRPr="005C06DA" w:rsidRDefault="00191CE1" w:rsidP="00DF05F3">
            <w:pPr>
              <w:pStyle w:val="TAL"/>
              <w:keepNext w:val="0"/>
            </w:pPr>
            <w:r w:rsidRPr="005C06DA">
              <w:t>spese di servizio</w:t>
            </w:r>
          </w:p>
        </w:tc>
        <w:tc>
          <w:tcPr>
            <w:tcW w:w="1525" w:type="dxa"/>
          </w:tcPr>
          <w:p w14:paraId="26CB090C" w14:textId="77777777" w:rsidR="00191CE1" w:rsidRPr="005C06DA" w:rsidRDefault="00191CE1" w:rsidP="00DF05F3">
            <w:pPr>
              <w:pStyle w:val="TAL"/>
              <w:keepNext w:val="0"/>
            </w:pPr>
            <w:r w:rsidRPr="005C06DA">
              <w:t>cargos por servicios</w:t>
            </w:r>
          </w:p>
        </w:tc>
        <w:tc>
          <w:tcPr>
            <w:tcW w:w="1525" w:type="dxa"/>
          </w:tcPr>
          <w:p w14:paraId="5626D1A6" w14:textId="77777777" w:rsidR="00191CE1" w:rsidRPr="005C06DA" w:rsidRDefault="00191CE1" w:rsidP="00DF05F3">
            <w:pPr>
              <w:pStyle w:val="TAL"/>
              <w:keepNext w:val="0"/>
            </w:pPr>
          </w:p>
        </w:tc>
      </w:tr>
      <w:tr w:rsidR="00191CE1" w:rsidRPr="005C06DA" w14:paraId="1032B97B" w14:textId="77777777" w:rsidTr="00CF78C0">
        <w:trPr>
          <w:jc w:val="center"/>
        </w:trPr>
        <w:tc>
          <w:tcPr>
            <w:tcW w:w="619" w:type="dxa"/>
          </w:tcPr>
          <w:p w14:paraId="4C49D233" w14:textId="77777777" w:rsidR="00191CE1" w:rsidRPr="005C06DA" w:rsidRDefault="00191CE1"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396</w:t>
            </w:r>
            <w:r w:rsidRPr="005C06DA">
              <w:fldChar w:fldCharType="end"/>
            </w:r>
          </w:p>
        </w:tc>
        <w:tc>
          <w:tcPr>
            <w:tcW w:w="1243" w:type="dxa"/>
          </w:tcPr>
          <w:p w14:paraId="4711D674" w14:textId="77777777" w:rsidR="00191CE1" w:rsidRPr="005C06DA" w:rsidRDefault="00191CE1" w:rsidP="00DF05F3">
            <w:pPr>
              <w:pStyle w:val="TAL"/>
              <w:keepNext w:val="0"/>
            </w:pPr>
            <w:r w:rsidRPr="005C06DA">
              <w:t>standby, stand by</w:t>
            </w:r>
          </w:p>
        </w:tc>
        <w:tc>
          <w:tcPr>
            <w:tcW w:w="3163" w:type="dxa"/>
          </w:tcPr>
          <w:p w14:paraId="125CF783" w14:textId="77777777" w:rsidR="00191CE1" w:rsidRPr="005C06DA" w:rsidRDefault="00191CE1" w:rsidP="00DF05F3">
            <w:pPr>
              <w:pStyle w:val="TAL"/>
              <w:keepNext w:val="0"/>
            </w:pPr>
            <w:r w:rsidRPr="005C06DA">
              <w:t xml:space="preserve">Status of an air transport reservation or ticket where no confirmed booking is provided but the passenger is placed </w:t>
            </w:r>
            <w:r w:rsidR="00B50F62" w:rsidRPr="005C06DA">
              <w:t>o</w:t>
            </w:r>
            <w:r w:rsidRPr="005C06DA">
              <w:t xml:space="preserve">n a waiting list for a given flight, date and time </w:t>
            </w:r>
          </w:p>
        </w:tc>
        <w:tc>
          <w:tcPr>
            <w:tcW w:w="1525" w:type="dxa"/>
          </w:tcPr>
          <w:p w14:paraId="13900820" w14:textId="77777777" w:rsidR="00191CE1" w:rsidRPr="005C06DA" w:rsidRDefault="00191CE1" w:rsidP="00DF05F3">
            <w:pPr>
              <w:pStyle w:val="TAL"/>
              <w:keepNext w:val="0"/>
            </w:pPr>
            <w:r w:rsidRPr="005C06DA">
              <w:t>standby; stand by</w:t>
            </w:r>
          </w:p>
        </w:tc>
        <w:tc>
          <w:tcPr>
            <w:tcW w:w="1525" w:type="dxa"/>
          </w:tcPr>
          <w:p w14:paraId="17947B8F" w14:textId="247D84F4" w:rsidR="00191CE1" w:rsidRPr="005C06DA" w:rsidRDefault="00191CE1" w:rsidP="00DF05F3">
            <w:pPr>
              <w:pStyle w:val="TAL"/>
              <w:keepNext w:val="0"/>
            </w:pPr>
            <w:r w:rsidRPr="005C06DA">
              <w:t>liste d</w:t>
            </w:r>
            <w:r w:rsidR="00631475">
              <w:t>'</w:t>
            </w:r>
            <w:r w:rsidRPr="005C06DA">
              <w:t>attente</w:t>
            </w:r>
          </w:p>
        </w:tc>
        <w:tc>
          <w:tcPr>
            <w:tcW w:w="1525" w:type="dxa"/>
          </w:tcPr>
          <w:p w14:paraId="3654DED0" w14:textId="77777777" w:rsidR="00191CE1" w:rsidRPr="005C06DA" w:rsidRDefault="00191CE1" w:rsidP="00DF05F3">
            <w:pPr>
              <w:pStyle w:val="TAL"/>
              <w:keepNext w:val="0"/>
            </w:pPr>
            <w:r w:rsidRPr="005C06DA">
              <w:t>Standby</w:t>
            </w:r>
          </w:p>
        </w:tc>
        <w:tc>
          <w:tcPr>
            <w:tcW w:w="1525" w:type="dxa"/>
          </w:tcPr>
          <w:p w14:paraId="70F49E70" w14:textId="77777777" w:rsidR="00191CE1" w:rsidRPr="005C06DA" w:rsidRDefault="00191CE1" w:rsidP="00DF05F3">
            <w:pPr>
              <w:pStyle w:val="TAL"/>
              <w:keepNext w:val="0"/>
            </w:pPr>
            <w:r w:rsidRPr="005C06DA">
              <w:t>stand-by</w:t>
            </w:r>
          </w:p>
        </w:tc>
        <w:tc>
          <w:tcPr>
            <w:tcW w:w="1525" w:type="dxa"/>
          </w:tcPr>
          <w:p w14:paraId="736F1676" w14:textId="77777777" w:rsidR="00191CE1" w:rsidRPr="005C06DA" w:rsidRDefault="00191CE1" w:rsidP="00DF05F3">
            <w:pPr>
              <w:pStyle w:val="TAL"/>
              <w:keepNext w:val="0"/>
            </w:pPr>
            <w:r w:rsidRPr="005C06DA">
              <w:t>lista de espera</w:t>
            </w:r>
          </w:p>
        </w:tc>
        <w:tc>
          <w:tcPr>
            <w:tcW w:w="1525" w:type="dxa"/>
          </w:tcPr>
          <w:p w14:paraId="07BD9CBD" w14:textId="77777777" w:rsidR="00191CE1" w:rsidRPr="005C06DA" w:rsidRDefault="00191CE1" w:rsidP="00DF05F3">
            <w:pPr>
              <w:pStyle w:val="TAL"/>
              <w:keepNext w:val="0"/>
            </w:pPr>
          </w:p>
        </w:tc>
      </w:tr>
      <w:tr w:rsidR="00191CE1" w:rsidRPr="005C06DA" w14:paraId="22A25398" w14:textId="77777777" w:rsidTr="00086EE7">
        <w:trPr>
          <w:jc w:val="center"/>
        </w:trPr>
        <w:tc>
          <w:tcPr>
            <w:tcW w:w="619" w:type="dxa"/>
          </w:tcPr>
          <w:p w14:paraId="05026DB7" w14:textId="77777777" w:rsidR="00191CE1" w:rsidRPr="005C06DA" w:rsidRDefault="00191CE1" w:rsidP="00DF05F3">
            <w:pPr>
              <w:pStyle w:val="TAC"/>
              <w:keepNext w:val="0"/>
              <w:rPr>
                <w:rFonts w:cs="Arial"/>
                <w:szCs w:val="18"/>
              </w:rPr>
            </w:pPr>
            <w:r w:rsidRPr="005C06DA">
              <w:lastRenderedPageBreak/>
              <w:t>ii.</w:t>
            </w:r>
            <w:r w:rsidRPr="005C06DA">
              <w:fldChar w:fldCharType="begin"/>
            </w:r>
            <w:r w:rsidRPr="005C06DA">
              <w:instrText xml:space="preserve"> SEQ number2 \* ARABIC </w:instrText>
            </w:r>
            <w:r w:rsidRPr="005C06DA">
              <w:fldChar w:fldCharType="separate"/>
            </w:r>
            <w:r w:rsidR="00A40204" w:rsidRPr="005C06DA">
              <w:t>397</w:t>
            </w:r>
            <w:r w:rsidRPr="005C06DA">
              <w:fldChar w:fldCharType="end"/>
            </w:r>
          </w:p>
        </w:tc>
        <w:tc>
          <w:tcPr>
            <w:tcW w:w="1243" w:type="dxa"/>
            <w:shd w:val="clear" w:color="auto" w:fill="auto"/>
          </w:tcPr>
          <w:p w14:paraId="4937CAA4" w14:textId="77777777" w:rsidR="00191CE1" w:rsidRPr="005C06DA" w:rsidRDefault="00191CE1" w:rsidP="00DF05F3">
            <w:pPr>
              <w:pStyle w:val="TAL"/>
              <w:keepNext w:val="0"/>
            </w:pPr>
            <w:r w:rsidRPr="005C06DA">
              <w:t>stop</w:t>
            </w:r>
          </w:p>
        </w:tc>
        <w:tc>
          <w:tcPr>
            <w:tcW w:w="3163" w:type="dxa"/>
            <w:shd w:val="clear" w:color="auto" w:fill="auto"/>
          </w:tcPr>
          <w:p w14:paraId="7C65C227" w14:textId="77777777" w:rsidR="00191CE1" w:rsidRPr="005C06DA" w:rsidRDefault="00191CE1" w:rsidP="00DF05F3">
            <w:pPr>
              <w:pStyle w:val="TAL"/>
              <w:keepNext w:val="0"/>
            </w:pPr>
            <w:r w:rsidRPr="005C06DA">
              <w:t>Refers to intermediate stops between initial and destination points. The airlines use the term stop when the stop last less than 24 h. Stops are normally consequence of airline technical or commercial reasons and not requested by the user.</w:t>
            </w:r>
          </w:p>
        </w:tc>
        <w:tc>
          <w:tcPr>
            <w:tcW w:w="1525" w:type="dxa"/>
            <w:shd w:val="clear" w:color="auto" w:fill="auto"/>
          </w:tcPr>
          <w:p w14:paraId="66D6446E" w14:textId="77777777" w:rsidR="00191CE1" w:rsidRPr="005C06DA" w:rsidRDefault="00191CE1" w:rsidP="00DF05F3">
            <w:pPr>
              <w:pStyle w:val="TAL"/>
              <w:keepNext w:val="0"/>
            </w:pPr>
            <w:r w:rsidRPr="005C06DA">
              <w:t>stop</w:t>
            </w:r>
          </w:p>
        </w:tc>
        <w:tc>
          <w:tcPr>
            <w:tcW w:w="1525" w:type="dxa"/>
            <w:shd w:val="clear" w:color="auto" w:fill="auto"/>
          </w:tcPr>
          <w:p w14:paraId="450C3050" w14:textId="77777777" w:rsidR="00191CE1" w:rsidRPr="005C06DA" w:rsidRDefault="00191CE1" w:rsidP="00DF05F3">
            <w:pPr>
              <w:pStyle w:val="TAL"/>
              <w:keepNext w:val="0"/>
            </w:pPr>
            <w:r w:rsidRPr="005C06DA">
              <w:t>escale; étape</w:t>
            </w:r>
          </w:p>
        </w:tc>
        <w:tc>
          <w:tcPr>
            <w:tcW w:w="1525" w:type="dxa"/>
            <w:shd w:val="clear" w:color="auto" w:fill="auto"/>
          </w:tcPr>
          <w:p w14:paraId="7FA64CAB" w14:textId="77777777" w:rsidR="00191CE1" w:rsidRPr="005C06DA" w:rsidRDefault="00191CE1" w:rsidP="00DF05F3">
            <w:pPr>
              <w:pStyle w:val="TAL"/>
              <w:keepNext w:val="0"/>
            </w:pPr>
            <w:r w:rsidRPr="005C06DA">
              <w:t>Zwischenstopp</w:t>
            </w:r>
          </w:p>
        </w:tc>
        <w:tc>
          <w:tcPr>
            <w:tcW w:w="1525" w:type="dxa"/>
            <w:shd w:val="clear" w:color="auto" w:fill="auto"/>
          </w:tcPr>
          <w:p w14:paraId="29D833A2" w14:textId="77777777" w:rsidR="00191CE1" w:rsidRPr="005C06DA" w:rsidRDefault="00191CE1" w:rsidP="00DF05F3">
            <w:pPr>
              <w:pStyle w:val="TAL"/>
              <w:keepNext w:val="0"/>
            </w:pPr>
            <w:r w:rsidRPr="005C06DA">
              <w:t>scalo</w:t>
            </w:r>
          </w:p>
        </w:tc>
        <w:tc>
          <w:tcPr>
            <w:tcW w:w="1525" w:type="dxa"/>
            <w:shd w:val="clear" w:color="auto" w:fill="auto"/>
          </w:tcPr>
          <w:p w14:paraId="66419CE6" w14:textId="77777777" w:rsidR="00191CE1" w:rsidRPr="005C06DA" w:rsidRDefault="00191CE1" w:rsidP="00DF05F3">
            <w:pPr>
              <w:pStyle w:val="TAL"/>
              <w:keepNext w:val="0"/>
            </w:pPr>
            <w:r w:rsidRPr="005C06DA">
              <w:t>escala; escala técnica</w:t>
            </w:r>
          </w:p>
        </w:tc>
        <w:tc>
          <w:tcPr>
            <w:tcW w:w="1525" w:type="dxa"/>
          </w:tcPr>
          <w:p w14:paraId="7E2D1598" w14:textId="77777777" w:rsidR="00191CE1" w:rsidRPr="005C06DA" w:rsidRDefault="00191CE1" w:rsidP="00DF05F3">
            <w:pPr>
              <w:pStyle w:val="TAL"/>
              <w:keepNext w:val="0"/>
            </w:pPr>
          </w:p>
        </w:tc>
      </w:tr>
      <w:tr w:rsidR="00191CE1" w:rsidRPr="005C06DA" w14:paraId="78CB595C" w14:textId="77777777" w:rsidTr="00086EE7">
        <w:trPr>
          <w:jc w:val="center"/>
        </w:trPr>
        <w:tc>
          <w:tcPr>
            <w:tcW w:w="619" w:type="dxa"/>
          </w:tcPr>
          <w:p w14:paraId="486DACEF" w14:textId="77777777" w:rsidR="00191CE1" w:rsidRPr="005C06DA" w:rsidRDefault="00191CE1"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398</w:t>
            </w:r>
            <w:r w:rsidRPr="005C06DA">
              <w:fldChar w:fldCharType="end"/>
            </w:r>
          </w:p>
        </w:tc>
        <w:tc>
          <w:tcPr>
            <w:tcW w:w="1243" w:type="dxa"/>
            <w:shd w:val="clear" w:color="auto" w:fill="auto"/>
          </w:tcPr>
          <w:p w14:paraId="329027F0" w14:textId="77777777" w:rsidR="00191CE1" w:rsidRPr="005C06DA" w:rsidRDefault="00191CE1" w:rsidP="00DF05F3">
            <w:pPr>
              <w:pStyle w:val="TAL"/>
              <w:keepNext w:val="0"/>
            </w:pPr>
            <w:r w:rsidRPr="005C06DA">
              <w:t>stopover</w:t>
            </w:r>
          </w:p>
        </w:tc>
        <w:tc>
          <w:tcPr>
            <w:tcW w:w="3163" w:type="dxa"/>
            <w:shd w:val="clear" w:color="auto" w:fill="auto"/>
          </w:tcPr>
          <w:p w14:paraId="5F58F73B" w14:textId="77777777" w:rsidR="00191CE1" w:rsidRPr="005C06DA" w:rsidRDefault="00191CE1" w:rsidP="00DF05F3">
            <w:pPr>
              <w:pStyle w:val="TAL"/>
              <w:keepNext w:val="0"/>
            </w:pPr>
            <w:r w:rsidRPr="005C06DA">
              <w:t>Refers to intermediate stops between initial and destination points. The airlines use the term stopover when the stop is on passenger request and/or last more than 24h. Stopovers usually increase the cost of a ticket over simple stops</w:t>
            </w:r>
          </w:p>
        </w:tc>
        <w:tc>
          <w:tcPr>
            <w:tcW w:w="1525" w:type="dxa"/>
            <w:shd w:val="clear" w:color="auto" w:fill="auto"/>
          </w:tcPr>
          <w:p w14:paraId="7311727D" w14:textId="77777777" w:rsidR="00191CE1" w:rsidRPr="005C06DA" w:rsidRDefault="00191CE1" w:rsidP="00DF05F3">
            <w:pPr>
              <w:pStyle w:val="TAL"/>
              <w:keepNext w:val="0"/>
            </w:pPr>
            <w:r w:rsidRPr="005C06DA">
              <w:t>stopover</w:t>
            </w:r>
          </w:p>
        </w:tc>
        <w:tc>
          <w:tcPr>
            <w:tcW w:w="1525" w:type="dxa"/>
            <w:shd w:val="clear" w:color="auto" w:fill="auto"/>
          </w:tcPr>
          <w:p w14:paraId="7F62205D" w14:textId="77777777" w:rsidR="00191CE1" w:rsidRPr="005C06DA" w:rsidRDefault="00191CE1" w:rsidP="00DF05F3">
            <w:pPr>
              <w:pStyle w:val="TAL"/>
              <w:keepNext w:val="0"/>
            </w:pPr>
            <w:r w:rsidRPr="005C06DA">
              <w:t>escale</w:t>
            </w:r>
          </w:p>
        </w:tc>
        <w:tc>
          <w:tcPr>
            <w:tcW w:w="1525" w:type="dxa"/>
            <w:shd w:val="clear" w:color="auto" w:fill="auto"/>
          </w:tcPr>
          <w:p w14:paraId="728092D5" w14:textId="77777777" w:rsidR="00191CE1" w:rsidRPr="005C06DA" w:rsidRDefault="00191CE1" w:rsidP="00DF05F3">
            <w:pPr>
              <w:pStyle w:val="TAL"/>
              <w:keepNext w:val="0"/>
            </w:pPr>
            <w:r w:rsidRPr="005C06DA">
              <w:t>Zwischenstopp</w:t>
            </w:r>
          </w:p>
        </w:tc>
        <w:tc>
          <w:tcPr>
            <w:tcW w:w="1525" w:type="dxa"/>
            <w:shd w:val="clear" w:color="auto" w:fill="auto"/>
          </w:tcPr>
          <w:p w14:paraId="498DE9BE" w14:textId="77777777" w:rsidR="00191CE1" w:rsidRPr="005C06DA" w:rsidRDefault="00191CE1" w:rsidP="00DF05F3">
            <w:pPr>
              <w:pStyle w:val="TAL"/>
              <w:keepNext w:val="0"/>
            </w:pPr>
            <w:r w:rsidRPr="005C06DA">
              <w:t>scalo</w:t>
            </w:r>
          </w:p>
        </w:tc>
        <w:tc>
          <w:tcPr>
            <w:tcW w:w="1525" w:type="dxa"/>
            <w:shd w:val="clear" w:color="auto" w:fill="auto"/>
          </w:tcPr>
          <w:p w14:paraId="644CFB4F" w14:textId="77777777" w:rsidR="00191CE1" w:rsidRPr="005C06DA" w:rsidRDefault="00191CE1" w:rsidP="00DF05F3">
            <w:pPr>
              <w:pStyle w:val="TAL"/>
              <w:keepNext w:val="0"/>
            </w:pPr>
            <w:r w:rsidRPr="005C06DA">
              <w:t>parada</w:t>
            </w:r>
          </w:p>
        </w:tc>
        <w:tc>
          <w:tcPr>
            <w:tcW w:w="1525" w:type="dxa"/>
          </w:tcPr>
          <w:p w14:paraId="7851E501" w14:textId="77777777" w:rsidR="00191CE1" w:rsidRPr="005C06DA" w:rsidRDefault="00191CE1" w:rsidP="00DF05F3">
            <w:pPr>
              <w:pStyle w:val="TAL"/>
              <w:keepNext w:val="0"/>
            </w:pPr>
          </w:p>
        </w:tc>
      </w:tr>
      <w:tr w:rsidR="00191CE1" w:rsidRPr="005C06DA" w14:paraId="7A49E2BA" w14:textId="77777777" w:rsidTr="00CF78C0">
        <w:trPr>
          <w:jc w:val="center"/>
        </w:trPr>
        <w:tc>
          <w:tcPr>
            <w:tcW w:w="619" w:type="dxa"/>
          </w:tcPr>
          <w:p w14:paraId="2C302452" w14:textId="77777777" w:rsidR="00191CE1" w:rsidRPr="005C06DA" w:rsidRDefault="00191CE1"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399</w:t>
            </w:r>
            <w:r w:rsidRPr="005C06DA">
              <w:fldChar w:fldCharType="end"/>
            </w:r>
          </w:p>
        </w:tc>
        <w:tc>
          <w:tcPr>
            <w:tcW w:w="1243" w:type="dxa"/>
          </w:tcPr>
          <w:p w14:paraId="4DEE280B" w14:textId="77777777" w:rsidR="00191CE1" w:rsidRPr="005C06DA" w:rsidRDefault="00191CE1" w:rsidP="00DF05F3">
            <w:pPr>
              <w:pStyle w:val="TAL"/>
              <w:keepNext w:val="0"/>
            </w:pPr>
            <w:r w:rsidRPr="005C06DA">
              <w:t>ticket number</w:t>
            </w:r>
          </w:p>
        </w:tc>
        <w:tc>
          <w:tcPr>
            <w:tcW w:w="3163" w:type="dxa"/>
          </w:tcPr>
          <w:p w14:paraId="4483080F" w14:textId="77777777" w:rsidR="00191CE1" w:rsidRPr="005C06DA" w:rsidRDefault="00191CE1" w:rsidP="00DF05F3">
            <w:pPr>
              <w:pStyle w:val="TAL"/>
              <w:keepNext w:val="0"/>
            </w:pPr>
            <w:r w:rsidRPr="005C06DA">
              <w:t>A numerical identifier of an airline ticket. Usually following an international standardized format</w:t>
            </w:r>
          </w:p>
        </w:tc>
        <w:tc>
          <w:tcPr>
            <w:tcW w:w="1525" w:type="dxa"/>
          </w:tcPr>
          <w:p w14:paraId="71D90E06" w14:textId="77777777" w:rsidR="00191CE1" w:rsidRPr="005C06DA" w:rsidRDefault="00191CE1" w:rsidP="00DF05F3">
            <w:pPr>
              <w:pStyle w:val="TAL"/>
              <w:keepNext w:val="0"/>
            </w:pPr>
            <w:r w:rsidRPr="005C06DA">
              <w:t>ticket number</w:t>
            </w:r>
          </w:p>
        </w:tc>
        <w:tc>
          <w:tcPr>
            <w:tcW w:w="1525" w:type="dxa"/>
          </w:tcPr>
          <w:p w14:paraId="2EFBEF92" w14:textId="77777777" w:rsidR="00191CE1" w:rsidRPr="005C06DA" w:rsidRDefault="00191CE1" w:rsidP="00DF05F3">
            <w:pPr>
              <w:pStyle w:val="TAL"/>
              <w:keepNext w:val="0"/>
            </w:pPr>
            <w:r w:rsidRPr="005C06DA">
              <w:t>numéro du billet</w:t>
            </w:r>
          </w:p>
        </w:tc>
        <w:tc>
          <w:tcPr>
            <w:tcW w:w="1525" w:type="dxa"/>
          </w:tcPr>
          <w:p w14:paraId="12228364" w14:textId="77777777" w:rsidR="00191CE1" w:rsidRPr="005C06DA" w:rsidRDefault="00191CE1" w:rsidP="00DF05F3">
            <w:pPr>
              <w:pStyle w:val="TAL"/>
              <w:keepNext w:val="0"/>
            </w:pPr>
            <w:r w:rsidRPr="005C06DA">
              <w:t>Ticketnummer</w:t>
            </w:r>
          </w:p>
        </w:tc>
        <w:tc>
          <w:tcPr>
            <w:tcW w:w="1525" w:type="dxa"/>
          </w:tcPr>
          <w:p w14:paraId="51175484" w14:textId="77777777" w:rsidR="00191CE1" w:rsidRPr="005C06DA" w:rsidRDefault="00191CE1" w:rsidP="00DF05F3">
            <w:pPr>
              <w:pStyle w:val="TAL"/>
              <w:keepNext w:val="0"/>
            </w:pPr>
            <w:r w:rsidRPr="005C06DA">
              <w:t>numero di biglietto</w:t>
            </w:r>
          </w:p>
        </w:tc>
        <w:tc>
          <w:tcPr>
            <w:tcW w:w="1525" w:type="dxa"/>
          </w:tcPr>
          <w:p w14:paraId="071226D8" w14:textId="77777777" w:rsidR="00191CE1" w:rsidRPr="005C06DA" w:rsidRDefault="00191CE1" w:rsidP="00DF05F3">
            <w:pPr>
              <w:pStyle w:val="TAL"/>
              <w:keepNext w:val="0"/>
            </w:pPr>
            <w:r w:rsidRPr="005C06DA">
              <w:t>número de billete</w:t>
            </w:r>
          </w:p>
        </w:tc>
        <w:tc>
          <w:tcPr>
            <w:tcW w:w="1525" w:type="dxa"/>
          </w:tcPr>
          <w:p w14:paraId="5E68EC9B" w14:textId="77777777" w:rsidR="00191CE1" w:rsidRPr="005C06DA" w:rsidRDefault="00191CE1" w:rsidP="00DF05F3">
            <w:pPr>
              <w:pStyle w:val="TAL"/>
              <w:keepNext w:val="0"/>
            </w:pPr>
          </w:p>
        </w:tc>
      </w:tr>
      <w:tr w:rsidR="00191CE1" w:rsidRPr="005C06DA" w14:paraId="11315F5D" w14:textId="77777777" w:rsidTr="00CF78C0">
        <w:trPr>
          <w:jc w:val="center"/>
        </w:trPr>
        <w:tc>
          <w:tcPr>
            <w:tcW w:w="619" w:type="dxa"/>
          </w:tcPr>
          <w:p w14:paraId="7F8BF366" w14:textId="77777777" w:rsidR="00191CE1" w:rsidRPr="005C06DA" w:rsidRDefault="00191CE1"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400</w:t>
            </w:r>
            <w:r w:rsidRPr="005C06DA">
              <w:fldChar w:fldCharType="end"/>
            </w:r>
          </w:p>
        </w:tc>
        <w:tc>
          <w:tcPr>
            <w:tcW w:w="1243" w:type="dxa"/>
          </w:tcPr>
          <w:p w14:paraId="37059DBF" w14:textId="77777777" w:rsidR="00191CE1" w:rsidRPr="005C06DA" w:rsidRDefault="00191CE1" w:rsidP="00DF05F3">
            <w:pPr>
              <w:pStyle w:val="TAL"/>
              <w:keepNext w:val="0"/>
            </w:pPr>
            <w:r w:rsidRPr="005C06DA">
              <w:t>timetable</w:t>
            </w:r>
          </w:p>
        </w:tc>
        <w:tc>
          <w:tcPr>
            <w:tcW w:w="3163" w:type="dxa"/>
          </w:tcPr>
          <w:p w14:paraId="6D816E71" w14:textId="77777777" w:rsidR="00191CE1" w:rsidRPr="005C06DA" w:rsidRDefault="00191CE1" w:rsidP="00DF05F3">
            <w:pPr>
              <w:pStyle w:val="TAL"/>
              <w:keepNext w:val="0"/>
            </w:pPr>
            <w:r w:rsidRPr="005C06DA">
              <w:t>In the air transportation business, it refers to the catalogue of routes, times and flights provided. It also refers to the printed booklet or web page listing such information</w:t>
            </w:r>
          </w:p>
        </w:tc>
        <w:tc>
          <w:tcPr>
            <w:tcW w:w="1525" w:type="dxa"/>
          </w:tcPr>
          <w:p w14:paraId="1976DEE3" w14:textId="77777777" w:rsidR="00191CE1" w:rsidRPr="005C06DA" w:rsidRDefault="00191CE1" w:rsidP="00DF05F3">
            <w:pPr>
              <w:pStyle w:val="TAL"/>
              <w:keepNext w:val="0"/>
            </w:pPr>
            <w:r w:rsidRPr="005C06DA">
              <w:t>timetable</w:t>
            </w:r>
          </w:p>
        </w:tc>
        <w:tc>
          <w:tcPr>
            <w:tcW w:w="1525" w:type="dxa"/>
          </w:tcPr>
          <w:p w14:paraId="00516B6F" w14:textId="77777777" w:rsidR="00191CE1" w:rsidRPr="005C06DA" w:rsidRDefault="00191CE1" w:rsidP="00DF05F3">
            <w:pPr>
              <w:pStyle w:val="TAL"/>
              <w:keepNext w:val="0"/>
            </w:pPr>
            <w:r w:rsidRPr="005C06DA">
              <w:t>horaires</w:t>
            </w:r>
          </w:p>
        </w:tc>
        <w:tc>
          <w:tcPr>
            <w:tcW w:w="1525" w:type="dxa"/>
          </w:tcPr>
          <w:p w14:paraId="4E9320F2" w14:textId="77777777" w:rsidR="00191CE1" w:rsidRPr="005C06DA" w:rsidRDefault="00191CE1" w:rsidP="00DF05F3">
            <w:pPr>
              <w:pStyle w:val="TAL"/>
              <w:keepNext w:val="0"/>
            </w:pPr>
            <w:r w:rsidRPr="005C06DA">
              <w:t>Flugplan</w:t>
            </w:r>
          </w:p>
        </w:tc>
        <w:tc>
          <w:tcPr>
            <w:tcW w:w="1525" w:type="dxa"/>
          </w:tcPr>
          <w:p w14:paraId="7D63B06A" w14:textId="77777777" w:rsidR="00191CE1" w:rsidRPr="005C06DA" w:rsidRDefault="00191CE1" w:rsidP="00DF05F3">
            <w:pPr>
              <w:pStyle w:val="TAL"/>
              <w:keepNext w:val="0"/>
            </w:pPr>
            <w:r w:rsidRPr="005C06DA">
              <w:t>orario</w:t>
            </w:r>
          </w:p>
        </w:tc>
        <w:tc>
          <w:tcPr>
            <w:tcW w:w="1525" w:type="dxa"/>
          </w:tcPr>
          <w:p w14:paraId="7473CC30" w14:textId="77777777" w:rsidR="00191CE1" w:rsidRPr="005C06DA" w:rsidRDefault="00191CE1" w:rsidP="00DF05F3">
            <w:pPr>
              <w:pStyle w:val="TAL"/>
              <w:keepNext w:val="0"/>
            </w:pPr>
            <w:r w:rsidRPr="005C06DA">
              <w:t>horario</w:t>
            </w:r>
          </w:p>
        </w:tc>
        <w:tc>
          <w:tcPr>
            <w:tcW w:w="1525" w:type="dxa"/>
          </w:tcPr>
          <w:p w14:paraId="196D4D0B" w14:textId="77777777" w:rsidR="00191CE1" w:rsidRPr="005C06DA" w:rsidRDefault="00191CE1" w:rsidP="00DF05F3">
            <w:pPr>
              <w:pStyle w:val="TAL"/>
              <w:keepNext w:val="0"/>
            </w:pPr>
          </w:p>
        </w:tc>
      </w:tr>
    </w:tbl>
    <w:p w14:paraId="2E242763" w14:textId="77777777" w:rsidR="00B3084E" w:rsidRPr="005C06DA" w:rsidRDefault="00B3084E" w:rsidP="00B3084E">
      <w:bookmarkStart w:id="312" w:name="_Toc2694162"/>
      <w:bookmarkEnd w:id="310"/>
      <w:bookmarkEnd w:id="311"/>
    </w:p>
    <w:p w14:paraId="3C07C813" w14:textId="77777777" w:rsidR="000363BF" w:rsidRPr="005C06DA" w:rsidRDefault="003F2B4E" w:rsidP="00DF05F3">
      <w:pPr>
        <w:pStyle w:val="Rubrik2"/>
        <w:keepNext w:val="0"/>
      </w:pPr>
      <w:bookmarkStart w:id="313" w:name="_Toc3199419"/>
      <w:r w:rsidRPr="005C06DA">
        <w:t>7</w:t>
      </w:r>
      <w:r w:rsidR="000363BF" w:rsidRPr="005C06DA">
        <w:t>.</w:t>
      </w:r>
      <w:r w:rsidR="00E072EF" w:rsidRPr="005C06DA">
        <w:t>10</w:t>
      </w:r>
      <w:r w:rsidR="000363BF" w:rsidRPr="005C06DA">
        <w:tab/>
        <w:t>Navigatio</w:t>
      </w:r>
      <w:r w:rsidRPr="005C06DA">
        <w:t>n</w:t>
      </w:r>
      <w:bookmarkEnd w:id="312"/>
      <w:bookmarkEnd w:id="313"/>
    </w:p>
    <w:p w14:paraId="119342D8" w14:textId="77777777" w:rsidR="000363BF" w:rsidRPr="005C06DA" w:rsidRDefault="000363BF" w:rsidP="00DF05F3">
      <w:pPr>
        <w:keepLines/>
      </w:pPr>
      <w:bookmarkStart w:id="314" w:name="OLE_LINK111"/>
      <w:bookmarkStart w:id="315" w:name="OLE_LINK112"/>
      <w:r w:rsidRPr="005C06DA">
        <w:t xml:space="preserve">The present clause addresses the terminology of navigation </w:t>
      </w:r>
      <w:r w:rsidR="003F2B4E" w:rsidRPr="005C06DA">
        <w:t xml:space="preserve">services </w:t>
      </w:r>
      <w:r w:rsidRPr="005C06DA">
        <w:t>in a mobile ICT context</w:t>
      </w:r>
      <w:bookmarkStart w:id="316" w:name="OLE_LINK113"/>
      <w:bookmarkStart w:id="317" w:name="OLE_LINK114"/>
      <w:r w:rsidR="008674C1" w:rsidRPr="005C06DA">
        <w:t>.</w:t>
      </w:r>
    </w:p>
    <w:bookmarkEnd w:id="314"/>
    <w:bookmarkEnd w:id="315"/>
    <w:bookmarkEnd w:id="316"/>
    <w:bookmarkEnd w:id="317"/>
    <w:p w14:paraId="597805F3" w14:textId="77777777" w:rsidR="00F05221" w:rsidRPr="005C06DA" w:rsidRDefault="00F05221" w:rsidP="00DF05F3">
      <w:pPr>
        <w:keepLines/>
      </w:pPr>
      <w:r w:rsidRPr="005C06DA">
        <w:t>The meaning of each term is explained in Table 4</w:t>
      </w:r>
      <w:r w:rsidR="00E072EF" w:rsidRPr="005C06DA">
        <w:t>5</w:t>
      </w:r>
      <w:r w:rsidRPr="005C06DA">
        <w:t xml:space="preserve">, </w:t>
      </w:r>
      <w:r w:rsidR="00794ABE" w:rsidRPr="005C06DA">
        <w:t xml:space="preserve">provided </w:t>
      </w:r>
      <w:r w:rsidRPr="005C06DA">
        <w:t>together with the language-specific versions of the terms in the five languages.</w:t>
      </w:r>
    </w:p>
    <w:p w14:paraId="6C891EEE" w14:textId="77777777" w:rsidR="000363BF" w:rsidRPr="005C06DA" w:rsidRDefault="000363BF" w:rsidP="00DF05F3">
      <w:pPr>
        <w:pStyle w:val="TH"/>
        <w:keepNext w:val="0"/>
      </w:pPr>
      <w:r w:rsidRPr="005C06DA">
        <w:t>Table </w:t>
      </w:r>
      <w:r w:rsidR="00F05221" w:rsidRPr="005C06DA">
        <w:t>4</w:t>
      </w:r>
      <w:r w:rsidR="00E072EF" w:rsidRPr="005C06DA">
        <w:t>5</w:t>
      </w:r>
      <w:r w:rsidRPr="005C06DA">
        <w:t xml:space="preserve">: </w:t>
      </w:r>
      <w:r w:rsidR="003D5FB9" w:rsidRPr="005C06DA">
        <w:t>Navigation</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19"/>
        <w:gridCol w:w="1243"/>
        <w:gridCol w:w="3163"/>
        <w:gridCol w:w="1525"/>
        <w:gridCol w:w="1525"/>
        <w:gridCol w:w="1525"/>
        <w:gridCol w:w="1525"/>
        <w:gridCol w:w="1525"/>
        <w:gridCol w:w="1525"/>
      </w:tblGrid>
      <w:tr w:rsidR="000363BF" w:rsidRPr="005C06DA" w14:paraId="235BDFBF" w14:textId="77777777" w:rsidTr="00B7132B">
        <w:trPr>
          <w:tblHeader/>
          <w:jc w:val="center"/>
        </w:trPr>
        <w:tc>
          <w:tcPr>
            <w:tcW w:w="619" w:type="dxa"/>
          </w:tcPr>
          <w:p w14:paraId="637480A0" w14:textId="77777777" w:rsidR="000363BF" w:rsidRPr="005C06DA" w:rsidRDefault="000363BF" w:rsidP="00DF05F3">
            <w:pPr>
              <w:pStyle w:val="TAH"/>
              <w:keepNext w:val="0"/>
              <w:keepLines w:val="0"/>
            </w:pPr>
            <w:r w:rsidRPr="005C06DA">
              <w:t>Index</w:t>
            </w:r>
          </w:p>
        </w:tc>
        <w:tc>
          <w:tcPr>
            <w:tcW w:w="1243" w:type="dxa"/>
          </w:tcPr>
          <w:p w14:paraId="0777772F" w14:textId="77777777" w:rsidR="000363BF" w:rsidRPr="005C06DA" w:rsidRDefault="000363BF" w:rsidP="00DF05F3">
            <w:pPr>
              <w:pStyle w:val="TAH"/>
              <w:keepNext w:val="0"/>
              <w:keepLines w:val="0"/>
            </w:pPr>
            <w:r w:rsidRPr="005C06DA">
              <w:t>Technical term</w:t>
            </w:r>
          </w:p>
        </w:tc>
        <w:tc>
          <w:tcPr>
            <w:tcW w:w="3163" w:type="dxa"/>
          </w:tcPr>
          <w:p w14:paraId="0D23FF9F" w14:textId="77777777" w:rsidR="000363BF" w:rsidRPr="005C06DA" w:rsidRDefault="000363BF" w:rsidP="00DF05F3">
            <w:pPr>
              <w:pStyle w:val="TAH"/>
              <w:keepNext w:val="0"/>
              <w:keepLines w:val="0"/>
            </w:pPr>
            <w:r w:rsidRPr="005C06DA">
              <w:t>Description</w:t>
            </w:r>
          </w:p>
        </w:tc>
        <w:tc>
          <w:tcPr>
            <w:tcW w:w="1525" w:type="dxa"/>
          </w:tcPr>
          <w:p w14:paraId="39123D6B" w14:textId="77777777" w:rsidR="000363BF" w:rsidRPr="005C06DA" w:rsidRDefault="000363BF" w:rsidP="00DF05F3">
            <w:pPr>
              <w:pStyle w:val="TAH"/>
              <w:keepNext w:val="0"/>
              <w:keepLines w:val="0"/>
              <w:rPr>
                <w:szCs w:val="18"/>
              </w:rPr>
            </w:pPr>
            <w:r w:rsidRPr="005C06DA">
              <w:rPr>
                <w:szCs w:val="18"/>
              </w:rPr>
              <w:t>English</w:t>
            </w:r>
          </w:p>
        </w:tc>
        <w:tc>
          <w:tcPr>
            <w:tcW w:w="1525" w:type="dxa"/>
          </w:tcPr>
          <w:p w14:paraId="0BCB16BA" w14:textId="77777777" w:rsidR="000363BF" w:rsidRPr="005C06DA" w:rsidRDefault="000363BF" w:rsidP="00DF05F3">
            <w:pPr>
              <w:pStyle w:val="TAH"/>
              <w:keepNext w:val="0"/>
              <w:keepLines w:val="0"/>
            </w:pPr>
            <w:r w:rsidRPr="005C06DA">
              <w:t>French</w:t>
            </w:r>
          </w:p>
        </w:tc>
        <w:tc>
          <w:tcPr>
            <w:tcW w:w="1525" w:type="dxa"/>
          </w:tcPr>
          <w:p w14:paraId="0933A3C8" w14:textId="77777777" w:rsidR="000363BF" w:rsidRPr="005C06DA" w:rsidRDefault="000363BF" w:rsidP="00DF05F3">
            <w:pPr>
              <w:pStyle w:val="TAH"/>
              <w:keepNext w:val="0"/>
              <w:keepLines w:val="0"/>
            </w:pPr>
            <w:r w:rsidRPr="005C06DA">
              <w:t>German</w:t>
            </w:r>
          </w:p>
        </w:tc>
        <w:tc>
          <w:tcPr>
            <w:tcW w:w="1525" w:type="dxa"/>
          </w:tcPr>
          <w:p w14:paraId="1D1EEAB4" w14:textId="77777777" w:rsidR="000363BF" w:rsidRPr="005C06DA" w:rsidRDefault="000363BF" w:rsidP="00DF05F3">
            <w:pPr>
              <w:pStyle w:val="TAH"/>
              <w:keepNext w:val="0"/>
              <w:keepLines w:val="0"/>
            </w:pPr>
            <w:r w:rsidRPr="005C06DA">
              <w:t>Italian</w:t>
            </w:r>
          </w:p>
        </w:tc>
        <w:tc>
          <w:tcPr>
            <w:tcW w:w="1525" w:type="dxa"/>
          </w:tcPr>
          <w:p w14:paraId="461EB3F6" w14:textId="77777777" w:rsidR="000363BF" w:rsidRPr="005C06DA" w:rsidRDefault="000363BF" w:rsidP="00DF05F3">
            <w:pPr>
              <w:pStyle w:val="TAH"/>
              <w:keepNext w:val="0"/>
              <w:keepLines w:val="0"/>
              <w:rPr>
                <w:szCs w:val="18"/>
              </w:rPr>
            </w:pPr>
            <w:r w:rsidRPr="005C06DA">
              <w:rPr>
                <w:szCs w:val="18"/>
              </w:rPr>
              <w:t>Spanish</w:t>
            </w:r>
          </w:p>
        </w:tc>
        <w:tc>
          <w:tcPr>
            <w:tcW w:w="1525" w:type="dxa"/>
          </w:tcPr>
          <w:p w14:paraId="22EAC387" w14:textId="77777777" w:rsidR="000363BF" w:rsidRPr="005C06DA" w:rsidRDefault="000363BF" w:rsidP="00DF05F3">
            <w:pPr>
              <w:pStyle w:val="TAH"/>
              <w:keepNext w:val="0"/>
              <w:keepLines w:val="0"/>
            </w:pPr>
            <w:r w:rsidRPr="005C06DA">
              <w:t>Comment</w:t>
            </w:r>
          </w:p>
        </w:tc>
      </w:tr>
      <w:tr w:rsidR="00191CE1" w:rsidRPr="005C06DA" w14:paraId="6F3C8DBD" w14:textId="77777777" w:rsidTr="00E40FCD">
        <w:trPr>
          <w:jc w:val="center"/>
        </w:trPr>
        <w:tc>
          <w:tcPr>
            <w:tcW w:w="619" w:type="dxa"/>
          </w:tcPr>
          <w:p w14:paraId="16A363BA" w14:textId="77777777" w:rsidR="00191CE1" w:rsidRPr="005C06DA" w:rsidRDefault="00191CE1"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401</w:t>
            </w:r>
            <w:r w:rsidRPr="005C06DA">
              <w:fldChar w:fldCharType="end"/>
            </w:r>
          </w:p>
        </w:tc>
        <w:tc>
          <w:tcPr>
            <w:tcW w:w="1243" w:type="dxa"/>
          </w:tcPr>
          <w:p w14:paraId="15359909" w14:textId="77777777" w:rsidR="00191CE1" w:rsidRPr="005C06DA" w:rsidRDefault="00191CE1" w:rsidP="00DF05F3">
            <w:pPr>
              <w:pStyle w:val="TAL"/>
              <w:keepNext w:val="0"/>
              <w:rPr>
                <w:sz w:val="24"/>
                <w:lang w:eastAsia="de-DE"/>
              </w:rPr>
            </w:pPr>
            <w:r w:rsidRPr="005C06DA">
              <w:t>"Traffic incident ahead" warning</w:t>
            </w:r>
          </w:p>
        </w:tc>
        <w:tc>
          <w:tcPr>
            <w:tcW w:w="3163" w:type="dxa"/>
          </w:tcPr>
          <w:p w14:paraId="443CA62B" w14:textId="77777777" w:rsidR="00191CE1" w:rsidRPr="005C06DA" w:rsidRDefault="00191CE1" w:rsidP="00DF05F3">
            <w:pPr>
              <w:pStyle w:val="TAL"/>
              <w:keepNext w:val="0"/>
            </w:pPr>
            <w:r w:rsidRPr="005C06DA">
              <w:t>A specific, often real-time notification sent to an ICT device user (that can also be a broadcast receiver), of relevance to a potentially problematiic traffic situation that may cause delays and should be avoided</w:t>
            </w:r>
            <w:r w:rsidR="009C22CC" w:rsidRPr="005C06DA">
              <w:t xml:space="preserve">   </w:t>
            </w:r>
          </w:p>
        </w:tc>
        <w:tc>
          <w:tcPr>
            <w:tcW w:w="1525" w:type="dxa"/>
          </w:tcPr>
          <w:p w14:paraId="65BF866D" w14:textId="77777777" w:rsidR="00191CE1" w:rsidRPr="005C06DA" w:rsidRDefault="00191CE1" w:rsidP="00DF05F3">
            <w:pPr>
              <w:pStyle w:val="TAL"/>
              <w:keepNext w:val="0"/>
              <w:rPr>
                <w:sz w:val="24"/>
                <w:lang w:eastAsia="de-DE"/>
              </w:rPr>
            </w:pPr>
            <w:r w:rsidRPr="005C06DA">
              <w:t>traffic incident warning</w:t>
            </w:r>
          </w:p>
        </w:tc>
        <w:tc>
          <w:tcPr>
            <w:tcW w:w="1525" w:type="dxa"/>
          </w:tcPr>
          <w:p w14:paraId="7F94F662" w14:textId="77777777" w:rsidR="00191CE1" w:rsidRPr="005C06DA" w:rsidRDefault="00191CE1" w:rsidP="00DF05F3">
            <w:pPr>
              <w:pStyle w:val="TAL"/>
              <w:keepNext w:val="0"/>
            </w:pPr>
            <w:r w:rsidRPr="005C06DA">
              <w:t>attention incident de trafic</w:t>
            </w:r>
          </w:p>
        </w:tc>
        <w:tc>
          <w:tcPr>
            <w:tcW w:w="1525" w:type="dxa"/>
          </w:tcPr>
          <w:p w14:paraId="10BD184C" w14:textId="77777777" w:rsidR="00191CE1" w:rsidRPr="005C06DA" w:rsidRDefault="00191CE1" w:rsidP="00DF05F3">
            <w:pPr>
              <w:pStyle w:val="TAL"/>
              <w:keepNext w:val="0"/>
            </w:pPr>
            <w:r w:rsidRPr="005C06DA">
              <w:t>Warnung "Verkehrsunfall voraus"</w:t>
            </w:r>
          </w:p>
        </w:tc>
        <w:tc>
          <w:tcPr>
            <w:tcW w:w="1525" w:type="dxa"/>
          </w:tcPr>
          <w:p w14:paraId="4159D77A" w14:textId="77777777" w:rsidR="00191CE1" w:rsidRPr="005C06DA" w:rsidRDefault="00191CE1" w:rsidP="00DF05F3">
            <w:pPr>
              <w:pStyle w:val="TAL"/>
              <w:keepNext w:val="0"/>
            </w:pPr>
            <w:r w:rsidRPr="005C06DA">
              <w:t>avvertimento traffico provocato da un incidente</w:t>
            </w:r>
          </w:p>
        </w:tc>
        <w:tc>
          <w:tcPr>
            <w:tcW w:w="1525" w:type="dxa"/>
          </w:tcPr>
          <w:p w14:paraId="2EAC422E" w14:textId="77777777" w:rsidR="00191CE1" w:rsidRPr="005C06DA" w:rsidRDefault="00191CE1" w:rsidP="00DF05F3">
            <w:pPr>
              <w:pStyle w:val="TAL"/>
              <w:keepNext w:val="0"/>
            </w:pPr>
            <w:r w:rsidRPr="005C06DA">
              <w:t>aviso de incidente de tráfico</w:t>
            </w:r>
          </w:p>
        </w:tc>
        <w:tc>
          <w:tcPr>
            <w:tcW w:w="1525" w:type="dxa"/>
            <w:shd w:val="clear" w:color="auto" w:fill="auto"/>
          </w:tcPr>
          <w:p w14:paraId="2173B6E7" w14:textId="77777777" w:rsidR="00191CE1" w:rsidRPr="005C06DA" w:rsidRDefault="00191CE1" w:rsidP="00DF05F3">
            <w:pPr>
              <w:pStyle w:val="TAL"/>
              <w:keepNext w:val="0"/>
              <w:rPr>
                <w:sz w:val="24"/>
                <w:lang w:eastAsia="de-DE"/>
              </w:rPr>
            </w:pPr>
          </w:p>
        </w:tc>
      </w:tr>
      <w:tr w:rsidR="00191CE1" w:rsidRPr="00332BE6" w14:paraId="6DEDECFD" w14:textId="77777777" w:rsidTr="00B7132B">
        <w:trPr>
          <w:jc w:val="center"/>
        </w:trPr>
        <w:tc>
          <w:tcPr>
            <w:tcW w:w="619" w:type="dxa"/>
          </w:tcPr>
          <w:p w14:paraId="011672FE" w14:textId="77777777" w:rsidR="00191CE1" w:rsidRPr="005C06DA" w:rsidRDefault="00191CE1" w:rsidP="00DF05F3">
            <w:pPr>
              <w:pStyle w:val="TAC"/>
              <w:keepNext w:val="0"/>
              <w:rPr>
                <w:rFonts w:cs="Arial"/>
                <w:szCs w:val="18"/>
              </w:rPr>
            </w:pPr>
            <w:r w:rsidRPr="005C06DA">
              <w:lastRenderedPageBreak/>
              <w:t>ii.</w:t>
            </w:r>
            <w:r w:rsidRPr="005C06DA">
              <w:fldChar w:fldCharType="begin"/>
            </w:r>
            <w:r w:rsidRPr="005C06DA">
              <w:instrText xml:space="preserve"> SEQ number2 \* ARABIC </w:instrText>
            </w:r>
            <w:r w:rsidRPr="005C06DA">
              <w:fldChar w:fldCharType="separate"/>
            </w:r>
            <w:r w:rsidR="00A40204" w:rsidRPr="005C06DA">
              <w:t>402</w:t>
            </w:r>
            <w:r w:rsidRPr="005C06DA">
              <w:fldChar w:fldCharType="end"/>
            </w:r>
          </w:p>
        </w:tc>
        <w:tc>
          <w:tcPr>
            <w:tcW w:w="1243" w:type="dxa"/>
          </w:tcPr>
          <w:p w14:paraId="554619F8" w14:textId="77777777" w:rsidR="00191CE1" w:rsidRPr="005C06DA" w:rsidRDefault="00191CE1" w:rsidP="00DF05F3">
            <w:pPr>
              <w:pStyle w:val="TAL"/>
              <w:keepNext w:val="0"/>
              <w:rPr>
                <w:sz w:val="24"/>
                <w:lang w:eastAsia="de-DE"/>
              </w:rPr>
            </w:pPr>
            <w:r w:rsidRPr="005C06DA">
              <w:t>add a missing place</w:t>
            </w:r>
          </w:p>
        </w:tc>
        <w:tc>
          <w:tcPr>
            <w:tcW w:w="3163" w:type="dxa"/>
          </w:tcPr>
          <w:p w14:paraId="7D5F1290" w14:textId="77777777" w:rsidR="00191CE1" w:rsidRPr="005C06DA" w:rsidRDefault="00191CE1" w:rsidP="00DF05F3">
            <w:pPr>
              <w:pStyle w:val="TAL"/>
              <w:keepNext w:val="0"/>
            </w:pPr>
            <w:r w:rsidRPr="005C06DA">
              <w:t>Feature that allows the user to notify to the navigation/map provider that a place is not properly included in the maps</w:t>
            </w:r>
          </w:p>
        </w:tc>
        <w:tc>
          <w:tcPr>
            <w:tcW w:w="1525" w:type="dxa"/>
          </w:tcPr>
          <w:p w14:paraId="435810F4" w14:textId="77777777" w:rsidR="00191CE1" w:rsidRPr="005C06DA" w:rsidRDefault="00191CE1" w:rsidP="00DF05F3">
            <w:pPr>
              <w:pStyle w:val="TAL"/>
              <w:keepNext w:val="0"/>
              <w:rPr>
                <w:sz w:val="24"/>
                <w:lang w:eastAsia="de-DE"/>
              </w:rPr>
            </w:pPr>
            <w:r w:rsidRPr="005C06DA">
              <w:t>add a missing place</w:t>
            </w:r>
          </w:p>
        </w:tc>
        <w:tc>
          <w:tcPr>
            <w:tcW w:w="1525" w:type="dxa"/>
          </w:tcPr>
          <w:p w14:paraId="248F372F" w14:textId="77777777" w:rsidR="00191CE1" w:rsidRPr="005C06DA" w:rsidRDefault="00191CE1" w:rsidP="00DF05F3">
            <w:pPr>
              <w:pStyle w:val="TAL"/>
              <w:keepNext w:val="0"/>
            </w:pPr>
            <w:r w:rsidRPr="005C06DA">
              <w:t>ajouter un lieu manquant</w:t>
            </w:r>
          </w:p>
        </w:tc>
        <w:tc>
          <w:tcPr>
            <w:tcW w:w="1525" w:type="dxa"/>
          </w:tcPr>
          <w:p w14:paraId="2544D80C" w14:textId="77777777" w:rsidR="00191CE1" w:rsidRPr="005C06DA" w:rsidRDefault="00191CE1" w:rsidP="00DF05F3">
            <w:pPr>
              <w:pStyle w:val="TAL"/>
              <w:keepNext w:val="0"/>
            </w:pPr>
            <w:r w:rsidRPr="005C06DA">
              <w:t>einen fehlenden Ort hinzufügen</w:t>
            </w:r>
          </w:p>
        </w:tc>
        <w:tc>
          <w:tcPr>
            <w:tcW w:w="1525" w:type="dxa"/>
          </w:tcPr>
          <w:p w14:paraId="5D211342" w14:textId="77777777" w:rsidR="00191CE1" w:rsidRPr="005C06DA" w:rsidRDefault="00191CE1" w:rsidP="00DF05F3">
            <w:pPr>
              <w:pStyle w:val="TAL"/>
              <w:keepNext w:val="0"/>
            </w:pPr>
            <w:r w:rsidRPr="005C06DA">
              <w:t>aggiungi un luogo mancante</w:t>
            </w:r>
          </w:p>
        </w:tc>
        <w:tc>
          <w:tcPr>
            <w:tcW w:w="1525" w:type="dxa"/>
          </w:tcPr>
          <w:p w14:paraId="58ECAF14" w14:textId="77777777" w:rsidR="00191CE1" w:rsidRPr="008F1564" w:rsidRDefault="00191CE1" w:rsidP="00DF05F3">
            <w:pPr>
              <w:pStyle w:val="TAL"/>
              <w:keepNext w:val="0"/>
              <w:rPr>
                <w:lang w:val="sv-SE"/>
              </w:rPr>
            </w:pPr>
            <w:r w:rsidRPr="008F1564">
              <w:rPr>
                <w:lang w:val="sv-SE"/>
              </w:rPr>
              <w:t>añadir un sitio que falta</w:t>
            </w:r>
          </w:p>
        </w:tc>
        <w:tc>
          <w:tcPr>
            <w:tcW w:w="1525" w:type="dxa"/>
          </w:tcPr>
          <w:p w14:paraId="0B0585E2" w14:textId="77777777" w:rsidR="00191CE1" w:rsidRPr="008F1564" w:rsidRDefault="00191CE1" w:rsidP="00DF05F3">
            <w:pPr>
              <w:pStyle w:val="TAL"/>
              <w:keepNext w:val="0"/>
              <w:rPr>
                <w:lang w:val="sv-SE"/>
              </w:rPr>
            </w:pPr>
          </w:p>
        </w:tc>
      </w:tr>
      <w:tr w:rsidR="00191CE1" w:rsidRPr="005C06DA" w14:paraId="7665EF30" w14:textId="77777777" w:rsidTr="00B7132B">
        <w:trPr>
          <w:jc w:val="center"/>
        </w:trPr>
        <w:tc>
          <w:tcPr>
            <w:tcW w:w="619" w:type="dxa"/>
          </w:tcPr>
          <w:p w14:paraId="5BA9A776" w14:textId="77777777" w:rsidR="00191CE1" w:rsidRPr="005C06DA" w:rsidRDefault="00191CE1"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403</w:t>
            </w:r>
            <w:r w:rsidRPr="005C06DA">
              <w:fldChar w:fldCharType="end"/>
            </w:r>
          </w:p>
        </w:tc>
        <w:tc>
          <w:tcPr>
            <w:tcW w:w="1243" w:type="dxa"/>
          </w:tcPr>
          <w:p w14:paraId="168A35F5" w14:textId="77777777" w:rsidR="00191CE1" w:rsidRPr="005C06DA" w:rsidRDefault="00191CE1" w:rsidP="00DF05F3">
            <w:pPr>
              <w:pStyle w:val="TAL"/>
              <w:keepNext w:val="0"/>
            </w:pPr>
            <w:r w:rsidRPr="005C06DA">
              <w:t>at the roundabout</w:t>
            </w:r>
          </w:p>
        </w:tc>
        <w:tc>
          <w:tcPr>
            <w:tcW w:w="3163" w:type="dxa"/>
          </w:tcPr>
          <w:p w14:paraId="4F44B48C" w14:textId="77777777" w:rsidR="00191CE1" w:rsidRPr="005C06DA" w:rsidRDefault="00191CE1" w:rsidP="00DF05F3">
            <w:pPr>
              <w:pStyle w:val="TAL"/>
              <w:keepNext w:val="0"/>
            </w:pPr>
            <w:r w:rsidRPr="005C06DA">
              <w:t>An immediate driving instruction indicating: at the roundabout</w:t>
            </w:r>
          </w:p>
        </w:tc>
        <w:tc>
          <w:tcPr>
            <w:tcW w:w="1525" w:type="dxa"/>
          </w:tcPr>
          <w:p w14:paraId="19CF2FB6" w14:textId="77777777" w:rsidR="00191CE1" w:rsidRPr="005C06DA" w:rsidRDefault="00191CE1" w:rsidP="00DF05F3">
            <w:pPr>
              <w:pStyle w:val="TAL"/>
              <w:keepNext w:val="0"/>
            </w:pPr>
            <w:r w:rsidRPr="005C06DA">
              <w:t>at the roundabout</w:t>
            </w:r>
          </w:p>
        </w:tc>
        <w:tc>
          <w:tcPr>
            <w:tcW w:w="1525" w:type="dxa"/>
          </w:tcPr>
          <w:p w14:paraId="3C660C38" w14:textId="77777777" w:rsidR="00191CE1" w:rsidRPr="005C06DA" w:rsidRDefault="00191CE1" w:rsidP="00DF05F3">
            <w:pPr>
              <w:pStyle w:val="TAL"/>
              <w:keepNext w:val="0"/>
            </w:pPr>
            <w:r w:rsidRPr="005C06DA">
              <w:t>au prochain</w:t>
            </w:r>
            <w:r w:rsidR="009C22CC" w:rsidRPr="005C06DA">
              <w:t xml:space="preserve"> </w:t>
            </w:r>
            <w:r w:rsidRPr="005C06DA">
              <w:t>rond-point</w:t>
            </w:r>
          </w:p>
        </w:tc>
        <w:tc>
          <w:tcPr>
            <w:tcW w:w="1525" w:type="dxa"/>
          </w:tcPr>
          <w:p w14:paraId="31EF958A" w14:textId="77777777" w:rsidR="00191CE1" w:rsidRPr="005C06DA" w:rsidRDefault="00191CE1" w:rsidP="00DF05F3">
            <w:pPr>
              <w:pStyle w:val="TAL"/>
              <w:keepNext w:val="0"/>
            </w:pPr>
            <w:r w:rsidRPr="005C06DA">
              <w:t>beim Kreisverkehr</w:t>
            </w:r>
          </w:p>
        </w:tc>
        <w:tc>
          <w:tcPr>
            <w:tcW w:w="1525" w:type="dxa"/>
          </w:tcPr>
          <w:p w14:paraId="4F4896C3" w14:textId="77777777" w:rsidR="00191CE1" w:rsidRPr="005C06DA" w:rsidRDefault="00191CE1" w:rsidP="00DF05F3">
            <w:pPr>
              <w:pStyle w:val="TAL"/>
              <w:keepNext w:val="0"/>
            </w:pPr>
            <w:r w:rsidRPr="005C06DA">
              <w:t>alla rotonda</w:t>
            </w:r>
          </w:p>
        </w:tc>
        <w:tc>
          <w:tcPr>
            <w:tcW w:w="1525" w:type="dxa"/>
          </w:tcPr>
          <w:p w14:paraId="2ECCA98E" w14:textId="77777777" w:rsidR="00191CE1" w:rsidRPr="005C06DA" w:rsidRDefault="00191CE1" w:rsidP="00DF05F3">
            <w:pPr>
              <w:pStyle w:val="TAL"/>
              <w:keepNext w:val="0"/>
            </w:pPr>
            <w:r w:rsidRPr="005C06DA">
              <w:t>en la rotonda</w:t>
            </w:r>
          </w:p>
        </w:tc>
        <w:tc>
          <w:tcPr>
            <w:tcW w:w="1525" w:type="dxa"/>
          </w:tcPr>
          <w:p w14:paraId="7C9189F1" w14:textId="77777777" w:rsidR="00191CE1" w:rsidRPr="005C06DA" w:rsidRDefault="00191CE1" w:rsidP="00DF05F3">
            <w:pPr>
              <w:pStyle w:val="TAL"/>
              <w:keepNext w:val="0"/>
            </w:pPr>
          </w:p>
        </w:tc>
      </w:tr>
      <w:tr w:rsidR="00191CE1" w:rsidRPr="005C06DA" w14:paraId="63C6E84A" w14:textId="77777777" w:rsidTr="00B7132B">
        <w:trPr>
          <w:jc w:val="center"/>
        </w:trPr>
        <w:tc>
          <w:tcPr>
            <w:tcW w:w="619" w:type="dxa"/>
          </w:tcPr>
          <w:p w14:paraId="3F960264" w14:textId="77777777" w:rsidR="00191CE1" w:rsidRPr="005C06DA" w:rsidRDefault="00191CE1"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404</w:t>
            </w:r>
            <w:r w:rsidRPr="005C06DA">
              <w:fldChar w:fldCharType="end"/>
            </w:r>
          </w:p>
        </w:tc>
        <w:tc>
          <w:tcPr>
            <w:tcW w:w="1243" w:type="dxa"/>
          </w:tcPr>
          <w:p w14:paraId="78E69D34" w14:textId="77777777" w:rsidR="00191CE1" w:rsidRPr="005C06DA" w:rsidRDefault="00191CE1" w:rsidP="00DF05F3">
            <w:pPr>
              <w:pStyle w:val="TAL"/>
              <w:keepNext w:val="0"/>
            </w:pPr>
            <w:r w:rsidRPr="005C06DA">
              <w:t>calibrate the compass</w:t>
            </w:r>
          </w:p>
        </w:tc>
        <w:tc>
          <w:tcPr>
            <w:tcW w:w="3163" w:type="dxa"/>
          </w:tcPr>
          <w:p w14:paraId="4229BCCA" w14:textId="77777777" w:rsidR="00191CE1" w:rsidRPr="005C06DA" w:rsidRDefault="00191CE1" w:rsidP="00DF05F3">
            <w:pPr>
              <w:pStyle w:val="TAL"/>
              <w:keepNext w:val="0"/>
            </w:pPr>
            <w:r w:rsidRPr="005C06DA">
              <w:t>Action to calibrate a compass to improve accuracy</w:t>
            </w:r>
          </w:p>
        </w:tc>
        <w:tc>
          <w:tcPr>
            <w:tcW w:w="1525" w:type="dxa"/>
          </w:tcPr>
          <w:p w14:paraId="563C769C" w14:textId="77777777" w:rsidR="00191CE1" w:rsidRPr="005C06DA" w:rsidRDefault="00191CE1" w:rsidP="00DF05F3">
            <w:pPr>
              <w:pStyle w:val="TAL"/>
              <w:keepNext w:val="0"/>
            </w:pPr>
            <w:r w:rsidRPr="005C06DA">
              <w:t>calibrate the compass</w:t>
            </w:r>
          </w:p>
        </w:tc>
        <w:tc>
          <w:tcPr>
            <w:tcW w:w="1525" w:type="dxa"/>
          </w:tcPr>
          <w:p w14:paraId="689F27B8" w14:textId="77777777" w:rsidR="00191CE1" w:rsidRPr="005C06DA" w:rsidRDefault="00191CE1" w:rsidP="00DF05F3">
            <w:pPr>
              <w:pStyle w:val="TAL"/>
              <w:keepNext w:val="0"/>
            </w:pPr>
            <w:r w:rsidRPr="005C06DA">
              <w:t>calibrer la boussole</w:t>
            </w:r>
          </w:p>
        </w:tc>
        <w:tc>
          <w:tcPr>
            <w:tcW w:w="1525" w:type="dxa"/>
          </w:tcPr>
          <w:p w14:paraId="3CC3B102" w14:textId="77777777" w:rsidR="00191CE1" w:rsidRPr="005C06DA" w:rsidRDefault="00191CE1" w:rsidP="00DF05F3">
            <w:pPr>
              <w:pStyle w:val="TAL"/>
              <w:keepNext w:val="0"/>
            </w:pPr>
            <w:r w:rsidRPr="005C06DA">
              <w:t>Kompass kalibrieren</w:t>
            </w:r>
          </w:p>
        </w:tc>
        <w:tc>
          <w:tcPr>
            <w:tcW w:w="1525" w:type="dxa"/>
          </w:tcPr>
          <w:p w14:paraId="3A6A7A89" w14:textId="77777777" w:rsidR="00191CE1" w:rsidRPr="005C06DA" w:rsidRDefault="00191CE1" w:rsidP="00DF05F3">
            <w:pPr>
              <w:pStyle w:val="TAL"/>
              <w:keepNext w:val="0"/>
            </w:pPr>
            <w:r w:rsidRPr="005C06DA">
              <w:t>calibrare la bussola</w:t>
            </w:r>
          </w:p>
        </w:tc>
        <w:tc>
          <w:tcPr>
            <w:tcW w:w="1525" w:type="dxa"/>
          </w:tcPr>
          <w:p w14:paraId="21EBA753" w14:textId="77777777" w:rsidR="00191CE1" w:rsidRPr="005C06DA" w:rsidRDefault="00191CE1" w:rsidP="00DF05F3">
            <w:pPr>
              <w:pStyle w:val="TAL"/>
              <w:keepNext w:val="0"/>
            </w:pPr>
            <w:r w:rsidRPr="005C06DA">
              <w:t>calibrar la brújula</w:t>
            </w:r>
          </w:p>
        </w:tc>
        <w:tc>
          <w:tcPr>
            <w:tcW w:w="1525" w:type="dxa"/>
          </w:tcPr>
          <w:p w14:paraId="687ECE8D" w14:textId="77777777" w:rsidR="00191CE1" w:rsidRPr="005C06DA" w:rsidRDefault="00191CE1" w:rsidP="00DF05F3">
            <w:pPr>
              <w:pStyle w:val="TAL"/>
              <w:keepNext w:val="0"/>
            </w:pPr>
          </w:p>
        </w:tc>
      </w:tr>
      <w:tr w:rsidR="00191CE1" w:rsidRPr="005C06DA" w14:paraId="0B4F024E" w14:textId="77777777" w:rsidTr="00B7132B">
        <w:trPr>
          <w:jc w:val="center"/>
        </w:trPr>
        <w:tc>
          <w:tcPr>
            <w:tcW w:w="619" w:type="dxa"/>
          </w:tcPr>
          <w:p w14:paraId="60CA3C64" w14:textId="77777777" w:rsidR="00191CE1" w:rsidRPr="005C06DA" w:rsidRDefault="00191CE1"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405</w:t>
            </w:r>
            <w:r w:rsidRPr="005C06DA">
              <w:fldChar w:fldCharType="end"/>
            </w:r>
          </w:p>
        </w:tc>
        <w:tc>
          <w:tcPr>
            <w:tcW w:w="1243" w:type="dxa"/>
          </w:tcPr>
          <w:p w14:paraId="497BBC8B" w14:textId="77777777" w:rsidR="00191CE1" w:rsidRPr="005C06DA" w:rsidRDefault="00191CE1" w:rsidP="00DF05F3">
            <w:pPr>
              <w:pStyle w:val="TAL"/>
              <w:keepNext w:val="0"/>
            </w:pPr>
            <w:r w:rsidRPr="005C06DA">
              <w:t>compass</w:t>
            </w:r>
          </w:p>
        </w:tc>
        <w:tc>
          <w:tcPr>
            <w:tcW w:w="3163" w:type="dxa"/>
          </w:tcPr>
          <w:p w14:paraId="2AFCEFC6" w14:textId="77777777" w:rsidR="00191CE1" w:rsidRPr="005C06DA" w:rsidRDefault="00191CE1" w:rsidP="00DF05F3">
            <w:pPr>
              <w:pStyle w:val="TAL"/>
              <w:keepNext w:val="0"/>
            </w:pPr>
            <w:r w:rsidRPr="005C06DA">
              <w:t>Device generally based on earth magnetism able to detect the north and south directions</w:t>
            </w:r>
          </w:p>
        </w:tc>
        <w:tc>
          <w:tcPr>
            <w:tcW w:w="1525" w:type="dxa"/>
          </w:tcPr>
          <w:p w14:paraId="44873926" w14:textId="77777777" w:rsidR="00191CE1" w:rsidRPr="005C06DA" w:rsidRDefault="00191CE1" w:rsidP="00DF05F3">
            <w:pPr>
              <w:pStyle w:val="TAL"/>
              <w:keepNext w:val="0"/>
            </w:pPr>
            <w:r w:rsidRPr="005C06DA">
              <w:t>compass</w:t>
            </w:r>
          </w:p>
        </w:tc>
        <w:tc>
          <w:tcPr>
            <w:tcW w:w="1525" w:type="dxa"/>
          </w:tcPr>
          <w:p w14:paraId="12A845D1" w14:textId="77777777" w:rsidR="00191CE1" w:rsidRPr="005C06DA" w:rsidRDefault="00191CE1" w:rsidP="00DF05F3">
            <w:pPr>
              <w:pStyle w:val="TAL"/>
              <w:keepNext w:val="0"/>
            </w:pPr>
            <w:r w:rsidRPr="005C06DA">
              <w:t>boussole</w:t>
            </w:r>
          </w:p>
        </w:tc>
        <w:tc>
          <w:tcPr>
            <w:tcW w:w="1525" w:type="dxa"/>
          </w:tcPr>
          <w:p w14:paraId="5C8B22B0" w14:textId="77777777" w:rsidR="00191CE1" w:rsidRPr="005C06DA" w:rsidRDefault="00191CE1" w:rsidP="00DF05F3">
            <w:pPr>
              <w:pStyle w:val="TAL"/>
              <w:keepNext w:val="0"/>
            </w:pPr>
            <w:r w:rsidRPr="005C06DA">
              <w:t>Kompass</w:t>
            </w:r>
          </w:p>
        </w:tc>
        <w:tc>
          <w:tcPr>
            <w:tcW w:w="1525" w:type="dxa"/>
          </w:tcPr>
          <w:p w14:paraId="60BEA9E1" w14:textId="77777777" w:rsidR="00191CE1" w:rsidRPr="005C06DA" w:rsidRDefault="00191CE1" w:rsidP="00DF05F3">
            <w:pPr>
              <w:pStyle w:val="TAL"/>
              <w:keepNext w:val="0"/>
            </w:pPr>
            <w:r w:rsidRPr="005C06DA">
              <w:t>bussola</w:t>
            </w:r>
          </w:p>
        </w:tc>
        <w:tc>
          <w:tcPr>
            <w:tcW w:w="1525" w:type="dxa"/>
          </w:tcPr>
          <w:p w14:paraId="0D8804D1" w14:textId="77777777" w:rsidR="00191CE1" w:rsidRPr="005C06DA" w:rsidRDefault="00191CE1" w:rsidP="00DF05F3">
            <w:pPr>
              <w:pStyle w:val="TAL"/>
              <w:keepNext w:val="0"/>
            </w:pPr>
            <w:r w:rsidRPr="005C06DA">
              <w:t>brújula</w:t>
            </w:r>
          </w:p>
        </w:tc>
        <w:tc>
          <w:tcPr>
            <w:tcW w:w="1525" w:type="dxa"/>
          </w:tcPr>
          <w:p w14:paraId="362D84DE" w14:textId="77777777" w:rsidR="00191CE1" w:rsidRPr="005C06DA" w:rsidRDefault="00191CE1" w:rsidP="00DF05F3">
            <w:pPr>
              <w:pStyle w:val="TAL"/>
              <w:keepNext w:val="0"/>
            </w:pPr>
          </w:p>
        </w:tc>
      </w:tr>
      <w:tr w:rsidR="00191CE1" w:rsidRPr="005C06DA" w14:paraId="1B931AB5" w14:textId="77777777" w:rsidTr="00B7132B">
        <w:trPr>
          <w:jc w:val="center"/>
        </w:trPr>
        <w:tc>
          <w:tcPr>
            <w:tcW w:w="619" w:type="dxa"/>
          </w:tcPr>
          <w:p w14:paraId="71183304" w14:textId="77777777" w:rsidR="00191CE1" w:rsidRPr="005C06DA" w:rsidRDefault="00191CE1"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406</w:t>
            </w:r>
            <w:r w:rsidRPr="005C06DA">
              <w:fldChar w:fldCharType="end"/>
            </w:r>
          </w:p>
        </w:tc>
        <w:tc>
          <w:tcPr>
            <w:tcW w:w="1243" w:type="dxa"/>
          </w:tcPr>
          <w:p w14:paraId="486A01A3" w14:textId="77777777" w:rsidR="00191CE1" w:rsidRPr="005C06DA" w:rsidRDefault="00191CE1" w:rsidP="00DF05F3">
            <w:pPr>
              <w:pStyle w:val="TAL"/>
              <w:keepNext w:val="0"/>
            </w:pPr>
            <w:r w:rsidRPr="005C06DA">
              <w:t>compass accuracy</w:t>
            </w:r>
          </w:p>
        </w:tc>
        <w:tc>
          <w:tcPr>
            <w:tcW w:w="3163" w:type="dxa"/>
          </w:tcPr>
          <w:p w14:paraId="25CD9452" w14:textId="77777777" w:rsidR="00191CE1" w:rsidRPr="005C06DA" w:rsidRDefault="00191CE1" w:rsidP="00DF05F3">
            <w:pPr>
              <w:pStyle w:val="TAL"/>
              <w:keepNext w:val="0"/>
            </w:pPr>
            <w:r w:rsidRPr="005C06DA">
              <w:t>The accuracy of the compass</w:t>
            </w:r>
          </w:p>
        </w:tc>
        <w:tc>
          <w:tcPr>
            <w:tcW w:w="1525" w:type="dxa"/>
          </w:tcPr>
          <w:p w14:paraId="5ABFD9EA" w14:textId="77777777" w:rsidR="00191CE1" w:rsidRPr="005C06DA" w:rsidRDefault="00191CE1" w:rsidP="00DF05F3">
            <w:pPr>
              <w:pStyle w:val="TAL"/>
              <w:keepNext w:val="0"/>
            </w:pPr>
            <w:r w:rsidRPr="005C06DA">
              <w:t>compass accuracy</w:t>
            </w:r>
          </w:p>
        </w:tc>
        <w:tc>
          <w:tcPr>
            <w:tcW w:w="1525" w:type="dxa"/>
          </w:tcPr>
          <w:p w14:paraId="0D17D4D5" w14:textId="77777777" w:rsidR="00191CE1" w:rsidRPr="005C06DA" w:rsidRDefault="00191CE1" w:rsidP="00DF05F3">
            <w:pPr>
              <w:pStyle w:val="TAL"/>
              <w:keepNext w:val="0"/>
            </w:pPr>
            <w:r w:rsidRPr="005C06DA">
              <w:t>précision de la boussole</w:t>
            </w:r>
          </w:p>
        </w:tc>
        <w:tc>
          <w:tcPr>
            <w:tcW w:w="1525" w:type="dxa"/>
          </w:tcPr>
          <w:p w14:paraId="664C954A" w14:textId="77777777" w:rsidR="00191CE1" w:rsidRPr="005C06DA" w:rsidRDefault="00191CE1" w:rsidP="00DF05F3">
            <w:pPr>
              <w:pStyle w:val="TAL"/>
              <w:keepNext w:val="0"/>
            </w:pPr>
            <w:r w:rsidRPr="005C06DA">
              <w:t>Genauigkeit des Kompasses</w:t>
            </w:r>
          </w:p>
        </w:tc>
        <w:tc>
          <w:tcPr>
            <w:tcW w:w="1525" w:type="dxa"/>
          </w:tcPr>
          <w:p w14:paraId="230834A4" w14:textId="77777777" w:rsidR="00191CE1" w:rsidRPr="005C06DA" w:rsidRDefault="00191CE1" w:rsidP="00DF05F3">
            <w:pPr>
              <w:pStyle w:val="TAL"/>
              <w:keepNext w:val="0"/>
            </w:pPr>
            <w:r w:rsidRPr="005C06DA">
              <w:t>precisione bussola</w:t>
            </w:r>
          </w:p>
        </w:tc>
        <w:tc>
          <w:tcPr>
            <w:tcW w:w="1525" w:type="dxa"/>
          </w:tcPr>
          <w:p w14:paraId="0CD83B9E" w14:textId="77777777" w:rsidR="00191CE1" w:rsidRPr="005C06DA" w:rsidRDefault="00191CE1" w:rsidP="00DF05F3">
            <w:pPr>
              <w:pStyle w:val="TAL"/>
              <w:keepNext w:val="0"/>
            </w:pPr>
            <w:r w:rsidRPr="005C06DA">
              <w:t>precisión de la brújula</w:t>
            </w:r>
          </w:p>
        </w:tc>
        <w:tc>
          <w:tcPr>
            <w:tcW w:w="1525" w:type="dxa"/>
          </w:tcPr>
          <w:p w14:paraId="5E73CD2D" w14:textId="77777777" w:rsidR="00191CE1" w:rsidRPr="005C06DA" w:rsidRDefault="00191CE1" w:rsidP="00DF05F3">
            <w:pPr>
              <w:pStyle w:val="TAL"/>
              <w:keepNext w:val="0"/>
            </w:pPr>
          </w:p>
        </w:tc>
      </w:tr>
      <w:tr w:rsidR="00191CE1" w:rsidRPr="005C06DA" w14:paraId="7E89440B" w14:textId="77777777" w:rsidTr="00E40FCD">
        <w:trPr>
          <w:jc w:val="center"/>
        </w:trPr>
        <w:tc>
          <w:tcPr>
            <w:tcW w:w="619" w:type="dxa"/>
          </w:tcPr>
          <w:p w14:paraId="75743FAF" w14:textId="77777777" w:rsidR="00191CE1" w:rsidRPr="005C06DA" w:rsidRDefault="00191CE1"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407</w:t>
            </w:r>
            <w:r w:rsidRPr="005C06DA">
              <w:fldChar w:fldCharType="end"/>
            </w:r>
          </w:p>
        </w:tc>
        <w:tc>
          <w:tcPr>
            <w:tcW w:w="1243" w:type="dxa"/>
          </w:tcPr>
          <w:p w14:paraId="07BC03AE" w14:textId="77777777" w:rsidR="00191CE1" w:rsidRPr="005C06DA" w:rsidRDefault="00191CE1" w:rsidP="00DF05F3">
            <w:pPr>
              <w:pStyle w:val="TAL"/>
              <w:keepNext w:val="0"/>
            </w:pPr>
            <w:r w:rsidRPr="005C06DA">
              <w:t>congestion warning message</w:t>
            </w:r>
          </w:p>
          <w:p w14:paraId="52E5DB4A" w14:textId="77777777" w:rsidR="00191CE1" w:rsidRPr="005C06DA" w:rsidRDefault="00191CE1" w:rsidP="00DF05F3">
            <w:pPr>
              <w:pStyle w:val="TAL"/>
              <w:keepNext w:val="0"/>
            </w:pPr>
          </w:p>
        </w:tc>
        <w:tc>
          <w:tcPr>
            <w:tcW w:w="3163" w:type="dxa"/>
          </w:tcPr>
          <w:p w14:paraId="571A7EBF" w14:textId="77777777" w:rsidR="00191CE1" w:rsidRPr="005C06DA" w:rsidRDefault="00191CE1" w:rsidP="00DF05F3">
            <w:pPr>
              <w:pStyle w:val="TAL"/>
              <w:keepNext w:val="0"/>
            </w:pPr>
            <w:r w:rsidRPr="005C06DA">
              <w:t>A real-time notification of relevance to a traffic congestion situation sent to a user (that can also be a broadcast receiver)</w:t>
            </w:r>
          </w:p>
          <w:p w14:paraId="2E7D4F90" w14:textId="77777777" w:rsidR="00191CE1" w:rsidRPr="005C06DA" w:rsidRDefault="00191CE1" w:rsidP="00DF05F3">
            <w:pPr>
              <w:pStyle w:val="TAL"/>
              <w:keepNext w:val="0"/>
            </w:pPr>
          </w:p>
        </w:tc>
        <w:tc>
          <w:tcPr>
            <w:tcW w:w="1525" w:type="dxa"/>
          </w:tcPr>
          <w:p w14:paraId="1862098D" w14:textId="77777777" w:rsidR="00191CE1" w:rsidRPr="005C06DA" w:rsidRDefault="00191CE1" w:rsidP="00DF05F3">
            <w:pPr>
              <w:pStyle w:val="TAL"/>
              <w:keepNext w:val="0"/>
            </w:pPr>
            <w:r w:rsidRPr="005C06DA">
              <w:t>congestion warning</w:t>
            </w:r>
          </w:p>
          <w:p w14:paraId="04152F95" w14:textId="77777777" w:rsidR="00191CE1" w:rsidRPr="005C06DA" w:rsidRDefault="00191CE1" w:rsidP="00DF05F3">
            <w:pPr>
              <w:pStyle w:val="TAL"/>
              <w:keepNext w:val="0"/>
            </w:pPr>
          </w:p>
        </w:tc>
        <w:tc>
          <w:tcPr>
            <w:tcW w:w="1525" w:type="dxa"/>
          </w:tcPr>
          <w:p w14:paraId="3BCF13F0" w14:textId="77777777" w:rsidR="00191CE1" w:rsidRPr="005C06DA" w:rsidRDefault="00191CE1" w:rsidP="00DF05F3">
            <w:pPr>
              <w:pStyle w:val="TAL"/>
              <w:keepNext w:val="0"/>
            </w:pPr>
            <w:r w:rsidRPr="005C06DA">
              <w:t>attention bouchon (embouteillage)</w:t>
            </w:r>
          </w:p>
          <w:p w14:paraId="123CA97E" w14:textId="77777777" w:rsidR="00191CE1" w:rsidRPr="005C06DA" w:rsidRDefault="00191CE1" w:rsidP="00DF05F3">
            <w:pPr>
              <w:pStyle w:val="TAL"/>
              <w:keepNext w:val="0"/>
            </w:pPr>
          </w:p>
        </w:tc>
        <w:tc>
          <w:tcPr>
            <w:tcW w:w="1525" w:type="dxa"/>
          </w:tcPr>
          <w:p w14:paraId="3C3F0F4E" w14:textId="77777777" w:rsidR="00191CE1" w:rsidRPr="005C06DA" w:rsidRDefault="00191CE1" w:rsidP="00DF05F3">
            <w:pPr>
              <w:pStyle w:val="TAL"/>
              <w:keepNext w:val="0"/>
            </w:pPr>
            <w:r w:rsidRPr="005C06DA">
              <w:t>Stauwarnung</w:t>
            </w:r>
          </w:p>
          <w:p w14:paraId="5A3AF694" w14:textId="77777777" w:rsidR="00191CE1" w:rsidRPr="005C06DA" w:rsidRDefault="00191CE1" w:rsidP="00DF05F3">
            <w:pPr>
              <w:pStyle w:val="TAL"/>
              <w:keepNext w:val="0"/>
            </w:pPr>
          </w:p>
        </w:tc>
        <w:tc>
          <w:tcPr>
            <w:tcW w:w="1525" w:type="dxa"/>
          </w:tcPr>
          <w:p w14:paraId="23128467" w14:textId="77777777" w:rsidR="00191CE1" w:rsidRPr="005C06DA" w:rsidRDefault="00191CE1" w:rsidP="00DF05F3">
            <w:pPr>
              <w:pStyle w:val="TAL"/>
              <w:keepNext w:val="0"/>
            </w:pPr>
            <w:r w:rsidRPr="005C06DA">
              <w:t>avvertimento traffico provocato da ingorgo</w:t>
            </w:r>
          </w:p>
          <w:p w14:paraId="186E27D5" w14:textId="77777777" w:rsidR="00191CE1" w:rsidRPr="005C06DA" w:rsidRDefault="00191CE1" w:rsidP="00DF05F3">
            <w:pPr>
              <w:pStyle w:val="TAL"/>
              <w:keepNext w:val="0"/>
            </w:pPr>
          </w:p>
        </w:tc>
        <w:tc>
          <w:tcPr>
            <w:tcW w:w="1525" w:type="dxa"/>
          </w:tcPr>
          <w:p w14:paraId="54FAC3A2" w14:textId="77777777" w:rsidR="00191CE1" w:rsidRPr="005C06DA" w:rsidRDefault="00191CE1" w:rsidP="00DF05F3">
            <w:pPr>
              <w:pStyle w:val="TAL"/>
              <w:keepNext w:val="0"/>
            </w:pPr>
            <w:r w:rsidRPr="005C06DA">
              <w:t>aviso de congestión</w:t>
            </w:r>
          </w:p>
          <w:p w14:paraId="333012F7" w14:textId="77777777" w:rsidR="00191CE1" w:rsidRPr="005C06DA" w:rsidRDefault="00191CE1" w:rsidP="00DF05F3">
            <w:pPr>
              <w:pStyle w:val="TAL"/>
              <w:keepNext w:val="0"/>
            </w:pPr>
          </w:p>
        </w:tc>
        <w:tc>
          <w:tcPr>
            <w:tcW w:w="1525" w:type="dxa"/>
            <w:shd w:val="clear" w:color="auto" w:fill="auto"/>
          </w:tcPr>
          <w:p w14:paraId="565463E6" w14:textId="77777777" w:rsidR="00191CE1" w:rsidRPr="005C06DA" w:rsidRDefault="00191CE1" w:rsidP="00DF05F3">
            <w:pPr>
              <w:pStyle w:val="TAL"/>
              <w:keepNext w:val="0"/>
            </w:pPr>
          </w:p>
        </w:tc>
      </w:tr>
      <w:tr w:rsidR="00191CE1" w:rsidRPr="005C06DA" w14:paraId="2D72E8BF" w14:textId="77777777" w:rsidTr="00810523">
        <w:trPr>
          <w:jc w:val="center"/>
        </w:trPr>
        <w:tc>
          <w:tcPr>
            <w:tcW w:w="619" w:type="dxa"/>
            <w:shd w:val="clear" w:color="auto" w:fill="auto"/>
          </w:tcPr>
          <w:p w14:paraId="730463DD" w14:textId="77777777" w:rsidR="00191CE1" w:rsidRPr="005C06DA" w:rsidRDefault="00191CE1"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408</w:t>
            </w:r>
            <w:r w:rsidRPr="005C06DA">
              <w:fldChar w:fldCharType="end"/>
            </w:r>
          </w:p>
        </w:tc>
        <w:tc>
          <w:tcPr>
            <w:tcW w:w="1243" w:type="dxa"/>
            <w:shd w:val="clear" w:color="auto" w:fill="auto"/>
          </w:tcPr>
          <w:p w14:paraId="0A77F785" w14:textId="77777777" w:rsidR="00191CE1" w:rsidRPr="005C06DA" w:rsidRDefault="00191CE1" w:rsidP="00DF05F3">
            <w:pPr>
              <w:pStyle w:val="TAL"/>
              <w:keepNext w:val="0"/>
            </w:pPr>
            <w:r w:rsidRPr="005C06DA">
              <w:t>congestion zone</w:t>
            </w:r>
          </w:p>
        </w:tc>
        <w:tc>
          <w:tcPr>
            <w:tcW w:w="3163" w:type="dxa"/>
            <w:shd w:val="clear" w:color="auto" w:fill="auto"/>
          </w:tcPr>
          <w:p w14:paraId="375F61E3" w14:textId="77777777" w:rsidR="00191CE1" w:rsidRPr="005C06DA" w:rsidRDefault="00191CE1" w:rsidP="00DF05F3">
            <w:pPr>
              <w:pStyle w:val="TAL"/>
              <w:keepNext w:val="0"/>
            </w:pPr>
            <w:r w:rsidRPr="005C06DA">
              <w:t>A notification about approaching a zone with a traffic congestion policy (typically implying traffic fees)</w:t>
            </w:r>
          </w:p>
          <w:p w14:paraId="613B209F" w14:textId="77777777" w:rsidR="00191CE1" w:rsidRPr="005C06DA" w:rsidRDefault="00191CE1" w:rsidP="00DF05F3">
            <w:pPr>
              <w:pStyle w:val="TAL"/>
              <w:keepNext w:val="0"/>
            </w:pPr>
          </w:p>
        </w:tc>
        <w:tc>
          <w:tcPr>
            <w:tcW w:w="1525" w:type="dxa"/>
            <w:shd w:val="clear" w:color="auto" w:fill="auto"/>
          </w:tcPr>
          <w:p w14:paraId="345F67D4" w14:textId="77777777" w:rsidR="00191CE1" w:rsidRPr="005C06DA" w:rsidRDefault="00191CE1" w:rsidP="00DF05F3">
            <w:pPr>
              <w:pStyle w:val="TAL"/>
              <w:keepNext w:val="0"/>
            </w:pPr>
            <w:r w:rsidRPr="005C06DA">
              <w:t>congestion zone</w:t>
            </w:r>
          </w:p>
        </w:tc>
        <w:tc>
          <w:tcPr>
            <w:tcW w:w="1525" w:type="dxa"/>
            <w:shd w:val="clear" w:color="auto" w:fill="auto"/>
          </w:tcPr>
          <w:p w14:paraId="4B1EF15A" w14:textId="3F43145C" w:rsidR="00191CE1" w:rsidRPr="005C06DA" w:rsidRDefault="00191CE1" w:rsidP="00DF05F3">
            <w:pPr>
              <w:pStyle w:val="TAL"/>
              <w:keepNext w:val="0"/>
            </w:pPr>
            <w:r w:rsidRPr="005C06DA">
              <w:t>zone de bouchon/zone d</w:t>
            </w:r>
            <w:r w:rsidR="00631475">
              <w:t>'</w:t>
            </w:r>
            <w:r w:rsidRPr="005C06DA">
              <w:t>embouteillage</w:t>
            </w:r>
          </w:p>
          <w:p w14:paraId="7D1DF284" w14:textId="77777777" w:rsidR="00191CE1" w:rsidRPr="005C06DA" w:rsidRDefault="00191CE1" w:rsidP="00DF05F3">
            <w:pPr>
              <w:pStyle w:val="TAL"/>
              <w:keepNext w:val="0"/>
            </w:pPr>
          </w:p>
        </w:tc>
        <w:tc>
          <w:tcPr>
            <w:tcW w:w="1525" w:type="dxa"/>
            <w:shd w:val="clear" w:color="auto" w:fill="auto"/>
          </w:tcPr>
          <w:p w14:paraId="00EDB695" w14:textId="77777777" w:rsidR="00191CE1" w:rsidRPr="005C06DA" w:rsidRDefault="00191CE1" w:rsidP="00DF05F3">
            <w:pPr>
              <w:pStyle w:val="TAL"/>
              <w:keepNext w:val="0"/>
            </w:pPr>
            <w:r w:rsidRPr="005C06DA">
              <w:t>Überlastungszone voraus</w:t>
            </w:r>
          </w:p>
        </w:tc>
        <w:tc>
          <w:tcPr>
            <w:tcW w:w="1525" w:type="dxa"/>
            <w:shd w:val="clear" w:color="auto" w:fill="auto"/>
          </w:tcPr>
          <w:p w14:paraId="3A8212B9" w14:textId="77777777" w:rsidR="00191CE1" w:rsidRPr="005C06DA" w:rsidRDefault="00191CE1" w:rsidP="00DF05F3">
            <w:pPr>
              <w:pStyle w:val="TAL"/>
              <w:keepNext w:val="0"/>
            </w:pPr>
            <w:r w:rsidRPr="005C06DA">
              <w:t>zona a traffico limitato; ZTL</w:t>
            </w:r>
          </w:p>
        </w:tc>
        <w:tc>
          <w:tcPr>
            <w:tcW w:w="1525" w:type="dxa"/>
            <w:shd w:val="clear" w:color="auto" w:fill="auto"/>
          </w:tcPr>
          <w:p w14:paraId="2B151D93" w14:textId="77777777" w:rsidR="00191CE1" w:rsidRPr="005C06DA" w:rsidRDefault="00191CE1" w:rsidP="00DF05F3">
            <w:pPr>
              <w:pStyle w:val="TAL"/>
              <w:keepNext w:val="0"/>
            </w:pPr>
            <w:r w:rsidRPr="005C06DA">
              <w:t>zona de congestión</w:t>
            </w:r>
          </w:p>
        </w:tc>
        <w:tc>
          <w:tcPr>
            <w:tcW w:w="1525" w:type="dxa"/>
            <w:shd w:val="clear" w:color="auto" w:fill="auto"/>
          </w:tcPr>
          <w:p w14:paraId="641C5197" w14:textId="77777777" w:rsidR="00191CE1" w:rsidRPr="005C06DA" w:rsidRDefault="00191CE1" w:rsidP="00DF05F3">
            <w:pPr>
              <w:pStyle w:val="TAL"/>
              <w:keepNext w:val="0"/>
            </w:pPr>
          </w:p>
        </w:tc>
      </w:tr>
      <w:tr w:rsidR="00191CE1" w:rsidRPr="005C06DA" w14:paraId="3DE0B399" w14:textId="77777777" w:rsidTr="00B7132B">
        <w:trPr>
          <w:jc w:val="center"/>
        </w:trPr>
        <w:tc>
          <w:tcPr>
            <w:tcW w:w="619" w:type="dxa"/>
          </w:tcPr>
          <w:p w14:paraId="2C57A787" w14:textId="77777777" w:rsidR="00191CE1" w:rsidRPr="005C06DA" w:rsidRDefault="00191CE1"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409</w:t>
            </w:r>
            <w:r w:rsidRPr="005C06DA">
              <w:fldChar w:fldCharType="end"/>
            </w:r>
          </w:p>
        </w:tc>
        <w:tc>
          <w:tcPr>
            <w:tcW w:w="1243" w:type="dxa"/>
          </w:tcPr>
          <w:p w14:paraId="39C2AC1A" w14:textId="77777777" w:rsidR="00191CE1" w:rsidRPr="005C06DA" w:rsidRDefault="00191CE1" w:rsidP="00DF05F3">
            <w:pPr>
              <w:pStyle w:val="TAL"/>
              <w:keepNext w:val="0"/>
            </w:pPr>
            <w:r w:rsidRPr="005C06DA">
              <w:t>continue onto</w:t>
            </w:r>
          </w:p>
        </w:tc>
        <w:tc>
          <w:tcPr>
            <w:tcW w:w="3163" w:type="dxa"/>
          </w:tcPr>
          <w:p w14:paraId="7C5134E9" w14:textId="77777777" w:rsidR="00191CE1" w:rsidRPr="005C06DA" w:rsidRDefault="00191CE1" w:rsidP="00DF05F3">
            <w:pPr>
              <w:pStyle w:val="TAL"/>
              <w:keepNext w:val="0"/>
            </w:pPr>
            <w:r w:rsidRPr="005C06DA">
              <w:t>An immediate driving instruction indicating: continue onto</w:t>
            </w:r>
          </w:p>
        </w:tc>
        <w:tc>
          <w:tcPr>
            <w:tcW w:w="1525" w:type="dxa"/>
          </w:tcPr>
          <w:p w14:paraId="5267DC2F" w14:textId="77777777" w:rsidR="00191CE1" w:rsidRPr="005C06DA" w:rsidRDefault="00191CE1" w:rsidP="00DF05F3">
            <w:pPr>
              <w:pStyle w:val="TAL"/>
              <w:keepNext w:val="0"/>
            </w:pPr>
            <w:r w:rsidRPr="005C06DA">
              <w:t>continue onto ...</w:t>
            </w:r>
          </w:p>
        </w:tc>
        <w:tc>
          <w:tcPr>
            <w:tcW w:w="1525" w:type="dxa"/>
          </w:tcPr>
          <w:p w14:paraId="7576D58E" w14:textId="77777777" w:rsidR="00191CE1" w:rsidRPr="005C06DA" w:rsidRDefault="00191CE1" w:rsidP="00DF05F3">
            <w:pPr>
              <w:pStyle w:val="TAL"/>
              <w:keepNext w:val="0"/>
            </w:pPr>
            <w:r w:rsidRPr="005C06DA">
              <w:t>continuer...</w:t>
            </w:r>
          </w:p>
        </w:tc>
        <w:tc>
          <w:tcPr>
            <w:tcW w:w="1525" w:type="dxa"/>
          </w:tcPr>
          <w:p w14:paraId="6AEBAAA9" w14:textId="77777777" w:rsidR="00191CE1" w:rsidRPr="005C06DA" w:rsidRDefault="00191CE1" w:rsidP="00DF05F3">
            <w:pPr>
              <w:pStyle w:val="TAL"/>
              <w:keepNext w:val="0"/>
            </w:pPr>
            <w:r w:rsidRPr="005C06DA">
              <w:t>weiter fahren auf …</w:t>
            </w:r>
          </w:p>
        </w:tc>
        <w:tc>
          <w:tcPr>
            <w:tcW w:w="1525" w:type="dxa"/>
          </w:tcPr>
          <w:p w14:paraId="6DFEFBD2" w14:textId="77777777" w:rsidR="00191CE1" w:rsidRPr="005C06DA" w:rsidRDefault="00191CE1" w:rsidP="00DF05F3">
            <w:pPr>
              <w:pStyle w:val="TAL"/>
              <w:keepNext w:val="0"/>
            </w:pPr>
            <w:r w:rsidRPr="005C06DA">
              <w:t>prosegui...</w:t>
            </w:r>
          </w:p>
        </w:tc>
        <w:tc>
          <w:tcPr>
            <w:tcW w:w="1525" w:type="dxa"/>
          </w:tcPr>
          <w:p w14:paraId="6A0F8CD1" w14:textId="77777777" w:rsidR="00191CE1" w:rsidRPr="005C06DA" w:rsidRDefault="00191CE1" w:rsidP="00DF05F3">
            <w:pPr>
              <w:pStyle w:val="TAL"/>
              <w:keepNext w:val="0"/>
            </w:pPr>
            <w:r w:rsidRPr="005C06DA">
              <w:t>continúe ...</w:t>
            </w:r>
          </w:p>
        </w:tc>
        <w:tc>
          <w:tcPr>
            <w:tcW w:w="1525" w:type="dxa"/>
          </w:tcPr>
          <w:p w14:paraId="719A0C8F" w14:textId="77777777" w:rsidR="00191CE1" w:rsidRPr="005C06DA" w:rsidRDefault="00191CE1" w:rsidP="00DF05F3">
            <w:pPr>
              <w:pStyle w:val="TAL"/>
              <w:keepNext w:val="0"/>
            </w:pPr>
          </w:p>
        </w:tc>
      </w:tr>
      <w:tr w:rsidR="00191CE1" w:rsidRPr="005C06DA" w14:paraId="4C5885C8" w14:textId="77777777" w:rsidTr="00B7132B">
        <w:trPr>
          <w:jc w:val="center"/>
        </w:trPr>
        <w:tc>
          <w:tcPr>
            <w:tcW w:w="619" w:type="dxa"/>
          </w:tcPr>
          <w:p w14:paraId="7056D2EA" w14:textId="77777777" w:rsidR="00191CE1" w:rsidRPr="005C06DA" w:rsidRDefault="00191CE1"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410</w:t>
            </w:r>
            <w:r w:rsidRPr="005C06DA">
              <w:fldChar w:fldCharType="end"/>
            </w:r>
          </w:p>
        </w:tc>
        <w:tc>
          <w:tcPr>
            <w:tcW w:w="1243" w:type="dxa"/>
          </w:tcPr>
          <w:p w14:paraId="4DE64F25" w14:textId="77777777" w:rsidR="00191CE1" w:rsidRPr="005C06DA" w:rsidRDefault="00191CE1" w:rsidP="00DF05F3">
            <w:pPr>
              <w:pStyle w:val="TAL"/>
              <w:keepNext w:val="0"/>
            </w:pPr>
            <w:r w:rsidRPr="005C06DA">
              <w:t>cycling</w:t>
            </w:r>
          </w:p>
        </w:tc>
        <w:tc>
          <w:tcPr>
            <w:tcW w:w="3163" w:type="dxa"/>
          </w:tcPr>
          <w:p w14:paraId="17772D43" w14:textId="77777777" w:rsidR="00191CE1" w:rsidRPr="005C06DA" w:rsidRDefault="00191CE1" w:rsidP="00DF05F3">
            <w:pPr>
              <w:pStyle w:val="TAL"/>
              <w:keepNext w:val="0"/>
            </w:pPr>
            <w:r w:rsidRPr="005C06DA">
              <w:t>Button or setting indicating to a navigation or map application that the queries for routes should refer to riding a bicycle</w:t>
            </w:r>
          </w:p>
        </w:tc>
        <w:tc>
          <w:tcPr>
            <w:tcW w:w="1525" w:type="dxa"/>
          </w:tcPr>
          <w:p w14:paraId="52102F9E" w14:textId="77777777" w:rsidR="00191CE1" w:rsidRPr="005C06DA" w:rsidRDefault="00191CE1" w:rsidP="00DF05F3">
            <w:pPr>
              <w:pStyle w:val="TAL"/>
              <w:keepNext w:val="0"/>
            </w:pPr>
            <w:r w:rsidRPr="005C06DA">
              <w:t>cycling</w:t>
            </w:r>
          </w:p>
        </w:tc>
        <w:tc>
          <w:tcPr>
            <w:tcW w:w="1525" w:type="dxa"/>
          </w:tcPr>
          <w:p w14:paraId="51FF96CA" w14:textId="77777777" w:rsidR="00191CE1" w:rsidRPr="005C06DA" w:rsidRDefault="00191CE1" w:rsidP="00DF05F3">
            <w:pPr>
              <w:pStyle w:val="TAL"/>
              <w:keepNext w:val="0"/>
            </w:pPr>
            <w:r w:rsidRPr="005C06DA">
              <w:t>vélo/bicyclette</w:t>
            </w:r>
          </w:p>
        </w:tc>
        <w:tc>
          <w:tcPr>
            <w:tcW w:w="1525" w:type="dxa"/>
          </w:tcPr>
          <w:p w14:paraId="5548ADC8" w14:textId="77777777" w:rsidR="00191CE1" w:rsidRPr="005C06DA" w:rsidRDefault="00191CE1" w:rsidP="00DF05F3">
            <w:pPr>
              <w:pStyle w:val="TAL"/>
              <w:keepNext w:val="0"/>
            </w:pPr>
            <w:r w:rsidRPr="005C06DA">
              <w:t>mit Fahrrad</w:t>
            </w:r>
          </w:p>
        </w:tc>
        <w:tc>
          <w:tcPr>
            <w:tcW w:w="1525" w:type="dxa"/>
          </w:tcPr>
          <w:p w14:paraId="603FA8CC" w14:textId="77777777" w:rsidR="00191CE1" w:rsidRPr="005C06DA" w:rsidRDefault="00191CE1" w:rsidP="00DF05F3">
            <w:pPr>
              <w:pStyle w:val="TAL"/>
              <w:keepNext w:val="0"/>
            </w:pPr>
            <w:r w:rsidRPr="005C06DA">
              <w:t>in bicicletta</w:t>
            </w:r>
          </w:p>
        </w:tc>
        <w:tc>
          <w:tcPr>
            <w:tcW w:w="1525" w:type="dxa"/>
          </w:tcPr>
          <w:p w14:paraId="053B7D78" w14:textId="77777777" w:rsidR="00191CE1" w:rsidRPr="005C06DA" w:rsidRDefault="00191CE1" w:rsidP="00DF05F3">
            <w:pPr>
              <w:pStyle w:val="TAL"/>
              <w:keepNext w:val="0"/>
            </w:pPr>
            <w:r w:rsidRPr="005C06DA">
              <w:t>bicicleta</w:t>
            </w:r>
          </w:p>
        </w:tc>
        <w:tc>
          <w:tcPr>
            <w:tcW w:w="1525" w:type="dxa"/>
          </w:tcPr>
          <w:p w14:paraId="56491286" w14:textId="77777777" w:rsidR="00191CE1" w:rsidRPr="005C06DA" w:rsidRDefault="00191CE1" w:rsidP="00DF05F3">
            <w:pPr>
              <w:pStyle w:val="TAL"/>
              <w:keepNext w:val="0"/>
            </w:pPr>
          </w:p>
        </w:tc>
      </w:tr>
      <w:tr w:rsidR="00191CE1" w:rsidRPr="005C06DA" w14:paraId="008E93A4" w14:textId="77777777" w:rsidTr="00B7132B">
        <w:trPr>
          <w:jc w:val="center"/>
        </w:trPr>
        <w:tc>
          <w:tcPr>
            <w:tcW w:w="619" w:type="dxa"/>
          </w:tcPr>
          <w:p w14:paraId="7B112118" w14:textId="77777777" w:rsidR="00191CE1" w:rsidRPr="005C06DA" w:rsidRDefault="00191CE1"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411</w:t>
            </w:r>
            <w:r w:rsidRPr="005C06DA">
              <w:fldChar w:fldCharType="end"/>
            </w:r>
          </w:p>
        </w:tc>
        <w:tc>
          <w:tcPr>
            <w:tcW w:w="1243" w:type="dxa"/>
          </w:tcPr>
          <w:p w14:paraId="5B2F94F2" w14:textId="77777777" w:rsidR="00191CE1" w:rsidRPr="005C06DA" w:rsidRDefault="00191CE1" w:rsidP="00DF05F3">
            <w:pPr>
              <w:pStyle w:val="TAL"/>
              <w:keepNext w:val="0"/>
            </w:pPr>
            <w:r w:rsidRPr="005C06DA">
              <w:t>destination will be at right/left</w:t>
            </w:r>
          </w:p>
        </w:tc>
        <w:tc>
          <w:tcPr>
            <w:tcW w:w="3163" w:type="dxa"/>
          </w:tcPr>
          <w:p w14:paraId="4B71F23D" w14:textId="77777777" w:rsidR="00191CE1" w:rsidRPr="005C06DA" w:rsidRDefault="00191CE1" w:rsidP="00DF05F3">
            <w:pPr>
              <w:pStyle w:val="TAL"/>
              <w:keepNext w:val="0"/>
            </w:pPr>
            <w:r w:rsidRPr="005C06DA">
              <w:t>A final driving instruction indicating: destination will be at right/left</w:t>
            </w:r>
          </w:p>
        </w:tc>
        <w:tc>
          <w:tcPr>
            <w:tcW w:w="1525" w:type="dxa"/>
          </w:tcPr>
          <w:p w14:paraId="6D66DE55" w14:textId="77777777" w:rsidR="00191CE1" w:rsidRPr="005C06DA" w:rsidRDefault="00191CE1" w:rsidP="00DF05F3">
            <w:pPr>
              <w:pStyle w:val="TAL"/>
              <w:keepNext w:val="0"/>
            </w:pPr>
            <w:r w:rsidRPr="005C06DA">
              <w:t>destination will be at right/left</w:t>
            </w:r>
          </w:p>
        </w:tc>
        <w:tc>
          <w:tcPr>
            <w:tcW w:w="1525" w:type="dxa"/>
          </w:tcPr>
          <w:p w14:paraId="1E6C4A5B" w14:textId="77777777" w:rsidR="00191CE1" w:rsidRPr="008F1564" w:rsidRDefault="00191CE1" w:rsidP="00DF05F3">
            <w:pPr>
              <w:pStyle w:val="TAL"/>
              <w:keepNext w:val="0"/>
              <w:rPr>
                <w:lang w:val="sv-SE"/>
              </w:rPr>
            </w:pPr>
            <w:r w:rsidRPr="008F1564">
              <w:rPr>
                <w:lang w:val="sv-SE"/>
              </w:rPr>
              <w:t>la destination sera sur la droite/la gauche</w:t>
            </w:r>
          </w:p>
        </w:tc>
        <w:tc>
          <w:tcPr>
            <w:tcW w:w="1525" w:type="dxa"/>
          </w:tcPr>
          <w:p w14:paraId="3B6D590E" w14:textId="77777777" w:rsidR="00191CE1" w:rsidRPr="008F1564" w:rsidRDefault="00191CE1" w:rsidP="00DF05F3">
            <w:pPr>
              <w:pStyle w:val="TAL"/>
              <w:keepNext w:val="0"/>
              <w:rPr>
                <w:lang w:val="sv-SE"/>
              </w:rPr>
            </w:pPr>
            <w:r w:rsidRPr="008F1564">
              <w:rPr>
                <w:lang w:val="sv-SE"/>
              </w:rPr>
              <w:t>Ihr/Dein Ziel befindet sich auf der rechten/linken Seite</w:t>
            </w:r>
          </w:p>
        </w:tc>
        <w:tc>
          <w:tcPr>
            <w:tcW w:w="1525" w:type="dxa"/>
          </w:tcPr>
          <w:p w14:paraId="6CFE3950" w14:textId="77777777" w:rsidR="00191CE1" w:rsidRPr="008F1564" w:rsidRDefault="00191CE1" w:rsidP="00DF05F3">
            <w:pPr>
              <w:pStyle w:val="TAL"/>
              <w:keepNext w:val="0"/>
              <w:rPr>
                <w:lang w:val="sv-SE"/>
              </w:rPr>
            </w:pPr>
            <w:r w:rsidRPr="008F1564">
              <w:rPr>
                <w:lang w:val="sv-SE"/>
              </w:rPr>
              <w:t>la tua destinazione si trova sulla destra/sinistra</w:t>
            </w:r>
          </w:p>
        </w:tc>
        <w:tc>
          <w:tcPr>
            <w:tcW w:w="1525" w:type="dxa"/>
          </w:tcPr>
          <w:p w14:paraId="6FE999FC" w14:textId="77777777" w:rsidR="00191CE1" w:rsidRPr="005C06DA" w:rsidRDefault="00191CE1" w:rsidP="00DF05F3">
            <w:pPr>
              <w:pStyle w:val="TAL"/>
              <w:keepNext w:val="0"/>
            </w:pPr>
            <w:r w:rsidRPr="005C06DA">
              <w:t>el destino estará a la derecha/izquierda</w:t>
            </w:r>
          </w:p>
        </w:tc>
        <w:tc>
          <w:tcPr>
            <w:tcW w:w="1525" w:type="dxa"/>
          </w:tcPr>
          <w:p w14:paraId="6FC55659" w14:textId="77777777" w:rsidR="00191CE1" w:rsidRPr="005C06DA" w:rsidRDefault="00191CE1" w:rsidP="00DF05F3">
            <w:pPr>
              <w:pStyle w:val="TAL"/>
              <w:keepNext w:val="0"/>
            </w:pPr>
          </w:p>
        </w:tc>
      </w:tr>
      <w:tr w:rsidR="00191CE1" w:rsidRPr="005C06DA" w14:paraId="0355E897" w14:textId="77777777" w:rsidTr="00B7132B">
        <w:trPr>
          <w:jc w:val="center"/>
        </w:trPr>
        <w:tc>
          <w:tcPr>
            <w:tcW w:w="619" w:type="dxa"/>
          </w:tcPr>
          <w:p w14:paraId="78C29F11" w14:textId="77777777" w:rsidR="00191CE1" w:rsidRPr="005C06DA" w:rsidRDefault="00191CE1"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412</w:t>
            </w:r>
            <w:r w:rsidRPr="005C06DA">
              <w:fldChar w:fldCharType="end"/>
            </w:r>
          </w:p>
        </w:tc>
        <w:tc>
          <w:tcPr>
            <w:tcW w:w="1243" w:type="dxa"/>
          </w:tcPr>
          <w:p w14:paraId="5D5D3A9F" w14:textId="77777777" w:rsidR="00191CE1" w:rsidRPr="005C06DA" w:rsidRDefault="00191CE1" w:rsidP="00DF05F3">
            <w:pPr>
              <w:pStyle w:val="TAL"/>
              <w:keepNext w:val="0"/>
            </w:pPr>
            <w:r w:rsidRPr="005C06DA">
              <w:t>driving</w:t>
            </w:r>
          </w:p>
        </w:tc>
        <w:tc>
          <w:tcPr>
            <w:tcW w:w="3163" w:type="dxa"/>
          </w:tcPr>
          <w:p w14:paraId="5C9EDD45" w14:textId="77777777" w:rsidR="00191CE1" w:rsidRPr="005C06DA" w:rsidRDefault="00191CE1" w:rsidP="00DF05F3">
            <w:pPr>
              <w:pStyle w:val="TAL"/>
              <w:keepNext w:val="0"/>
            </w:pPr>
            <w:r w:rsidRPr="005C06DA">
              <w:t>Command, software button or setting used to indicate to a navigation or map application that the queries for routes should refer to drive an automobile.</w:t>
            </w:r>
          </w:p>
        </w:tc>
        <w:tc>
          <w:tcPr>
            <w:tcW w:w="1525" w:type="dxa"/>
          </w:tcPr>
          <w:p w14:paraId="559B9567" w14:textId="77777777" w:rsidR="00191CE1" w:rsidRPr="005C06DA" w:rsidRDefault="00191CE1" w:rsidP="00DF05F3">
            <w:pPr>
              <w:pStyle w:val="TAL"/>
              <w:keepNext w:val="0"/>
            </w:pPr>
            <w:r w:rsidRPr="005C06DA">
              <w:t>driving</w:t>
            </w:r>
          </w:p>
        </w:tc>
        <w:tc>
          <w:tcPr>
            <w:tcW w:w="1525" w:type="dxa"/>
          </w:tcPr>
          <w:p w14:paraId="4CBF7B7D" w14:textId="77777777" w:rsidR="00191CE1" w:rsidRPr="005C06DA" w:rsidRDefault="00191CE1" w:rsidP="00DF05F3">
            <w:pPr>
              <w:pStyle w:val="TAL"/>
              <w:keepNext w:val="0"/>
            </w:pPr>
            <w:r w:rsidRPr="005C06DA">
              <w:t>conduire</w:t>
            </w:r>
          </w:p>
        </w:tc>
        <w:tc>
          <w:tcPr>
            <w:tcW w:w="1525" w:type="dxa"/>
          </w:tcPr>
          <w:p w14:paraId="68F159E7" w14:textId="77777777" w:rsidR="00191CE1" w:rsidRPr="005C06DA" w:rsidRDefault="00191CE1" w:rsidP="00DF05F3">
            <w:pPr>
              <w:pStyle w:val="TAL"/>
              <w:keepNext w:val="0"/>
            </w:pPr>
            <w:r w:rsidRPr="005C06DA">
              <w:t>mit Auto</w:t>
            </w:r>
          </w:p>
        </w:tc>
        <w:tc>
          <w:tcPr>
            <w:tcW w:w="1525" w:type="dxa"/>
          </w:tcPr>
          <w:p w14:paraId="0E12D78D" w14:textId="77777777" w:rsidR="00191CE1" w:rsidRPr="005C06DA" w:rsidRDefault="00191CE1" w:rsidP="00DF05F3">
            <w:pPr>
              <w:pStyle w:val="TAL"/>
              <w:keepNext w:val="0"/>
            </w:pPr>
            <w:r w:rsidRPr="005C06DA">
              <w:t>in auto</w:t>
            </w:r>
          </w:p>
        </w:tc>
        <w:tc>
          <w:tcPr>
            <w:tcW w:w="1525" w:type="dxa"/>
          </w:tcPr>
          <w:p w14:paraId="03E3ED88" w14:textId="77777777" w:rsidR="00191CE1" w:rsidRPr="005C06DA" w:rsidRDefault="00191CE1" w:rsidP="00DF05F3">
            <w:pPr>
              <w:pStyle w:val="TAL"/>
              <w:keepNext w:val="0"/>
            </w:pPr>
            <w:r w:rsidRPr="005C06DA">
              <w:t>conducir; coche</w:t>
            </w:r>
          </w:p>
        </w:tc>
        <w:tc>
          <w:tcPr>
            <w:tcW w:w="1525" w:type="dxa"/>
          </w:tcPr>
          <w:p w14:paraId="5A1C1B73" w14:textId="77777777" w:rsidR="00191CE1" w:rsidRPr="005C06DA" w:rsidRDefault="00191CE1" w:rsidP="00DF05F3">
            <w:pPr>
              <w:pStyle w:val="TAL"/>
              <w:keepNext w:val="0"/>
            </w:pPr>
          </w:p>
        </w:tc>
      </w:tr>
      <w:tr w:rsidR="00191CE1" w:rsidRPr="005C06DA" w14:paraId="737F221D" w14:textId="77777777" w:rsidTr="00B7132B">
        <w:trPr>
          <w:jc w:val="center"/>
        </w:trPr>
        <w:tc>
          <w:tcPr>
            <w:tcW w:w="619" w:type="dxa"/>
          </w:tcPr>
          <w:p w14:paraId="11C8AC38" w14:textId="77777777" w:rsidR="00191CE1" w:rsidRPr="005C06DA" w:rsidRDefault="00191CE1"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413</w:t>
            </w:r>
            <w:r w:rsidRPr="005C06DA">
              <w:fldChar w:fldCharType="end"/>
            </w:r>
          </w:p>
        </w:tc>
        <w:tc>
          <w:tcPr>
            <w:tcW w:w="1243" w:type="dxa"/>
          </w:tcPr>
          <w:p w14:paraId="5A839F22" w14:textId="77777777" w:rsidR="00191CE1" w:rsidRPr="005C06DA" w:rsidRDefault="00191CE1" w:rsidP="00DF05F3">
            <w:pPr>
              <w:pStyle w:val="TAL"/>
              <w:keepNext w:val="0"/>
            </w:pPr>
            <w:r w:rsidRPr="005C06DA">
              <w:t>explore</w:t>
            </w:r>
          </w:p>
        </w:tc>
        <w:tc>
          <w:tcPr>
            <w:tcW w:w="3163" w:type="dxa"/>
          </w:tcPr>
          <w:p w14:paraId="067CBD70" w14:textId="77777777" w:rsidR="00191CE1" w:rsidRPr="005C06DA" w:rsidRDefault="00191CE1" w:rsidP="00DF05F3">
            <w:pPr>
              <w:pStyle w:val="TAL"/>
              <w:keepNext w:val="0"/>
            </w:pPr>
            <w:r w:rsidRPr="005C06DA">
              <w:t>Command or software button used to look for specific information about a place in a navigation or map application</w:t>
            </w:r>
            <w:r w:rsidR="009C22CC" w:rsidRPr="005C06DA">
              <w:t xml:space="preserve"> </w:t>
            </w:r>
          </w:p>
        </w:tc>
        <w:tc>
          <w:tcPr>
            <w:tcW w:w="1525" w:type="dxa"/>
          </w:tcPr>
          <w:p w14:paraId="7A7C1C3E" w14:textId="77777777" w:rsidR="00191CE1" w:rsidRPr="005C06DA" w:rsidRDefault="00191CE1" w:rsidP="00DF05F3">
            <w:pPr>
              <w:pStyle w:val="TAL"/>
              <w:keepNext w:val="0"/>
            </w:pPr>
            <w:r w:rsidRPr="005C06DA">
              <w:t>explore</w:t>
            </w:r>
          </w:p>
        </w:tc>
        <w:tc>
          <w:tcPr>
            <w:tcW w:w="1525" w:type="dxa"/>
          </w:tcPr>
          <w:p w14:paraId="06547D53" w14:textId="77777777" w:rsidR="00191CE1" w:rsidRPr="005C06DA" w:rsidRDefault="00191CE1" w:rsidP="00DF05F3">
            <w:pPr>
              <w:pStyle w:val="TAL"/>
              <w:keepNext w:val="0"/>
            </w:pPr>
            <w:r w:rsidRPr="005C06DA">
              <w:t>explorer</w:t>
            </w:r>
          </w:p>
        </w:tc>
        <w:tc>
          <w:tcPr>
            <w:tcW w:w="1525" w:type="dxa"/>
          </w:tcPr>
          <w:p w14:paraId="725883EF" w14:textId="77777777" w:rsidR="00191CE1" w:rsidRPr="005C06DA" w:rsidRDefault="00191CE1" w:rsidP="00DF05F3">
            <w:pPr>
              <w:pStyle w:val="TAL"/>
              <w:keepNext w:val="0"/>
            </w:pPr>
            <w:r w:rsidRPr="005C06DA">
              <w:t>erkunden</w:t>
            </w:r>
          </w:p>
        </w:tc>
        <w:tc>
          <w:tcPr>
            <w:tcW w:w="1525" w:type="dxa"/>
          </w:tcPr>
          <w:p w14:paraId="48CA5D29" w14:textId="77777777" w:rsidR="00191CE1" w:rsidRPr="005C06DA" w:rsidRDefault="00191CE1" w:rsidP="00DF05F3">
            <w:pPr>
              <w:pStyle w:val="TAL"/>
              <w:keepNext w:val="0"/>
            </w:pPr>
            <w:r w:rsidRPr="005C06DA">
              <w:t>esplora</w:t>
            </w:r>
          </w:p>
        </w:tc>
        <w:tc>
          <w:tcPr>
            <w:tcW w:w="1525" w:type="dxa"/>
          </w:tcPr>
          <w:p w14:paraId="1664D91F" w14:textId="77777777" w:rsidR="00191CE1" w:rsidRPr="005C06DA" w:rsidRDefault="00191CE1" w:rsidP="00DF05F3">
            <w:pPr>
              <w:pStyle w:val="TAL"/>
              <w:keepNext w:val="0"/>
            </w:pPr>
            <w:r w:rsidRPr="005C06DA">
              <w:t>explorar</w:t>
            </w:r>
          </w:p>
        </w:tc>
        <w:tc>
          <w:tcPr>
            <w:tcW w:w="1525" w:type="dxa"/>
          </w:tcPr>
          <w:p w14:paraId="35EA2AF7" w14:textId="77777777" w:rsidR="00191CE1" w:rsidRPr="005C06DA" w:rsidRDefault="00191CE1" w:rsidP="00DF05F3">
            <w:pPr>
              <w:pStyle w:val="TAL"/>
              <w:keepNext w:val="0"/>
            </w:pPr>
          </w:p>
        </w:tc>
      </w:tr>
      <w:tr w:rsidR="00191CE1" w:rsidRPr="005C06DA" w14:paraId="7E651301" w14:textId="77777777" w:rsidTr="00B7132B">
        <w:trPr>
          <w:jc w:val="center"/>
        </w:trPr>
        <w:tc>
          <w:tcPr>
            <w:tcW w:w="619" w:type="dxa"/>
          </w:tcPr>
          <w:p w14:paraId="6F4CB150" w14:textId="77777777" w:rsidR="00191CE1" w:rsidRPr="005C06DA" w:rsidRDefault="00191CE1"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414</w:t>
            </w:r>
            <w:r w:rsidRPr="005C06DA">
              <w:fldChar w:fldCharType="end"/>
            </w:r>
          </w:p>
        </w:tc>
        <w:tc>
          <w:tcPr>
            <w:tcW w:w="1243" w:type="dxa"/>
          </w:tcPr>
          <w:p w14:paraId="6C3B30C9" w14:textId="77777777" w:rsidR="00191CE1" w:rsidRPr="005C06DA" w:rsidRDefault="00191CE1" w:rsidP="00DF05F3">
            <w:pPr>
              <w:pStyle w:val="TAL"/>
              <w:keepNext w:val="0"/>
            </w:pPr>
            <w:r w:rsidRPr="005C06DA">
              <w:t>fastest route</w:t>
            </w:r>
          </w:p>
        </w:tc>
        <w:tc>
          <w:tcPr>
            <w:tcW w:w="3163" w:type="dxa"/>
          </w:tcPr>
          <w:p w14:paraId="35CB906C" w14:textId="77777777" w:rsidR="00191CE1" w:rsidRPr="005C06DA" w:rsidRDefault="00191CE1" w:rsidP="00DF05F3">
            <w:pPr>
              <w:pStyle w:val="TAL"/>
              <w:keepNext w:val="0"/>
            </w:pPr>
            <w:r w:rsidRPr="005C06DA">
              <w:t>A setting instructing a navigation/map search engine to present the fastest route</w:t>
            </w:r>
          </w:p>
        </w:tc>
        <w:tc>
          <w:tcPr>
            <w:tcW w:w="1525" w:type="dxa"/>
          </w:tcPr>
          <w:p w14:paraId="5D704D62" w14:textId="77777777" w:rsidR="00191CE1" w:rsidRPr="005C06DA" w:rsidRDefault="00191CE1" w:rsidP="00DF05F3">
            <w:pPr>
              <w:pStyle w:val="TAL"/>
              <w:keepNext w:val="0"/>
            </w:pPr>
            <w:r w:rsidRPr="005C06DA">
              <w:t>fastest route</w:t>
            </w:r>
          </w:p>
        </w:tc>
        <w:tc>
          <w:tcPr>
            <w:tcW w:w="1525" w:type="dxa"/>
          </w:tcPr>
          <w:p w14:paraId="385593C0" w14:textId="77777777" w:rsidR="00191CE1" w:rsidRPr="005C06DA" w:rsidRDefault="00191CE1" w:rsidP="00DF05F3">
            <w:pPr>
              <w:pStyle w:val="TAL"/>
              <w:keepNext w:val="0"/>
            </w:pPr>
            <w:r w:rsidRPr="005C06DA">
              <w:t>trajet le plus rapide</w:t>
            </w:r>
          </w:p>
        </w:tc>
        <w:tc>
          <w:tcPr>
            <w:tcW w:w="1525" w:type="dxa"/>
          </w:tcPr>
          <w:p w14:paraId="4611FCD9" w14:textId="77777777" w:rsidR="00191CE1" w:rsidRPr="005C06DA" w:rsidRDefault="00191CE1" w:rsidP="00DF05F3">
            <w:pPr>
              <w:pStyle w:val="TAL"/>
              <w:keepNext w:val="0"/>
            </w:pPr>
            <w:r w:rsidRPr="005C06DA">
              <w:t>schnellste Route</w:t>
            </w:r>
          </w:p>
        </w:tc>
        <w:tc>
          <w:tcPr>
            <w:tcW w:w="1525" w:type="dxa"/>
          </w:tcPr>
          <w:p w14:paraId="3B1DF157" w14:textId="77777777" w:rsidR="00191CE1" w:rsidRPr="005C06DA" w:rsidRDefault="00191CE1" w:rsidP="00DF05F3">
            <w:pPr>
              <w:pStyle w:val="TAL"/>
              <w:keepNext w:val="0"/>
            </w:pPr>
            <w:r w:rsidRPr="005C06DA">
              <w:t>percorso più veloce</w:t>
            </w:r>
          </w:p>
        </w:tc>
        <w:tc>
          <w:tcPr>
            <w:tcW w:w="1525" w:type="dxa"/>
          </w:tcPr>
          <w:p w14:paraId="06C06EA6" w14:textId="77777777" w:rsidR="00191CE1" w:rsidRPr="005C06DA" w:rsidRDefault="00191CE1" w:rsidP="00DF05F3">
            <w:pPr>
              <w:pStyle w:val="TAL"/>
              <w:keepNext w:val="0"/>
            </w:pPr>
            <w:r w:rsidRPr="005C06DA">
              <w:t>ruta más rápida</w:t>
            </w:r>
          </w:p>
        </w:tc>
        <w:tc>
          <w:tcPr>
            <w:tcW w:w="1525" w:type="dxa"/>
          </w:tcPr>
          <w:p w14:paraId="1F619A31" w14:textId="77777777" w:rsidR="00191CE1" w:rsidRPr="005C06DA" w:rsidRDefault="00191CE1" w:rsidP="00DF05F3">
            <w:pPr>
              <w:pStyle w:val="TAL"/>
              <w:keepNext w:val="0"/>
            </w:pPr>
          </w:p>
        </w:tc>
      </w:tr>
      <w:tr w:rsidR="00191CE1" w:rsidRPr="005C06DA" w14:paraId="1BCF459D" w14:textId="77777777" w:rsidTr="00B7132B">
        <w:trPr>
          <w:jc w:val="center"/>
        </w:trPr>
        <w:tc>
          <w:tcPr>
            <w:tcW w:w="619" w:type="dxa"/>
          </w:tcPr>
          <w:p w14:paraId="0696F8F7" w14:textId="77777777" w:rsidR="00191CE1" w:rsidRPr="005C06DA" w:rsidRDefault="00191CE1" w:rsidP="00DF05F3">
            <w:pPr>
              <w:pStyle w:val="TAC"/>
              <w:keepNext w:val="0"/>
              <w:rPr>
                <w:rFonts w:cs="Arial"/>
                <w:szCs w:val="18"/>
              </w:rPr>
            </w:pPr>
            <w:r w:rsidRPr="005C06DA">
              <w:lastRenderedPageBreak/>
              <w:t>ii.</w:t>
            </w:r>
            <w:r w:rsidRPr="005C06DA">
              <w:fldChar w:fldCharType="begin"/>
            </w:r>
            <w:r w:rsidRPr="005C06DA">
              <w:instrText xml:space="preserve"> SEQ number2 \* ARABIC </w:instrText>
            </w:r>
            <w:r w:rsidRPr="005C06DA">
              <w:fldChar w:fldCharType="separate"/>
            </w:r>
            <w:r w:rsidR="00A40204" w:rsidRPr="005C06DA">
              <w:t>415</w:t>
            </w:r>
            <w:r w:rsidRPr="005C06DA">
              <w:fldChar w:fldCharType="end"/>
            </w:r>
          </w:p>
        </w:tc>
        <w:tc>
          <w:tcPr>
            <w:tcW w:w="1243" w:type="dxa"/>
          </w:tcPr>
          <w:p w14:paraId="68D9C8E9" w14:textId="77777777" w:rsidR="00191CE1" w:rsidRPr="005C06DA" w:rsidRDefault="00191CE1" w:rsidP="00DF05F3">
            <w:pPr>
              <w:pStyle w:val="TAL"/>
              <w:keepNext w:val="0"/>
            </w:pPr>
            <w:r w:rsidRPr="005C06DA">
              <w:t>get to</w:t>
            </w:r>
          </w:p>
        </w:tc>
        <w:tc>
          <w:tcPr>
            <w:tcW w:w="3163" w:type="dxa"/>
          </w:tcPr>
          <w:p w14:paraId="05FD80CB" w14:textId="77777777" w:rsidR="00191CE1" w:rsidRPr="005C06DA" w:rsidRDefault="00191CE1" w:rsidP="00DF05F3">
            <w:pPr>
              <w:pStyle w:val="TAL"/>
              <w:keepNext w:val="0"/>
            </w:pPr>
            <w:r w:rsidRPr="005C06DA">
              <w:t>Command or software button used to start a query for routes in a navigation or map application</w:t>
            </w:r>
            <w:r w:rsidR="009C22CC" w:rsidRPr="005C06DA">
              <w:t xml:space="preserve"> </w:t>
            </w:r>
          </w:p>
        </w:tc>
        <w:tc>
          <w:tcPr>
            <w:tcW w:w="1525" w:type="dxa"/>
          </w:tcPr>
          <w:p w14:paraId="69429FAB" w14:textId="77777777" w:rsidR="00191CE1" w:rsidRPr="005C06DA" w:rsidRDefault="00191CE1" w:rsidP="00DF05F3">
            <w:pPr>
              <w:pStyle w:val="TAL"/>
              <w:keepNext w:val="0"/>
            </w:pPr>
            <w:r w:rsidRPr="005C06DA">
              <w:t>Get to</w:t>
            </w:r>
          </w:p>
        </w:tc>
        <w:tc>
          <w:tcPr>
            <w:tcW w:w="1525" w:type="dxa"/>
          </w:tcPr>
          <w:p w14:paraId="3BF45E9A" w14:textId="77777777" w:rsidR="00191CE1" w:rsidRPr="005C06DA" w:rsidRDefault="00191CE1" w:rsidP="00DF05F3">
            <w:pPr>
              <w:pStyle w:val="TAL"/>
              <w:keepNext w:val="0"/>
            </w:pPr>
            <w:r w:rsidRPr="005C06DA">
              <w:t>aller à</w:t>
            </w:r>
          </w:p>
        </w:tc>
        <w:tc>
          <w:tcPr>
            <w:tcW w:w="1525" w:type="dxa"/>
          </w:tcPr>
          <w:p w14:paraId="28DE20F9" w14:textId="77777777" w:rsidR="00191CE1" w:rsidRPr="005C06DA" w:rsidRDefault="00191CE1" w:rsidP="00DF05F3">
            <w:pPr>
              <w:pStyle w:val="TAL"/>
              <w:keepNext w:val="0"/>
            </w:pPr>
            <w:r w:rsidRPr="005C06DA">
              <w:t>Zielerfassung; Weg nach</w:t>
            </w:r>
          </w:p>
        </w:tc>
        <w:tc>
          <w:tcPr>
            <w:tcW w:w="1525" w:type="dxa"/>
          </w:tcPr>
          <w:p w14:paraId="6CA3C0ED" w14:textId="77777777" w:rsidR="00191CE1" w:rsidRPr="005C06DA" w:rsidRDefault="00191CE1" w:rsidP="00DF05F3">
            <w:pPr>
              <w:pStyle w:val="TAL"/>
              <w:keepNext w:val="0"/>
            </w:pPr>
            <w:r w:rsidRPr="005C06DA">
              <w:t>vai</w:t>
            </w:r>
          </w:p>
        </w:tc>
        <w:tc>
          <w:tcPr>
            <w:tcW w:w="1525" w:type="dxa"/>
          </w:tcPr>
          <w:p w14:paraId="612D4772" w14:textId="38D839D3" w:rsidR="00191CE1" w:rsidRPr="005C06DA" w:rsidRDefault="00191CE1" w:rsidP="00DF05F3">
            <w:pPr>
              <w:pStyle w:val="TAL"/>
              <w:keepNext w:val="0"/>
            </w:pPr>
            <w:r w:rsidRPr="005C06DA">
              <w:t>ir a; c</w:t>
            </w:r>
            <w:r w:rsidR="003A6E3E">
              <w:t>ó</w:t>
            </w:r>
            <w:r w:rsidRPr="005C06DA">
              <w:t>mo llegar</w:t>
            </w:r>
          </w:p>
        </w:tc>
        <w:tc>
          <w:tcPr>
            <w:tcW w:w="1525" w:type="dxa"/>
          </w:tcPr>
          <w:p w14:paraId="211ACA4A" w14:textId="77777777" w:rsidR="00191CE1" w:rsidRPr="005C06DA" w:rsidRDefault="00191CE1" w:rsidP="00DF05F3">
            <w:pPr>
              <w:pStyle w:val="TAL"/>
              <w:keepNext w:val="0"/>
            </w:pPr>
          </w:p>
        </w:tc>
      </w:tr>
      <w:tr w:rsidR="00191CE1" w:rsidRPr="005C06DA" w14:paraId="4E747BC8" w14:textId="77777777" w:rsidTr="00B7132B">
        <w:trPr>
          <w:jc w:val="center"/>
        </w:trPr>
        <w:tc>
          <w:tcPr>
            <w:tcW w:w="619" w:type="dxa"/>
          </w:tcPr>
          <w:p w14:paraId="79AE4B82" w14:textId="77777777" w:rsidR="00191CE1" w:rsidRPr="005C06DA" w:rsidRDefault="00191CE1"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416</w:t>
            </w:r>
            <w:r w:rsidRPr="005C06DA">
              <w:fldChar w:fldCharType="end"/>
            </w:r>
          </w:p>
        </w:tc>
        <w:tc>
          <w:tcPr>
            <w:tcW w:w="1243" w:type="dxa"/>
          </w:tcPr>
          <w:p w14:paraId="2E93B243" w14:textId="77777777" w:rsidR="00191CE1" w:rsidRPr="005C06DA" w:rsidRDefault="00191CE1" w:rsidP="00DF05F3">
            <w:pPr>
              <w:pStyle w:val="TAL"/>
              <w:keepNext w:val="0"/>
            </w:pPr>
            <w:r w:rsidRPr="005C06DA">
              <w:t>go; start driving</w:t>
            </w:r>
          </w:p>
        </w:tc>
        <w:tc>
          <w:tcPr>
            <w:tcW w:w="3163" w:type="dxa"/>
          </w:tcPr>
          <w:p w14:paraId="732A8DE0" w14:textId="77777777" w:rsidR="00191CE1" w:rsidRPr="005C06DA" w:rsidRDefault="00191CE1" w:rsidP="00DF05F3">
            <w:pPr>
              <w:pStyle w:val="TAL"/>
              <w:keepNext w:val="0"/>
            </w:pPr>
            <w:r w:rsidRPr="005C06DA">
              <w:t>Command or software button used to instruct the navigation/map application to provide real time driving instructions</w:t>
            </w:r>
          </w:p>
        </w:tc>
        <w:tc>
          <w:tcPr>
            <w:tcW w:w="1525" w:type="dxa"/>
          </w:tcPr>
          <w:p w14:paraId="4291CCE6" w14:textId="77777777" w:rsidR="00191CE1" w:rsidRPr="005C06DA" w:rsidRDefault="00191CE1" w:rsidP="00DF05F3">
            <w:pPr>
              <w:pStyle w:val="TAL"/>
              <w:keepNext w:val="0"/>
            </w:pPr>
            <w:r w:rsidRPr="005C06DA">
              <w:t>go; start driving</w:t>
            </w:r>
          </w:p>
        </w:tc>
        <w:tc>
          <w:tcPr>
            <w:tcW w:w="1525" w:type="dxa"/>
          </w:tcPr>
          <w:p w14:paraId="6E6E7D93" w14:textId="03EF17D4" w:rsidR="00191CE1" w:rsidRPr="005C06DA" w:rsidRDefault="00191CE1" w:rsidP="00DF05F3">
            <w:pPr>
              <w:pStyle w:val="TAL"/>
              <w:keepNext w:val="0"/>
            </w:pPr>
            <w:r w:rsidRPr="005C06DA">
              <w:t>allez/c</w:t>
            </w:r>
            <w:r w:rsidR="00631475">
              <w:t>'</w:t>
            </w:r>
            <w:r w:rsidRPr="005C06DA">
              <w:t>est parti!; démarrer</w:t>
            </w:r>
          </w:p>
        </w:tc>
        <w:tc>
          <w:tcPr>
            <w:tcW w:w="1525" w:type="dxa"/>
          </w:tcPr>
          <w:p w14:paraId="1FD4716E" w14:textId="77777777" w:rsidR="00191CE1" w:rsidRPr="005C06DA" w:rsidRDefault="00191CE1" w:rsidP="00DF05F3">
            <w:pPr>
              <w:pStyle w:val="TAL"/>
              <w:keepNext w:val="0"/>
            </w:pPr>
            <w:r w:rsidRPr="005C06DA">
              <w:t>losgehen; losfahren</w:t>
            </w:r>
          </w:p>
        </w:tc>
        <w:tc>
          <w:tcPr>
            <w:tcW w:w="1525" w:type="dxa"/>
          </w:tcPr>
          <w:p w14:paraId="34105AB5" w14:textId="77777777" w:rsidR="00191CE1" w:rsidRPr="005C06DA" w:rsidRDefault="00191CE1" w:rsidP="00DF05F3">
            <w:pPr>
              <w:pStyle w:val="TAL"/>
              <w:keepNext w:val="0"/>
            </w:pPr>
            <w:r w:rsidRPr="005C06DA">
              <w:t>avvia; inizia</w:t>
            </w:r>
          </w:p>
        </w:tc>
        <w:tc>
          <w:tcPr>
            <w:tcW w:w="1525" w:type="dxa"/>
          </w:tcPr>
          <w:p w14:paraId="7274B21C" w14:textId="77777777" w:rsidR="00191CE1" w:rsidRPr="005C06DA" w:rsidRDefault="00191CE1" w:rsidP="00DF05F3">
            <w:pPr>
              <w:pStyle w:val="TAL"/>
              <w:keepNext w:val="0"/>
            </w:pPr>
            <w:r w:rsidRPr="005C06DA">
              <w:t>comenzar a conducir</w:t>
            </w:r>
          </w:p>
        </w:tc>
        <w:tc>
          <w:tcPr>
            <w:tcW w:w="1525" w:type="dxa"/>
          </w:tcPr>
          <w:p w14:paraId="01E1CCA5" w14:textId="77777777" w:rsidR="00191CE1" w:rsidRPr="005C06DA" w:rsidRDefault="00191CE1" w:rsidP="00DF05F3">
            <w:pPr>
              <w:pStyle w:val="TAL"/>
              <w:keepNext w:val="0"/>
            </w:pPr>
          </w:p>
        </w:tc>
      </w:tr>
      <w:tr w:rsidR="00191CE1" w:rsidRPr="005C06DA" w14:paraId="164E858B" w14:textId="77777777" w:rsidTr="00B7132B">
        <w:trPr>
          <w:jc w:val="center"/>
        </w:trPr>
        <w:tc>
          <w:tcPr>
            <w:tcW w:w="619" w:type="dxa"/>
          </w:tcPr>
          <w:p w14:paraId="65BD7715" w14:textId="77777777" w:rsidR="00191CE1" w:rsidRPr="005C06DA" w:rsidRDefault="00191CE1"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417</w:t>
            </w:r>
            <w:r w:rsidRPr="005C06DA">
              <w:fldChar w:fldCharType="end"/>
            </w:r>
          </w:p>
        </w:tc>
        <w:tc>
          <w:tcPr>
            <w:tcW w:w="1243" w:type="dxa"/>
          </w:tcPr>
          <w:p w14:paraId="308E3FCA" w14:textId="77777777" w:rsidR="00191CE1" w:rsidRPr="005C06DA" w:rsidRDefault="00191CE1" w:rsidP="00DF05F3">
            <w:pPr>
              <w:pStyle w:val="TAL"/>
              <w:keepNext w:val="0"/>
            </w:pPr>
            <w:r w:rsidRPr="005C06DA">
              <w:t>head east/west/north/south</w:t>
            </w:r>
          </w:p>
        </w:tc>
        <w:tc>
          <w:tcPr>
            <w:tcW w:w="3163" w:type="dxa"/>
          </w:tcPr>
          <w:p w14:paraId="5C31F615" w14:textId="77777777" w:rsidR="00191CE1" w:rsidRPr="005C06DA" w:rsidRDefault="00191CE1" w:rsidP="00DF05F3">
            <w:pPr>
              <w:pStyle w:val="TAL"/>
              <w:keepNext w:val="0"/>
            </w:pPr>
            <w:r w:rsidRPr="005C06DA">
              <w:t>An immediate driving instruction indicating: head east/west/north/south</w:t>
            </w:r>
          </w:p>
        </w:tc>
        <w:tc>
          <w:tcPr>
            <w:tcW w:w="1525" w:type="dxa"/>
          </w:tcPr>
          <w:p w14:paraId="03BA6B55" w14:textId="77777777" w:rsidR="00191CE1" w:rsidRPr="005C06DA" w:rsidRDefault="00191CE1" w:rsidP="00DF05F3">
            <w:pPr>
              <w:pStyle w:val="TAL"/>
              <w:keepNext w:val="0"/>
            </w:pPr>
            <w:r w:rsidRPr="005C06DA">
              <w:t>head east/west/north/south</w:t>
            </w:r>
          </w:p>
        </w:tc>
        <w:tc>
          <w:tcPr>
            <w:tcW w:w="1525" w:type="dxa"/>
          </w:tcPr>
          <w:p w14:paraId="21B45E58" w14:textId="4D534832" w:rsidR="00191CE1" w:rsidRPr="005C06DA" w:rsidRDefault="00191CE1" w:rsidP="00DF05F3">
            <w:pPr>
              <w:pStyle w:val="TAL"/>
              <w:keepNext w:val="0"/>
            </w:pPr>
            <w:r w:rsidRPr="005C06DA">
              <w:t>diriger vers l</w:t>
            </w:r>
            <w:r w:rsidR="00631475">
              <w:t>'</w:t>
            </w:r>
            <w:r w:rsidRPr="005C06DA">
              <w:t>est,/l</w:t>
            </w:r>
            <w:r w:rsidR="00631475">
              <w:t>'</w:t>
            </w:r>
            <w:r w:rsidRPr="005C06DA">
              <w:t>ouest/lenord/le sud</w:t>
            </w:r>
          </w:p>
        </w:tc>
        <w:tc>
          <w:tcPr>
            <w:tcW w:w="1525" w:type="dxa"/>
          </w:tcPr>
          <w:p w14:paraId="1F940DDE" w14:textId="77777777" w:rsidR="00191CE1" w:rsidRPr="008F1564" w:rsidRDefault="00191CE1" w:rsidP="00DF05F3">
            <w:pPr>
              <w:pStyle w:val="TAL"/>
              <w:keepNext w:val="0"/>
              <w:rPr>
                <w:lang w:val="sv-SE"/>
              </w:rPr>
            </w:pPr>
            <w:r w:rsidRPr="008F1564">
              <w:rPr>
                <w:lang w:val="sv-SE"/>
              </w:rPr>
              <w:t>nach Osten/Westen/Norden/Süden fahren</w:t>
            </w:r>
          </w:p>
        </w:tc>
        <w:tc>
          <w:tcPr>
            <w:tcW w:w="1525" w:type="dxa"/>
          </w:tcPr>
          <w:p w14:paraId="0DE4C476" w14:textId="77777777" w:rsidR="00191CE1" w:rsidRPr="005C06DA" w:rsidRDefault="00191CE1" w:rsidP="00DF05F3">
            <w:pPr>
              <w:pStyle w:val="TAL"/>
              <w:keepNext w:val="0"/>
            </w:pPr>
            <w:r w:rsidRPr="005C06DA">
              <w:t>procedi in direzione est/ovest/nord/sud</w:t>
            </w:r>
          </w:p>
        </w:tc>
        <w:tc>
          <w:tcPr>
            <w:tcW w:w="1525" w:type="dxa"/>
          </w:tcPr>
          <w:p w14:paraId="1C5188EF" w14:textId="5A2F1B6F" w:rsidR="00191CE1" w:rsidRPr="005C06DA" w:rsidRDefault="003A6E3E" w:rsidP="00DF05F3">
            <w:pPr>
              <w:pStyle w:val="TAL"/>
              <w:keepNext w:val="0"/>
            </w:pPr>
            <w:r w:rsidRPr="00F82330">
              <w:rPr>
                <w:lang w:val="es-ES"/>
              </w:rPr>
              <w:t>diríjase</w:t>
            </w:r>
            <w:r w:rsidR="00191CE1" w:rsidRPr="005C06DA">
              <w:t xml:space="preserve"> hacia el este/oeste/norte/sur</w:t>
            </w:r>
          </w:p>
        </w:tc>
        <w:tc>
          <w:tcPr>
            <w:tcW w:w="1525" w:type="dxa"/>
          </w:tcPr>
          <w:p w14:paraId="7EFEF6C9" w14:textId="77777777" w:rsidR="00191CE1" w:rsidRPr="005C06DA" w:rsidRDefault="00191CE1" w:rsidP="00DF05F3">
            <w:pPr>
              <w:pStyle w:val="TAL"/>
              <w:keepNext w:val="0"/>
            </w:pPr>
          </w:p>
        </w:tc>
      </w:tr>
      <w:tr w:rsidR="00191CE1" w:rsidRPr="005C06DA" w14:paraId="6A25CA37" w14:textId="77777777" w:rsidTr="00B7132B">
        <w:trPr>
          <w:jc w:val="center"/>
        </w:trPr>
        <w:tc>
          <w:tcPr>
            <w:tcW w:w="619" w:type="dxa"/>
          </w:tcPr>
          <w:p w14:paraId="5D65D72C" w14:textId="77777777" w:rsidR="00191CE1" w:rsidRPr="005C06DA" w:rsidRDefault="00191CE1"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418</w:t>
            </w:r>
            <w:r w:rsidRPr="005C06DA">
              <w:fldChar w:fldCharType="end"/>
            </w:r>
          </w:p>
        </w:tc>
        <w:tc>
          <w:tcPr>
            <w:tcW w:w="1243" w:type="dxa"/>
          </w:tcPr>
          <w:p w14:paraId="26FC9D3C" w14:textId="77777777" w:rsidR="00191CE1" w:rsidRPr="005C06DA" w:rsidRDefault="00191CE1" w:rsidP="00DF05F3">
            <w:pPr>
              <w:pStyle w:val="TAL"/>
              <w:keepNext w:val="0"/>
            </w:pPr>
            <w:r w:rsidRPr="005C06DA">
              <w:t>in xxx meters</w:t>
            </w:r>
          </w:p>
        </w:tc>
        <w:tc>
          <w:tcPr>
            <w:tcW w:w="3163" w:type="dxa"/>
          </w:tcPr>
          <w:p w14:paraId="4428D000" w14:textId="77777777" w:rsidR="00191CE1" w:rsidRPr="005C06DA" w:rsidRDefault="00191CE1" w:rsidP="00DF05F3">
            <w:pPr>
              <w:pStyle w:val="TAL"/>
              <w:keepNext w:val="0"/>
            </w:pPr>
            <w:r w:rsidRPr="005C06DA">
              <w:t>An immediate driving instruction anticipating an action to be done after a given distance</w:t>
            </w:r>
          </w:p>
        </w:tc>
        <w:tc>
          <w:tcPr>
            <w:tcW w:w="1525" w:type="dxa"/>
          </w:tcPr>
          <w:p w14:paraId="6CC07B98" w14:textId="77777777" w:rsidR="00191CE1" w:rsidRPr="005C06DA" w:rsidRDefault="00191CE1" w:rsidP="00DF05F3">
            <w:pPr>
              <w:pStyle w:val="TAL"/>
              <w:keepNext w:val="0"/>
            </w:pPr>
            <w:r w:rsidRPr="005C06DA">
              <w:t>in xxx meters</w:t>
            </w:r>
          </w:p>
        </w:tc>
        <w:tc>
          <w:tcPr>
            <w:tcW w:w="1525" w:type="dxa"/>
          </w:tcPr>
          <w:p w14:paraId="2F527021" w14:textId="77777777" w:rsidR="00191CE1" w:rsidRPr="005C06DA" w:rsidRDefault="00191CE1" w:rsidP="00DF05F3">
            <w:pPr>
              <w:pStyle w:val="TAL"/>
              <w:keepNext w:val="0"/>
            </w:pPr>
            <w:r w:rsidRPr="005C06DA">
              <w:t>dans xx mètres</w:t>
            </w:r>
          </w:p>
        </w:tc>
        <w:tc>
          <w:tcPr>
            <w:tcW w:w="1525" w:type="dxa"/>
          </w:tcPr>
          <w:p w14:paraId="08A469D9" w14:textId="77777777" w:rsidR="00191CE1" w:rsidRPr="005C06DA" w:rsidRDefault="00191CE1" w:rsidP="00DF05F3">
            <w:pPr>
              <w:pStyle w:val="TAL"/>
              <w:keepNext w:val="0"/>
            </w:pPr>
            <w:r w:rsidRPr="005C06DA">
              <w:t>in xxx Metern</w:t>
            </w:r>
          </w:p>
        </w:tc>
        <w:tc>
          <w:tcPr>
            <w:tcW w:w="1525" w:type="dxa"/>
          </w:tcPr>
          <w:p w14:paraId="267D64BA" w14:textId="77777777" w:rsidR="00191CE1" w:rsidRPr="005C06DA" w:rsidRDefault="00191CE1" w:rsidP="00DF05F3">
            <w:pPr>
              <w:pStyle w:val="TAL"/>
              <w:keepNext w:val="0"/>
            </w:pPr>
            <w:r w:rsidRPr="005C06DA">
              <w:t>tra xxx metri</w:t>
            </w:r>
          </w:p>
        </w:tc>
        <w:tc>
          <w:tcPr>
            <w:tcW w:w="1525" w:type="dxa"/>
          </w:tcPr>
          <w:p w14:paraId="338E0492" w14:textId="77777777" w:rsidR="00191CE1" w:rsidRPr="005C06DA" w:rsidRDefault="00191CE1" w:rsidP="00DF05F3">
            <w:pPr>
              <w:pStyle w:val="TAL"/>
              <w:keepNext w:val="0"/>
            </w:pPr>
            <w:r w:rsidRPr="005C06DA">
              <w:t>en xxx metros</w:t>
            </w:r>
          </w:p>
        </w:tc>
        <w:tc>
          <w:tcPr>
            <w:tcW w:w="1525" w:type="dxa"/>
          </w:tcPr>
          <w:p w14:paraId="6A521613" w14:textId="77777777" w:rsidR="00191CE1" w:rsidRPr="005C06DA" w:rsidRDefault="00191CE1" w:rsidP="00DF05F3">
            <w:pPr>
              <w:pStyle w:val="TAL"/>
              <w:keepNext w:val="0"/>
            </w:pPr>
          </w:p>
        </w:tc>
      </w:tr>
      <w:tr w:rsidR="00191CE1" w:rsidRPr="005C06DA" w14:paraId="7FDF58DA" w14:textId="77777777" w:rsidTr="00B7132B">
        <w:trPr>
          <w:jc w:val="center"/>
        </w:trPr>
        <w:tc>
          <w:tcPr>
            <w:tcW w:w="619" w:type="dxa"/>
          </w:tcPr>
          <w:p w14:paraId="46CB8EB9" w14:textId="77777777" w:rsidR="00191CE1" w:rsidRPr="005C06DA" w:rsidRDefault="00191CE1"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419</w:t>
            </w:r>
            <w:r w:rsidRPr="005C06DA">
              <w:fldChar w:fldCharType="end"/>
            </w:r>
          </w:p>
        </w:tc>
        <w:tc>
          <w:tcPr>
            <w:tcW w:w="1243" w:type="dxa"/>
          </w:tcPr>
          <w:p w14:paraId="0A2F3AE2" w14:textId="77777777" w:rsidR="00191CE1" w:rsidRPr="005C06DA" w:rsidRDefault="00191CE1" w:rsidP="00DF05F3">
            <w:pPr>
              <w:pStyle w:val="TAL"/>
              <w:keepNext w:val="0"/>
            </w:pPr>
            <w:r w:rsidRPr="005C06DA">
              <w:t>keep right/left</w:t>
            </w:r>
          </w:p>
        </w:tc>
        <w:tc>
          <w:tcPr>
            <w:tcW w:w="3163" w:type="dxa"/>
          </w:tcPr>
          <w:p w14:paraId="50F2A440" w14:textId="77777777" w:rsidR="00191CE1" w:rsidRPr="005C06DA" w:rsidRDefault="00191CE1" w:rsidP="00DF05F3">
            <w:pPr>
              <w:pStyle w:val="TAL"/>
              <w:keepNext w:val="0"/>
            </w:pPr>
            <w:r w:rsidRPr="005C06DA">
              <w:t>An immediate driving instruction indicating: keep right/left</w:t>
            </w:r>
          </w:p>
        </w:tc>
        <w:tc>
          <w:tcPr>
            <w:tcW w:w="1525" w:type="dxa"/>
          </w:tcPr>
          <w:p w14:paraId="07941547" w14:textId="77777777" w:rsidR="00191CE1" w:rsidRPr="005C06DA" w:rsidRDefault="00191CE1" w:rsidP="00DF05F3">
            <w:pPr>
              <w:pStyle w:val="TAL"/>
              <w:keepNext w:val="0"/>
            </w:pPr>
            <w:r w:rsidRPr="005C06DA">
              <w:t>keep right/left</w:t>
            </w:r>
          </w:p>
        </w:tc>
        <w:tc>
          <w:tcPr>
            <w:tcW w:w="1525" w:type="dxa"/>
          </w:tcPr>
          <w:p w14:paraId="5700F918" w14:textId="77777777" w:rsidR="00191CE1" w:rsidRPr="008F1564" w:rsidRDefault="00191CE1" w:rsidP="00DF05F3">
            <w:pPr>
              <w:pStyle w:val="TAL"/>
              <w:keepNext w:val="0"/>
              <w:rPr>
                <w:lang w:val="sv-SE"/>
              </w:rPr>
            </w:pPr>
            <w:r w:rsidRPr="008F1564">
              <w:rPr>
                <w:lang w:val="sv-SE"/>
              </w:rPr>
              <w:t>tener la droite/la gauche</w:t>
            </w:r>
          </w:p>
        </w:tc>
        <w:tc>
          <w:tcPr>
            <w:tcW w:w="1525" w:type="dxa"/>
          </w:tcPr>
          <w:p w14:paraId="5B60DF50" w14:textId="77777777" w:rsidR="00191CE1" w:rsidRPr="005C06DA" w:rsidRDefault="00191CE1" w:rsidP="00DF05F3">
            <w:pPr>
              <w:pStyle w:val="TAL"/>
              <w:keepNext w:val="0"/>
            </w:pPr>
            <w:r w:rsidRPr="005C06DA">
              <w:t>rechts/links halten</w:t>
            </w:r>
          </w:p>
        </w:tc>
        <w:tc>
          <w:tcPr>
            <w:tcW w:w="1525" w:type="dxa"/>
          </w:tcPr>
          <w:p w14:paraId="2E63F8D9" w14:textId="77777777" w:rsidR="00191CE1" w:rsidRPr="005C06DA" w:rsidRDefault="00191CE1" w:rsidP="00DF05F3">
            <w:pPr>
              <w:pStyle w:val="TAL"/>
              <w:keepNext w:val="0"/>
            </w:pPr>
            <w:r w:rsidRPr="005C06DA">
              <w:t>mantieni la destra/sinistra</w:t>
            </w:r>
          </w:p>
        </w:tc>
        <w:tc>
          <w:tcPr>
            <w:tcW w:w="1525" w:type="dxa"/>
          </w:tcPr>
          <w:p w14:paraId="4C4E6F2E" w14:textId="5C3C4B9D" w:rsidR="00191CE1" w:rsidRPr="005C06DA" w:rsidRDefault="00191CE1" w:rsidP="00DF05F3">
            <w:pPr>
              <w:pStyle w:val="TAL"/>
              <w:keepNext w:val="0"/>
            </w:pPr>
            <w:r w:rsidRPr="005C06DA">
              <w:t>mant</w:t>
            </w:r>
            <w:r w:rsidR="003A6E3E">
              <w:t>é</w:t>
            </w:r>
            <w:r w:rsidRPr="005C06DA">
              <w:t>ngase a la derecha/izquierda</w:t>
            </w:r>
          </w:p>
        </w:tc>
        <w:tc>
          <w:tcPr>
            <w:tcW w:w="1525" w:type="dxa"/>
          </w:tcPr>
          <w:p w14:paraId="780C0316" w14:textId="77777777" w:rsidR="00191CE1" w:rsidRPr="005C06DA" w:rsidRDefault="00191CE1" w:rsidP="00DF05F3">
            <w:pPr>
              <w:pStyle w:val="TAL"/>
              <w:keepNext w:val="0"/>
            </w:pPr>
          </w:p>
        </w:tc>
      </w:tr>
      <w:tr w:rsidR="00191CE1" w:rsidRPr="005C06DA" w14:paraId="2B3F4F2D" w14:textId="77777777" w:rsidTr="00B7132B">
        <w:trPr>
          <w:jc w:val="center"/>
        </w:trPr>
        <w:tc>
          <w:tcPr>
            <w:tcW w:w="619" w:type="dxa"/>
          </w:tcPr>
          <w:p w14:paraId="366098C2" w14:textId="77777777" w:rsidR="00191CE1" w:rsidRPr="005C06DA" w:rsidRDefault="00191CE1"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420</w:t>
            </w:r>
            <w:r w:rsidRPr="005C06DA">
              <w:fldChar w:fldCharType="end"/>
            </w:r>
          </w:p>
        </w:tc>
        <w:tc>
          <w:tcPr>
            <w:tcW w:w="1243" w:type="dxa"/>
          </w:tcPr>
          <w:p w14:paraId="32D1242B" w14:textId="77777777" w:rsidR="00191CE1" w:rsidRPr="005C06DA" w:rsidRDefault="00191CE1" w:rsidP="00DF05F3">
            <w:pPr>
              <w:pStyle w:val="TAL"/>
              <w:keepNext w:val="0"/>
            </w:pPr>
            <w:r w:rsidRPr="005C06DA">
              <w:t>layers</w:t>
            </w:r>
          </w:p>
        </w:tc>
        <w:tc>
          <w:tcPr>
            <w:tcW w:w="3163" w:type="dxa"/>
          </w:tcPr>
          <w:p w14:paraId="1C65495C" w14:textId="5A594773" w:rsidR="00191CE1" w:rsidRPr="005C06DA" w:rsidRDefault="00890A68" w:rsidP="00DF05F3">
            <w:pPr>
              <w:pStyle w:val="TAL"/>
              <w:keepNext w:val="0"/>
            </w:pPr>
            <w:r>
              <w:t>R</w:t>
            </w:r>
            <w:r w:rsidR="00191CE1" w:rsidRPr="005C06DA">
              <w:t>efer</w:t>
            </w:r>
            <w:r w:rsidR="003E3B29">
              <w:t>s</w:t>
            </w:r>
            <w:r w:rsidR="00191CE1" w:rsidRPr="005C06DA">
              <w:t xml:space="preserve"> to the different layers of information in maps and satellite views</w:t>
            </w:r>
          </w:p>
        </w:tc>
        <w:tc>
          <w:tcPr>
            <w:tcW w:w="1525" w:type="dxa"/>
          </w:tcPr>
          <w:p w14:paraId="74BC09B0" w14:textId="77777777" w:rsidR="00191CE1" w:rsidRPr="005C06DA" w:rsidRDefault="00191CE1" w:rsidP="00DF05F3">
            <w:pPr>
              <w:pStyle w:val="TAL"/>
              <w:keepNext w:val="0"/>
            </w:pPr>
            <w:r w:rsidRPr="005C06DA">
              <w:t>layers</w:t>
            </w:r>
          </w:p>
        </w:tc>
        <w:tc>
          <w:tcPr>
            <w:tcW w:w="1525" w:type="dxa"/>
          </w:tcPr>
          <w:p w14:paraId="6CCC98C6" w14:textId="77777777" w:rsidR="00191CE1" w:rsidRPr="005C06DA" w:rsidRDefault="00191CE1" w:rsidP="00DF05F3">
            <w:pPr>
              <w:pStyle w:val="TAL"/>
              <w:keepNext w:val="0"/>
            </w:pPr>
            <w:r w:rsidRPr="005C06DA">
              <w:t>couches</w:t>
            </w:r>
          </w:p>
        </w:tc>
        <w:tc>
          <w:tcPr>
            <w:tcW w:w="1525" w:type="dxa"/>
          </w:tcPr>
          <w:p w14:paraId="000DDD3E" w14:textId="77777777" w:rsidR="00191CE1" w:rsidRPr="005C06DA" w:rsidRDefault="00191CE1" w:rsidP="00DF05F3">
            <w:pPr>
              <w:pStyle w:val="TAL"/>
              <w:keepNext w:val="0"/>
            </w:pPr>
            <w:r w:rsidRPr="005C06DA">
              <w:t>Ebenen</w:t>
            </w:r>
          </w:p>
        </w:tc>
        <w:tc>
          <w:tcPr>
            <w:tcW w:w="1525" w:type="dxa"/>
          </w:tcPr>
          <w:p w14:paraId="2EED49FF" w14:textId="77777777" w:rsidR="00191CE1" w:rsidRPr="005C06DA" w:rsidRDefault="00191CE1" w:rsidP="00DF05F3">
            <w:pPr>
              <w:pStyle w:val="TAL"/>
              <w:keepNext w:val="0"/>
            </w:pPr>
            <w:r w:rsidRPr="005C06DA">
              <w:t>livelli</w:t>
            </w:r>
          </w:p>
        </w:tc>
        <w:tc>
          <w:tcPr>
            <w:tcW w:w="1525" w:type="dxa"/>
          </w:tcPr>
          <w:p w14:paraId="603C9780" w14:textId="77777777" w:rsidR="00191CE1" w:rsidRPr="005C06DA" w:rsidRDefault="00191CE1" w:rsidP="00DF05F3">
            <w:pPr>
              <w:pStyle w:val="TAL"/>
              <w:keepNext w:val="0"/>
            </w:pPr>
            <w:r w:rsidRPr="005C06DA">
              <w:t>capas; tipo de mapa</w:t>
            </w:r>
          </w:p>
        </w:tc>
        <w:tc>
          <w:tcPr>
            <w:tcW w:w="1525" w:type="dxa"/>
          </w:tcPr>
          <w:p w14:paraId="0F8CE524" w14:textId="77777777" w:rsidR="00191CE1" w:rsidRPr="005C06DA" w:rsidRDefault="00191CE1" w:rsidP="00DF05F3">
            <w:pPr>
              <w:pStyle w:val="TAL"/>
              <w:keepNext w:val="0"/>
            </w:pPr>
          </w:p>
        </w:tc>
      </w:tr>
      <w:tr w:rsidR="00191CE1" w:rsidRPr="005C06DA" w14:paraId="51DCF3A3" w14:textId="77777777" w:rsidTr="00B7132B">
        <w:trPr>
          <w:jc w:val="center"/>
        </w:trPr>
        <w:tc>
          <w:tcPr>
            <w:tcW w:w="619" w:type="dxa"/>
          </w:tcPr>
          <w:p w14:paraId="36CD348F" w14:textId="77777777" w:rsidR="00191CE1" w:rsidRPr="005C06DA" w:rsidRDefault="00191CE1"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421</w:t>
            </w:r>
            <w:r w:rsidRPr="005C06DA">
              <w:fldChar w:fldCharType="end"/>
            </w:r>
          </w:p>
        </w:tc>
        <w:tc>
          <w:tcPr>
            <w:tcW w:w="1243" w:type="dxa"/>
          </w:tcPr>
          <w:p w14:paraId="7966292A" w14:textId="77777777" w:rsidR="00191CE1" w:rsidRPr="005C06DA" w:rsidRDefault="00191CE1" w:rsidP="00DF05F3">
            <w:pPr>
              <w:pStyle w:val="TAL"/>
              <w:keepNext w:val="0"/>
            </w:pPr>
            <w:r w:rsidRPr="005C06DA">
              <w:t>location sharing</w:t>
            </w:r>
          </w:p>
        </w:tc>
        <w:tc>
          <w:tcPr>
            <w:tcW w:w="3163" w:type="dxa"/>
          </w:tcPr>
          <w:p w14:paraId="5F461A94" w14:textId="77777777" w:rsidR="00191CE1" w:rsidRPr="005C06DA" w:rsidRDefault="00191CE1" w:rsidP="00DF05F3">
            <w:pPr>
              <w:pStyle w:val="TAL"/>
              <w:keepNext w:val="0"/>
            </w:pPr>
            <w:r w:rsidRPr="005C06DA">
              <w:t>Feature allowing sharing location with other users generally by means of some messaging application</w:t>
            </w:r>
          </w:p>
        </w:tc>
        <w:tc>
          <w:tcPr>
            <w:tcW w:w="1525" w:type="dxa"/>
          </w:tcPr>
          <w:p w14:paraId="1F769661" w14:textId="77777777" w:rsidR="00191CE1" w:rsidRPr="005C06DA" w:rsidRDefault="00191CE1" w:rsidP="00DF05F3">
            <w:pPr>
              <w:pStyle w:val="TAL"/>
              <w:keepNext w:val="0"/>
            </w:pPr>
            <w:r w:rsidRPr="005C06DA">
              <w:t>location sharing</w:t>
            </w:r>
          </w:p>
        </w:tc>
        <w:tc>
          <w:tcPr>
            <w:tcW w:w="1525" w:type="dxa"/>
          </w:tcPr>
          <w:p w14:paraId="2373CF52" w14:textId="77777777" w:rsidR="00191CE1" w:rsidRPr="005C06DA" w:rsidRDefault="00191CE1" w:rsidP="00DF05F3">
            <w:pPr>
              <w:pStyle w:val="TAL"/>
              <w:keepNext w:val="0"/>
            </w:pPr>
            <w:r w:rsidRPr="005C06DA">
              <w:t>partager la</w:t>
            </w:r>
            <w:r w:rsidR="009C22CC" w:rsidRPr="005C06DA">
              <w:t xml:space="preserve"> </w:t>
            </w:r>
            <w:r w:rsidRPr="005C06DA">
              <w:t>localisation</w:t>
            </w:r>
          </w:p>
        </w:tc>
        <w:tc>
          <w:tcPr>
            <w:tcW w:w="1525" w:type="dxa"/>
          </w:tcPr>
          <w:p w14:paraId="2CE54C97" w14:textId="77777777" w:rsidR="00191CE1" w:rsidRPr="005C06DA" w:rsidRDefault="00191CE1" w:rsidP="00DF05F3">
            <w:pPr>
              <w:pStyle w:val="TAL"/>
              <w:keepNext w:val="0"/>
            </w:pPr>
            <w:r w:rsidRPr="005C06DA">
              <w:t>Standort teilen</w:t>
            </w:r>
          </w:p>
        </w:tc>
        <w:tc>
          <w:tcPr>
            <w:tcW w:w="1525" w:type="dxa"/>
          </w:tcPr>
          <w:p w14:paraId="73B8017D" w14:textId="77777777" w:rsidR="00191CE1" w:rsidRPr="005C06DA" w:rsidRDefault="00191CE1" w:rsidP="00DF05F3">
            <w:pPr>
              <w:pStyle w:val="TAL"/>
              <w:keepNext w:val="0"/>
            </w:pPr>
            <w:r w:rsidRPr="005C06DA">
              <w:t>condividi la</w:t>
            </w:r>
            <w:r w:rsidR="009C22CC" w:rsidRPr="005C06DA">
              <w:t xml:space="preserve"> </w:t>
            </w:r>
            <w:r w:rsidRPr="005C06DA">
              <w:t>posizione</w:t>
            </w:r>
          </w:p>
        </w:tc>
        <w:tc>
          <w:tcPr>
            <w:tcW w:w="1525" w:type="dxa"/>
          </w:tcPr>
          <w:p w14:paraId="751E00EF" w14:textId="77777777" w:rsidR="00191CE1" w:rsidRPr="005C06DA" w:rsidRDefault="00191CE1" w:rsidP="00DF05F3">
            <w:pPr>
              <w:pStyle w:val="TAL"/>
              <w:keepNext w:val="0"/>
            </w:pPr>
            <w:r w:rsidRPr="005C06DA">
              <w:t>compartir ubicación</w:t>
            </w:r>
          </w:p>
        </w:tc>
        <w:tc>
          <w:tcPr>
            <w:tcW w:w="1525" w:type="dxa"/>
          </w:tcPr>
          <w:p w14:paraId="1B16B9A7" w14:textId="77777777" w:rsidR="00191CE1" w:rsidRPr="005C06DA" w:rsidRDefault="00191CE1" w:rsidP="00DF05F3">
            <w:pPr>
              <w:pStyle w:val="TAL"/>
              <w:keepNext w:val="0"/>
            </w:pPr>
          </w:p>
        </w:tc>
      </w:tr>
      <w:tr w:rsidR="00191CE1" w:rsidRPr="005C06DA" w14:paraId="48425C61" w14:textId="77777777" w:rsidTr="00B7132B">
        <w:trPr>
          <w:jc w:val="center"/>
        </w:trPr>
        <w:tc>
          <w:tcPr>
            <w:tcW w:w="619" w:type="dxa"/>
          </w:tcPr>
          <w:p w14:paraId="247BA85B" w14:textId="77777777" w:rsidR="00191CE1" w:rsidRPr="005C06DA" w:rsidRDefault="00191CE1"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422</w:t>
            </w:r>
            <w:r w:rsidRPr="005C06DA">
              <w:fldChar w:fldCharType="end"/>
            </w:r>
          </w:p>
        </w:tc>
        <w:tc>
          <w:tcPr>
            <w:tcW w:w="1243" w:type="dxa"/>
          </w:tcPr>
          <w:p w14:paraId="36F6735E" w14:textId="77777777" w:rsidR="00191CE1" w:rsidRPr="005C06DA" w:rsidRDefault="00191CE1" w:rsidP="00DF05F3">
            <w:pPr>
              <w:pStyle w:val="TAL"/>
              <w:keepNext w:val="0"/>
            </w:pPr>
            <w:r w:rsidRPr="005C06DA">
              <w:t>map details</w:t>
            </w:r>
          </w:p>
        </w:tc>
        <w:tc>
          <w:tcPr>
            <w:tcW w:w="3163" w:type="dxa"/>
          </w:tcPr>
          <w:p w14:paraId="27B49B7E" w14:textId="77777777" w:rsidR="00191CE1" w:rsidRPr="005C06DA" w:rsidRDefault="00191CE1" w:rsidP="00DF05F3">
            <w:pPr>
              <w:pStyle w:val="TAL"/>
              <w:keepNext w:val="0"/>
            </w:pPr>
            <w:r w:rsidRPr="005C06DA">
              <w:t>Setting or menu that allow to select additional information on maps such as showing traffic or public transportation routes</w:t>
            </w:r>
          </w:p>
        </w:tc>
        <w:tc>
          <w:tcPr>
            <w:tcW w:w="1525" w:type="dxa"/>
          </w:tcPr>
          <w:p w14:paraId="56BDE90B" w14:textId="77777777" w:rsidR="00191CE1" w:rsidRPr="005C06DA" w:rsidRDefault="00191CE1" w:rsidP="00DF05F3">
            <w:pPr>
              <w:pStyle w:val="TAL"/>
              <w:keepNext w:val="0"/>
            </w:pPr>
            <w:r w:rsidRPr="005C06DA">
              <w:t>map details</w:t>
            </w:r>
          </w:p>
        </w:tc>
        <w:tc>
          <w:tcPr>
            <w:tcW w:w="1525" w:type="dxa"/>
          </w:tcPr>
          <w:p w14:paraId="4EA234A5" w14:textId="77777777" w:rsidR="00191CE1" w:rsidRPr="005C06DA" w:rsidRDefault="00191CE1" w:rsidP="00DF05F3">
            <w:pPr>
              <w:pStyle w:val="TAL"/>
              <w:keepNext w:val="0"/>
            </w:pPr>
            <w:r w:rsidRPr="005C06DA">
              <w:t>détails de la carte</w:t>
            </w:r>
          </w:p>
        </w:tc>
        <w:tc>
          <w:tcPr>
            <w:tcW w:w="1525" w:type="dxa"/>
          </w:tcPr>
          <w:p w14:paraId="3FCA7C20" w14:textId="77777777" w:rsidR="00191CE1" w:rsidRPr="005C06DA" w:rsidRDefault="00191CE1" w:rsidP="00DF05F3">
            <w:pPr>
              <w:pStyle w:val="TAL"/>
              <w:keepNext w:val="0"/>
            </w:pPr>
            <w:r w:rsidRPr="005C06DA">
              <w:t>Kartenart: Details</w:t>
            </w:r>
          </w:p>
        </w:tc>
        <w:tc>
          <w:tcPr>
            <w:tcW w:w="1525" w:type="dxa"/>
          </w:tcPr>
          <w:p w14:paraId="5608BDD3" w14:textId="77777777" w:rsidR="00191CE1" w:rsidRPr="005C06DA" w:rsidRDefault="00191CE1" w:rsidP="00DF05F3">
            <w:pPr>
              <w:pStyle w:val="TAL"/>
              <w:keepNext w:val="0"/>
            </w:pPr>
            <w:r w:rsidRPr="005C06DA">
              <w:t>dettagli mappa</w:t>
            </w:r>
          </w:p>
        </w:tc>
        <w:tc>
          <w:tcPr>
            <w:tcW w:w="1525" w:type="dxa"/>
          </w:tcPr>
          <w:p w14:paraId="28673E91" w14:textId="77777777" w:rsidR="00191CE1" w:rsidRPr="005C06DA" w:rsidRDefault="00191CE1" w:rsidP="00DF05F3">
            <w:pPr>
              <w:pStyle w:val="TAL"/>
              <w:keepNext w:val="0"/>
            </w:pPr>
            <w:r w:rsidRPr="005C06DA">
              <w:t>detalles del mapa</w:t>
            </w:r>
          </w:p>
        </w:tc>
        <w:tc>
          <w:tcPr>
            <w:tcW w:w="1525" w:type="dxa"/>
          </w:tcPr>
          <w:p w14:paraId="1BD7FE45" w14:textId="77777777" w:rsidR="00191CE1" w:rsidRPr="005C06DA" w:rsidRDefault="00191CE1" w:rsidP="00DF05F3">
            <w:pPr>
              <w:pStyle w:val="TAL"/>
              <w:keepNext w:val="0"/>
            </w:pPr>
          </w:p>
        </w:tc>
      </w:tr>
      <w:tr w:rsidR="00191CE1" w:rsidRPr="005C06DA" w14:paraId="1BE976BA" w14:textId="77777777" w:rsidTr="00B7132B">
        <w:trPr>
          <w:jc w:val="center"/>
        </w:trPr>
        <w:tc>
          <w:tcPr>
            <w:tcW w:w="619" w:type="dxa"/>
          </w:tcPr>
          <w:p w14:paraId="34DEE1BC" w14:textId="77777777" w:rsidR="00191CE1" w:rsidRPr="005C06DA" w:rsidRDefault="00191CE1"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423</w:t>
            </w:r>
            <w:r w:rsidRPr="005C06DA">
              <w:fldChar w:fldCharType="end"/>
            </w:r>
          </w:p>
        </w:tc>
        <w:tc>
          <w:tcPr>
            <w:tcW w:w="1243" w:type="dxa"/>
          </w:tcPr>
          <w:p w14:paraId="6586C3BC" w14:textId="77777777" w:rsidR="00191CE1" w:rsidRPr="005C06DA" w:rsidRDefault="00191CE1" w:rsidP="00DF05F3">
            <w:pPr>
              <w:pStyle w:val="TAL"/>
              <w:keepNext w:val="0"/>
            </w:pPr>
            <w:r w:rsidRPr="005C06DA">
              <w:t>map type: default</w:t>
            </w:r>
          </w:p>
        </w:tc>
        <w:tc>
          <w:tcPr>
            <w:tcW w:w="3163" w:type="dxa"/>
          </w:tcPr>
          <w:p w14:paraId="7E0FE659" w14:textId="77777777" w:rsidR="00191CE1" w:rsidRPr="005C06DA" w:rsidRDefault="00191CE1" w:rsidP="00DF05F3">
            <w:pPr>
              <w:pStyle w:val="TAL"/>
              <w:keepNext w:val="0"/>
            </w:pPr>
            <w:r w:rsidRPr="005C06DA">
              <w:t>Mode where geographical information and places are presented over a map. Usually the default mode in most navigation/map applications</w:t>
            </w:r>
          </w:p>
        </w:tc>
        <w:tc>
          <w:tcPr>
            <w:tcW w:w="1525" w:type="dxa"/>
          </w:tcPr>
          <w:p w14:paraId="4304E97B" w14:textId="77777777" w:rsidR="00191CE1" w:rsidRPr="005C06DA" w:rsidRDefault="00191CE1" w:rsidP="00DF05F3">
            <w:pPr>
              <w:pStyle w:val="TAL"/>
              <w:keepNext w:val="0"/>
            </w:pPr>
            <w:r w:rsidRPr="005C06DA">
              <w:t>map type: default</w:t>
            </w:r>
          </w:p>
        </w:tc>
        <w:tc>
          <w:tcPr>
            <w:tcW w:w="1525" w:type="dxa"/>
          </w:tcPr>
          <w:p w14:paraId="2E7DE4FB" w14:textId="77777777" w:rsidR="00191CE1" w:rsidRPr="008F1564" w:rsidRDefault="00191CE1" w:rsidP="00DF05F3">
            <w:pPr>
              <w:pStyle w:val="TAL"/>
              <w:keepNext w:val="0"/>
              <w:rPr>
                <w:lang w:val="sv-SE"/>
              </w:rPr>
            </w:pPr>
            <w:r w:rsidRPr="008F1564">
              <w:rPr>
                <w:lang w:val="sv-SE"/>
              </w:rPr>
              <w:t>type de carte: par défaut</w:t>
            </w:r>
          </w:p>
        </w:tc>
        <w:tc>
          <w:tcPr>
            <w:tcW w:w="1525" w:type="dxa"/>
          </w:tcPr>
          <w:p w14:paraId="2EC64E19" w14:textId="77777777" w:rsidR="00191CE1" w:rsidRPr="005C06DA" w:rsidRDefault="00191CE1" w:rsidP="00DF05F3">
            <w:pPr>
              <w:pStyle w:val="TAL"/>
              <w:keepNext w:val="0"/>
            </w:pPr>
            <w:r w:rsidRPr="005C06DA">
              <w:t>Kartenart: voreingestellt</w:t>
            </w:r>
          </w:p>
        </w:tc>
        <w:tc>
          <w:tcPr>
            <w:tcW w:w="1525" w:type="dxa"/>
          </w:tcPr>
          <w:p w14:paraId="08AED18E" w14:textId="77777777" w:rsidR="00191CE1" w:rsidRPr="005C06DA" w:rsidRDefault="00191CE1" w:rsidP="00DF05F3">
            <w:pPr>
              <w:pStyle w:val="TAL"/>
              <w:keepNext w:val="0"/>
            </w:pPr>
            <w:r w:rsidRPr="005C06DA">
              <w:t>tipo di mappa: predefinita</w:t>
            </w:r>
          </w:p>
        </w:tc>
        <w:tc>
          <w:tcPr>
            <w:tcW w:w="1525" w:type="dxa"/>
          </w:tcPr>
          <w:p w14:paraId="35A9D81A" w14:textId="77777777" w:rsidR="00191CE1" w:rsidRPr="005C06DA" w:rsidRDefault="00191CE1" w:rsidP="00DF05F3">
            <w:pPr>
              <w:pStyle w:val="TAL"/>
              <w:keepNext w:val="0"/>
            </w:pPr>
            <w:r w:rsidRPr="005C06DA">
              <w:t>tipo de mapa: predeterminado</w:t>
            </w:r>
          </w:p>
        </w:tc>
        <w:tc>
          <w:tcPr>
            <w:tcW w:w="1525" w:type="dxa"/>
          </w:tcPr>
          <w:p w14:paraId="4FD43B08" w14:textId="77777777" w:rsidR="00191CE1" w:rsidRPr="005C06DA" w:rsidRDefault="00191CE1" w:rsidP="00DF05F3">
            <w:pPr>
              <w:pStyle w:val="TAL"/>
              <w:keepNext w:val="0"/>
            </w:pPr>
          </w:p>
        </w:tc>
      </w:tr>
      <w:tr w:rsidR="00191CE1" w:rsidRPr="005C06DA" w14:paraId="2FD524C5" w14:textId="77777777" w:rsidTr="00B7132B">
        <w:trPr>
          <w:jc w:val="center"/>
        </w:trPr>
        <w:tc>
          <w:tcPr>
            <w:tcW w:w="619" w:type="dxa"/>
          </w:tcPr>
          <w:p w14:paraId="667C88B9" w14:textId="77777777" w:rsidR="00191CE1" w:rsidRPr="005C06DA" w:rsidRDefault="00191CE1"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424</w:t>
            </w:r>
            <w:r w:rsidRPr="005C06DA">
              <w:fldChar w:fldCharType="end"/>
            </w:r>
          </w:p>
        </w:tc>
        <w:tc>
          <w:tcPr>
            <w:tcW w:w="1243" w:type="dxa"/>
          </w:tcPr>
          <w:p w14:paraId="5296022A" w14:textId="77777777" w:rsidR="00191CE1" w:rsidRPr="005C06DA" w:rsidRDefault="00191CE1" w:rsidP="00DF05F3">
            <w:pPr>
              <w:pStyle w:val="TAL"/>
              <w:keepNext w:val="0"/>
            </w:pPr>
            <w:r w:rsidRPr="005C06DA">
              <w:t>map type: satellite</w:t>
            </w:r>
          </w:p>
        </w:tc>
        <w:tc>
          <w:tcPr>
            <w:tcW w:w="3163" w:type="dxa"/>
          </w:tcPr>
          <w:p w14:paraId="5FDDE0BE" w14:textId="77777777" w:rsidR="00191CE1" w:rsidRPr="005C06DA" w:rsidRDefault="00191CE1" w:rsidP="00DF05F3">
            <w:pPr>
              <w:pStyle w:val="TAL"/>
              <w:keepNext w:val="0"/>
            </w:pPr>
            <w:r w:rsidRPr="005C06DA">
              <w:t>Mode where geographical information and places are presented over a satellite photography of the terrain. Usually a selectable mode in most navigation/map applications</w:t>
            </w:r>
          </w:p>
        </w:tc>
        <w:tc>
          <w:tcPr>
            <w:tcW w:w="1525" w:type="dxa"/>
          </w:tcPr>
          <w:p w14:paraId="5E03D0E8" w14:textId="77777777" w:rsidR="00191CE1" w:rsidRPr="005C06DA" w:rsidRDefault="00191CE1" w:rsidP="00DF05F3">
            <w:pPr>
              <w:pStyle w:val="TAL"/>
              <w:keepNext w:val="0"/>
            </w:pPr>
            <w:r w:rsidRPr="005C06DA">
              <w:t>map type: satellite</w:t>
            </w:r>
          </w:p>
        </w:tc>
        <w:tc>
          <w:tcPr>
            <w:tcW w:w="1525" w:type="dxa"/>
          </w:tcPr>
          <w:p w14:paraId="53724619" w14:textId="77777777" w:rsidR="00191CE1" w:rsidRPr="008F1564" w:rsidRDefault="00191CE1" w:rsidP="00DF05F3">
            <w:pPr>
              <w:pStyle w:val="TAL"/>
              <w:keepNext w:val="0"/>
              <w:rPr>
                <w:lang w:val="sv-SE"/>
              </w:rPr>
            </w:pPr>
            <w:r w:rsidRPr="008F1564">
              <w:rPr>
                <w:lang w:val="sv-SE"/>
              </w:rPr>
              <w:t>type de carte: par satellite</w:t>
            </w:r>
          </w:p>
        </w:tc>
        <w:tc>
          <w:tcPr>
            <w:tcW w:w="1525" w:type="dxa"/>
          </w:tcPr>
          <w:p w14:paraId="61F8038C" w14:textId="77777777" w:rsidR="00191CE1" w:rsidRPr="005C06DA" w:rsidRDefault="00191CE1" w:rsidP="00DF05F3">
            <w:pPr>
              <w:pStyle w:val="TAL"/>
              <w:keepNext w:val="0"/>
            </w:pPr>
            <w:r w:rsidRPr="005C06DA">
              <w:t>Kartenart: Satellit</w:t>
            </w:r>
          </w:p>
        </w:tc>
        <w:tc>
          <w:tcPr>
            <w:tcW w:w="1525" w:type="dxa"/>
          </w:tcPr>
          <w:p w14:paraId="02AD033B" w14:textId="77777777" w:rsidR="00191CE1" w:rsidRPr="005C06DA" w:rsidRDefault="00191CE1" w:rsidP="00DF05F3">
            <w:pPr>
              <w:pStyle w:val="TAL"/>
              <w:keepNext w:val="0"/>
            </w:pPr>
            <w:r w:rsidRPr="005C06DA">
              <w:t>tipo di mappa: satellite</w:t>
            </w:r>
          </w:p>
        </w:tc>
        <w:tc>
          <w:tcPr>
            <w:tcW w:w="1525" w:type="dxa"/>
          </w:tcPr>
          <w:p w14:paraId="42619B17" w14:textId="77777777" w:rsidR="00191CE1" w:rsidRPr="005C06DA" w:rsidRDefault="00191CE1" w:rsidP="00DF05F3">
            <w:pPr>
              <w:pStyle w:val="TAL"/>
              <w:keepNext w:val="0"/>
            </w:pPr>
            <w:r w:rsidRPr="005C06DA">
              <w:t>tipo de mapa: satélite</w:t>
            </w:r>
          </w:p>
        </w:tc>
        <w:tc>
          <w:tcPr>
            <w:tcW w:w="1525" w:type="dxa"/>
          </w:tcPr>
          <w:p w14:paraId="3587A517" w14:textId="77777777" w:rsidR="00191CE1" w:rsidRPr="005C06DA" w:rsidRDefault="00191CE1" w:rsidP="00DF05F3">
            <w:pPr>
              <w:pStyle w:val="TAL"/>
              <w:keepNext w:val="0"/>
            </w:pPr>
          </w:p>
        </w:tc>
      </w:tr>
      <w:tr w:rsidR="00191CE1" w:rsidRPr="005C06DA" w14:paraId="5B839C9E" w14:textId="77777777" w:rsidTr="00B7132B">
        <w:trPr>
          <w:jc w:val="center"/>
        </w:trPr>
        <w:tc>
          <w:tcPr>
            <w:tcW w:w="619" w:type="dxa"/>
          </w:tcPr>
          <w:p w14:paraId="1EF06300" w14:textId="77777777" w:rsidR="00191CE1" w:rsidRPr="005C06DA" w:rsidRDefault="00191CE1"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425</w:t>
            </w:r>
            <w:r w:rsidRPr="005C06DA">
              <w:fldChar w:fldCharType="end"/>
            </w:r>
          </w:p>
        </w:tc>
        <w:tc>
          <w:tcPr>
            <w:tcW w:w="1243" w:type="dxa"/>
          </w:tcPr>
          <w:p w14:paraId="0712AAC7" w14:textId="77777777" w:rsidR="00191CE1" w:rsidRPr="005C06DA" w:rsidRDefault="00191CE1" w:rsidP="00DF05F3">
            <w:pPr>
              <w:pStyle w:val="TAL"/>
              <w:keepNext w:val="0"/>
            </w:pPr>
            <w:r w:rsidRPr="005C06DA">
              <w:t>map type: terrain</w:t>
            </w:r>
          </w:p>
        </w:tc>
        <w:tc>
          <w:tcPr>
            <w:tcW w:w="3163" w:type="dxa"/>
          </w:tcPr>
          <w:p w14:paraId="722E5B79" w14:textId="77777777" w:rsidR="00191CE1" w:rsidRPr="005C06DA" w:rsidRDefault="00191CE1" w:rsidP="00DF05F3">
            <w:pPr>
              <w:pStyle w:val="TAL"/>
              <w:keepNext w:val="0"/>
            </w:pPr>
            <w:r w:rsidRPr="005C06DA">
              <w:t>Mode that presents an intermediate view between map and satellite. It basically presents a map but with some detail of geographic accidents. A selectable mode in some navigation/map applications</w:t>
            </w:r>
          </w:p>
        </w:tc>
        <w:tc>
          <w:tcPr>
            <w:tcW w:w="1525" w:type="dxa"/>
          </w:tcPr>
          <w:p w14:paraId="77782039" w14:textId="77777777" w:rsidR="00191CE1" w:rsidRPr="005C06DA" w:rsidRDefault="00191CE1" w:rsidP="00DF05F3">
            <w:pPr>
              <w:pStyle w:val="TAL"/>
              <w:keepNext w:val="0"/>
            </w:pPr>
            <w:r w:rsidRPr="005C06DA">
              <w:t>map type: terrain</w:t>
            </w:r>
          </w:p>
        </w:tc>
        <w:tc>
          <w:tcPr>
            <w:tcW w:w="1525" w:type="dxa"/>
          </w:tcPr>
          <w:p w14:paraId="567920DE" w14:textId="77777777" w:rsidR="00191CE1" w:rsidRPr="005C06DA" w:rsidRDefault="00191CE1" w:rsidP="00DF05F3">
            <w:pPr>
              <w:pStyle w:val="TAL"/>
              <w:keepNext w:val="0"/>
            </w:pPr>
            <w:r w:rsidRPr="005C06DA">
              <w:t>type de carte: plan</w:t>
            </w:r>
          </w:p>
        </w:tc>
        <w:tc>
          <w:tcPr>
            <w:tcW w:w="1525" w:type="dxa"/>
          </w:tcPr>
          <w:p w14:paraId="7FEECFB8" w14:textId="77777777" w:rsidR="00191CE1" w:rsidRPr="005C06DA" w:rsidRDefault="00191CE1" w:rsidP="00DF05F3">
            <w:pPr>
              <w:pStyle w:val="TAL"/>
              <w:keepNext w:val="0"/>
            </w:pPr>
            <w:r w:rsidRPr="005C06DA">
              <w:t>Kartenart: Terrain</w:t>
            </w:r>
          </w:p>
        </w:tc>
        <w:tc>
          <w:tcPr>
            <w:tcW w:w="1525" w:type="dxa"/>
          </w:tcPr>
          <w:p w14:paraId="07A3B557" w14:textId="77777777" w:rsidR="00191CE1" w:rsidRPr="005C06DA" w:rsidRDefault="00191CE1" w:rsidP="00DF05F3">
            <w:pPr>
              <w:pStyle w:val="TAL"/>
              <w:keepNext w:val="0"/>
            </w:pPr>
            <w:r w:rsidRPr="005C06DA">
              <w:t>tipo di mappa: rilievo</w:t>
            </w:r>
          </w:p>
        </w:tc>
        <w:tc>
          <w:tcPr>
            <w:tcW w:w="1525" w:type="dxa"/>
          </w:tcPr>
          <w:p w14:paraId="2E7088DF" w14:textId="77777777" w:rsidR="00191CE1" w:rsidRPr="005C06DA" w:rsidRDefault="00191CE1" w:rsidP="00DF05F3">
            <w:pPr>
              <w:pStyle w:val="TAL"/>
              <w:keepNext w:val="0"/>
            </w:pPr>
            <w:r w:rsidRPr="005C06DA">
              <w:t>tipo de mapa: relieve</w:t>
            </w:r>
          </w:p>
        </w:tc>
        <w:tc>
          <w:tcPr>
            <w:tcW w:w="1525" w:type="dxa"/>
          </w:tcPr>
          <w:p w14:paraId="2E3FAAAE" w14:textId="77777777" w:rsidR="00191CE1" w:rsidRPr="005C06DA" w:rsidRDefault="00191CE1" w:rsidP="00DF05F3">
            <w:pPr>
              <w:pStyle w:val="TAL"/>
              <w:keepNext w:val="0"/>
            </w:pPr>
          </w:p>
        </w:tc>
      </w:tr>
      <w:tr w:rsidR="00191CE1" w:rsidRPr="005C06DA" w14:paraId="2902318A" w14:textId="77777777" w:rsidTr="00B7132B">
        <w:trPr>
          <w:jc w:val="center"/>
        </w:trPr>
        <w:tc>
          <w:tcPr>
            <w:tcW w:w="619" w:type="dxa"/>
          </w:tcPr>
          <w:p w14:paraId="631C3735" w14:textId="77777777" w:rsidR="00191CE1" w:rsidRPr="005C06DA" w:rsidRDefault="00191CE1" w:rsidP="00B3084E">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426</w:t>
            </w:r>
            <w:r w:rsidRPr="005C06DA">
              <w:fldChar w:fldCharType="end"/>
            </w:r>
          </w:p>
        </w:tc>
        <w:tc>
          <w:tcPr>
            <w:tcW w:w="1243" w:type="dxa"/>
          </w:tcPr>
          <w:p w14:paraId="4C7ED5FA" w14:textId="77777777" w:rsidR="00191CE1" w:rsidRPr="005C06DA" w:rsidRDefault="00191CE1" w:rsidP="00B3084E">
            <w:pPr>
              <w:pStyle w:val="TAL"/>
              <w:keepNext w:val="0"/>
            </w:pPr>
            <w:r w:rsidRPr="005C06DA">
              <w:t>merge onto</w:t>
            </w:r>
          </w:p>
        </w:tc>
        <w:tc>
          <w:tcPr>
            <w:tcW w:w="3163" w:type="dxa"/>
          </w:tcPr>
          <w:p w14:paraId="38E3BCF9" w14:textId="77777777" w:rsidR="00191CE1" w:rsidRPr="005C06DA" w:rsidRDefault="00191CE1" w:rsidP="00B3084E">
            <w:pPr>
              <w:pStyle w:val="TAL"/>
              <w:keepNext w:val="0"/>
            </w:pPr>
            <w:r w:rsidRPr="005C06DA">
              <w:t>An immediate driving instruction indicating: merge onto</w:t>
            </w:r>
          </w:p>
        </w:tc>
        <w:tc>
          <w:tcPr>
            <w:tcW w:w="1525" w:type="dxa"/>
          </w:tcPr>
          <w:p w14:paraId="13D57E8B" w14:textId="77777777" w:rsidR="00191CE1" w:rsidRPr="005C06DA" w:rsidRDefault="00191CE1" w:rsidP="00B3084E">
            <w:pPr>
              <w:pStyle w:val="TAL"/>
              <w:keepNext w:val="0"/>
            </w:pPr>
            <w:r w:rsidRPr="005C06DA">
              <w:t>merge onto</w:t>
            </w:r>
          </w:p>
        </w:tc>
        <w:tc>
          <w:tcPr>
            <w:tcW w:w="1525" w:type="dxa"/>
          </w:tcPr>
          <w:p w14:paraId="0064450F" w14:textId="77777777" w:rsidR="00191CE1" w:rsidRPr="005C06DA" w:rsidRDefault="00191CE1" w:rsidP="00B3084E">
            <w:pPr>
              <w:pStyle w:val="TAL"/>
              <w:keepNext w:val="0"/>
            </w:pPr>
            <w:r w:rsidRPr="005C06DA">
              <w:t>fusionner</w:t>
            </w:r>
          </w:p>
        </w:tc>
        <w:tc>
          <w:tcPr>
            <w:tcW w:w="1525" w:type="dxa"/>
          </w:tcPr>
          <w:p w14:paraId="21BA0A85" w14:textId="77777777" w:rsidR="00191CE1" w:rsidRPr="005C06DA" w:rsidRDefault="00191CE1" w:rsidP="00B3084E">
            <w:pPr>
              <w:pStyle w:val="TAL"/>
              <w:keepNext w:val="0"/>
            </w:pPr>
            <w:r w:rsidRPr="005C06DA">
              <w:t>auf … einfahren/auffahren</w:t>
            </w:r>
          </w:p>
        </w:tc>
        <w:tc>
          <w:tcPr>
            <w:tcW w:w="1525" w:type="dxa"/>
          </w:tcPr>
          <w:p w14:paraId="79326163" w14:textId="77777777" w:rsidR="00191CE1" w:rsidRPr="005C06DA" w:rsidRDefault="00191CE1" w:rsidP="00B3084E">
            <w:pPr>
              <w:pStyle w:val="TAL"/>
              <w:keepNext w:val="0"/>
            </w:pPr>
            <w:r w:rsidRPr="005C06DA">
              <w:t>incorpora</w:t>
            </w:r>
          </w:p>
        </w:tc>
        <w:tc>
          <w:tcPr>
            <w:tcW w:w="1525" w:type="dxa"/>
          </w:tcPr>
          <w:p w14:paraId="1CCF0FB9" w14:textId="102D9B28" w:rsidR="00191CE1" w:rsidRPr="005C06DA" w:rsidRDefault="00191CE1" w:rsidP="00B3084E">
            <w:pPr>
              <w:pStyle w:val="TAL"/>
              <w:keepNext w:val="0"/>
            </w:pPr>
            <w:r w:rsidRPr="005C06DA">
              <w:t>incorp</w:t>
            </w:r>
            <w:r w:rsidR="003A6E3E">
              <w:t>ó</w:t>
            </w:r>
            <w:r w:rsidRPr="005C06DA">
              <w:t>rese a</w:t>
            </w:r>
          </w:p>
        </w:tc>
        <w:tc>
          <w:tcPr>
            <w:tcW w:w="1525" w:type="dxa"/>
          </w:tcPr>
          <w:p w14:paraId="4E9AF051" w14:textId="77777777" w:rsidR="00191CE1" w:rsidRPr="005C06DA" w:rsidRDefault="00191CE1" w:rsidP="00B3084E">
            <w:pPr>
              <w:pStyle w:val="TAL"/>
              <w:keepNext w:val="0"/>
            </w:pPr>
          </w:p>
        </w:tc>
      </w:tr>
      <w:tr w:rsidR="00191CE1" w:rsidRPr="005C06DA" w14:paraId="764E3926" w14:textId="77777777" w:rsidTr="00B7132B">
        <w:trPr>
          <w:jc w:val="center"/>
        </w:trPr>
        <w:tc>
          <w:tcPr>
            <w:tcW w:w="619" w:type="dxa"/>
          </w:tcPr>
          <w:p w14:paraId="54333401" w14:textId="77777777" w:rsidR="00191CE1" w:rsidRPr="005C06DA" w:rsidRDefault="00191CE1" w:rsidP="00B3084E">
            <w:pPr>
              <w:pStyle w:val="TAC"/>
              <w:keepNext w:val="0"/>
              <w:rPr>
                <w:rFonts w:cs="Arial"/>
                <w:szCs w:val="18"/>
              </w:rPr>
            </w:pPr>
            <w:r w:rsidRPr="005C06DA">
              <w:lastRenderedPageBreak/>
              <w:t>ii.</w:t>
            </w:r>
            <w:r w:rsidRPr="005C06DA">
              <w:fldChar w:fldCharType="begin"/>
            </w:r>
            <w:r w:rsidRPr="005C06DA">
              <w:instrText xml:space="preserve"> SEQ number2 \* ARABIC </w:instrText>
            </w:r>
            <w:r w:rsidRPr="005C06DA">
              <w:fldChar w:fldCharType="separate"/>
            </w:r>
            <w:r w:rsidR="00A40204" w:rsidRPr="005C06DA">
              <w:t>427</w:t>
            </w:r>
            <w:r w:rsidRPr="005C06DA">
              <w:fldChar w:fldCharType="end"/>
            </w:r>
          </w:p>
        </w:tc>
        <w:tc>
          <w:tcPr>
            <w:tcW w:w="1243" w:type="dxa"/>
          </w:tcPr>
          <w:p w14:paraId="4B5EDF08" w14:textId="77777777" w:rsidR="00191CE1" w:rsidRPr="005C06DA" w:rsidRDefault="00191CE1" w:rsidP="00B3084E">
            <w:pPr>
              <w:pStyle w:val="TAL"/>
              <w:keepNext w:val="0"/>
            </w:pPr>
            <w:r w:rsidRPr="005C06DA">
              <w:t>offline maps</w:t>
            </w:r>
          </w:p>
        </w:tc>
        <w:tc>
          <w:tcPr>
            <w:tcW w:w="3163" w:type="dxa"/>
          </w:tcPr>
          <w:p w14:paraId="119F197D" w14:textId="77777777" w:rsidR="00191CE1" w:rsidRPr="005C06DA" w:rsidRDefault="00191CE1" w:rsidP="00B3084E">
            <w:pPr>
              <w:pStyle w:val="TAL"/>
              <w:keepNext w:val="0"/>
            </w:pPr>
            <w:r w:rsidRPr="005C06DA">
              <w:t>Feature in some navigation/map application that allows downloading maps in advance (e.g. when connected via Wi-Fi)</w:t>
            </w:r>
            <w:r w:rsidR="009C22CC" w:rsidRPr="005C06DA">
              <w:t xml:space="preserve"> </w:t>
            </w:r>
            <w:r w:rsidRPr="005C06DA">
              <w:t>to avoid or reduce data usage when travellin</w:t>
            </w:r>
          </w:p>
        </w:tc>
        <w:tc>
          <w:tcPr>
            <w:tcW w:w="1525" w:type="dxa"/>
          </w:tcPr>
          <w:p w14:paraId="1FA19340" w14:textId="77777777" w:rsidR="00191CE1" w:rsidRPr="005C06DA" w:rsidRDefault="00191CE1" w:rsidP="00B3084E">
            <w:pPr>
              <w:pStyle w:val="TAL"/>
              <w:keepNext w:val="0"/>
            </w:pPr>
            <w:r w:rsidRPr="005C06DA">
              <w:t>offline maps</w:t>
            </w:r>
          </w:p>
        </w:tc>
        <w:tc>
          <w:tcPr>
            <w:tcW w:w="1525" w:type="dxa"/>
          </w:tcPr>
          <w:p w14:paraId="149AB2A1" w14:textId="77777777" w:rsidR="00191CE1" w:rsidRPr="005C06DA" w:rsidRDefault="00191CE1" w:rsidP="00B3084E">
            <w:pPr>
              <w:pStyle w:val="TAL"/>
              <w:keepNext w:val="0"/>
            </w:pPr>
            <w:r w:rsidRPr="005C06DA">
              <w:t>cartes hors connection</w:t>
            </w:r>
          </w:p>
        </w:tc>
        <w:tc>
          <w:tcPr>
            <w:tcW w:w="1525" w:type="dxa"/>
          </w:tcPr>
          <w:p w14:paraId="0DC37CB2" w14:textId="77777777" w:rsidR="00191CE1" w:rsidRPr="005C06DA" w:rsidRDefault="00191CE1" w:rsidP="00B3084E">
            <w:pPr>
              <w:pStyle w:val="TAL"/>
              <w:keepNext w:val="0"/>
            </w:pPr>
            <w:r w:rsidRPr="005C06DA">
              <w:t>Offline-Karten</w:t>
            </w:r>
          </w:p>
        </w:tc>
        <w:tc>
          <w:tcPr>
            <w:tcW w:w="1525" w:type="dxa"/>
          </w:tcPr>
          <w:p w14:paraId="1F93609A" w14:textId="77777777" w:rsidR="00191CE1" w:rsidRPr="005C06DA" w:rsidRDefault="00191CE1" w:rsidP="00B3084E">
            <w:pPr>
              <w:pStyle w:val="TAL"/>
              <w:keepNext w:val="0"/>
            </w:pPr>
            <w:r w:rsidRPr="005C06DA">
              <w:t>mappe offline</w:t>
            </w:r>
          </w:p>
        </w:tc>
        <w:tc>
          <w:tcPr>
            <w:tcW w:w="1525" w:type="dxa"/>
          </w:tcPr>
          <w:p w14:paraId="73EDC6AA" w14:textId="77777777" w:rsidR="00191CE1" w:rsidRPr="005C06DA" w:rsidRDefault="00191CE1" w:rsidP="00B3084E">
            <w:pPr>
              <w:pStyle w:val="TAL"/>
              <w:keepNext w:val="0"/>
            </w:pPr>
            <w:r w:rsidRPr="005C06DA">
              <w:t>mapas sin conexión</w:t>
            </w:r>
          </w:p>
        </w:tc>
        <w:tc>
          <w:tcPr>
            <w:tcW w:w="1525" w:type="dxa"/>
          </w:tcPr>
          <w:p w14:paraId="03EB55FB" w14:textId="77777777" w:rsidR="00191CE1" w:rsidRPr="005C06DA" w:rsidRDefault="00191CE1" w:rsidP="00B3084E">
            <w:pPr>
              <w:pStyle w:val="TAL"/>
              <w:keepNext w:val="0"/>
            </w:pPr>
          </w:p>
        </w:tc>
      </w:tr>
      <w:tr w:rsidR="00191CE1" w:rsidRPr="005C06DA" w14:paraId="609B5320" w14:textId="77777777" w:rsidTr="00B7132B">
        <w:trPr>
          <w:jc w:val="center"/>
        </w:trPr>
        <w:tc>
          <w:tcPr>
            <w:tcW w:w="619" w:type="dxa"/>
          </w:tcPr>
          <w:p w14:paraId="31F36523" w14:textId="77777777" w:rsidR="00191CE1" w:rsidRPr="005C06DA" w:rsidRDefault="00191CE1" w:rsidP="00B3084E">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428</w:t>
            </w:r>
            <w:r w:rsidRPr="005C06DA">
              <w:fldChar w:fldCharType="end"/>
            </w:r>
          </w:p>
        </w:tc>
        <w:tc>
          <w:tcPr>
            <w:tcW w:w="1243" w:type="dxa"/>
          </w:tcPr>
          <w:p w14:paraId="617BACC8" w14:textId="77777777" w:rsidR="00191CE1" w:rsidRPr="005C06DA" w:rsidRDefault="00191CE1" w:rsidP="00B3084E">
            <w:pPr>
              <w:pStyle w:val="TAL"/>
              <w:keepNext w:val="0"/>
            </w:pPr>
            <w:r w:rsidRPr="005C06DA">
              <w:t>query</w:t>
            </w:r>
          </w:p>
        </w:tc>
        <w:tc>
          <w:tcPr>
            <w:tcW w:w="3163" w:type="dxa"/>
          </w:tcPr>
          <w:p w14:paraId="60A04FEB" w14:textId="77777777" w:rsidR="00191CE1" w:rsidRPr="005C06DA" w:rsidRDefault="00191CE1" w:rsidP="00B3084E">
            <w:pPr>
              <w:pStyle w:val="TAL"/>
              <w:keepNext w:val="0"/>
            </w:pPr>
            <w:r w:rsidRPr="005C06DA">
              <w:t>A</w:t>
            </w:r>
            <w:r w:rsidR="009C22CC" w:rsidRPr="005C06DA">
              <w:t xml:space="preserve"> </w:t>
            </w:r>
            <w:r w:rsidRPr="005C06DA">
              <w:t>query for places in a navigation or map application</w:t>
            </w:r>
            <w:r w:rsidR="009C22CC" w:rsidRPr="005C06DA">
              <w:t xml:space="preserve"> </w:t>
            </w:r>
          </w:p>
        </w:tc>
        <w:tc>
          <w:tcPr>
            <w:tcW w:w="1525" w:type="dxa"/>
          </w:tcPr>
          <w:p w14:paraId="0126CD5B" w14:textId="77777777" w:rsidR="00191CE1" w:rsidRPr="005C06DA" w:rsidRDefault="00191CE1" w:rsidP="00B3084E">
            <w:pPr>
              <w:pStyle w:val="TAL"/>
              <w:keepNext w:val="0"/>
            </w:pPr>
            <w:r w:rsidRPr="005C06DA">
              <w:t>query; search</w:t>
            </w:r>
          </w:p>
        </w:tc>
        <w:tc>
          <w:tcPr>
            <w:tcW w:w="1525" w:type="dxa"/>
          </w:tcPr>
          <w:p w14:paraId="48A0CD83" w14:textId="77777777" w:rsidR="00191CE1" w:rsidRPr="005C06DA" w:rsidRDefault="00191CE1" w:rsidP="00B3084E">
            <w:pPr>
              <w:pStyle w:val="TAL"/>
              <w:keepNext w:val="0"/>
            </w:pPr>
            <w:r w:rsidRPr="005C06DA">
              <w:t>recherche</w:t>
            </w:r>
          </w:p>
        </w:tc>
        <w:tc>
          <w:tcPr>
            <w:tcW w:w="1525" w:type="dxa"/>
          </w:tcPr>
          <w:p w14:paraId="5BF8EFEF" w14:textId="77777777" w:rsidR="00191CE1" w:rsidRPr="005C06DA" w:rsidRDefault="00191CE1" w:rsidP="00B3084E">
            <w:pPr>
              <w:pStyle w:val="TAL"/>
              <w:keepNext w:val="0"/>
            </w:pPr>
            <w:r w:rsidRPr="005C06DA">
              <w:t>Suche</w:t>
            </w:r>
          </w:p>
        </w:tc>
        <w:tc>
          <w:tcPr>
            <w:tcW w:w="1525" w:type="dxa"/>
          </w:tcPr>
          <w:p w14:paraId="781984DA" w14:textId="77777777" w:rsidR="00191CE1" w:rsidRPr="005C06DA" w:rsidRDefault="00191CE1" w:rsidP="00B3084E">
            <w:pPr>
              <w:pStyle w:val="TAL"/>
              <w:keepNext w:val="0"/>
            </w:pPr>
            <w:r w:rsidRPr="005C06DA">
              <w:t>cerca</w:t>
            </w:r>
          </w:p>
        </w:tc>
        <w:tc>
          <w:tcPr>
            <w:tcW w:w="1525" w:type="dxa"/>
          </w:tcPr>
          <w:p w14:paraId="060AA805" w14:textId="77777777" w:rsidR="00191CE1" w:rsidRPr="005C06DA" w:rsidRDefault="00191CE1" w:rsidP="00B3084E">
            <w:pPr>
              <w:pStyle w:val="TAL"/>
              <w:keepNext w:val="0"/>
            </w:pPr>
            <w:r w:rsidRPr="005C06DA">
              <w:t>búsqueda</w:t>
            </w:r>
          </w:p>
        </w:tc>
        <w:tc>
          <w:tcPr>
            <w:tcW w:w="1525" w:type="dxa"/>
          </w:tcPr>
          <w:p w14:paraId="61DC6F01" w14:textId="77777777" w:rsidR="00191CE1" w:rsidRPr="005C06DA" w:rsidRDefault="00191CE1" w:rsidP="00B3084E">
            <w:pPr>
              <w:pStyle w:val="TAL"/>
              <w:keepNext w:val="0"/>
            </w:pPr>
          </w:p>
        </w:tc>
      </w:tr>
      <w:tr w:rsidR="00191CE1" w:rsidRPr="005C06DA" w14:paraId="4645D80D" w14:textId="77777777" w:rsidTr="00E40FCD">
        <w:trPr>
          <w:jc w:val="center"/>
        </w:trPr>
        <w:tc>
          <w:tcPr>
            <w:tcW w:w="619" w:type="dxa"/>
          </w:tcPr>
          <w:p w14:paraId="41D0E3B1" w14:textId="77777777" w:rsidR="00191CE1" w:rsidRPr="005C06DA" w:rsidRDefault="00191CE1" w:rsidP="00B3084E">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429</w:t>
            </w:r>
            <w:r w:rsidRPr="005C06DA">
              <w:fldChar w:fldCharType="end"/>
            </w:r>
          </w:p>
        </w:tc>
        <w:tc>
          <w:tcPr>
            <w:tcW w:w="1243" w:type="dxa"/>
          </w:tcPr>
          <w:p w14:paraId="05BBDAD1" w14:textId="77777777" w:rsidR="00191CE1" w:rsidRPr="005C06DA" w:rsidRDefault="00191CE1" w:rsidP="00B3084E">
            <w:pPr>
              <w:pStyle w:val="TAL"/>
              <w:keepNext w:val="0"/>
            </w:pPr>
            <w:r w:rsidRPr="005C06DA">
              <w:t>regulated road access warning</w:t>
            </w:r>
          </w:p>
        </w:tc>
        <w:tc>
          <w:tcPr>
            <w:tcW w:w="3163" w:type="dxa"/>
          </w:tcPr>
          <w:p w14:paraId="12C62B6B" w14:textId="77777777" w:rsidR="00191CE1" w:rsidRPr="005C06DA" w:rsidRDefault="00191CE1" w:rsidP="00B3084E">
            <w:pPr>
              <w:pStyle w:val="TAL"/>
              <w:keepNext w:val="0"/>
            </w:pPr>
            <w:r w:rsidRPr="005C06DA">
              <w:t>An informative notification of relevance to a road access policy (that may e.g. imply fees and/or environmental requirements)</w:t>
            </w:r>
          </w:p>
        </w:tc>
        <w:tc>
          <w:tcPr>
            <w:tcW w:w="1525" w:type="dxa"/>
          </w:tcPr>
          <w:p w14:paraId="577C50C8" w14:textId="77777777" w:rsidR="00191CE1" w:rsidRPr="005C06DA" w:rsidRDefault="00191CE1" w:rsidP="00B3084E">
            <w:pPr>
              <w:pStyle w:val="TAL"/>
              <w:keepNext w:val="0"/>
            </w:pPr>
            <w:r w:rsidRPr="005C06DA">
              <w:t>regulated road access</w:t>
            </w:r>
          </w:p>
        </w:tc>
        <w:tc>
          <w:tcPr>
            <w:tcW w:w="1525" w:type="dxa"/>
          </w:tcPr>
          <w:p w14:paraId="5733E93D" w14:textId="77777777" w:rsidR="00191CE1" w:rsidRPr="005C06DA" w:rsidRDefault="00191CE1" w:rsidP="00B3084E">
            <w:pPr>
              <w:pStyle w:val="TAL"/>
              <w:keepNext w:val="0"/>
            </w:pPr>
            <w:r w:rsidRPr="005C06DA">
              <w:t>accèder (accès) à une route à péages</w:t>
            </w:r>
          </w:p>
        </w:tc>
        <w:tc>
          <w:tcPr>
            <w:tcW w:w="1525" w:type="dxa"/>
          </w:tcPr>
          <w:p w14:paraId="7D87A82A" w14:textId="77777777" w:rsidR="00191CE1" w:rsidRPr="005C06DA" w:rsidRDefault="00191CE1" w:rsidP="00B3084E">
            <w:pPr>
              <w:pStyle w:val="TAL"/>
              <w:keepNext w:val="0"/>
            </w:pPr>
            <w:r w:rsidRPr="005C06DA">
              <w:t>eingeschränkter Zugang; eingeschränkte Zufahrt</w:t>
            </w:r>
          </w:p>
        </w:tc>
        <w:tc>
          <w:tcPr>
            <w:tcW w:w="1525" w:type="dxa"/>
          </w:tcPr>
          <w:p w14:paraId="584B5FBF" w14:textId="77777777" w:rsidR="00191CE1" w:rsidRPr="005C06DA" w:rsidRDefault="00191CE1" w:rsidP="00B3084E">
            <w:pPr>
              <w:pStyle w:val="TAL"/>
              <w:keepNext w:val="0"/>
            </w:pPr>
            <w:r w:rsidRPr="005C06DA">
              <w:t>zona ad accesso limitato</w:t>
            </w:r>
          </w:p>
        </w:tc>
        <w:tc>
          <w:tcPr>
            <w:tcW w:w="1525" w:type="dxa"/>
          </w:tcPr>
          <w:p w14:paraId="5EA51267" w14:textId="77777777" w:rsidR="00191CE1" w:rsidRPr="005C06DA" w:rsidRDefault="00191CE1" w:rsidP="00B3084E">
            <w:pPr>
              <w:pStyle w:val="TAL"/>
              <w:keepNext w:val="0"/>
            </w:pPr>
            <w:r w:rsidRPr="005C06DA">
              <w:t>acceso a zona de acceso limitado</w:t>
            </w:r>
          </w:p>
        </w:tc>
        <w:tc>
          <w:tcPr>
            <w:tcW w:w="1525" w:type="dxa"/>
            <w:shd w:val="clear" w:color="auto" w:fill="auto"/>
          </w:tcPr>
          <w:p w14:paraId="7DBFE875" w14:textId="77777777" w:rsidR="00191CE1" w:rsidRPr="005C06DA" w:rsidRDefault="00191CE1" w:rsidP="00B3084E">
            <w:pPr>
              <w:pStyle w:val="TAL"/>
              <w:keepNext w:val="0"/>
              <w:rPr>
                <w:sz w:val="24"/>
              </w:rPr>
            </w:pPr>
          </w:p>
        </w:tc>
      </w:tr>
      <w:tr w:rsidR="00191CE1" w:rsidRPr="005C06DA" w14:paraId="2283DDA7" w14:textId="77777777" w:rsidTr="00E40FCD">
        <w:trPr>
          <w:jc w:val="center"/>
        </w:trPr>
        <w:tc>
          <w:tcPr>
            <w:tcW w:w="619" w:type="dxa"/>
          </w:tcPr>
          <w:p w14:paraId="007E34D5" w14:textId="77777777" w:rsidR="00191CE1" w:rsidRPr="005C06DA" w:rsidRDefault="00191CE1" w:rsidP="00B3084E">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430</w:t>
            </w:r>
            <w:r w:rsidRPr="005C06DA">
              <w:fldChar w:fldCharType="end"/>
            </w:r>
          </w:p>
        </w:tc>
        <w:tc>
          <w:tcPr>
            <w:tcW w:w="1243" w:type="dxa"/>
          </w:tcPr>
          <w:p w14:paraId="04BD7526" w14:textId="77777777" w:rsidR="00191CE1" w:rsidRPr="005C06DA" w:rsidRDefault="00191CE1" w:rsidP="00B3084E">
            <w:pPr>
              <w:pStyle w:val="TAL"/>
              <w:keepNext w:val="0"/>
            </w:pPr>
            <w:r w:rsidRPr="005C06DA">
              <w:t>restricted traffic area</w:t>
            </w:r>
          </w:p>
        </w:tc>
        <w:tc>
          <w:tcPr>
            <w:tcW w:w="3163" w:type="dxa"/>
          </w:tcPr>
          <w:p w14:paraId="7343D4E5" w14:textId="77777777" w:rsidR="00191CE1" w:rsidRPr="005C06DA" w:rsidRDefault="00191CE1" w:rsidP="00B3084E">
            <w:pPr>
              <w:pStyle w:val="TAL"/>
              <w:keepNext w:val="0"/>
            </w:pPr>
            <w:r w:rsidRPr="005C06DA">
              <w:t>An informative traffic restriction notification due to e.g. size, environmental, or other restrictions</w:t>
            </w:r>
          </w:p>
        </w:tc>
        <w:tc>
          <w:tcPr>
            <w:tcW w:w="1525" w:type="dxa"/>
          </w:tcPr>
          <w:p w14:paraId="0C4B5355" w14:textId="77777777" w:rsidR="00191CE1" w:rsidRPr="005C06DA" w:rsidRDefault="00191CE1" w:rsidP="00B3084E">
            <w:pPr>
              <w:pStyle w:val="TAL"/>
              <w:keepNext w:val="0"/>
            </w:pPr>
            <w:r w:rsidRPr="005C06DA">
              <w:t>restricted traffic area</w:t>
            </w:r>
          </w:p>
        </w:tc>
        <w:tc>
          <w:tcPr>
            <w:tcW w:w="1525" w:type="dxa"/>
          </w:tcPr>
          <w:p w14:paraId="40C89AF4" w14:textId="77777777" w:rsidR="00191CE1" w:rsidRPr="005C06DA" w:rsidRDefault="00191CE1" w:rsidP="00B3084E">
            <w:pPr>
              <w:pStyle w:val="TAL"/>
              <w:keepNext w:val="0"/>
            </w:pPr>
            <w:r w:rsidRPr="005C06DA">
              <w:t>zone à circulation restreinte</w:t>
            </w:r>
          </w:p>
        </w:tc>
        <w:tc>
          <w:tcPr>
            <w:tcW w:w="1525" w:type="dxa"/>
          </w:tcPr>
          <w:p w14:paraId="6AED4985" w14:textId="77777777" w:rsidR="00191CE1" w:rsidRPr="008F1564" w:rsidRDefault="00191CE1" w:rsidP="00B3084E">
            <w:pPr>
              <w:pStyle w:val="TAL"/>
              <w:keepNext w:val="0"/>
              <w:rPr>
                <w:lang w:val="sv-SE"/>
              </w:rPr>
            </w:pPr>
            <w:r w:rsidRPr="008F1564">
              <w:rPr>
                <w:lang w:val="sv-SE"/>
              </w:rPr>
              <w:t>Bereich/Zone mit eingeschränktem Zugang</w:t>
            </w:r>
          </w:p>
        </w:tc>
        <w:tc>
          <w:tcPr>
            <w:tcW w:w="1525" w:type="dxa"/>
          </w:tcPr>
          <w:p w14:paraId="2C2A6D14" w14:textId="77777777" w:rsidR="00191CE1" w:rsidRPr="005C06DA" w:rsidRDefault="00191CE1" w:rsidP="00B3084E">
            <w:pPr>
              <w:pStyle w:val="TAL"/>
              <w:keepNext w:val="0"/>
            </w:pPr>
            <w:r w:rsidRPr="005C06DA">
              <w:t>zona a traffico limitato; ZTL</w:t>
            </w:r>
          </w:p>
        </w:tc>
        <w:tc>
          <w:tcPr>
            <w:tcW w:w="1525" w:type="dxa"/>
          </w:tcPr>
          <w:p w14:paraId="72A7522F" w14:textId="3D7B64A3" w:rsidR="00191CE1" w:rsidRPr="005C06DA" w:rsidRDefault="00191CE1" w:rsidP="00B3084E">
            <w:pPr>
              <w:pStyle w:val="TAL"/>
              <w:keepNext w:val="0"/>
            </w:pPr>
            <w:r w:rsidRPr="005C06DA">
              <w:t>zona de a</w:t>
            </w:r>
            <w:r w:rsidR="003A6E3E">
              <w:t>c</w:t>
            </w:r>
            <w:r w:rsidRPr="005C06DA">
              <w:t xml:space="preserve">ceso restringido; </w:t>
            </w:r>
            <w:r w:rsidR="008C3043">
              <w:t>á</w:t>
            </w:r>
            <w:r w:rsidRPr="005C06DA">
              <w:t>rea de prioridad residencial (APR)</w:t>
            </w:r>
          </w:p>
        </w:tc>
        <w:tc>
          <w:tcPr>
            <w:tcW w:w="1525" w:type="dxa"/>
            <w:shd w:val="clear" w:color="auto" w:fill="auto"/>
          </w:tcPr>
          <w:p w14:paraId="1808BE93" w14:textId="77777777" w:rsidR="00191CE1" w:rsidRPr="005C06DA" w:rsidRDefault="00191CE1" w:rsidP="00B3084E">
            <w:pPr>
              <w:pStyle w:val="TAL"/>
              <w:keepNext w:val="0"/>
            </w:pPr>
          </w:p>
        </w:tc>
      </w:tr>
      <w:tr w:rsidR="00191CE1" w:rsidRPr="00332BE6" w14:paraId="3E607C7B" w14:textId="77777777" w:rsidTr="00B7132B">
        <w:trPr>
          <w:jc w:val="center"/>
        </w:trPr>
        <w:tc>
          <w:tcPr>
            <w:tcW w:w="619" w:type="dxa"/>
          </w:tcPr>
          <w:p w14:paraId="37DB17C0" w14:textId="77777777" w:rsidR="00191CE1" w:rsidRPr="005C06DA" w:rsidRDefault="00191CE1" w:rsidP="00B3084E">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431</w:t>
            </w:r>
            <w:r w:rsidRPr="005C06DA">
              <w:fldChar w:fldCharType="end"/>
            </w:r>
          </w:p>
        </w:tc>
        <w:tc>
          <w:tcPr>
            <w:tcW w:w="1243" w:type="dxa"/>
          </w:tcPr>
          <w:p w14:paraId="6B2AF08C" w14:textId="77777777" w:rsidR="00191CE1" w:rsidRPr="005C06DA" w:rsidRDefault="00191CE1" w:rsidP="00B3084E">
            <w:pPr>
              <w:pStyle w:val="TAL"/>
              <w:keepNext w:val="0"/>
            </w:pPr>
            <w:r w:rsidRPr="005C06DA">
              <w:t>see traffic on your area</w:t>
            </w:r>
          </w:p>
        </w:tc>
        <w:tc>
          <w:tcPr>
            <w:tcW w:w="3163" w:type="dxa"/>
          </w:tcPr>
          <w:p w14:paraId="695B15DB" w14:textId="77777777" w:rsidR="00191CE1" w:rsidRPr="005C06DA" w:rsidRDefault="00191CE1" w:rsidP="00B3084E">
            <w:pPr>
              <w:pStyle w:val="TAL"/>
              <w:keepNext w:val="0"/>
            </w:pPr>
            <w:r w:rsidRPr="005C06DA">
              <w:t>Quick feature that allows to see traffic density and issues on your area</w:t>
            </w:r>
          </w:p>
        </w:tc>
        <w:tc>
          <w:tcPr>
            <w:tcW w:w="1525" w:type="dxa"/>
          </w:tcPr>
          <w:p w14:paraId="66625B15" w14:textId="77777777" w:rsidR="00191CE1" w:rsidRPr="005C06DA" w:rsidRDefault="00191CE1" w:rsidP="00B3084E">
            <w:pPr>
              <w:pStyle w:val="TAL"/>
              <w:keepNext w:val="0"/>
            </w:pPr>
            <w:r w:rsidRPr="005C06DA">
              <w:t>see traffic on your area</w:t>
            </w:r>
          </w:p>
        </w:tc>
        <w:tc>
          <w:tcPr>
            <w:tcW w:w="1525" w:type="dxa"/>
          </w:tcPr>
          <w:p w14:paraId="664D1D60" w14:textId="77777777" w:rsidR="00191CE1" w:rsidRPr="005C06DA" w:rsidRDefault="00191CE1" w:rsidP="00B3084E">
            <w:pPr>
              <w:pStyle w:val="TAL"/>
              <w:keepNext w:val="0"/>
            </w:pPr>
            <w:r w:rsidRPr="005C06DA">
              <w:t>voir le trafic dans votre environnement</w:t>
            </w:r>
          </w:p>
        </w:tc>
        <w:tc>
          <w:tcPr>
            <w:tcW w:w="1525" w:type="dxa"/>
          </w:tcPr>
          <w:p w14:paraId="376CE988" w14:textId="77777777" w:rsidR="00191CE1" w:rsidRPr="005C06DA" w:rsidRDefault="00191CE1" w:rsidP="00B3084E">
            <w:pPr>
              <w:pStyle w:val="TAL"/>
              <w:keepNext w:val="0"/>
            </w:pPr>
            <w:r w:rsidRPr="005C06DA">
              <w:t>Verkehrsdichte (sehen)</w:t>
            </w:r>
          </w:p>
        </w:tc>
        <w:tc>
          <w:tcPr>
            <w:tcW w:w="1525" w:type="dxa"/>
          </w:tcPr>
          <w:p w14:paraId="6847D155" w14:textId="77777777" w:rsidR="00191CE1" w:rsidRPr="005C06DA" w:rsidRDefault="00191CE1" w:rsidP="00B3084E">
            <w:pPr>
              <w:pStyle w:val="TAL"/>
              <w:keepNext w:val="0"/>
            </w:pPr>
            <w:r w:rsidRPr="005C06DA">
              <w:t>verifica traffico nella tua zona</w:t>
            </w:r>
          </w:p>
        </w:tc>
        <w:tc>
          <w:tcPr>
            <w:tcW w:w="1525" w:type="dxa"/>
          </w:tcPr>
          <w:p w14:paraId="26369C4C" w14:textId="41D09E33" w:rsidR="00191CE1" w:rsidRPr="008F1564" w:rsidRDefault="00191CE1" w:rsidP="00B3084E">
            <w:pPr>
              <w:pStyle w:val="TAL"/>
              <w:keepNext w:val="0"/>
              <w:rPr>
                <w:lang w:val="sv-SE"/>
              </w:rPr>
            </w:pPr>
            <w:r w:rsidRPr="008F1564">
              <w:rPr>
                <w:lang w:val="sv-SE"/>
              </w:rPr>
              <w:t>ver tr</w:t>
            </w:r>
            <w:r w:rsidR="008C3043">
              <w:rPr>
                <w:lang w:val="sv-SE"/>
              </w:rPr>
              <w:t>á</w:t>
            </w:r>
            <w:r w:rsidRPr="008F1564">
              <w:rPr>
                <w:lang w:val="sv-SE"/>
              </w:rPr>
              <w:t>fico en la zona</w:t>
            </w:r>
          </w:p>
        </w:tc>
        <w:tc>
          <w:tcPr>
            <w:tcW w:w="1525" w:type="dxa"/>
          </w:tcPr>
          <w:p w14:paraId="1816D119" w14:textId="77777777" w:rsidR="00191CE1" w:rsidRPr="008F1564" w:rsidRDefault="00191CE1" w:rsidP="00B3084E">
            <w:pPr>
              <w:pStyle w:val="TAL"/>
              <w:keepNext w:val="0"/>
              <w:rPr>
                <w:lang w:val="sv-SE"/>
              </w:rPr>
            </w:pPr>
          </w:p>
        </w:tc>
      </w:tr>
      <w:tr w:rsidR="00191CE1" w:rsidRPr="005C06DA" w14:paraId="7E336DDB" w14:textId="77777777" w:rsidTr="00B7132B">
        <w:trPr>
          <w:jc w:val="center"/>
        </w:trPr>
        <w:tc>
          <w:tcPr>
            <w:tcW w:w="619" w:type="dxa"/>
          </w:tcPr>
          <w:p w14:paraId="169450B4" w14:textId="77777777" w:rsidR="00191CE1" w:rsidRPr="005C06DA" w:rsidRDefault="00191CE1" w:rsidP="00B3084E">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432</w:t>
            </w:r>
            <w:r w:rsidRPr="005C06DA">
              <w:fldChar w:fldCharType="end"/>
            </w:r>
          </w:p>
        </w:tc>
        <w:tc>
          <w:tcPr>
            <w:tcW w:w="1243" w:type="dxa"/>
          </w:tcPr>
          <w:p w14:paraId="52E8D0F2" w14:textId="77777777" w:rsidR="00191CE1" w:rsidRPr="005C06DA" w:rsidRDefault="00191CE1" w:rsidP="00B3084E">
            <w:pPr>
              <w:pStyle w:val="TAL"/>
              <w:keepNext w:val="0"/>
            </w:pPr>
            <w:r w:rsidRPr="005C06DA">
              <w:t>slight right/left</w:t>
            </w:r>
          </w:p>
        </w:tc>
        <w:tc>
          <w:tcPr>
            <w:tcW w:w="3163" w:type="dxa"/>
          </w:tcPr>
          <w:p w14:paraId="48A4BFA9" w14:textId="0DB94A85" w:rsidR="00191CE1" w:rsidRPr="005C06DA" w:rsidRDefault="00890A68" w:rsidP="00B3084E">
            <w:pPr>
              <w:pStyle w:val="TAL"/>
              <w:keepNext w:val="0"/>
            </w:pPr>
            <w:r>
              <w:t>A</w:t>
            </w:r>
            <w:r w:rsidR="00191CE1" w:rsidRPr="005C06DA">
              <w:t>n immediate driving instruction indicating: slightly turning right/left</w:t>
            </w:r>
          </w:p>
        </w:tc>
        <w:tc>
          <w:tcPr>
            <w:tcW w:w="1525" w:type="dxa"/>
          </w:tcPr>
          <w:p w14:paraId="735997E0" w14:textId="77777777" w:rsidR="00191CE1" w:rsidRPr="005C06DA" w:rsidRDefault="00191CE1" w:rsidP="00B3084E">
            <w:pPr>
              <w:pStyle w:val="TAL"/>
              <w:keepNext w:val="0"/>
            </w:pPr>
            <w:r w:rsidRPr="005C06DA">
              <w:t>slight right/left</w:t>
            </w:r>
          </w:p>
        </w:tc>
        <w:tc>
          <w:tcPr>
            <w:tcW w:w="1525" w:type="dxa"/>
          </w:tcPr>
          <w:p w14:paraId="4F245247" w14:textId="1B21E03A" w:rsidR="00191CE1" w:rsidRPr="005C06DA" w:rsidRDefault="00191CE1" w:rsidP="00B3084E">
            <w:pPr>
              <w:pStyle w:val="TAL"/>
              <w:keepNext w:val="0"/>
            </w:pPr>
            <w:r w:rsidRPr="005C06DA">
              <w:t>tourner légèrement</w:t>
            </w:r>
            <w:r w:rsidR="00676EFE">
              <w:t xml:space="preserve"> </w:t>
            </w:r>
            <w:r w:rsidRPr="005C06DA">
              <w:t>à droite/ à gauche</w:t>
            </w:r>
          </w:p>
        </w:tc>
        <w:tc>
          <w:tcPr>
            <w:tcW w:w="1525" w:type="dxa"/>
          </w:tcPr>
          <w:p w14:paraId="3F7548D5" w14:textId="77777777" w:rsidR="00191CE1" w:rsidRPr="005C06DA" w:rsidRDefault="00191CE1" w:rsidP="00B3084E">
            <w:pPr>
              <w:pStyle w:val="TAL"/>
              <w:keepNext w:val="0"/>
            </w:pPr>
            <w:r w:rsidRPr="005C06DA">
              <w:t>halb rechts/links abbigen</w:t>
            </w:r>
          </w:p>
        </w:tc>
        <w:tc>
          <w:tcPr>
            <w:tcW w:w="1525" w:type="dxa"/>
          </w:tcPr>
          <w:p w14:paraId="1177E175" w14:textId="77777777" w:rsidR="00191CE1" w:rsidRPr="005C06DA" w:rsidRDefault="00191CE1" w:rsidP="00B3084E">
            <w:pPr>
              <w:pStyle w:val="TAL"/>
              <w:keepNext w:val="0"/>
            </w:pPr>
            <w:r w:rsidRPr="005C06DA">
              <w:t xml:space="preserve">svolta leggermente e </w:t>
            </w:r>
          </w:p>
        </w:tc>
        <w:tc>
          <w:tcPr>
            <w:tcW w:w="1525" w:type="dxa"/>
          </w:tcPr>
          <w:p w14:paraId="3F110352" w14:textId="77777777" w:rsidR="00191CE1" w:rsidRPr="005C06DA" w:rsidRDefault="00191CE1" w:rsidP="00B3084E">
            <w:pPr>
              <w:pStyle w:val="TAL"/>
              <w:keepNext w:val="0"/>
            </w:pPr>
            <w:r w:rsidRPr="005C06DA">
              <w:t>gire ligeramente a la derecha/izquierda</w:t>
            </w:r>
          </w:p>
        </w:tc>
        <w:tc>
          <w:tcPr>
            <w:tcW w:w="1525" w:type="dxa"/>
          </w:tcPr>
          <w:p w14:paraId="0AB93503" w14:textId="77777777" w:rsidR="00191CE1" w:rsidRPr="005C06DA" w:rsidRDefault="00191CE1" w:rsidP="00B3084E">
            <w:pPr>
              <w:pStyle w:val="TAL"/>
              <w:keepNext w:val="0"/>
            </w:pPr>
          </w:p>
        </w:tc>
      </w:tr>
      <w:tr w:rsidR="00191CE1" w:rsidRPr="005C06DA" w14:paraId="20FEB8A0" w14:textId="77777777" w:rsidTr="00B7132B">
        <w:trPr>
          <w:jc w:val="center"/>
        </w:trPr>
        <w:tc>
          <w:tcPr>
            <w:tcW w:w="619" w:type="dxa"/>
          </w:tcPr>
          <w:p w14:paraId="160A6C7D" w14:textId="77777777" w:rsidR="00191CE1" w:rsidRPr="005C06DA" w:rsidRDefault="00191CE1" w:rsidP="00B3084E">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433</w:t>
            </w:r>
            <w:r w:rsidRPr="005C06DA">
              <w:fldChar w:fldCharType="end"/>
            </w:r>
          </w:p>
        </w:tc>
        <w:tc>
          <w:tcPr>
            <w:tcW w:w="1243" w:type="dxa"/>
          </w:tcPr>
          <w:p w14:paraId="28F0A9B0" w14:textId="77777777" w:rsidR="00191CE1" w:rsidRPr="005C06DA" w:rsidRDefault="00191CE1" w:rsidP="00B3084E">
            <w:pPr>
              <w:pStyle w:val="TAL"/>
              <w:keepNext w:val="0"/>
            </w:pPr>
            <w:r w:rsidRPr="005C06DA">
              <w:t>steps</w:t>
            </w:r>
          </w:p>
        </w:tc>
        <w:tc>
          <w:tcPr>
            <w:tcW w:w="3163" w:type="dxa"/>
          </w:tcPr>
          <w:p w14:paraId="33AA9A35" w14:textId="77777777" w:rsidR="00191CE1" w:rsidRPr="005C06DA" w:rsidRDefault="00191CE1" w:rsidP="00B3084E">
            <w:pPr>
              <w:pStyle w:val="TAL"/>
              <w:keepNext w:val="0"/>
            </w:pPr>
            <w:r w:rsidRPr="005C06DA">
              <w:t>In driving mode, it refers to the different actions or instructions that the driver or traveller should follow</w:t>
            </w:r>
          </w:p>
        </w:tc>
        <w:tc>
          <w:tcPr>
            <w:tcW w:w="1525" w:type="dxa"/>
          </w:tcPr>
          <w:p w14:paraId="32EAB1DB" w14:textId="77777777" w:rsidR="00191CE1" w:rsidRPr="005C06DA" w:rsidRDefault="00191CE1" w:rsidP="00B3084E">
            <w:pPr>
              <w:pStyle w:val="TAL"/>
              <w:keepNext w:val="0"/>
            </w:pPr>
            <w:r w:rsidRPr="005C06DA">
              <w:t>steps</w:t>
            </w:r>
          </w:p>
        </w:tc>
        <w:tc>
          <w:tcPr>
            <w:tcW w:w="1525" w:type="dxa"/>
          </w:tcPr>
          <w:p w14:paraId="70B5E6C9" w14:textId="77777777" w:rsidR="00191CE1" w:rsidRPr="005C06DA" w:rsidRDefault="00191CE1" w:rsidP="00B3084E">
            <w:pPr>
              <w:pStyle w:val="TAL"/>
              <w:keepNext w:val="0"/>
            </w:pPr>
            <w:r w:rsidRPr="005C06DA">
              <w:t>étapes</w:t>
            </w:r>
          </w:p>
        </w:tc>
        <w:tc>
          <w:tcPr>
            <w:tcW w:w="1525" w:type="dxa"/>
          </w:tcPr>
          <w:p w14:paraId="0D63B11F" w14:textId="77777777" w:rsidR="00191CE1" w:rsidRPr="005C06DA" w:rsidRDefault="00191CE1" w:rsidP="00B3084E">
            <w:pPr>
              <w:pStyle w:val="TAL"/>
              <w:keepNext w:val="0"/>
            </w:pPr>
            <w:r w:rsidRPr="005C06DA">
              <w:t>Schritte</w:t>
            </w:r>
          </w:p>
        </w:tc>
        <w:tc>
          <w:tcPr>
            <w:tcW w:w="1525" w:type="dxa"/>
          </w:tcPr>
          <w:p w14:paraId="448EAEBB" w14:textId="77777777" w:rsidR="00191CE1" w:rsidRPr="005C06DA" w:rsidRDefault="00191CE1" w:rsidP="00B3084E">
            <w:pPr>
              <w:pStyle w:val="TAL"/>
              <w:keepNext w:val="0"/>
            </w:pPr>
            <w:r w:rsidRPr="005C06DA">
              <w:t>step; passaggi</w:t>
            </w:r>
          </w:p>
        </w:tc>
        <w:tc>
          <w:tcPr>
            <w:tcW w:w="1525" w:type="dxa"/>
          </w:tcPr>
          <w:p w14:paraId="30D205D0" w14:textId="77777777" w:rsidR="00191CE1" w:rsidRPr="005C06DA" w:rsidRDefault="00191CE1" w:rsidP="00B3084E">
            <w:pPr>
              <w:pStyle w:val="TAL"/>
              <w:keepNext w:val="0"/>
            </w:pPr>
            <w:r w:rsidRPr="005C06DA">
              <w:t>pasos</w:t>
            </w:r>
          </w:p>
        </w:tc>
        <w:tc>
          <w:tcPr>
            <w:tcW w:w="1525" w:type="dxa"/>
          </w:tcPr>
          <w:p w14:paraId="0435DA27" w14:textId="77777777" w:rsidR="00191CE1" w:rsidRPr="005C06DA" w:rsidRDefault="00191CE1" w:rsidP="00B3084E">
            <w:pPr>
              <w:pStyle w:val="TAL"/>
              <w:keepNext w:val="0"/>
            </w:pPr>
          </w:p>
        </w:tc>
      </w:tr>
      <w:tr w:rsidR="00191CE1" w:rsidRPr="00332BE6" w14:paraId="7DAA6719" w14:textId="77777777" w:rsidTr="00B7132B">
        <w:trPr>
          <w:jc w:val="center"/>
        </w:trPr>
        <w:tc>
          <w:tcPr>
            <w:tcW w:w="619" w:type="dxa"/>
          </w:tcPr>
          <w:p w14:paraId="66FD9D47" w14:textId="77777777" w:rsidR="00191CE1" w:rsidRPr="005C06DA" w:rsidRDefault="00191CE1" w:rsidP="00B3084E">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434</w:t>
            </w:r>
            <w:r w:rsidRPr="005C06DA">
              <w:fldChar w:fldCharType="end"/>
            </w:r>
          </w:p>
        </w:tc>
        <w:tc>
          <w:tcPr>
            <w:tcW w:w="1243" w:type="dxa"/>
          </w:tcPr>
          <w:p w14:paraId="2A878DC0" w14:textId="77777777" w:rsidR="00191CE1" w:rsidRPr="005C06DA" w:rsidRDefault="00191CE1" w:rsidP="00B3084E">
            <w:pPr>
              <w:pStyle w:val="TAL"/>
              <w:keepNext w:val="0"/>
            </w:pPr>
            <w:r w:rsidRPr="005C06DA">
              <w:t>take the first/second exit</w:t>
            </w:r>
          </w:p>
        </w:tc>
        <w:tc>
          <w:tcPr>
            <w:tcW w:w="3163" w:type="dxa"/>
          </w:tcPr>
          <w:p w14:paraId="2D55DA3D" w14:textId="77777777" w:rsidR="00191CE1" w:rsidRPr="005C06DA" w:rsidRDefault="00191CE1" w:rsidP="00B3084E">
            <w:pPr>
              <w:pStyle w:val="TAL"/>
              <w:keepNext w:val="0"/>
            </w:pPr>
            <w:r w:rsidRPr="005C06DA">
              <w:t>An immediate driving instruction indicating: take the first/second exit</w:t>
            </w:r>
          </w:p>
        </w:tc>
        <w:tc>
          <w:tcPr>
            <w:tcW w:w="1525" w:type="dxa"/>
          </w:tcPr>
          <w:p w14:paraId="51A227AE" w14:textId="77777777" w:rsidR="00191CE1" w:rsidRPr="005C06DA" w:rsidRDefault="00191CE1" w:rsidP="00B3084E">
            <w:pPr>
              <w:pStyle w:val="TAL"/>
              <w:keepNext w:val="0"/>
            </w:pPr>
            <w:r w:rsidRPr="005C06DA">
              <w:t>take the first/second exit</w:t>
            </w:r>
          </w:p>
        </w:tc>
        <w:tc>
          <w:tcPr>
            <w:tcW w:w="1525" w:type="dxa"/>
          </w:tcPr>
          <w:p w14:paraId="54D93007" w14:textId="77777777" w:rsidR="00191CE1" w:rsidRPr="005C06DA" w:rsidRDefault="00191CE1" w:rsidP="00B3084E">
            <w:pPr>
              <w:pStyle w:val="TAL"/>
              <w:keepNext w:val="0"/>
            </w:pPr>
            <w:r w:rsidRPr="005C06DA">
              <w:t>prendre la première/seconde sortie</w:t>
            </w:r>
          </w:p>
        </w:tc>
        <w:tc>
          <w:tcPr>
            <w:tcW w:w="1525" w:type="dxa"/>
          </w:tcPr>
          <w:p w14:paraId="2B145303" w14:textId="77777777" w:rsidR="00191CE1" w:rsidRPr="005C06DA" w:rsidRDefault="00191CE1" w:rsidP="00B3084E">
            <w:pPr>
              <w:pStyle w:val="TAL"/>
              <w:keepNext w:val="0"/>
            </w:pPr>
            <w:r w:rsidRPr="005C06DA">
              <w:t>die erste/zweite Ausfahrt nehmen</w:t>
            </w:r>
          </w:p>
        </w:tc>
        <w:tc>
          <w:tcPr>
            <w:tcW w:w="1525" w:type="dxa"/>
          </w:tcPr>
          <w:p w14:paraId="45C16518" w14:textId="77777777" w:rsidR="00191CE1" w:rsidRPr="005C06DA" w:rsidRDefault="00191CE1" w:rsidP="00B3084E">
            <w:pPr>
              <w:pStyle w:val="TAL"/>
              <w:keepNext w:val="0"/>
            </w:pPr>
            <w:r w:rsidRPr="005C06DA">
              <w:t>prendi la prima/seconda uscita</w:t>
            </w:r>
          </w:p>
        </w:tc>
        <w:tc>
          <w:tcPr>
            <w:tcW w:w="1525" w:type="dxa"/>
          </w:tcPr>
          <w:p w14:paraId="27501CBE" w14:textId="77777777" w:rsidR="00191CE1" w:rsidRPr="008F1564" w:rsidRDefault="00191CE1" w:rsidP="00B3084E">
            <w:pPr>
              <w:pStyle w:val="TAL"/>
              <w:keepNext w:val="0"/>
              <w:rPr>
                <w:lang w:val="sv-SE"/>
              </w:rPr>
            </w:pPr>
            <w:r w:rsidRPr="008F1564">
              <w:rPr>
                <w:lang w:val="sv-SE"/>
              </w:rPr>
              <w:t>tome la primera/segunda salida</w:t>
            </w:r>
          </w:p>
        </w:tc>
        <w:tc>
          <w:tcPr>
            <w:tcW w:w="1525" w:type="dxa"/>
          </w:tcPr>
          <w:p w14:paraId="476B6264" w14:textId="77777777" w:rsidR="00191CE1" w:rsidRPr="008F1564" w:rsidRDefault="00191CE1" w:rsidP="00B3084E">
            <w:pPr>
              <w:pStyle w:val="TAL"/>
              <w:keepNext w:val="0"/>
              <w:rPr>
                <w:lang w:val="sv-SE"/>
              </w:rPr>
            </w:pPr>
          </w:p>
        </w:tc>
      </w:tr>
      <w:tr w:rsidR="00191CE1" w:rsidRPr="00332BE6" w14:paraId="17A3F1AE" w14:textId="77777777" w:rsidTr="00B7132B">
        <w:trPr>
          <w:jc w:val="center"/>
        </w:trPr>
        <w:tc>
          <w:tcPr>
            <w:tcW w:w="619" w:type="dxa"/>
          </w:tcPr>
          <w:p w14:paraId="0D4222F2" w14:textId="77777777" w:rsidR="00191CE1" w:rsidRPr="005C06DA" w:rsidRDefault="00191CE1" w:rsidP="00B3084E">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435</w:t>
            </w:r>
            <w:r w:rsidRPr="005C06DA">
              <w:fldChar w:fldCharType="end"/>
            </w:r>
          </w:p>
        </w:tc>
        <w:tc>
          <w:tcPr>
            <w:tcW w:w="1243" w:type="dxa"/>
          </w:tcPr>
          <w:p w14:paraId="3D4350F1" w14:textId="77777777" w:rsidR="00191CE1" w:rsidRPr="005C06DA" w:rsidRDefault="00191CE1" w:rsidP="00B3084E">
            <w:pPr>
              <w:pStyle w:val="TAL"/>
              <w:keepNext w:val="0"/>
            </w:pPr>
            <w:r w:rsidRPr="005C06DA">
              <w:t>this route has tolls</w:t>
            </w:r>
          </w:p>
        </w:tc>
        <w:tc>
          <w:tcPr>
            <w:tcW w:w="3163" w:type="dxa"/>
          </w:tcPr>
          <w:p w14:paraId="5A84FBC6" w14:textId="77777777" w:rsidR="00191CE1" w:rsidRPr="005C06DA" w:rsidRDefault="00191CE1" w:rsidP="00B3084E">
            <w:pPr>
              <w:pStyle w:val="TAL"/>
              <w:keepNext w:val="0"/>
            </w:pPr>
            <w:r w:rsidRPr="005C06DA">
              <w:t>An indication that the presented route has tolls</w:t>
            </w:r>
          </w:p>
        </w:tc>
        <w:tc>
          <w:tcPr>
            <w:tcW w:w="1525" w:type="dxa"/>
          </w:tcPr>
          <w:p w14:paraId="3ABBCD0C" w14:textId="77777777" w:rsidR="00191CE1" w:rsidRPr="005C06DA" w:rsidRDefault="00191CE1" w:rsidP="00B3084E">
            <w:pPr>
              <w:pStyle w:val="TAL"/>
              <w:keepNext w:val="0"/>
            </w:pPr>
            <w:r w:rsidRPr="005C06DA">
              <w:t>this route has tolls</w:t>
            </w:r>
          </w:p>
        </w:tc>
        <w:tc>
          <w:tcPr>
            <w:tcW w:w="1525" w:type="dxa"/>
          </w:tcPr>
          <w:p w14:paraId="51B61156" w14:textId="77777777" w:rsidR="00191CE1" w:rsidRPr="005C06DA" w:rsidRDefault="00191CE1" w:rsidP="00B3084E">
            <w:pPr>
              <w:pStyle w:val="TAL"/>
              <w:keepNext w:val="0"/>
            </w:pPr>
            <w:r w:rsidRPr="005C06DA">
              <w:t>route à péages</w:t>
            </w:r>
          </w:p>
        </w:tc>
        <w:tc>
          <w:tcPr>
            <w:tcW w:w="1525" w:type="dxa"/>
          </w:tcPr>
          <w:p w14:paraId="50C3F120" w14:textId="77777777" w:rsidR="00191CE1" w:rsidRPr="005C06DA" w:rsidRDefault="00191CE1" w:rsidP="00B3084E">
            <w:pPr>
              <w:pStyle w:val="TAL"/>
              <w:keepNext w:val="0"/>
            </w:pPr>
            <w:r w:rsidRPr="005C06DA">
              <w:t>auf dieser Route fallen Mautgebühren an</w:t>
            </w:r>
          </w:p>
        </w:tc>
        <w:tc>
          <w:tcPr>
            <w:tcW w:w="1525" w:type="dxa"/>
          </w:tcPr>
          <w:p w14:paraId="08062D26" w14:textId="77777777" w:rsidR="00191CE1" w:rsidRPr="005C06DA" w:rsidRDefault="00191CE1" w:rsidP="00B3084E">
            <w:pPr>
              <w:pStyle w:val="TAL"/>
              <w:keepNext w:val="0"/>
            </w:pPr>
            <w:r w:rsidRPr="005C06DA">
              <w:t>il percorso prevede il pagamento di pedaggi</w:t>
            </w:r>
          </w:p>
        </w:tc>
        <w:tc>
          <w:tcPr>
            <w:tcW w:w="1525" w:type="dxa"/>
          </w:tcPr>
          <w:p w14:paraId="6FFEBA15" w14:textId="77777777" w:rsidR="00191CE1" w:rsidRPr="008F1564" w:rsidRDefault="00191CE1" w:rsidP="00B3084E">
            <w:pPr>
              <w:pStyle w:val="TAL"/>
              <w:keepNext w:val="0"/>
              <w:rPr>
                <w:lang w:val="sv-SE"/>
              </w:rPr>
            </w:pPr>
            <w:r w:rsidRPr="008F1564">
              <w:rPr>
                <w:lang w:val="sv-SE"/>
              </w:rPr>
              <w:t>esta ruta incluye algún peaje</w:t>
            </w:r>
          </w:p>
        </w:tc>
        <w:tc>
          <w:tcPr>
            <w:tcW w:w="1525" w:type="dxa"/>
          </w:tcPr>
          <w:p w14:paraId="1A35A913" w14:textId="77777777" w:rsidR="00191CE1" w:rsidRPr="008F1564" w:rsidRDefault="00191CE1" w:rsidP="00B3084E">
            <w:pPr>
              <w:pStyle w:val="TAL"/>
              <w:keepNext w:val="0"/>
              <w:rPr>
                <w:lang w:val="sv-SE"/>
              </w:rPr>
            </w:pPr>
          </w:p>
        </w:tc>
      </w:tr>
      <w:tr w:rsidR="00191CE1" w:rsidRPr="005C06DA" w14:paraId="44B92D20" w14:textId="77777777" w:rsidTr="00B7132B">
        <w:trPr>
          <w:jc w:val="center"/>
        </w:trPr>
        <w:tc>
          <w:tcPr>
            <w:tcW w:w="619" w:type="dxa"/>
          </w:tcPr>
          <w:p w14:paraId="077B6766" w14:textId="77777777" w:rsidR="00191CE1" w:rsidRPr="005C06DA" w:rsidRDefault="00191CE1" w:rsidP="00DB6882">
            <w:pPr>
              <w:pStyle w:val="TAC"/>
              <w:rPr>
                <w:rFonts w:cs="Arial"/>
                <w:szCs w:val="18"/>
              </w:rPr>
            </w:pPr>
            <w:r w:rsidRPr="005C06DA">
              <w:lastRenderedPageBreak/>
              <w:t>ii.</w:t>
            </w:r>
            <w:r w:rsidRPr="005C06DA">
              <w:fldChar w:fldCharType="begin"/>
            </w:r>
            <w:r w:rsidRPr="005C06DA">
              <w:instrText xml:space="preserve"> SEQ number2 \* ARABIC </w:instrText>
            </w:r>
            <w:r w:rsidRPr="005C06DA">
              <w:fldChar w:fldCharType="separate"/>
            </w:r>
            <w:r w:rsidR="00A40204" w:rsidRPr="005C06DA">
              <w:t>436</w:t>
            </w:r>
            <w:r w:rsidRPr="005C06DA">
              <w:fldChar w:fldCharType="end"/>
            </w:r>
          </w:p>
        </w:tc>
        <w:tc>
          <w:tcPr>
            <w:tcW w:w="1243" w:type="dxa"/>
          </w:tcPr>
          <w:p w14:paraId="243A5699" w14:textId="77777777" w:rsidR="00191CE1" w:rsidRPr="005C06DA" w:rsidRDefault="00191CE1" w:rsidP="00F05221">
            <w:pPr>
              <w:pStyle w:val="TAL"/>
            </w:pPr>
            <w:r w:rsidRPr="005C06DA">
              <w:t>tips and tricks</w:t>
            </w:r>
          </w:p>
        </w:tc>
        <w:tc>
          <w:tcPr>
            <w:tcW w:w="3163" w:type="dxa"/>
          </w:tcPr>
          <w:p w14:paraId="6D18FB4E" w14:textId="77777777" w:rsidR="00191CE1" w:rsidRPr="005C06DA" w:rsidRDefault="00191CE1" w:rsidP="00F05221">
            <w:pPr>
              <w:pStyle w:val="TAL"/>
            </w:pPr>
            <w:r w:rsidRPr="005C06DA">
              <w:t>Recommendations that a navigation/map application make regarding a given place or route</w:t>
            </w:r>
          </w:p>
        </w:tc>
        <w:tc>
          <w:tcPr>
            <w:tcW w:w="1525" w:type="dxa"/>
          </w:tcPr>
          <w:p w14:paraId="726DC35D" w14:textId="77777777" w:rsidR="00191CE1" w:rsidRPr="005C06DA" w:rsidRDefault="00191CE1" w:rsidP="00F05221">
            <w:pPr>
              <w:pStyle w:val="TAL"/>
            </w:pPr>
            <w:r w:rsidRPr="005C06DA">
              <w:t>tips and tricks</w:t>
            </w:r>
          </w:p>
        </w:tc>
        <w:tc>
          <w:tcPr>
            <w:tcW w:w="1525" w:type="dxa"/>
          </w:tcPr>
          <w:p w14:paraId="77ECB381" w14:textId="77777777" w:rsidR="00191CE1" w:rsidRPr="005C06DA" w:rsidRDefault="00191CE1" w:rsidP="00F05221">
            <w:pPr>
              <w:pStyle w:val="TAL"/>
            </w:pPr>
            <w:r w:rsidRPr="005C06DA">
              <w:t>trucs et astuces</w:t>
            </w:r>
          </w:p>
        </w:tc>
        <w:tc>
          <w:tcPr>
            <w:tcW w:w="1525" w:type="dxa"/>
          </w:tcPr>
          <w:p w14:paraId="4EAF4B48" w14:textId="77777777" w:rsidR="00191CE1" w:rsidRPr="005C06DA" w:rsidRDefault="00191CE1" w:rsidP="00F05221">
            <w:pPr>
              <w:pStyle w:val="TAL"/>
            </w:pPr>
            <w:r w:rsidRPr="005C06DA">
              <w:t>Tipps und Tricks</w:t>
            </w:r>
          </w:p>
        </w:tc>
        <w:tc>
          <w:tcPr>
            <w:tcW w:w="1525" w:type="dxa"/>
          </w:tcPr>
          <w:p w14:paraId="35E7E6E4" w14:textId="77777777" w:rsidR="00191CE1" w:rsidRPr="005C06DA" w:rsidRDefault="00191CE1" w:rsidP="00F05221">
            <w:pPr>
              <w:pStyle w:val="TAL"/>
            </w:pPr>
            <w:r w:rsidRPr="005C06DA">
              <w:t>suggerimenti utili</w:t>
            </w:r>
          </w:p>
        </w:tc>
        <w:tc>
          <w:tcPr>
            <w:tcW w:w="1525" w:type="dxa"/>
          </w:tcPr>
          <w:p w14:paraId="1C919B96" w14:textId="77777777" w:rsidR="00191CE1" w:rsidRPr="005C06DA" w:rsidRDefault="00191CE1" w:rsidP="00F05221">
            <w:pPr>
              <w:pStyle w:val="TAL"/>
            </w:pPr>
            <w:r w:rsidRPr="005C06DA">
              <w:t>sugerencias y trucos</w:t>
            </w:r>
          </w:p>
        </w:tc>
        <w:tc>
          <w:tcPr>
            <w:tcW w:w="1525" w:type="dxa"/>
          </w:tcPr>
          <w:p w14:paraId="190A8C68" w14:textId="77777777" w:rsidR="00191CE1" w:rsidRPr="005C06DA" w:rsidRDefault="00191CE1" w:rsidP="00F05221">
            <w:pPr>
              <w:pStyle w:val="TAL"/>
            </w:pPr>
          </w:p>
        </w:tc>
      </w:tr>
      <w:tr w:rsidR="00191CE1" w:rsidRPr="005C06DA" w14:paraId="2C30BA8E" w14:textId="77777777" w:rsidTr="00B7132B">
        <w:trPr>
          <w:jc w:val="center"/>
        </w:trPr>
        <w:tc>
          <w:tcPr>
            <w:tcW w:w="619" w:type="dxa"/>
          </w:tcPr>
          <w:p w14:paraId="0F04F913" w14:textId="77777777" w:rsidR="00191CE1" w:rsidRPr="005C06DA" w:rsidRDefault="00191CE1" w:rsidP="00DB6882">
            <w:pPr>
              <w:pStyle w:val="TAC"/>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437</w:t>
            </w:r>
            <w:r w:rsidRPr="005C06DA">
              <w:fldChar w:fldCharType="end"/>
            </w:r>
          </w:p>
        </w:tc>
        <w:tc>
          <w:tcPr>
            <w:tcW w:w="1243" w:type="dxa"/>
          </w:tcPr>
          <w:p w14:paraId="4CD3F637" w14:textId="7501AB3C" w:rsidR="00191CE1" w:rsidRPr="005C06DA" w:rsidRDefault="00191CE1" w:rsidP="00F05221">
            <w:pPr>
              <w:pStyle w:val="TAL"/>
            </w:pPr>
            <w:r w:rsidRPr="005C06DA">
              <w:t>towards</w:t>
            </w:r>
          </w:p>
        </w:tc>
        <w:tc>
          <w:tcPr>
            <w:tcW w:w="3163" w:type="dxa"/>
          </w:tcPr>
          <w:p w14:paraId="7A996B2D" w14:textId="77777777" w:rsidR="00191CE1" w:rsidRPr="005C06DA" w:rsidRDefault="00191CE1" w:rsidP="00F05221">
            <w:pPr>
              <w:pStyle w:val="TAL"/>
            </w:pPr>
            <w:r w:rsidRPr="005C06DA">
              <w:t>An immediate driving instruction indicating: towards..</w:t>
            </w:r>
          </w:p>
        </w:tc>
        <w:tc>
          <w:tcPr>
            <w:tcW w:w="1525" w:type="dxa"/>
          </w:tcPr>
          <w:p w14:paraId="6AB19D53" w14:textId="77777777" w:rsidR="00191CE1" w:rsidRPr="005C06DA" w:rsidRDefault="00191CE1" w:rsidP="00F05221">
            <w:pPr>
              <w:pStyle w:val="TAL"/>
            </w:pPr>
            <w:r w:rsidRPr="005C06DA">
              <w:t>towards...</w:t>
            </w:r>
          </w:p>
        </w:tc>
        <w:tc>
          <w:tcPr>
            <w:tcW w:w="1525" w:type="dxa"/>
          </w:tcPr>
          <w:p w14:paraId="3AED5C48" w14:textId="77777777" w:rsidR="00191CE1" w:rsidRPr="005C06DA" w:rsidRDefault="00191CE1" w:rsidP="00F05221">
            <w:pPr>
              <w:pStyle w:val="TAL"/>
            </w:pPr>
            <w:r w:rsidRPr="005C06DA">
              <w:t>vers...</w:t>
            </w:r>
          </w:p>
        </w:tc>
        <w:tc>
          <w:tcPr>
            <w:tcW w:w="1525" w:type="dxa"/>
          </w:tcPr>
          <w:p w14:paraId="3EFA1BE9" w14:textId="77777777" w:rsidR="00191CE1" w:rsidRPr="005C06DA" w:rsidRDefault="00191CE1" w:rsidP="00F05221">
            <w:pPr>
              <w:pStyle w:val="TAL"/>
            </w:pPr>
            <w:r w:rsidRPr="005C06DA">
              <w:t>in Richtung…</w:t>
            </w:r>
          </w:p>
        </w:tc>
        <w:tc>
          <w:tcPr>
            <w:tcW w:w="1525" w:type="dxa"/>
          </w:tcPr>
          <w:p w14:paraId="1C0D86C0" w14:textId="77777777" w:rsidR="00191CE1" w:rsidRPr="005C06DA" w:rsidRDefault="00191CE1" w:rsidP="00F05221">
            <w:pPr>
              <w:pStyle w:val="TAL"/>
            </w:pPr>
            <w:r w:rsidRPr="005C06DA">
              <w:t>verso...</w:t>
            </w:r>
          </w:p>
        </w:tc>
        <w:tc>
          <w:tcPr>
            <w:tcW w:w="1525" w:type="dxa"/>
          </w:tcPr>
          <w:p w14:paraId="4DF723B4" w14:textId="77777777" w:rsidR="00191CE1" w:rsidRPr="005C06DA" w:rsidRDefault="00191CE1" w:rsidP="00F05221">
            <w:pPr>
              <w:pStyle w:val="TAL"/>
            </w:pPr>
            <w:r w:rsidRPr="005C06DA">
              <w:t>hacia…</w:t>
            </w:r>
          </w:p>
        </w:tc>
        <w:tc>
          <w:tcPr>
            <w:tcW w:w="1525" w:type="dxa"/>
          </w:tcPr>
          <w:p w14:paraId="1D2193D3" w14:textId="77777777" w:rsidR="00191CE1" w:rsidRPr="005C06DA" w:rsidRDefault="00191CE1" w:rsidP="00F05221">
            <w:pPr>
              <w:pStyle w:val="TAL"/>
            </w:pPr>
          </w:p>
        </w:tc>
      </w:tr>
      <w:tr w:rsidR="00191CE1" w:rsidRPr="005C06DA" w14:paraId="22D8C784" w14:textId="77777777" w:rsidTr="00B7132B">
        <w:trPr>
          <w:jc w:val="center"/>
        </w:trPr>
        <w:tc>
          <w:tcPr>
            <w:tcW w:w="619" w:type="dxa"/>
          </w:tcPr>
          <w:p w14:paraId="64719633" w14:textId="77777777" w:rsidR="00191CE1" w:rsidRPr="005C06DA" w:rsidRDefault="00191CE1" w:rsidP="00DB6882">
            <w:pPr>
              <w:pStyle w:val="TAC"/>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438</w:t>
            </w:r>
            <w:r w:rsidRPr="005C06DA">
              <w:fldChar w:fldCharType="end"/>
            </w:r>
          </w:p>
        </w:tc>
        <w:tc>
          <w:tcPr>
            <w:tcW w:w="1243" w:type="dxa"/>
          </w:tcPr>
          <w:p w14:paraId="749C20B4" w14:textId="77777777" w:rsidR="00191CE1" w:rsidRPr="005C06DA" w:rsidRDefault="00191CE1" w:rsidP="00F05221">
            <w:pPr>
              <w:pStyle w:val="TAL"/>
            </w:pPr>
            <w:r w:rsidRPr="005C06DA">
              <w:t>traffic</w:t>
            </w:r>
          </w:p>
        </w:tc>
        <w:tc>
          <w:tcPr>
            <w:tcW w:w="3163" w:type="dxa"/>
          </w:tcPr>
          <w:p w14:paraId="249F9519" w14:textId="77777777" w:rsidR="00191CE1" w:rsidRPr="005C06DA" w:rsidRDefault="00191CE1" w:rsidP="00F05221">
            <w:pPr>
              <w:pStyle w:val="TAL"/>
            </w:pPr>
            <w:r w:rsidRPr="005C06DA">
              <w:t>Refers to a presentation of driving traffic density and issues on routes shown on a map.</w:t>
            </w:r>
            <w:r w:rsidR="009C22CC" w:rsidRPr="005C06DA">
              <w:t xml:space="preserve"> </w:t>
            </w:r>
            <w:r w:rsidRPr="005C06DA">
              <w:t>Also button or setting indicating to a navigation or map application that the queries for routes should refer to drive a car</w:t>
            </w:r>
          </w:p>
        </w:tc>
        <w:tc>
          <w:tcPr>
            <w:tcW w:w="1525" w:type="dxa"/>
          </w:tcPr>
          <w:p w14:paraId="1927B5BA" w14:textId="77777777" w:rsidR="00191CE1" w:rsidRPr="005C06DA" w:rsidRDefault="00191CE1" w:rsidP="00F05221">
            <w:pPr>
              <w:pStyle w:val="TAL"/>
            </w:pPr>
            <w:r w:rsidRPr="005C06DA">
              <w:t>traffic</w:t>
            </w:r>
          </w:p>
        </w:tc>
        <w:tc>
          <w:tcPr>
            <w:tcW w:w="1525" w:type="dxa"/>
          </w:tcPr>
          <w:p w14:paraId="23736BA7" w14:textId="77777777" w:rsidR="00191CE1" w:rsidRPr="005C06DA" w:rsidRDefault="00191CE1" w:rsidP="00F05221">
            <w:pPr>
              <w:pStyle w:val="TAL"/>
            </w:pPr>
            <w:r w:rsidRPr="005C06DA">
              <w:t>trafic</w:t>
            </w:r>
          </w:p>
        </w:tc>
        <w:tc>
          <w:tcPr>
            <w:tcW w:w="1525" w:type="dxa"/>
          </w:tcPr>
          <w:p w14:paraId="1DF5994C" w14:textId="77777777" w:rsidR="00191CE1" w:rsidRPr="005C06DA" w:rsidRDefault="00191CE1" w:rsidP="00F05221">
            <w:pPr>
              <w:pStyle w:val="TAL"/>
            </w:pPr>
            <w:r w:rsidRPr="005C06DA">
              <w:t>Verkehr</w:t>
            </w:r>
          </w:p>
        </w:tc>
        <w:tc>
          <w:tcPr>
            <w:tcW w:w="1525" w:type="dxa"/>
          </w:tcPr>
          <w:p w14:paraId="7206B1DA" w14:textId="77777777" w:rsidR="00191CE1" w:rsidRPr="005C06DA" w:rsidRDefault="00191CE1" w:rsidP="00F05221">
            <w:pPr>
              <w:pStyle w:val="TAL"/>
            </w:pPr>
            <w:r w:rsidRPr="005C06DA">
              <w:t>traffico</w:t>
            </w:r>
          </w:p>
        </w:tc>
        <w:tc>
          <w:tcPr>
            <w:tcW w:w="1525" w:type="dxa"/>
          </w:tcPr>
          <w:p w14:paraId="05E1EFB6" w14:textId="77777777" w:rsidR="00191CE1" w:rsidRPr="005C06DA" w:rsidRDefault="00191CE1" w:rsidP="00F05221">
            <w:pPr>
              <w:pStyle w:val="TAL"/>
            </w:pPr>
            <w:r w:rsidRPr="005C06DA">
              <w:t>tráfico</w:t>
            </w:r>
          </w:p>
        </w:tc>
        <w:tc>
          <w:tcPr>
            <w:tcW w:w="1525" w:type="dxa"/>
          </w:tcPr>
          <w:p w14:paraId="47B5C1CE" w14:textId="77777777" w:rsidR="00191CE1" w:rsidRPr="005C06DA" w:rsidRDefault="00191CE1" w:rsidP="00F05221">
            <w:pPr>
              <w:pStyle w:val="TAL"/>
            </w:pPr>
          </w:p>
        </w:tc>
      </w:tr>
      <w:tr w:rsidR="00191CE1" w:rsidRPr="005C06DA" w14:paraId="13356FA3" w14:textId="77777777" w:rsidTr="00B7132B">
        <w:trPr>
          <w:jc w:val="center"/>
        </w:trPr>
        <w:tc>
          <w:tcPr>
            <w:tcW w:w="619" w:type="dxa"/>
          </w:tcPr>
          <w:p w14:paraId="716AD7F6" w14:textId="77777777" w:rsidR="00191CE1" w:rsidRPr="005C06DA" w:rsidRDefault="00191CE1" w:rsidP="00DB6882">
            <w:pPr>
              <w:pStyle w:val="TAC"/>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439</w:t>
            </w:r>
            <w:r w:rsidRPr="005C06DA">
              <w:fldChar w:fldCharType="end"/>
            </w:r>
          </w:p>
        </w:tc>
        <w:tc>
          <w:tcPr>
            <w:tcW w:w="1243" w:type="dxa"/>
          </w:tcPr>
          <w:p w14:paraId="2AEBDD5F" w14:textId="77777777" w:rsidR="00191CE1" w:rsidRPr="005C06DA" w:rsidRDefault="00191CE1" w:rsidP="00F05221">
            <w:pPr>
              <w:pStyle w:val="TAL"/>
            </w:pPr>
            <w:r w:rsidRPr="005C06DA">
              <w:t>transport transportation</w:t>
            </w:r>
          </w:p>
        </w:tc>
        <w:tc>
          <w:tcPr>
            <w:tcW w:w="3163" w:type="dxa"/>
          </w:tcPr>
          <w:p w14:paraId="359859A8" w14:textId="77777777" w:rsidR="00191CE1" w:rsidRPr="005C06DA" w:rsidRDefault="00191CE1" w:rsidP="00F05221">
            <w:pPr>
              <w:pStyle w:val="TAL"/>
            </w:pPr>
            <w:r w:rsidRPr="005C06DA">
              <w:t>Command, software button or setting used to indicate to a navigation or map application that the queries for routes should refer to use public transportation</w:t>
            </w:r>
          </w:p>
        </w:tc>
        <w:tc>
          <w:tcPr>
            <w:tcW w:w="1525" w:type="dxa"/>
          </w:tcPr>
          <w:p w14:paraId="30B45B32" w14:textId="77777777" w:rsidR="00191CE1" w:rsidRPr="005C06DA" w:rsidRDefault="00191CE1" w:rsidP="00F05221">
            <w:pPr>
              <w:pStyle w:val="TAL"/>
            </w:pPr>
            <w:r w:rsidRPr="005C06DA">
              <w:t>public transport; public transportation</w:t>
            </w:r>
          </w:p>
        </w:tc>
        <w:tc>
          <w:tcPr>
            <w:tcW w:w="1525" w:type="dxa"/>
          </w:tcPr>
          <w:p w14:paraId="121B6CDA" w14:textId="77777777" w:rsidR="00191CE1" w:rsidRPr="005C06DA" w:rsidRDefault="00191CE1" w:rsidP="00F05221">
            <w:pPr>
              <w:pStyle w:val="TAL"/>
            </w:pPr>
            <w:r w:rsidRPr="005C06DA">
              <w:t>transport public</w:t>
            </w:r>
          </w:p>
        </w:tc>
        <w:tc>
          <w:tcPr>
            <w:tcW w:w="1525" w:type="dxa"/>
          </w:tcPr>
          <w:p w14:paraId="412B98F3" w14:textId="77777777" w:rsidR="00191CE1" w:rsidRPr="005C06DA" w:rsidRDefault="00191CE1" w:rsidP="00F05221">
            <w:pPr>
              <w:pStyle w:val="TAL"/>
            </w:pPr>
            <w:r w:rsidRPr="005C06DA">
              <w:t>ÖPNV; öffentliche Verkehrsmittel</w:t>
            </w:r>
          </w:p>
        </w:tc>
        <w:tc>
          <w:tcPr>
            <w:tcW w:w="1525" w:type="dxa"/>
          </w:tcPr>
          <w:p w14:paraId="40976D22" w14:textId="77777777" w:rsidR="00191CE1" w:rsidRPr="005C06DA" w:rsidRDefault="00191CE1" w:rsidP="00F05221">
            <w:pPr>
              <w:pStyle w:val="TAL"/>
            </w:pPr>
            <w:r w:rsidRPr="005C06DA">
              <w:t>trasporto pubblico; trasporti</w:t>
            </w:r>
          </w:p>
        </w:tc>
        <w:tc>
          <w:tcPr>
            <w:tcW w:w="1525" w:type="dxa"/>
          </w:tcPr>
          <w:p w14:paraId="0C427670" w14:textId="77777777" w:rsidR="00191CE1" w:rsidRPr="005C06DA" w:rsidRDefault="00191CE1" w:rsidP="00F05221">
            <w:pPr>
              <w:pStyle w:val="TAL"/>
            </w:pPr>
            <w:r w:rsidRPr="005C06DA">
              <w:t>transporte público</w:t>
            </w:r>
          </w:p>
        </w:tc>
        <w:tc>
          <w:tcPr>
            <w:tcW w:w="1525" w:type="dxa"/>
          </w:tcPr>
          <w:p w14:paraId="6CC66C4B" w14:textId="77777777" w:rsidR="00191CE1" w:rsidRPr="005C06DA" w:rsidRDefault="00191CE1" w:rsidP="00F05221">
            <w:pPr>
              <w:pStyle w:val="TAL"/>
            </w:pPr>
          </w:p>
        </w:tc>
      </w:tr>
      <w:tr w:rsidR="00191CE1" w:rsidRPr="005C06DA" w14:paraId="41DBB833" w14:textId="77777777" w:rsidTr="00B7132B">
        <w:trPr>
          <w:jc w:val="center"/>
        </w:trPr>
        <w:tc>
          <w:tcPr>
            <w:tcW w:w="619" w:type="dxa"/>
          </w:tcPr>
          <w:p w14:paraId="04087365" w14:textId="77777777" w:rsidR="00191CE1" w:rsidRPr="005C06DA" w:rsidRDefault="00191CE1" w:rsidP="00DB6882">
            <w:pPr>
              <w:pStyle w:val="TAC"/>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440</w:t>
            </w:r>
            <w:r w:rsidRPr="005C06DA">
              <w:fldChar w:fldCharType="end"/>
            </w:r>
          </w:p>
        </w:tc>
        <w:tc>
          <w:tcPr>
            <w:tcW w:w="1243" w:type="dxa"/>
          </w:tcPr>
          <w:p w14:paraId="533F9F7D" w14:textId="77777777" w:rsidR="00191CE1" w:rsidRPr="005C06DA" w:rsidRDefault="00191CE1" w:rsidP="00F05221">
            <w:pPr>
              <w:pStyle w:val="TAL"/>
            </w:pPr>
            <w:r w:rsidRPr="005C06DA">
              <w:t>turn right/left</w:t>
            </w:r>
          </w:p>
        </w:tc>
        <w:tc>
          <w:tcPr>
            <w:tcW w:w="3163" w:type="dxa"/>
          </w:tcPr>
          <w:p w14:paraId="4AD66849" w14:textId="77777777" w:rsidR="00191CE1" w:rsidRPr="005C06DA" w:rsidRDefault="00191CE1" w:rsidP="00F05221">
            <w:pPr>
              <w:pStyle w:val="TAL"/>
            </w:pPr>
            <w:r w:rsidRPr="005C06DA">
              <w:t>An immediate driving instruction indicating: turn right/left</w:t>
            </w:r>
          </w:p>
        </w:tc>
        <w:tc>
          <w:tcPr>
            <w:tcW w:w="1525" w:type="dxa"/>
          </w:tcPr>
          <w:p w14:paraId="1E6B8540" w14:textId="77777777" w:rsidR="00191CE1" w:rsidRPr="005C06DA" w:rsidRDefault="00191CE1" w:rsidP="00F05221">
            <w:pPr>
              <w:pStyle w:val="TAL"/>
            </w:pPr>
            <w:r w:rsidRPr="005C06DA">
              <w:t>turn right/left</w:t>
            </w:r>
          </w:p>
        </w:tc>
        <w:tc>
          <w:tcPr>
            <w:tcW w:w="1525" w:type="dxa"/>
          </w:tcPr>
          <w:p w14:paraId="1DE39BBA" w14:textId="77777777" w:rsidR="00191CE1" w:rsidRPr="005C06DA" w:rsidRDefault="00191CE1" w:rsidP="00F05221">
            <w:pPr>
              <w:pStyle w:val="TAL"/>
            </w:pPr>
            <w:r w:rsidRPr="005C06DA">
              <w:t>tourner à droite/ à gauche</w:t>
            </w:r>
          </w:p>
        </w:tc>
        <w:tc>
          <w:tcPr>
            <w:tcW w:w="1525" w:type="dxa"/>
          </w:tcPr>
          <w:p w14:paraId="3FDA003E" w14:textId="77777777" w:rsidR="00191CE1" w:rsidRPr="005C06DA" w:rsidRDefault="00191CE1" w:rsidP="00F05221">
            <w:pPr>
              <w:pStyle w:val="TAL"/>
            </w:pPr>
            <w:r w:rsidRPr="005C06DA">
              <w:t>links/rechts abbiegen</w:t>
            </w:r>
          </w:p>
        </w:tc>
        <w:tc>
          <w:tcPr>
            <w:tcW w:w="1525" w:type="dxa"/>
          </w:tcPr>
          <w:p w14:paraId="294823EA" w14:textId="77777777" w:rsidR="00191CE1" w:rsidRPr="005C06DA" w:rsidRDefault="00191CE1" w:rsidP="00F05221">
            <w:pPr>
              <w:pStyle w:val="TAL"/>
            </w:pPr>
            <w:r w:rsidRPr="005C06DA">
              <w:t>svolta a destra/sinistra</w:t>
            </w:r>
          </w:p>
        </w:tc>
        <w:tc>
          <w:tcPr>
            <w:tcW w:w="1525" w:type="dxa"/>
          </w:tcPr>
          <w:p w14:paraId="4F96963B" w14:textId="77777777" w:rsidR="00191CE1" w:rsidRPr="005C06DA" w:rsidRDefault="00191CE1" w:rsidP="00F05221">
            <w:pPr>
              <w:pStyle w:val="TAL"/>
            </w:pPr>
            <w:r w:rsidRPr="005C06DA">
              <w:t>gire a la derecha/izquierda</w:t>
            </w:r>
          </w:p>
        </w:tc>
        <w:tc>
          <w:tcPr>
            <w:tcW w:w="1525" w:type="dxa"/>
          </w:tcPr>
          <w:p w14:paraId="5F0E478C" w14:textId="77777777" w:rsidR="00191CE1" w:rsidRPr="005C06DA" w:rsidRDefault="00191CE1" w:rsidP="00F05221">
            <w:pPr>
              <w:pStyle w:val="TAL"/>
            </w:pPr>
          </w:p>
        </w:tc>
      </w:tr>
      <w:tr w:rsidR="00191CE1" w:rsidRPr="005C06DA" w14:paraId="42F9EB27" w14:textId="77777777" w:rsidTr="00B7132B">
        <w:trPr>
          <w:jc w:val="center"/>
        </w:trPr>
        <w:tc>
          <w:tcPr>
            <w:tcW w:w="619" w:type="dxa"/>
          </w:tcPr>
          <w:p w14:paraId="25365D69" w14:textId="77777777" w:rsidR="00191CE1" w:rsidRPr="005C06DA" w:rsidRDefault="00191CE1" w:rsidP="00DB6882">
            <w:pPr>
              <w:pStyle w:val="TAC"/>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441</w:t>
            </w:r>
            <w:r w:rsidRPr="005C06DA">
              <w:fldChar w:fldCharType="end"/>
            </w:r>
          </w:p>
        </w:tc>
        <w:tc>
          <w:tcPr>
            <w:tcW w:w="1243" w:type="dxa"/>
          </w:tcPr>
          <w:p w14:paraId="31AA59AA" w14:textId="77777777" w:rsidR="00191CE1" w:rsidRPr="005C06DA" w:rsidRDefault="00191CE1" w:rsidP="00F05221">
            <w:pPr>
              <w:pStyle w:val="TAL"/>
            </w:pPr>
            <w:r w:rsidRPr="005C06DA">
              <w:t>Wi-Fi only</w:t>
            </w:r>
          </w:p>
        </w:tc>
        <w:tc>
          <w:tcPr>
            <w:tcW w:w="3163" w:type="dxa"/>
          </w:tcPr>
          <w:p w14:paraId="6F3EA466" w14:textId="77777777" w:rsidR="00191CE1" w:rsidRPr="005C06DA" w:rsidRDefault="00191CE1" w:rsidP="00F05221">
            <w:pPr>
              <w:pStyle w:val="TAL"/>
            </w:pPr>
            <w:r w:rsidRPr="005C06DA">
              <w:t>Setting in navigation/map application indicating that it should only download maps when connected via Wi-Fi</w:t>
            </w:r>
          </w:p>
        </w:tc>
        <w:tc>
          <w:tcPr>
            <w:tcW w:w="1525" w:type="dxa"/>
          </w:tcPr>
          <w:p w14:paraId="5135CE7F" w14:textId="77777777" w:rsidR="00191CE1" w:rsidRPr="005C06DA" w:rsidRDefault="00191CE1" w:rsidP="00F05221">
            <w:pPr>
              <w:pStyle w:val="TAL"/>
            </w:pPr>
            <w:r w:rsidRPr="005C06DA">
              <w:t>Wi-Fi</w:t>
            </w:r>
            <w:r w:rsidR="009C22CC" w:rsidRPr="005C06DA">
              <w:t xml:space="preserve"> </w:t>
            </w:r>
            <w:r w:rsidRPr="005C06DA">
              <w:t>only</w:t>
            </w:r>
          </w:p>
        </w:tc>
        <w:tc>
          <w:tcPr>
            <w:tcW w:w="1525" w:type="dxa"/>
          </w:tcPr>
          <w:p w14:paraId="183FB847" w14:textId="77777777" w:rsidR="00191CE1" w:rsidRPr="005C06DA" w:rsidRDefault="00191CE1" w:rsidP="00F05221">
            <w:pPr>
              <w:pStyle w:val="TAL"/>
            </w:pPr>
            <w:r w:rsidRPr="005C06DA">
              <w:t>Wi-F seulement</w:t>
            </w:r>
          </w:p>
        </w:tc>
        <w:tc>
          <w:tcPr>
            <w:tcW w:w="1525" w:type="dxa"/>
          </w:tcPr>
          <w:p w14:paraId="5F8D42F9" w14:textId="77777777" w:rsidR="00191CE1" w:rsidRPr="005C06DA" w:rsidRDefault="00191CE1" w:rsidP="00F05221">
            <w:pPr>
              <w:pStyle w:val="TAL"/>
            </w:pPr>
            <w:r w:rsidRPr="005C06DA">
              <w:t>nur WLAN</w:t>
            </w:r>
          </w:p>
        </w:tc>
        <w:tc>
          <w:tcPr>
            <w:tcW w:w="1525" w:type="dxa"/>
          </w:tcPr>
          <w:p w14:paraId="494F39BA" w14:textId="77777777" w:rsidR="00191CE1" w:rsidRPr="005C06DA" w:rsidRDefault="00191CE1" w:rsidP="00F05221">
            <w:pPr>
              <w:pStyle w:val="TAL"/>
            </w:pPr>
            <w:r w:rsidRPr="005C06DA">
              <w:t>solo Wi-Fi</w:t>
            </w:r>
          </w:p>
        </w:tc>
        <w:tc>
          <w:tcPr>
            <w:tcW w:w="1525" w:type="dxa"/>
          </w:tcPr>
          <w:p w14:paraId="7F66644A" w14:textId="77777777" w:rsidR="00191CE1" w:rsidRPr="005C06DA" w:rsidRDefault="00191CE1" w:rsidP="00F05221">
            <w:pPr>
              <w:pStyle w:val="TAL"/>
            </w:pPr>
            <w:r w:rsidRPr="005C06DA">
              <w:t>solo Wi-Fi</w:t>
            </w:r>
          </w:p>
        </w:tc>
        <w:tc>
          <w:tcPr>
            <w:tcW w:w="1525" w:type="dxa"/>
          </w:tcPr>
          <w:p w14:paraId="16227547" w14:textId="77777777" w:rsidR="00191CE1" w:rsidRPr="005C06DA" w:rsidRDefault="00191CE1" w:rsidP="00F05221">
            <w:pPr>
              <w:pStyle w:val="TAL"/>
            </w:pPr>
          </w:p>
        </w:tc>
      </w:tr>
      <w:tr w:rsidR="00191CE1" w:rsidRPr="005C06DA" w14:paraId="5D2BCA6C" w14:textId="77777777" w:rsidTr="00B7132B">
        <w:trPr>
          <w:jc w:val="center"/>
        </w:trPr>
        <w:tc>
          <w:tcPr>
            <w:tcW w:w="619" w:type="dxa"/>
          </w:tcPr>
          <w:p w14:paraId="08BF0027" w14:textId="77777777" w:rsidR="00191CE1" w:rsidRPr="005C06DA" w:rsidRDefault="00191CE1" w:rsidP="00DB6882">
            <w:pPr>
              <w:pStyle w:val="TAC"/>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442</w:t>
            </w:r>
            <w:r w:rsidRPr="005C06DA">
              <w:fldChar w:fldCharType="end"/>
            </w:r>
          </w:p>
        </w:tc>
        <w:tc>
          <w:tcPr>
            <w:tcW w:w="1243" w:type="dxa"/>
          </w:tcPr>
          <w:p w14:paraId="22758880" w14:textId="77777777" w:rsidR="00191CE1" w:rsidRPr="005C06DA" w:rsidRDefault="00191CE1" w:rsidP="00F05221">
            <w:pPr>
              <w:pStyle w:val="TAL"/>
            </w:pPr>
            <w:r w:rsidRPr="005C06DA">
              <w:t>your contributions</w:t>
            </w:r>
          </w:p>
        </w:tc>
        <w:tc>
          <w:tcPr>
            <w:tcW w:w="3163" w:type="dxa"/>
          </w:tcPr>
          <w:p w14:paraId="1202500C" w14:textId="77777777" w:rsidR="00191CE1" w:rsidRPr="005C06DA" w:rsidRDefault="00191CE1" w:rsidP="00F05221">
            <w:pPr>
              <w:pStyle w:val="TAL"/>
            </w:pPr>
            <w:r w:rsidRPr="005C06DA">
              <w:t>Information shared about places</w:t>
            </w:r>
          </w:p>
        </w:tc>
        <w:tc>
          <w:tcPr>
            <w:tcW w:w="1525" w:type="dxa"/>
          </w:tcPr>
          <w:p w14:paraId="7DC5A303" w14:textId="77777777" w:rsidR="00191CE1" w:rsidRPr="005C06DA" w:rsidRDefault="00191CE1" w:rsidP="00F05221">
            <w:pPr>
              <w:pStyle w:val="TAL"/>
            </w:pPr>
            <w:r w:rsidRPr="005C06DA">
              <w:t>your contributions</w:t>
            </w:r>
          </w:p>
        </w:tc>
        <w:tc>
          <w:tcPr>
            <w:tcW w:w="1525" w:type="dxa"/>
          </w:tcPr>
          <w:p w14:paraId="220BB54F" w14:textId="77777777" w:rsidR="00191CE1" w:rsidRPr="005C06DA" w:rsidRDefault="00191CE1" w:rsidP="00F05221">
            <w:pPr>
              <w:pStyle w:val="TAL"/>
            </w:pPr>
            <w:r w:rsidRPr="005C06DA">
              <w:t>vos contributions</w:t>
            </w:r>
          </w:p>
        </w:tc>
        <w:tc>
          <w:tcPr>
            <w:tcW w:w="1525" w:type="dxa"/>
          </w:tcPr>
          <w:p w14:paraId="36375E0F" w14:textId="77777777" w:rsidR="00191CE1" w:rsidRPr="005C06DA" w:rsidRDefault="00191CE1" w:rsidP="00F05221">
            <w:pPr>
              <w:pStyle w:val="TAL"/>
            </w:pPr>
            <w:r w:rsidRPr="005C06DA">
              <w:t>Ihre Beiträge; Deine Beiträge</w:t>
            </w:r>
          </w:p>
        </w:tc>
        <w:tc>
          <w:tcPr>
            <w:tcW w:w="1525" w:type="dxa"/>
          </w:tcPr>
          <w:p w14:paraId="05202E6F" w14:textId="77777777" w:rsidR="00191CE1" w:rsidRPr="005C06DA" w:rsidRDefault="00191CE1" w:rsidP="00F05221">
            <w:pPr>
              <w:pStyle w:val="TAL"/>
            </w:pPr>
            <w:r w:rsidRPr="005C06DA">
              <w:t>i tuoi contributi</w:t>
            </w:r>
          </w:p>
        </w:tc>
        <w:tc>
          <w:tcPr>
            <w:tcW w:w="1525" w:type="dxa"/>
          </w:tcPr>
          <w:p w14:paraId="3EA208A7" w14:textId="77777777" w:rsidR="00191CE1" w:rsidRPr="005C06DA" w:rsidRDefault="00191CE1" w:rsidP="00F05221">
            <w:pPr>
              <w:pStyle w:val="TAL"/>
            </w:pPr>
            <w:r w:rsidRPr="005C06DA">
              <w:t>tus contribuciones</w:t>
            </w:r>
          </w:p>
        </w:tc>
        <w:tc>
          <w:tcPr>
            <w:tcW w:w="1525" w:type="dxa"/>
          </w:tcPr>
          <w:p w14:paraId="6932CE93" w14:textId="77777777" w:rsidR="00191CE1" w:rsidRPr="005C06DA" w:rsidRDefault="00191CE1" w:rsidP="00F05221">
            <w:pPr>
              <w:pStyle w:val="TAL"/>
            </w:pPr>
          </w:p>
        </w:tc>
      </w:tr>
      <w:tr w:rsidR="00191CE1" w:rsidRPr="005C06DA" w14:paraId="075B8FB3" w14:textId="77777777" w:rsidTr="00B7132B">
        <w:trPr>
          <w:jc w:val="center"/>
        </w:trPr>
        <w:tc>
          <w:tcPr>
            <w:tcW w:w="619" w:type="dxa"/>
          </w:tcPr>
          <w:p w14:paraId="74017616" w14:textId="77777777" w:rsidR="00191CE1" w:rsidRPr="005C06DA" w:rsidRDefault="00191CE1" w:rsidP="00DB6882">
            <w:pPr>
              <w:pStyle w:val="TAC"/>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443</w:t>
            </w:r>
            <w:r w:rsidRPr="005C06DA">
              <w:fldChar w:fldCharType="end"/>
            </w:r>
          </w:p>
        </w:tc>
        <w:tc>
          <w:tcPr>
            <w:tcW w:w="1243" w:type="dxa"/>
          </w:tcPr>
          <w:p w14:paraId="771C168F" w14:textId="77777777" w:rsidR="00191CE1" w:rsidRPr="005C06DA" w:rsidRDefault="00191CE1" w:rsidP="00F05221">
            <w:pPr>
              <w:pStyle w:val="TAL"/>
            </w:pPr>
            <w:r w:rsidRPr="005C06DA">
              <w:t>your destination is on sight</w:t>
            </w:r>
          </w:p>
        </w:tc>
        <w:tc>
          <w:tcPr>
            <w:tcW w:w="3163" w:type="dxa"/>
          </w:tcPr>
          <w:p w14:paraId="0B9A73CC" w14:textId="77777777" w:rsidR="00191CE1" w:rsidRPr="005C06DA" w:rsidRDefault="00191CE1" w:rsidP="00F05221">
            <w:pPr>
              <w:pStyle w:val="TAL"/>
            </w:pPr>
            <w:r w:rsidRPr="005C06DA">
              <w:t>An immediate driving instruction indicating: your destination is on sight</w:t>
            </w:r>
          </w:p>
        </w:tc>
        <w:tc>
          <w:tcPr>
            <w:tcW w:w="1525" w:type="dxa"/>
          </w:tcPr>
          <w:p w14:paraId="3F5918B9" w14:textId="77777777" w:rsidR="00191CE1" w:rsidRPr="005C06DA" w:rsidRDefault="00191CE1" w:rsidP="00F05221">
            <w:pPr>
              <w:pStyle w:val="TAL"/>
            </w:pPr>
            <w:r w:rsidRPr="005C06DA">
              <w:t>your destination is on sight</w:t>
            </w:r>
          </w:p>
        </w:tc>
        <w:tc>
          <w:tcPr>
            <w:tcW w:w="1525" w:type="dxa"/>
          </w:tcPr>
          <w:p w14:paraId="58165336" w14:textId="77777777" w:rsidR="00191CE1" w:rsidRPr="008F1564" w:rsidRDefault="00191CE1" w:rsidP="00F05221">
            <w:pPr>
              <w:pStyle w:val="TAL"/>
              <w:rPr>
                <w:lang w:val="sv-SE"/>
              </w:rPr>
            </w:pPr>
            <w:r w:rsidRPr="008F1564">
              <w:rPr>
                <w:lang w:val="sv-SE"/>
              </w:rPr>
              <w:t>votre destination est en vue</w:t>
            </w:r>
          </w:p>
        </w:tc>
        <w:tc>
          <w:tcPr>
            <w:tcW w:w="1525" w:type="dxa"/>
          </w:tcPr>
          <w:p w14:paraId="6B832EEF" w14:textId="77777777" w:rsidR="00191CE1" w:rsidRPr="005C06DA" w:rsidRDefault="00191CE1" w:rsidP="00F05221">
            <w:pPr>
              <w:pStyle w:val="TAL"/>
            </w:pPr>
            <w:r w:rsidRPr="005C06DA">
              <w:t>Ihr/Dein Ziel ist in Sichtweite</w:t>
            </w:r>
          </w:p>
        </w:tc>
        <w:tc>
          <w:tcPr>
            <w:tcW w:w="1525" w:type="dxa"/>
          </w:tcPr>
          <w:p w14:paraId="22AC6B61" w14:textId="77777777" w:rsidR="00191CE1" w:rsidRPr="005C06DA" w:rsidRDefault="00191CE1" w:rsidP="00F05221">
            <w:pPr>
              <w:pStyle w:val="TAL"/>
            </w:pPr>
            <w:r w:rsidRPr="005C06DA">
              <w:t>hai raggiunto la destinazione; sei arrivato a destinazione</w:t>
            </w:r>
          </w:p>
        </w:tc>
        <w:tc>
          <w:tcPr>
            <w:tcW w:w="1525" w:type="dxa"/>
          </w:tcPr>
          <w:p w14:paraId="4BA03916" w14:textId="77777777" w:rsidR="00191CE1" w:rsidRPr="005C06DA" w:rsidRDefault="00191CE1" w:rsidP="00F05221">
            <w:pPr>
              <w:pStyle w:val="TAL"/>
            </w:pPr>
            <w:r w:rsidRPr="005C06DA">
              <w:t>su destino está a la vista</w:t>
            </w:r>
          </w:p>
        </w:tc>
        <w:tc>
          <w:tcPr>
            <w:tcW w:w="1525" w:type="dxa"/>
          </w:tcPr>
          <w:p w14:paraId="5CBADA75" w14:textId="77777777" w:rsidR="00191CE1" w:rsidRPr="005C06DA" w:rsidRDefault="00191CE1" w:rsidP="00F05221">
            <w:pPr>
              <w:pStyle w:val="TAL"/>
            </w:pPr>
          </w:p>
        </w:tc>
      </w:tr>
      <w:tr w:rsidR="00191CE1" w:rsidRPr="005C06DA" w14:paraId="4CD31C8D" w14:textId="77777777" w:rsidTr="00B7132B">
        <w:trPr>
          <w:jc w:val="center"/>
        </w:trPr>
        <w:tc>
          <w:tcPr>
            <w:tcW w:w="619" w:type="dxa"/>
          </w:tcPr>
          <w:p w14:paraId="5EA48DA8" w14:textId="77777777" w:rsidR="00191CE1" w:rsidRPr="005C06DA" w:rsidRDefault="00191CE1" w:rsidP="00DB6882">
            <w:pPr>
              <w:pStyle w:val="TAC"/>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444</w:t>
            </w:r>
            <w:r w:rsidRPr="005C06DA">
              <w:fldChar w:fldCharType="end"/>
            </w:r>
          </w:p>
        </w:tc>
        <w:tc>
          <w:tcPr>
            <w:tcW w:w="1243" w:type="dxa"/>
          </w:tcPr>
          <w:p w14:paraId="69DB58BF" w14:textId="77777777" w:rsidR="00191CE1" w:rsidRPr="005C06DA" w:rsidRDefault="00191CE1" w:rsidP="00F05221">
            <w:pPr>
              <w:pStyle w:val="TAL"/>
            </w:pPr>
            <w:r w:rsidRPr="005C06DA">
              <w:t>your places</w:t>
            </w:r>
          </w:p>
        </w:tc>
        <w:tc>
          <w:tcPr>
            <w:tcW w:w="3163" w:type="dxa"/>
          </w:tcPr>
          <w:p w14:paraId="1EE874C0" w14:textId="77777777" w:rsidR="00191CE1" w:rsidRPr="005C06DA" w:rsidRDefault="00191CE1" w:rsidP="00F05221">
            <w:pPr>
              <w:pStyle w:val="TAL"/>
            </w:pPr>
            <w:r w:rsidRPr="005C06DA">
              <w:t>Typically a bookmark of previously stored places in a navigation/map application</w:t>
            </w:r>
          </w:p>
        </w:tc>
        <w:tc>
          <w:tcPr>
            <w:tcW w:w="1525" w:type="dxa"/>
          </w:tcPr>
          <w:p w14:paraId="56D3A9AA" w14:textId="77777777" w:rsidR="00191CE1" w:rsidRPr="005C06DA" w:rsidRDefault="00191CE1" w:rsidP="00F05221">
            <w:pPr>
              <w:pStyle w:val="TAL"/>
            </w:pPr>
            <w:r w:rsidRPr="005C06DA">
              <w:t>your places</w:t>
            </w:r>
          </w:p>
        </w:tc>
        <w:tc>
          <w:tcPr>
            <w:tcW w:w="1525" w:type="dxa"/>
          </w:tcPr>
          <w:p w14:paraId="1120B647" w14:textId="77777777" w:rsidR="00191CE1" w:rsidRPr="005C06DA" w:rsidRDefault="00191CE1" w:rsidP="00F05221">
            <w:pPr>
              <w:pStyle w:val="TAL"/>
            </w:pPr>
            <w:r w:rsidRPr="005C06DA">
              <w:t>vos lieux</w:t>
            </w:r>
          </w:p>
        </w:tc>
        <w:tc>
          <w:tcPr>
            <w:tcW w:w="1525" w:type="dxa"/>
          </w:tcPr>
          <w:p w14:paraId="2EFD7B44" w14:textId="77777777" w:rsidR="00191CE1" w:rsidRPr="005C06DA" w:rsidRDefault="00191CE1" w:rsidP="00F05221">
            <w:pPr>
              <w:pStyle w:val="TAL"/>
            </w:pPr>
            <w:r w:rsidRPr="005C06DA">
              <w:t>Ihre Orte; Deine Orte</w:t>
            </w:r>
          </w:p>
        </w:tc>
        <w:tc>
          <w:tcPr>
            <w:tcW w:w="1525" w:type="dxa"/>
          </w:tcPr>
          <w:p w14:paraId="4D6E9F64" w14:textId="77777777" w:rsidR="00191CE1" w:rsidRPr="005C06DA" w:rsidRDefault="00191CE1" w:rsidP="00F05221">
            <w:pPr>
              <w:pStyle w:val="TAL"/>
            </w:pPr>
            <w:r w:rsidRPr="005C06DA">
              <w:t>i tuoi luoghi</w:t>
            </w:r>
          </w:p>
        </w:tc>
        <w:tc>
          <w:tcPr>
            <w:tcW w:w="1525" w:type="dxa"/>
          </w:tcPr>
          <w:p w14:paraId="27E5A84E" w14:textId="77777777" w:rsidR="00191CE1" w:rsidRPr="005C06DA" w:rsidRDefault="00191CE1" w:rsidP="00F05221">
            <w:pPr>
              <w:pStyle w:val="TAL"/>
            </w:pPr>
            <w:r w:rsidRPr="005C06DA">
              <w:t>tus sitios</w:t>
            </w:r>
          </w:p>
        </w:tc>
        <w:tc>
          <w:tcPr>
            <w:tcW w:w="1525" w:type="dxa"/>
          </w:tcPr>
          <w:p w14:paraId="30767E2C" w14:textId="77777777" w:rsidR="00191CE1" w:rsidRPr="005C06DA" w:rsidRDefault="00191CE1" w:rsidP="00F05221">
            <w:pPr>
              <w:pStyle w:val="TAL"/>
            </w:pPr>
          </w:p>
        </w:tc>
      </w:tr>
      <w:tr w:rsidR="00191CE1" w:rsidRPr="005C06DA" w14:paraId="1A87EB26" w14:textId="77777777" w:rsidTr="00B7132B">
        <w:trPr>
          <w:jc w:val="center"/>
        </w:trPr>
        <w:tc>
          <w:tcPr>
            <w:tcW w:w="619" w:type="dxa"/>
          </w:tcPr>
          <w:p w14:paraId="59FB1A66" w14:textId="77777777" w:rsidR="00191CE1" w:rsidRPr="005C06DA" w:rsidRDefault="00191CE1" w:rsidP="00DB6882">
            <w:pPr>
              <w:pStyle w:val="TAC"/>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445</w:t>
            </w:r>
            <w:r w:rsidRPr="005C06DA">
              <w:fldChar w:fldCharType="end"/>
            </w:r>
          </w:p>
        </w:tc>
        <w:tc>
          <w:tcPr>
            <w:tcW w:w="1243" w:type="dxa"/>
          </w:tcPr>
          <w:p w14:paraId="11309858" w14:textId="77777777" w:rsidR="00191CE1" w:rsidRPr="005C06DA" w:rsidRDefault="00191CE1" w:rsidP="00F05221">
            <w:pPr>
              <w:pStyle w:val="TAL"/>
            </w:pPr>
            <w:r w:rsidRPr="005C06DA">
              <w:t>your timeline</w:t>
            </w:r>
          </w:p>
        </w:tc>
        <w:tc>
          <w:tcPr>
            <w:tcW w:w="3163" w:type="dxa"/>
          </w:tcPr>
          <w:p w14:paraId="105120EB" w14:textId="77777777" w:rsidR="00191CE1" w:rsidRPr="005C06DA" w:rsidRDefault="00191CE1" w:rsidP="00F05221">
            <w:pPr>
              <w:pStyle w:val="TAL"/>
            </w:pPr>
            <w:r w:rsidRPr="005C06DA">
              <w:t>Typically a history registry of previously submitted queries in a navigation/map application</w:t>
            </w:r>
          </w:p>
        </w:tc>
        <w:tc>
          <w:tcPr>
            <w:tcW w:w="1525" w:type="dxa"/>
          </w:tcPr>
          <w:p w14:paraId="13688CA6" w14:textId="77777777" w:rsidR="00191CE1" w:rsidRPr="005C06DA" w:rsidRDefault="00191CE1" w:rsidP="00F05221">
            <w:pPr>
              <w:pStyle w:val="TAL"/>
            </w:pPr>
            <w:r w:rsidRPr="005C06DA">
              <w:t>your timeline</w:t>
            </w:r>
          </w:p>
        </w:tc>
        <w:tc>
          <w:tcPr>
            <w:tcW w:w="1525" w:type="dxa"/>
          </w:tcPr>
          <w:p w14:paraId="2CE87567" w14:textId="77777777" w:rsidR="00191CE1" w:rsidRPr="005C06DA" w:rsidRDefault="00191CE1" w:rsidP="00F05221">
            <w:pPr>
              <w:pStyle w:val="TAL"/>
            </w:pPr>
            <w:r w:rsidRPr="005C06DA">
              <w:t>votre chronologie</w:t>
            </w:r>
          </w:p>
        </w:tc>
        <w:tc>
          <w:tcPr>
            <w:tcW w:w="1525" w:type="dxa"/>
          </w:tcPr>
          <w:p w14:paraId="6CECB3A0" w14:textId="77777777" w:rsidR="00191CE1" w:rsidRPr="005C06DA" w:rsidRDefault="00191CE1" w:rsidP="00F05221">
            <w:pPr>
              <w:pStyle w:val="TAL"/>
            </w:pPr>
            <w:r w:rsidRPr="005C06DA">
              <w:t>frühere Ziele</w:t>
            </w:r>
          </w:p>
        </w:tc>
        <w:tc>
          <w:tcPr>
            <w:tcW w:w="1525" w:type="dxa"/>
          </w:tcPr>
          <w:p w14:paraId="4FB3FEB4" w14:textId="77777777" w:rsidR="00191CE1" w:rsidRPr="005C06DA" w:rsidRDefault="00191CE1" w:rsidP="00F05221">
            <w:pPr>
              <w:pStyle w:val="TAL"/>
            </w:pPr>
            <w:r w:rsidRPr="005C06DA">
              <w:t>cronologia</w:t>
            </w:r>
          </w:p>
        </w:tc>
        <w:tc>
          <w:tcPr>
            <w:tcW w:w="1525" w:type="dxa"/>
          </w:tcPr>
          <w:p w14:paraId="473F29B7" w14:textId="77777777" w:rsidR="00191CE1" w:rsidRPr="005C06DA" w:rsidRDefault="00191CE1" w:rsidP="00F05221">
            <w:pPr>
              <w:pStyle w:val="TAL"/>
            </w:pPr>
            <w:r w:rsidRPr="005C06DA">
              <w:t>tu cronología</w:t>
            </w:r>
          </w:p>
        </w:tc>
        <w:tc>
          <w:tcPr>
            <w:tcW w:w="1525" w:type="dxa"/>
          </w:tcPr>
          <w:p w14:paraId="5D3021A7" w14:textId="77777777" w:rsidR="00191CE1" w:rsidRPr="005C06DA" w:rsidRDefault="00191CE1" w:rsidP="00F05221">
            <w:pPr>
              <w:pStyle w:val="TAL"/>
            </w:pPr>
          </w:p>
        </w:tc>
      </w:tr>
    </w:tbl>
    <w:p w14:paraId="6B54BE5C" w14:textId="77777777" w:rsidR="000363BF" w:rsidRPr="005C06DA" w:rsidRDefault="000363BF" w:rsidP="000363BF"/>
    <w:p w14:paraId="2D17BA0C" w14:textId="77777777" w:rsidR="003F2B4E" w:rsidRPr="005C06DA" w:rsidRDefault="003F2B4E" w:rsidP="00890A68">
      <w:pPr>
        <w:pStyle w:val="Rubrik2"/>
      </w:pPr>
      <w:bookmarkStart w:id="318" w:name="_Toc2694163"/>
      <w:bookmarkStart w:id="319" w:name="_Toc3199420"/>
      <w:r w:rsidRPr="005C06DA">
        <w:lastRenderedPageBreak/>
        <w:t>7.1</w:t>
      </w:r>
      <w:r w:rsidR="00E072EF" w:rsidRPr="005C06DA">
        <w:t>1</w:t>
      </w:r>
      <w:r w:rsidRPr="005C06DA">
        <w:tab/>
        <w:t>Games</w:t>
      </w:r>
      <w:bookmarkEnd w:id="318"/>
      <w:bookmarkEnd w:id="319"/>
    </w:p>
    <w:p w14:paraId="0249241F" w14:textId="77777777" w:rsidR="003F2B4E" w:rsidRPr="005C06DA" w:rsidRDefault="003F2B4E" w:rsidP="00890A68">
      <w:pPr>
        <w:keepNext/>
      </w:pPr>
      <w:bookmarkStart w:id="320" w:name="OLE_LINK137"/>
      <w:bookmarkStart w:id="321" w:name="OLE_LINK138"/>
      <w:r w:rsidRPr="005C06DA">
        <w:t>The present clause covers the terminology of games in a mobile ICT context.</w:t>
      </w:r>
    </w:p>
    <w:bookmarkEnd w:id="320"/>
    <w:bookmarkEnd w:id="321"/>
    <w:p w14:paraId="4AFB70DC" w14:textId="77777777" w:rsidR="00F63E41" w:rsidRPr="005C06DA" w:rsidRDefault="00F63E41" w:rsidP="00890A68">
      <w:pPr>
        <w:keepNext/>
        <w:keepLines/>
      </w:pPr>
      <w:r w:rsidRPr="005C06DA">
        <w:t>The meaning of each term is explained in Table 4</w:t>
      </w:r>
      <w:r w:rsidR="00E072EF" w:rsidRPr="005C06DA">
        <w:t>6</w:t>
      </w:r>
      <w:r w:rsidRPr="005C06DA">
        <w:t xml:space="preserve">, </w:t>
      </w:r>
      <w:r w:rsidR="008E4C3C" w:rsidRPr="005C06DA">
        <w:t xml:space="preserve">provided </w:t>
      </w:r>
      <w:r w:rsidRPr="005C06DA">
        <w:t>together with the language-specific versions of the terms in the five languages.</w:t>
      </w:r>
    </w:p>
    <w:p w14:paraId="2B257939" w14:textId="77777777" w:rsidR="003F2B4E" w:rsidRPr="005C06DA" w:rsidRDefault="003F2B4E" w:rsidP="00890A68">
      <w:pPr>
        <w:pStyle w:val="TH"/>
      </w:pPr>
      <w:r w:rsidRPr="005C06DA">
        <w:t>Table 4</w:t>
      </w:r>
      <w:r w:rsidR="00E072EF" w:rsidRPr="005C06DA">
        <w:t>6</w:t>
      </w:r>
      <w:r w:rsidRPr="005C06DA">
        <w:t>: Games</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19"/>
        <w:gridCol w:w="1243"/>
        <w:gridCol w:w="3163"/>
        <w:gridCol w:w="1525"/>
        <w:gridCol w:w="1525"/>
        <w:gridCol w:w="1525"/>
        <w:gridCol w:w="1525"/>
        <w:gridCol w:w="1525"/>
        <w:gridCol w:w="1525"/>
      </w:tblGrid>
      <w:tr w:rsidR="003F2B4E" w:rsidRPr="005C06DA" w14:paraId="20C6F039" w14:textId="77777777" w:rsidTr="00CF78C0">
        <w:trPr>
          <w:tblHeader/>
          <w:jc w:val="center"/>
        </w:trPr>
        <w:tc>
          <w:tcPr>
            <w:tcW w:w="619" w:type="dxa"/>
          </w:tcPr>
          <w:p w14:paraId="57A84D42" w14:textId="77777777" w:rsidR="003F2B4E" w:rsidRPr="005C06DA" w:rsidRDefault="003F2B4E" w:rsidP="00890A68">
            <w:pPr>
              <w:pStyle w:val="TAH"/>
              <w:keepLines w:val="0"/>
            </w:pPr>
            <w:r w:rsidRPr="005C06DA">
              <w:t>Index</w:t>
            </w:r>
          </w:p>
        </w:tc>
        <w:tc>
          <w:tcPr>
            <w:tcW w:w="1243" w:type="dxa"/>
          </w:tcPr>
          <w:p w14:paraId="6EA8B6BD" w14:textId="77777777" w:rsidR="003F2B4E" w:rsidRPr="005C06DA" w:rsidRDefault="003F2B4E" w:rsidP="00890A68">
            <w:pPr>
              <w:pStyle w:val="TAH"/>
              <w:keepLines w:val="0"/>
            </w:pPr>
            <w:r w:rsidRPr="005C06DA">
              <w:t>Technical term</w:t>
            </w:r>
          </w:p>
        </w:tc>
        <w:tc>
          <w:tcPr>
            <w:tcW w:w="3163" w:type="dxa"/>
          </w:tcPr>
          <w:p w14:paraId="597761BA" w14:textId="77777777" w:rsidR="003F2B4E" w:rsidRPr="005C06DA" w:rsidRDefault="003F2B4E" w:rsidP="00890A68">
            <w:pPr>
              <w:pStyle w:val="TAH"/>
              <w:keepLines w:val="0"/>
            </w:pPr>
            <w:r w:rsidRPr="005C06DA">
              <w:t>Description</w:t>
            </w:r>
          </w:p>
        </w:tc>
        <w:tc>
          <w:tcPr>
            <w:tcW w:w="1525" w:type="dxa"/>
          </w:tcPr>
          <w:p w14:paraId="53ECFA28" w14:textId="77777777" w:rsidR="003F2B4E" w:rsidRPr="005C06DA" w:rsidRDefault="003F2B4E" w:rsidP="00890A68">
            <w:pPr>
              <w:pStyle w:val="TAH"/>
              <w:keepLines w:val="0"/>
              <w:rPr>
                <w:szCs w:val="18"/>
              </w:rPr>
            </w:pPr>
            <w:r w:rsidRPr="005C06DA">
              <w:rPr>
                <w:szCs w:val="18"/>
              </w:rPr>
              <w:t>English</w:t>
            </w:r>
          </w:p>
        </w:tc>
        <w:tc>
          <w:tcPr>
            <w:tcW w:w="1525" w:type="dxa"/>
          </w:tcPr>
          <w:p w14:paraId="4545A55A" w14:textId="77777777" w:rsidR="003F2B4E" w:rsidRPr="005C06DA" w:rsidRDefault="003F2B4E" w:rsidP="00890A68">
            <w:pPr>
              <w:pStyle w:val="TAH"/>
              <w:keepLines w:val="0"/>
            </w:pPr>
            <w:r w:rsidRPr="005C06DA">
              <w:t>French</w:t>
            </w:r>
          </w:p>
        </w:tc>
        <w:tc>
          <w:tcPr>
            <w:tcW w:w="1525" w:type="dxa"/>
          </w:tcPr>
          <w:p w14:paraId="1BE538DA" w14:textId="77777777" w:rsidR="003F2B4E" w:rsidRPr="005C06DA" w:rsidRDefault="003F2B4E" w:rsidP="00890A68">
            <w:pPr>
              <w:pStyle w:val="TAH"/>
              <w:keepLines w:val="0"/>
            </w:pPr>
            <w:r w:rsidRPr="005C06DA">
              <w:t>German</w:t>
            </w:r>
          </w:p>
        </w:tc>
        <w:tc>
          <w:tcPr>
            <w:tcW w:w="1525" w:type="dxa"/>
          </w:tcPr>
          <w:p w14:paraId="43C2BDCA" w14:textId="77777777" w:rsidR="003F2B4E" w:rsidRPr="005C06DA" w:rsidRDefault="003F2B4E" w:rsidP="00890A68">
            <w:pPr>
              <w:pStyle w:val="TAH"/>
              <w:keepLines w:val="0"/>
            </w:pPr>
            <w:r w:rsidRPr="005C06DA">
              <w:t>Italian</w:t>
            </w:r>
          </w:p>
        </w:tc>
        <w:tc>
          <w:tcPr>
            <w:tcW w:w="1525" w:type="dxa"/>
          </w:tcPr>
          <w:p w14:paraId="20F7C9DF" w14:textId="77777777" w:rsidR="003F2B4E" w:rsidRPr="005C06DA" w:rsidRDefault="003F2B4E" w:rsidP="00890A68">
            <w:pPr>
              <w:pStyle w:val="TAH"/>
              <w:keepLines w:val="0"/>
              <w:rPr>
                <w:szCs w:val="18"/>
              </w:rPr>
            </w:pPr>
            <w:r w:rsidRPr="005C06DA">
              <w:rPr>
                <w:szCs w:val="18"/>
              </w:rPr>
              <w:t>Spanish</w:t>
            </w:r>
          </w:p>
        </w:tc>
        <w:tc>
          <w:tcPr>
            <w:tcW w:w="1525" w:type="dxa"/>
          </w:tcPr>
          <w:p w14:paraId="5D084188" w14:textId="77777777" w:rsidR="003F2B4E" w:rsidRPr="005C06DA" w:rsidRDefault="003F2B4E" w:rsidP="00890A68">
            <w:pPr>
              <w:pStyle w:val="TAH"/>
              <w:keepLines w:val="0"/>
            </w:pPr>
            <w:r w:rsidRPr="005C06DA">
              <w:t>Comment</w:t>
            </w:r>
          </w:p>
        </w:tc>
      </w:tr>
      <w:tr w:rsidR="00191CE1" w:rsidRPr="005C06DA" w14:paraId="7C0FEB82" w14:textId="77777777" w:rsidTr="00CF78C0">
        <w:trPr>
          <w:jc w:val="center"/>
        </w:trPr>
        <w:tc>
          <w:tcPr>
            <w:tcW w:w="619" w:type="dxa"/>
          </w:tcPr>
          <w:p w14:paraId="0AFA912E" w14:textId="77777777" w:rsidR="00191CE1" w:rsidRPr="005C06DA" w:rsidRDefault="00191CE1" w:rsidP="00890A68">
            <w:pPr>
              <w:pStyle w:val="TAC"/>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446</w:t>
            </w:r>
            <w:r w:rsidRPr="005C06DA">
              <w:fldChar w:fldCharType="end"/>
            </w:r>
          </w:p>
        </w:tc>
        <w:tc>
          <w:tcPr>
            <w:tcW w:w="1243" w:type="dxa"/>
          </w:tcPr>
          <w:p w14:paraId="49A0365A" w14:textId="77777777" w:rsidR="00191CE1" w:rsidRPr="005C06DA" w:rsidRDefault="00191CE1" w:rsidP="00890A68">
            <w:pPr>
              <w:pStyle w:val="TAL"/>
              <w:rPr>
                <w:sz w:val="24"/>
                <w:lang w:eastAsia="de-DE"/>
              </w:rPr>
            </w:pPr>
            <w:r w:rsidRPr="005C06DA">
              <w:t>allow in-game purchases</w:t>
            </w:r>
          </w:p>
        </w:tc>
        <w:tc>
          <w:tcPr>
            <w:tcW w:w="3163" w:type="dxa"/>
          </w:tcPr>
          <w:p w14:paraId="2251EDB8" w14:textId="77777777" w:rsidR="00191CE1" w:rsidRPr="005C06DA" w:rsidRDefault="00191CE1" w:rsidP="00890A68">
            <w:pPr>
              <w:pStyle w:val="TAL"/>
            </w:pPr>
            <w:r w:rsidRPr="005C06DA">
              <w:t>Permit purchases related to a game inside the game, while it is played on a mobile device</w:t>
            </w:r>
          </w:p>
        </w:tc>
        <w:tc>
          <w:tcPr>
            <w:tcW w:w="1525" w:type="dxa"/>
          </w:tcPr>
          <w:p w14:paraId="3C196936" w14:textId="77777777" w:rsidR="00191CE1" w:rsidRPr="005C06DA" w:rsidRDefault="00191CE1" w:rsidP="00890A68">
            <w:pPr>
              <w:pStyle w:val="TAL"/>
              <w:rPr>
                <w:sz w:val="24"/>
                <w:lang w:eastAsia="de-DE"/>
              </w:rPr>
            </w:pPr>
            <w:r w:rsidRPr="005C06DA">
              <w:t>allow</w:t>
            </w:r>
          </w:p>
        </w:tc>
        <w:tc>
          <w:tcPr>
            <w:tcW w:w="1525" w:type="dxa"/>
          </w:tcPr>
          <w:p w14:paraId="35E60D64" w14:textId="77777777" w:rsidR="00191CE1" w:rsidRPr="005C06DA" w:rsidRDefault="00191CE1" w:rsidP="00890A68">
            <w:pPr>
              <w:pStyle w:val="TAL"/>
            </w:pPr>
            <w:r w:rsidRPr="005C06DA">
              <w:t>permettre les achats intégrés au jeu</w:t>
            </w:r>
          </w:p>
        </w:tc>
        <w:tc>
          <w:tcPr>
            <w:tcW w:w="1525" w:type="dxa"/>
          </w:tcPr>
          <w:p w14:paraId="559C87D3" w14:textId="77777777" w:rsidR="00191CE1" w:rsidRPr="005C06DA" w:rsidRDefault="00191CE1" w:rsidP="00890A68">
            <w:pPr>
              <w:pStyle w:val="TAL"/>
            </w:pPr>
            <w:r w:rsidRPr="005C06DA">
              <w:t>In-Game Einkäufe erlauben</w:t>
            </w:r>
          </w:p>
        </w:tc>
        <w:tc>
          <w:tcPr>
            <w:tcW w:w="1525" w:type="dxa"/>
          </w:tcPr>
          <w:p w14:paraId="711382F7" w14:textId="77777777" w:rsidR="00191CE1" w:rsidRPr="005C06DA" w:rsidRDefault="00191CE1" w:rsidP="00890A68">
            <w:pPr>
              <w:pStyle w:val="TAL"/>
            </w:pPr>
            <w:r w:rsidRPr="005C06DA">
              <w:t>consenti</w:t>
            </w:r>
          </w:p>
        </w:tc>
        <w:tc>
          <w:tcPr>
            <w:tcW w:w="1525" w:type="dxa"/>
          </w:tcPr>
          <w:p w14:paraId="14942B5B" w14:textId="77777777" w:rsidR="00191CE1" w:rsidRPr="005C06DA" w:rsidRDefault="00191CE1" w:rsidP="00890A68">
            <w:pPr>
              <w:pStyle w:val="TAL"/>
            </w:pPr>
            <w:r w:rsidRPr="005C06DA">
              <w:t>permitir compras durante el juego</w:t>
            </w:r>
          </w:p>
        </w:tc>
        <w:tc>
          <w:tcPr>
            <w:tcW w:w="1525" w:type="dxa"/>
          </w:tcPr>
          <w:p w14:paraId="134FEBA6" w14:textId="77777777" w:rsidR="00191CE1" w:rsidRPr="005C06DA" w:rsidRDefault="00191CE1" w:rsidP="00890A68">
            <w:pPr>
              <w:pStyle w:val="TAL"/>
            </w:pPr>
          </w:p>
        </w:tc>
      </w:tr>
      <w:tr w:rsidR="00191CE1" w:rsidRPr="005C06DA" w14:paraId="07B025FB" w14:textId="77777777" w:rsidTr="00CF78C0">
        <w:trPr>
          <w:jc w:val="center"/>
        </w:trPr>
        <w:tc>
          <w:tcPr>
            <w:tcW w:w="619" w:type="dxa"/>
          </w:tcPr>
          <w:p w14:paraId="09CAE0E0" w14:textId="77777777" w:rsidR="00191CE1" w:rsidRPr="005C06DA" w:rsidRDefault="00191CE1" w:rsidP="00801E61">
            <w:pPr>
              <w:pStyle w:val="TAC"/>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447</w:t>
            </w:r>
            <w:r w:rsidRPr="005C06DA">
              <w:fldChar w:fldCharType="end"/>
            </w:r>
          </w:p>
        </w:tc>
        <w:tc>
          <w:tcPr>
            <w:tcW w:w="1243" w:type="dxa"/>
          </w:tcPr>
          <w:p w14:paraId="4721B496" w14:textId="77777777" w:rsidR="00191CE1" w:rsidRPr="005C06DA" w:rsidRDefault="00191CE1" w:rsidP="00801E61">
            <w:pPr>
              <w:pStyle w:val="TAL"/>
            </w:pPr>
            <w:r w:rsidRPr="005C06DA">
              <w:t>avatar</w:t>
            </w:r>
          </w:p>
        </w:tc>
        <w:tc>
          <w:tcPr>
            <w:tcW w:w="3163" w:type="dxa"/>
          </w:tcPr>
          <w:p w14:paraId="7319B5B5" w14:textId="77777777" w:rsidR="00191CE1" w:rsidRPr="005C06DA" w:rsidRDefault="00191CE1" w:rsidP="00801E61">
            <w:pPr>
              <w:pStyle w:val="TAL"/>
            </w:pPr>
            <w:r w:rsidRPr="005C06DA">
              <w:t>Graphical representation (including attributes) of a user in a game played on a mobile ICT device</w:t>
            </w:r>
          </w:p>
        </w:tc>
        <w:tc>
          <w:tcPr>
            <w:tcW w:w="1525" w:type="dxa"/>
          </w:tcPr>
          <w:p w14:paraId="3C5CCB14" w14:textId="77777777" w:rsidR="00191CE1" w:rsidRPr="005C06DA" w:rsidRDefault="00191CE1" w:rsidP="00801E61">
            <w:pPr>
              <w:pStyle w:val="TAL"/>
            </w:pPr>
            <w:r w:rsidRPr="005C06DA">
              <w:t>avatar</w:t>
            </w:r>
          </w:p>
        </w:tc>
        <w:tc>
          <w:tcPr>
            <w:tcW w:w="1525" w:type="dxa"/>
          </w:tcPr>
          <w:p w14:paraId="4EE78E83" w14:textId="77777777" w:rsidR="00191CE1" w:rsidRPr="005C06DA" w:rsidRDefault="00191CE1" w:rsidP="00801E61">
            <w:pPr>
              <w:pStyle w:val="TAL"/>
            </w:pPr>
            <w:r w:rsidRPr="005C06DA">
              <w:t>avatar</w:t>
            </w:r>
          </w:p>
        </w:tc>
        <w:tc>
          <w:tcPr>
            <w:tcW w:w="1525" w:type="dxa"/>
          </w:tcPr>
          <w:p w14:paraId="24532609" w14:textId="77777777" w:rsidR="00191CE1" w:rsidRPr="005C06DA" w:rsidRDefault="00191CE1" w:rsidP="00801E61">
            <w:pPr>
              <w:pStyle w:val="TAL"/>
            </w:pPr>
            <w:r w:rsidRPr="005C06DA">
              <w:t>Avatar</w:t>
            </w:r>
          </w:p>
        </w:tc>
        <w:tc>
          <w:tcPr>
            <w:tcW w:w="1525" w:type="dxa"/>
          </w:tcPr>
          <w:p w14:paraId="24E6F712" w14:textId="77777777" w:rsidR="00191CE1" w:rsidRPr="005C06DA" w:rsidRDefault="00191CE1" w:rsidP="00801E61">
            <w:pPr>
              <w:pStyle w:val="TAL"/>
            </w:pPr>
            <w:r w:rsidRPr="005C06DA">
              <w:t>avatar</w:t>
            </w:r>
          </w:p>
        </w:tc>
        <w:tc>
          <w:tcPr>
            <w:tcW w:w="1525" w:type="dxa"/>
          </w:tcPr>
          <w:p w14:paraId="4BA1322C" w14:textId="77777777" w:rsidR="00191CE1" w:rsidRPr="005C06DA" w:rsidRDefault="00191CE1" w:rsidP="00801E61">
            <w:pPr>
              <w:pStyle w:val="TAL"/>
            </w:pPr>
            <w:r w:rsidRPr="005C06DA">
              <w:t>avatar</w:t>
            </w:r>
          </w:p>
        </w:tc>
        <w:tc>
          <w:tcPr>
            <w:tcW w:w="1525" w:type="dxa"/>
          </w:tcPr>
          <w:p w14:paraId="020EAA83" w14:textId="77777777" w:rsidR="00191CE1" w:rsidRPr="005C06DA" w:rsidRDefault="00191CE1" w:rsidP="00801E61">
            <w:pPr>
              <w:pStyle w:val="TAL"/>
            </w:pPr>
          </w:p>
        </w:tc>
      </w:tr>
      <w:tr w:rsidR="00191CE1" w:rsidRPr="005C06DA" w14:paraId="5F82A342" w14:textId="77777777" w:rsidTr="00CF78C0">
        <w:trPr>
          <w:jc w:val="center"/>
        </w:trPr>
        <w:tc>
          <w:tcPr>
            <w:tcW w:w="619" w:type="dxa"/>
          </w:tcPr>
          <w:p w14:paraId="0BADBF1E" w14:textId="77777777" w:rsidR="00191CE1" w:rsidRPr="005C06DA" w:rsidRDefault="00191CE1" w:rsidP="00801E61">
            <w:pPr>
              <w:pStyle w:val="TAC"/>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448</w:t>
            </w:r>
            <w:r w:rsidRPr="005C06DA">
              <w:fldChar w:fldCharType="end"/>
            </w:r>
          </w:p>
        </w:tc>
        <w:tc>
          <w:tcPr>
            <w:tcW w:w="1243" w:type="dxa"/>
          </w:tcPr>
          <w:p w14:paraId="23899D76" w14:textId="77777777" w:rsidR="00191CE1" w:rsidRPr="005C06DA" w:rsidRDefault="00191CE1" w:rsidP="00801E61">
            <w:pPr>
              <w:pStyle w:val="TAL"/>
            </w:pPr>
            <w:r w:rsidRPr="005C06DA">
              <w:t>betting</w:t>
            </w:r>
          </w:p>
        </w:tc>
        <w:tc>
          <w:tcPr>
            <w:tcW w:w="3163" w:type="dxa"/>
          </w:tcPr>
          <w:p w14:paraId="716A6B98" w14:textId="77777777" w:rsidR="00191CE1" w:rsidRPr="005C06DA" w:rsidRDefault="00191CE1" w:rsidP="00801E61">
            <w:pPr>
              <w:pStyle w:val="TAL"/>
            </w:pPr>
            <w:r w:rsidRPr="005C06DA">
              <w:t>An activity of predicting results and placing a wager on a specific outcome</w:t>
            </w:r>
          </w:p>
        </w:tc>
        <w:tc>
          <w:tcPr>
            <w:tcW w:w="1525" w:type="dxa"/>
          </w:tcPr>
          <w:p w14:paraId="1AAE9437" w14:textId="77777777" w:rsidR="00191CE1" w:rsidRPr="005C06DA" w:rsidRDefault="00191CE1" w:rsidP="00801E61">
            <w:pPr>
              <w:pStyle w:val="TAL"/>
            </w:pPr>
            <w:r w:rsidRPr="005C06DA">
              <w:t>betting</w:t>
            </w:r>
          </w:p>
        </w:tc>
        <w:tc>
          <w:tcPr>
            <w:tcW w:w="1525" w:type="dxa"/>
          </w:tcPr>
          <w:p w14:paraId="3678CE55" w14:textId="77777777" w:rsidR="00191CE1" w:rsidRPr="005C06DA" w:rsidRDefault="00191CE1" w:rsidP="00801E61">
            <w:pPr>
              <w:pStyle w:val="TAL"/>
            </w:pPr>
            <w:r w:rsidRPr="005C06DA">
              <w:t>pari</w:t>
            </w:r>
          </w:p>
        </w:tc>
        <w:tc>
          <w:tcPr>
            <w:tcW w:w="1525" w:type="dxa"/>
          </w:tcPr>
          <w:p w14:paraId="5390703D" w14:textId="77777777" w:rsidR="00191CE1" w:rsidRPr="005C06DA" w:rsidRDefault="00191CE1" w:rsidP="00801E61">
            <w:pPr>
              <w:pStyle w:val="TAL"/>
            </w:pPr>
            <w:r w:rsidRPr="005C06DA">
              <w:t>wetten</w:t>
            </w:r>
          </w:p>
        </w:tc>
        <w:tc>
          <w:tcPr>
            <w:tcW w:w="1525" w:type="dxa"/>
          </w:tcPr>
          <w:p w14:paraId="672EBA6F" w14:textId="77777777" w:rsidR="00191CE1" w:rsidRPr="005C06DA" w:rsidRDefault="00191CE1" w:rsidP="00801E61">
            <w:pPr>
              <w:pStyle w:val="TAL"/>
            </w:pPr>
            <w:r w:rsidRPr="005C06DA">
              <w:t>scommessa</w:t>
            </w:r>
          </w:p>
        </w:tc>
        <w:tc>
          <w:tcPr>
            <w:tcW w:w="1525" w:type="dxa"/>
          </w:tcPr>
          <w:p w14:paraId="06B33235" w14:textId="77777777" w:rsidR="00191CE1" w:rsidRPr="005C06DA" w:rsidRDefault="00191CE1" w:rsidP="00801E61">
            <w:pPr>
              <w:pStyle w:val="TAL"/>
            </w:pPr>
            <w:r w:rsidRPr="005C06DA">
              <w:t>apostar</w:t>
            </w:r>
          </w:p>
        </w:tc>
        <w:tc>
          <w:tcPr>
            <w:tcW w:w="1525" w:type="dxa"/>
          </w:tcPr>
          <w:p w14:paraId="2399D4BA" w14:textId="77777777" w:rsidR="00191CE1" w:rsidRPr="005C06DA" w:rsidRDefault="00191CE1" w:rsidP="00801E61">
            <w:pPr>
              <w:pStyle w:val="TAL"/>
            </w:pPr>
          </w:p>
        </w:tc>
      </w:tr>
      <w:tr w:rsidR="00191CE1" w:rsidRPr="005C06DA" w14:paraId="3AD7C70F" w14:textId="77777777" w:rsidTr="00CF78C0">
        <w:trPr>
          <w:jc w:val="center"/>
        </w:trPr>
        <w:tc>
          <w:tcPr>
            <w:tcW w:w="619" w:type="dxa"/>
          </w:tcPr>
          <w:p w14:paraId="31BE03F4" w14:textId="77777777" w:rsidR="00191CE1" w:rsidRPr="005C06DA" w:rsidRDefault="00191CE1" w:rsidP="00801E61">
            <w:pPr>
              <w:pStyle w:val="TAC"/>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449</w:t>
            </w:r>
            <w:r w:rsidRPr="005C06DA">
              <w:fldChar w:fldCharType="end"/>
            </w:r>
          </w:p>
        </w:tc>
        <w:tc>
          <w:tcPr>
            <w:tcW w:w="1243" w:type="dxa"/>
          </w:tcPr>
          <w:p w14:paraId="61AA6D79" w14:textId="77777777" w:rsidR="00191CE1" w:rsidRPr="005C06DA" w:rsidRDefault="00191CE1" w:rsidP="00801E61">
            <w:pPr>
              <w:pStyle w:val="TAL"/>
            </w:pPr>
            <w:r w:rsidRPr="005C06DA">
              <w:t>control</w:t>
            </w:r>
          </w:p>
        </w:tc>
        <w:tc>
          <w:tcPr>
            <w:tcW w:w="3163" w:type="dxa"/>
          </w:tcPr>
          <w:p w14:paraId="62369FE2" w14:textId="77777777" w:rsidR="00191CE1" w:rsidRPr="005C06DA" w:rsidRDefault="00191CE1" w:rsidP="00801E61">
            <w:pPr>
              <w:pStyle w:val="TAL"/>
            </w:pPr>
            <w:r w:rsidRPr="005C06DA">
              <w:t>The I/O device connected to a game-playing mobile ICT device</w:t>
            </w:r>
          </w:p>
        </w:tc>
        <w:tc>
          <w:tcPr>
            <w:tcW w:w="1525" w:type="dxa"/>
          </w:tcPr>
          <w:p w14:paraId="64A094A4" w14:textId="77777777" w:rsidR="00191CE1" w:rsidRPr="005C06DA" w:rsidRDefault="00191CE1" w:rsidP="00801E61">
            <w:pPr>
              <w:pStyle w:val="TAL"/>
            </w:pPr>
            <w:r w:rsidRPr="005C06DA">
              <w:t>control</w:t>
            </w:r>
          </w:p>
        </w:tc>
        <w:tc>
          <w:tcPr>
            <w:tcW w:w="1525" w:type="dxa"/>
          </w:tcPr>
          <w:p w14:paraId="7F7334DC" w14:textId="77777777" w:rsidR="00191CE1" w:rsidRPr="005C06DA" w:rsidRDefault="00191CE1" w:rsidP="00801E61">
            <w:pPr>
              <w:pStyle w:val="TAL"/>
            </w:pPr>
            <w:r w:rsidRPr="005C06DA">
              <w:t>controller/contrôle</w:t>
            </w:r>
          </w:p>
        </w:tc>
        <w:tc>
          <w:tcPr>
            <w:tcW w:w="1525" w:type="dxa"/>
          </w:tcPr>
          <w:p w14:paraId="01BFE199" w14:textId="77777777" w:rsidR="00191CE1" w:rsidRPr="005C06DA" w:rsidRDefault="00191CE1" w:rsidP="00801E61">
            <w:pPr>
              <w:pStyle w:val="TAL"/>
            </w:pPr>
            <w:r w:rsidRPr="005C06DA">
              <w:t>Gamepad; Controller</w:t>
            </w:r>
          </w:p>
        </w:tc>
        <w:tc>
          <w:tcPr>
            <w:tcW w:w="1525" w:type="dxa"/>
          </w:tcPr>
          <w:p w14:paraId="393E5FDB" w14:textId="77777777" w:rsidR="00191CE1" w:rsidRPr="005C06DA" w:rsidRDefault="00191CE1" w:rsidP="00801E61">
            <w:pPr>
              <w:pStyle w:val="TAL"/>
            </w:pPr>
            <w:r w:rsidRPr="005C06DA">
              <w:t>controller</w:t>
            </w:r>
          </w:p>
        </w:tc>
        <w:tc>
          <w:tcPr>
            <w:tcW w:w="1525" w:type="dxa"/>
          </w:tcPr>
          <w:p w14:paraId="28F03405" w14:textId="77777777" w:rsidR="00191CE1" w:rsidRPr="005C06DA" w:rsidRDefault="00191CE1" w:rsidP="00801E61">
            <w:pPr>
              <w:pStyle w:val="TAL"/>
            </w:pPr>
            <w:r w:rsidRPr="005C06DA">
              <w:t>control</w:t>
            </w:r>
          </w:p>
        </w:tc>
        <w:tc>
          <w:tcPr>
            <w:tcW w:w="1525" w:type="dxa"/>
          </w:tcPr>
          <w:p w14:paraId="22087E08" w14:textId="77777777" w:rsidR="00191CE1" w:rsidRPr="005C06DA" w:rsidRDefault="00191CE1" w:rsidP="00801E61">
            <w:pPr>
              <w:pStyle w:val="TAL"/>
            </w:pPr>
          </w:p>
        </w:tc>
      </w:tr>
      <w:tr w:rsidR="00191CE1" w:rsidRPr="005C06DA" w14:paraId="3D39FA61" w14:textId="77777777" w:rsidTr="00CF78C0">
        <w:trPr>
          <w:jc w:val="center"/>
        </w:trPr>
        <w:tc>
          <w:tcPr>
            <w:tcW w:w="619" w:type="dxa"/>
          </w:tcPr>
          <w:p w14:paraId="02FC4F3D" w14:textId="77777777" w:rsidR="00191CE1" w:rsidRPr="005C06DA" w:rsidRDefault="00191CE1"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450</w:t>
            </w:r>
            <w:r w:rsidRPr="005C06DA">
              <w:fldChar w:fldCharType="end"/>
            </w:r>
          </w:p>
        </w:tc>
        <w:tc>
          <w:tcPr>
            <w:tcW w:w="1243" w:type="dxa"/>
          </w:tcPr>
          <w:p w14:paraId="247880E6" w14:textId="77777777" w:rsidR="00191CE1" w:rsidRPr="005C06DA" w:rsidRDefault="00191CE1" w:rsidP="00DF05F3">
            <w:pPr>
              <w:pStyle w:val="TAL"/>
              <w:keepNext w:val="0"/>
            </w:pPr>
            <w:r w:rsidRPr="005C06DA">
              <w:t>do not allow in-game purchases</w:t>
            </w:r>
          </w:p>
        </w:tc>
        <w:tc>
          <w:tcPr>
            <w:tcW w:w="3163" w:type="dxa"/>
          </w:tcPr>
          <w:p w14:paraId="3DF5B1B4" w14:textId="77777777" w:rsidR="00191CE1" w:rsidRPr="005C06DA" w:rsidRDefault="00191CE1" w:rsidP="00DF05F3">
            <w:pPr>
              <w:pStyle w:val="TAL"/>
              <w:keepNext w:val="0"/>
            </w:pPr>
            <w:r w:rsidRPr="005C06DA">
              <w:t>Do not permit purchases related to a game inside the game, while it is played on a mobile device</w:t>
            </w:r>
          </w:p>
        </w:tc>
        <w:tc>
          <w:tcPr>
            <w:tcW w:w="1525" w:type="dxa"/>
          </w:tcPr>
          <w:p w14:paraId="15AF0F13" w14:textId="77777777" w:rsidR="00191CE1" w:rsidRPr="005C06DA" w:rsidRDefault="00191CE1" w:rsidP="00DF05F3">
            <w:pPr>
              <w:pStyle w:val="TAL"/>
              <w:keepNext w:val="0"/>
            </w:pPr>
            <w:r w:rsidRPr="005C06DA">
              <w:t>block</w:t>
            </w:r>
          </w:p>
        </w:tc>
        <w:tc>
          <w:tcPr>
            <w:tcW w:w="1525" w:type="dxa"/>
          </w:tcPr>
          <w:p w14:paraId="77E206B8" w14:textId="77777777" w:rsidR="00191CE1" w:rsidRPr="005C06DA" w:rsidRDefault="00191CE1" w:rsidP="00DF05F3">
            <w:pPr>
              <w:pStyle w:val="TAL"/>
              <w:keepNext w:val="0"/>
            </w:pPr>
            <w:r w:rsidRPr="005C06DA">
              <w:t>interdire les achats intégrés au jeu</w:t>
            </w:r>
          </w:p>
        </w:tc>
        <w:tc>
          <w:tcPr>
            <w:tcW w:w="1525" w:type="dxa"/>
          </w:tcPr>
          <w:p w14:paraId="3528B13D" w14:textId="77777777" w:rsidR="00191CE1" w:rsidRPr="005C06DA" w:rsidRDefault="00191CE1" w:rsidP="00DF05F3">
            <w:pPr>
              <w:pStyle w:val="TAL"/>
              <w:keepNext w:val="0"/>
            </w:pPr>
            <w:r w:rsidRPr="005C06DA">
              <w:t>In-Game Einkäufe nicht erlauben</w:t>
            </w:r>
          </w:p>
        </w:tc>
        <w:tc>
          <w:tcPr>
            <w:tcW w:w="1525" w:type="dxa"/>
          </w:tcPr>
          <w:p w14:paraId="75243651" w14:textId="77777777" w:rsidR="00191CE1" w:rsidRPr="005C06DA" w:rsidRDefault="00191CE1" w:rsidP="00DF05F3">
            <w:pPr>
              <w:pStyle w:val="TAL"/>
              <w:keepNext w:val="0"/>
            </w:pPr>
            <w:r w:rsidRPr="005C06DA">
              <w:t>blocca</w:t>
            </w:r>
          </w:p>
        </w:tc>
        <w:tc>
          <w:tcPr>
            <w:tcW w:w="1525" w:type="dxa"/>
          </w:tcPr>
          <w:p w14:paraId="0944B45F" w14:textId="77777777" w:rsidR="00191CE1" w:rsidRPr="005C06DA" w:rsidRDefault="00191CE1" w:rsidP="00DF05F3">
            <w:pPr>
              <w:pStyle w:val="TAL"/>
              <w:keepNext w:val="0"/>
            </w:pPr>
            <w:r w:rsidRPr="005C06DA">
              <w:t>bloquear compras durante el juego</w:t>
            </w:r>
          </w:p>
        </w:tc>
        <w:tc>
          <w:tcPr>
            <w:tcW w:w="1525" w:type="dxa"/>
          </w:tcPr>
          <w:p w14:paraId="2BC84634" w14:textId="77777777" w:rsidR="00191CE1" w:rsidRPr="005C06DA" w:rsidRDefault="00191CE1" w:rsidP="00DF05F3">
            <w:pPr>
              <w:pStyle w:val="TAL"/>
              <w:keepNext w:val="0"/>
            </w:pPr>
          </w:p>
        </w:tc>
      </w:tr>
      <w:tr w:rsidR="00191CE1" w:rsidRPr="005C06DA" w14:paraId="3879A1C2" w14:textId="77777777" w:rsidTr="00CF78C0">
        <w:trPr>
          <w:jc w:val="center"/>
        </w:trPr>
        <w:tc>
          <w:tcPr>
            <w:tcW w:w="619" w:type="dxa"/>
          </w:tcPr>
          <w:p w14:paraId="74472BA2" w14:textId="77777777" w:rsidR="00191CE1" w:rsidRPr="005C06DA" w:rsidRDefault="00191CE1"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451</w:t>
            </w:r>
            <w:r w:rsidRPr="005C06DA">
              <w:fldChar w:fldCharType="end"/>
            </w:r>
          </w:p>
        </w:tc>
        <w:tc>
          <w:tcPr>
            <w:tcW w:w="1243" w:type="dxa"/>
          </w:tcPr>
          <w:p w14:paraId="6961E23B" w14:textId="77777777" w:rsidR="00191CE1" w:rsidRPr="005C06DA" w:rsidRDefault="00191CE1" w:rsidP="00DF05F3">
            <w:pPr>
              <w:pStyle w:val="TAL"/>
              <w:keepNext w:val="0"/>
            </w:pPr>
            <w:r w:rsidRPr="005C06DA">
              <w:t>high-score</w:t>
            </w:r>
          </w:p>
        </w:tc>
        <w:tc>
          <w:tcPr>
            <w:tcW w:w="3163" w:type="dxa"/>
          </w:tcPr>
          <w:p w14:paraId="6B30DF5A" w14:textId="77777777" w:rsidR="00191CE1" w:rsidRPr="005C06DA" w:rsidRDefault="00191CE1" w:rsidP="00DF05F3">
            <w:pPr>
              <w:pStyle w:val="TAL"/>
              <w:keepNext w:val="0"/>
            </w:pPr>
            <w:r w:rsidRPr="005C06DA">
              <w:t>A listing of the highest results achieved by a logged user while playing the game on a mobile device</w:t>
            </w:r>
          </w:p>
        </w:tc>
        <w:tc>
          <w:tcPr>
            <w:tcW w:w="1525" w:type="dxa"/>
          </w:tcPr>
          <w:p w14:paraId="4CF56B71" w14:textId="77777777" w:rsidR="00191CE1" w:rsidRPr="005C06DA" w:rsidRDefault="00191CE1" w:rsidP="00DF05F3">
            <w:pPr>
              <w:pStyle w:val="TAL"/>
              <w:keepNext w:val="0"/>
            </w:pPr>
            <w:r w:rsidRPr="005C06DA">
              <w:t>highscore</w:t>
            </w:r>
          </w:p>
        </w:tc>
        <w:tc>
          <w:tcPr>
            <w:tcW w:w="1525" w:type="dxa"/>
          </w:tcPr>
          <w:p w14:paraId="7E27AFAE" w14:textId="77777777" w:rsidR="00191CE1" w:rsidRPr="005C06DA" w:rsidRDefault="00191CE1" w:rsidP="00DF05F3">
            <w:pPr>
              <w:pStyle w:val="TAL"/>
              <w:keepNext w:val="0"/>
            </w:pPr>
            <w:r w:rsidRPr="005C06DA">
              <w:t>score élevé</w:t>
            </w:r>
          </w:p>
        </w:tc>
        <w:tc>
          <w:tcPr>
            <w:tcW w:w="1525" w:type="dxa"/>
          </w:tcPr>
          <w:p w14:paraId="538B9A0D" w14:textId="77777777" w:rsidR="00191CE1" w:rsidRPr="005C06DA" w:rsidRDefault="00191CE1" w:rsidP="00DF05F3">
            <w:pPr>
              <w:pStyle w:val="TAL"/>
              <w:keepNext w:val="0"/>
            </w:pPr>
            <w:r w:rsidRPr="005C06DA">
              <w:t>Highscore</w:t>
            </w:r>
          </w:p>
        </w:tc>
        <w:tc>
          <w:tcPr>
            <w:tcW w:w="1525" w:type="dxa"/>
          </w:tcPr>
          <w:p w14:paraId="2DA1B7AB" w14:textId="77777777" w:rsidR="00191CE1" w:rsidRPr="005C06DA" w:rsidRDefault="00191CE1" w:rsidP="00DF05F3">
            <w:pPr>
              <w:pStyle w:val="TAL"/>
              <w:keepNext w:val="0"/>
            </w:pPr>
            <w:r w:rsidRPr="005C06DA">
              <w:t>punteggio migliore</w:t>
            </w:r>
          </w:p>
        </w:tc>
        <w:tc>
          <w:tcPr>
            <w:tcW w:w="1525" w:type="dxa"/>
          </w:tcPr>
          <w:p w14:paraId="300FF7E2" w14:textId="77777777" w:rsidR="00191CE1" w:rsidRPr="005C06DA" w:rsidRDefault="00191CE1" w:rsidP="00DF05F3">
            <w:pPr>
              <w:pStyle w:val="TAL"/>
              <w:keepNext w:val="0"/>
            </w:pPr>
            <w:r w:rsidRPr="005C06DA">
              <w:t>máxima puntuación</w:t>
            </w:r>
          </w:p>
        </w:tc>
        <w:tc>
          <w:tcPr>
            <w:tcW w:w="1525" w:type="dxa"/>
          </w:tcPr>
          <w:p w14:paraId="6FA56DFE" w14:textId="77777777" w:rsidR="00191CE1" w:rsidRPr="005C06DA" w:rsidRDefault="00191CE1" w:rsidP="00DF05F3">
            <w:pPr>
              <w:pStyle w:val="TAL"/>
              <w:keepNext w:val="0"/>
            </w:pPr>
          </w:p>
        </w:tc>
      </w:tr>
      <w:tr w:rsidR="00191CE1" w:rsidRPr="005C06DA" w14:paraId="0E448C67" w14:textId="77777777" w:rsidTr="00CF78C0">
        <w:trPr>
          <w:jc w:val="center"/>
        </w:trPr>
        <w:tc>
          <w:tcPr>
            <w:tcW w:w="619" w:type="dxa"/>
          </w:tcPr>
          <w:p w14:paraId="2D3F6C50" w14:textId="77777777" w:rsidR="00191CE1" w:rsidRPr="005C06DA" w:rsidRDefault="00191CE1"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452</w:t>
            </w:r>
            <w:r w:rsidRPr="005C06DA">
              <w:fldChar w:fldCharType="end"/>
            </w:r>
          </w:p>
        </w:tc>
        <w:tc>
          <w:tcPr>
            <w:tcW w:w="1243" w:type="dxa"/>
          </w:tcPr>
          <w:p w14:paraId="752B14EC" w14:textId="77777777" w:rsidR="00191CE1" w:rsidRPr="005C06DA" w:rsidRDefault="00191CE1" w:rsidP="00DF05F3">
            <w:pPr>
              <w:pStyle w:val="TAL"/>
              <w:keepNext w:val="0"/>
            </w:pPr>
            <w:r w:rsidRPr="005C06DA">
              <w:t>in-game purchases</w:t>
            </w:r>
          </w:p>
        </w:tc>
        <w:tc>
          <w:tcPr>
            <w:tcW w:w="3163" w:type="dxa"/>
          </w:tcPr>
          <w:p w14:paraId="10CE961A" w14:textId="77777777" w:rsidR="00191CE1" w:rsidRPr="005C06DA" w:rsidRDefault="00191CE1" w:rsidP="00DF05F3">
            <w:pPr>
              <w:pStyle w:val="TAL"/>
              <w:keepNext w:val="0"/>
            </w:pPr>
            <w:r w:rsidRPr="005C06DA">
              <w:t>Purchases available inside</w:t>
            </w:r>
            <w:r w:rsidR="009C22CC" w:rsidRPr="005C06DA">
              <w:t xml:space="preserve"> </w:t>
            </w:r>
            <w:r w:rsidRPr="005C06DA">
              <w:t>- and during- a game</w:t>
            </w:r>
          </w:p>
        </w:tc>
        <w:tc>
          <w:tcPr>
            <w:tcW w:w="1525" w:type="dxa"/>
          </w:tcPr>
          <w:p w14:paraId="60611A5E" w14:textId="77777777" w:rsidR="00191CE1" w:rsidRPr="005C06DA" w:rsidRDefault="00191CE1" w:rsidP="00DF05F3">
            <w:pPr>
              <w:pStyle w:val="TAL"/>
              <w:keepNext w:val="0"/>
            </w:pPr>
            <w:r w:rsidRPr="005C06DA">
              <w:t>in-game purchases</w:t>
            </w:r>
          </w:p>
        </w:tc>
        <w:tc>
          <w:tcPr>
            <w:tcW w:w="1525" w:type="dxa"/>
          </w:tcPr>
          <w:p w14:paraId="083D6776" w14:textId="77777777" w:rsidR="00191CE1" w:rsidRPr="005C06DA" w:rsidRDefault="00191CE1" w:rsidP="00DF05F3">
            <w:pPr>
              <w:pStyle w:val="TAL"/>
              <w:keepNext w:val="0"/>
            </w:pPr>
            <w:r w:rsidRPr="005C06DA">
              <w:t>achats</w:t>
            </w:r>
            <w:r w:rsidR="009C22CC" w:rsidRPr="005C06DA">
              <w:t xml:space="preserve"> </w:t>
            </w:r>
            <w:r w:rsidRPr="005C06DA">
              <w:t>intégrés au jeu</w:t>
            </w:r>
          </w:p>
        </w:tc>
        <w:tc>
          <w:tcPr>
            <w:tcW w:w="1525" w:type="dxa"/>
          </w:tcPr>
          <w:p w14:paraId="36B6CF24" w14:textId="77777777" w:rsidR="00191CE1" w:rsidRPr="005C06DA" w:rsidRDefault="00191CE1" w:rsidP="00DF05F3">
            <w:pPr>
              <w:pStyle w:val="TAL"/>
              <w:keepNext w:val="0"/>
            </w:pPr>
            <w:r w:rsidRPr="005C06DA">
              <w:t>In-Game Einkäufe</w:t>
            </w:r>
          </w:p>
        </w:tc>
        <w:tc>
          <w:tcPr>
            <w:tcW w:w="1525" w:type="dxa"/>
          </w:tcPr>
          <w:p w14:paraId="1E35778A" w14:textId="77777777" w:rsidR="00191CE1" w:rsidRPr="005C06DA" w:rsidRDefault="00191CE1" w:rsidP="00DF05F3">
            <w:pPr>
              <w:pStyle w:val="TAL"/>
              <w:keepNext w:val="0"/>
            </w:pPr>
            <w:r w:rsidRPr="005C06DA">
              <w:t>acquisti in-game</w:t>
            </w:r>
          </w:p>
        </w:tc>
        <w:tc>
          <w:tcPr>
            <w:tcW w:w="1525" w:type="dxa"/>
          </w:tcPr>
          <w:p w14:paraId="0437AC59" w14:textId="77777777" w:rsidR="00191CE1" w:rsidRPr="005C06DA" w:rsidRDefault="00191CE1" w:rsidP="00DF05F3">
            <w:pPr>
              <w:pStyle w:val="TAL"/>
              <w:keepNext w:val="0"/>
            </w:pPr>
            <w:r w:rsidRPr="005C06DA">
              <w:t>compra durante el juego</w:t>
            </w:r>
          </w:p>
        </w:tc>
        <w:tc>
          <w:tcPr>
            <w:tcW w:w="1525" w:type="dxa"/>
          </w:tcPr>
          <w:p w14:paraId="66DB832F" w14:textId="77777777" w:rsidR="00191CE1" w:rsidRPr="005C06DA" w:rsidRDefault="00191CE1" w:rsidP="00DF05F3">
            <w:pPr>
              <w:pStyle w:val="TAL"/>
              <w:keepNext w:val="0"/>
            </w:pPr>
          </w:p>
        </w:tc>
      </w:tr>
      <w:tr w:rsidR="00191CE1" w:rsidRPr="005C06DA" w14:paraId="0C796617" w14:textId="77777777" w:rsidTr="007427BB">
        <w:trPr>
          <w:jc w:val="center"/>
        </w:trPr>
        <w:tc>
          <w:tcPr>
            <w:tcW w:w="619" w:type="dxa"/>
          </w:tcPr>
          <w:p w14:paraId="76CAF53A" w14:textId="77777777" w:rsidR="00191CE1" w:rsidRPr="005C06DA" w:rsidRDefault="00191CE1"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453</w:t>
            </w:r>
            <w:r w:rsidRPr="005C06DA">
              <w:fldChar w:fldCharType="end"/>
            </w:r>
          </w:p>
        </w:tc>
        <w:tc>
          <w:tcPr>
            <w:tcW w:w="1243" w:type="dxa"/>
          </w:tcPr>
          <w:p w14:paraId="632E998B" w14:textId="77777777" w:rsidR="00191CE1" w:rsidRPr="005C06DA" w:rsidRDefault="00191CE1" w:rsidP="00DF05F3">
            <w:pPr>
              <w:pStyle w:val="TAL"/>
              <w:keepNext w:val="0"/>
            </w:pPr>
            <w:r w:rsidRPr="005C06DA">
              <w:t>live odds</w:t>
            </w:r>
          </w:p>
        </w:tc>
        <w:tc>
          <w:tcPr>
            <w:tcW w:w="3163" w:type="dxa"/>
          </w:tcPr>
          <w:p w14:paraId="0DC563DB" w14:textId="77777777" w:rsidR="00191CE1" w:rsidRPr="005C06DA" w:rsidRDefault="00191CE1" w:rsidP="00DF05F3">
            <w:pPr>
              <w:pStyle w:val="TAL"/>
              <w:keepNext w:val="0"/>
            </w:pPr>
            <w:r w:rsidRPr="005C06DA">
              <w:t>A numerical expression used in statistics and gambling, reflecting the likelihood of an event to take place - or not, changing during the specific event matter of how it evolves</w:t>
            </w:r>
          </w:p>
        </w:tc>
        <w:tc>
          <w:tcPr>
            <w:tcW w:w="1525" w:type="dxa"/>
          </w:tcPr>
          <w:p w14:paraId="689493C9" w14:textId="77777777" w:rsidR="00191CE1" w:rsidRPr="005C06DA" w:rsidRDefault="00191CE1" w:rsidP="00DF05F3">
            <w:pPr>
              <w:pStyle w:val="TAL"/>
              <w:keepNext w:val="0"/>
            </w:pPr>
            <w:r w:rsidRPr="005C06DA">
              <w:t>live odds</w:t>
            </w:r>
          </w:p>
        </w:tc>
        <w:tc>
          <w:tcPr>
            <w:tcW w:w="1525" w:type="dxa"/>
          </w:tcPr>
          <w:p w14:paraId="26F66DF2" w14:textId="77777777" w:rsidR="00191CE1" w:rsidRPr="005C06DA" w:rsidRDefault="00191CE1" w:rsidP="00DF05F3">
            <w:pPr>
              <w:pStyle w:val="TAL"/>
              <w:keepNext w:val="0"/>
            </w:pPr>
            <w:r w:rsidRPr="005C06DA">
              <w:t>cotes en direct</w:t>
            </w:r>
          </w:p>
        </w:tc>
        <w:tc>
          <w:tcPr>
            <w:tcW w:w="1525" w:type="dxa"/>
          </w:tcPr>
          <w:p w14:paraId="56E4B448" w14:textId="77777777" w:rsidR="00191CE1" w:rsidRPr="005C06DA" w:rsidRDefault="00191CE1" w:rsidP="00DF05F3">
            <w:pPr>
              <w:pStyle w:val="TAL"/>
              <w:keepNext w:val="0"/>
            </w:pPr>
            <w:r w:rsidRPr="005C06DA">
              <w:t>Live-Quoten</w:t>
            </w:r>
          </w:p>
        </w:tc>
        <w:tc>
          <w:tcPr>
            <w:tcW w:w="1525" w:type="dxa"/>
          </w:tcPr>
          <w:p w14:paraId="1EE5000E" w14:textId="77777777" w:rsidR="00191CE1" w:rsidRPr="005C06DA" w:rsidRDefault="00191CE1" w:rsidP="00DF05F3">
            <w:pPr>
              <w:pStyle w:val="TAL"/>
              <w:keepNext w:val="0"/>
            </w:pPr>
            <w:r w:rsidRPr="005C06DA">
              <w:t>probabilità in tempo reale</w:t>
            </w:r>
          </w:p>
        </w:tc>
        <w:tc>
          <w:tcPr>
            <w:tcW w:w="1525" w:type="dxa"/>
            <w:shd w:val="clear" w:color="auto" w:fill="auto"/>
          </w:tcPr>
          <w:p w14:paraId="523FE104" w14:textId="06B12A0C" w:rsidR="00191CE1" w:rsidRPr="005C06DA" w:rsidRDefault="00191CE1" w:rsidP="00DF05F3">
            <w:pPr>
              <w:pStyle w:val="TAL"/>
              <w:keepNext w:val="0"/>
            </w:pPr>
            <w:r w:rsidRPr="005C06DA">
              <w:t>probabilidades en tiempo real; odd</w:t>
            </w:r>
            <w:r w:rsidR="008C3043">
              <w:t>s</w:t>
            </w:r>
            <w:r w:rsidRPr="005C06DA">
              <w:t xml:space="preserve"> en tiempo real</w:t>
            </w:r>
          </w:p>
        </w:tc>
        <w:tc>
          <w:tcPr>
            <w:tcW w:w="1525" w:type="dxa"/>
          </w:tcPr>
          <w:p w14:paraId="77A83EAD" w14:textId="77777777" w:rsidR="00191CE1" w:rsidRPr="005C06DA" w:rsidRDefault="00191CE1" w:rsidP="00DF05F3">
            <w:pPr>
              <w:pStyle w:val="TAL"/>
              <w:keepNext w:val="0"/>
            </w:pPr>
          </w:p>
        </w:tc>
      </w:tr>
      <w:tr w:rsidR="00191CE1" w:rsidRPr="005C06DA" w14:paraId="27654522" w14:textId="77777777" w:rsidTr="00CF78C0">
        <w:trPr>
          <w:jc w:val="center"/>
        </w:trPr>
        <w:tc>
          <w:tcPr>
            <w:tcW w:w="619" w:type="dxa"/>
          </w:tcPr>
          <w:p w14:paraId="284E41EB" w14:textId="77777777" w:rsidR="00191CE1" w:rsidRPr="005C06DA" w:rsidRDefault="00191CE1"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454</w:t>
            </w:r>
            <w:r w:rsidRPr="005C06DA">
              <w:fldChar w:fldCharType="end"/>
            </w:r>
          </w:p>
        </w:tc>
        <w:tc>
          <w:tcPr>
            <w:tcW w:w="1243" w:type="dxa"/>
          </w:tcPr>
          <w:p w14:paraId="5D43ABBC" w14:textId="77777777" w:rsidR="00191CE1" w:rsidRPr="005C06DA" w:rsidRDefault="00191CE1" w:rsidP="00DF05F3">
            <w:pPr>
              <w:pStyle w:val="TAL"/>
              <w:keepNext w:val="0"/>
            </w:pPr>
            <w:r w:rsidRPr="005C06DA">
              <w:t>load</w:t>
            </w:r>
          </w:p>
        </w:tc>
        <w:tc>
          <w:tcPr>
            <w:tcW w:w="3163" w:type="dxa"/>
          </w:tcPr>
          <w:p w14:paraId="0820438F" w14:textId="77777777" w:rsidR="00191CE1" w:rsidRPr="005C06DA" w:rsidRDefault="00191CE1" w:rsidP="00DF05F3">
            <w:pPr>
              <w:pStyle w:val="TAL"/>
              <w:keepNext w:val="0"/>
            </w:pPr>
            <w:r w:rsidRPr="005C06DA">
              <w:t>Upload and open a game, preparing it to be started in a mobile ICT device</w:t>
            </w:r>
          </w:p>
        </w:tc>
        <w:tc>
          <w:tcPr>
            <w:tcW w:w="1525" w:type="dxa"/>
          </w:tcPr>
          <w:p w14:paraId="58CC8CE1" w14:textId="77777777" w:rsidR="00191CE1" w:rsidRPr="005C06DA" w:rsidRDefault="00191CE1" w:rsidP="00DF05F3">
            <w:pPr>
              <w:pStyle w:val="TAL"/>
              <w:keepNext w:val="0"/>
            </w:pPr>
            <w:r w:rsidRPr="005C06DA">
              <w:t>load</w:t>
            </w:r>
          </w:p>
        </w:tc>
        <w:tc>
          <w:tcPr>
            <w:tcW w:w="1525" w:type="dxa"/>
          </w:tcPr>
          <w:p w14:paraId="3A457BF7" w14:textId="77777777" w:rsidR="00191CE1" w:rsidRPr="005C06DA" w:rsidRDefault="00191CE1" w:rsidP="00DF05F3">
            <w:pPr>
              <w:pStyle w:val="TAL"/>
              <w:keepNext w:val="0"/>
            </w:pPr>
            <w:r w:rsidRPr="005C06DA">
              <w:t>charger/chargement</w:t>
            </w:r>
          </w:p>
        </w:tc>
        <w:tc>
          <w:tcPr>
            <w:tcW w:w="1525" w:type="dxa"/>
          </w:tcPr>
          <w:p w14:paraId="16B17F9C" w14:textId="77777777" w:rsidR="00191CE1" w:rsidRPr="005C06DA" w:rsidRDefault="00191CE1" w:rsidP="00DF05F3">
            <w:pPr>
              <w:pStyle w:val="TAL"/>
              <w:keepNext w:val="0"/>
            </w:pPr>
            <w:r w:rsidRPr="005C06DA">
              <w:t>laden</w:t>
            </w:r>
          </w:p>
        </w:tc>
        <w:tc>
          <w:tcPr>
            <w:tcW w:w="1525" w:type="dxa"/>
          </w:tcPr>
          <w:p w14:paraId="32794516" w14:textId="77777777" w:rsidR="00191CE1" w:rsidRPr="005C06DA" w:rsidRDefault="00191CE1" w:rsidP="00DF05F3">
            <w:pPr>
              <w:pStyle w:val="TAL"/>
              <w:keepNext w:val="0"/>
            </w:pPr>
            <w:r w:rsidRPr="005C06DA">
              <w:t>caricamento</w:t>
            </w:r>
          </w:p>
        </w:tc>
        <w:tc>
          <w:tcPr>
            <w:tcW w:w="1525" w:type="dxa"/>
          </w:tcPr>
          <w:p w14:paraId="715C266B" w14:textId="77777777" w:rsidR="00191CE1" w:rsidRPr="005C06DA" w:rsidRDefault="00191CE1" w:rsidP="00DF05F3">
            <w:pPr>
              <w:pStyle w:val="TAL"/>
              <w:keepNext w:val="0"/>
            </w:pPr>
            <w:r w:rsidRPr="005C06DA">
              <w:t>cargar</w:t>
            </w:r>
          </w:p>
        </w:tc>
        <w:tc>
          <w:tcPr>
            <w:tcW w:w="1525" w:type="dxa"/>
          </w:tcPr>
          <w:p w14:paraId="773AD75F" w14:textId="77777777" w:rsidR="00191CE1" w:rsidRPr="005C06DA" w:rsidRDefault="00191CE1" w:rsidP="00DF05F3">
            <w:pPr>
              <w:pStyle w:val="TAL"/>
              <w:keepNext w:val="0"/>
            </w:pPr>
          </w:p>
        </w:tc>
      </w:tr>
      <w:tr w:rsidR="00191CE1" w:rsidRPr="005C06DA" w14:paraId="5D5BE6B1" w14:textId="77777777" w:rsidTr="00CF78C0">
        <w:trPr>
          <w:jc w:val="center"/>
        </w:trPr>
        <w:tc>
          <w:tcPr>
            <w:tcW w:w="619" w:type="dxa"/>
          </w:tcPr>
          <w:p w14:paraId="7319F94C" w14:textId="77777777" w:rsidR="00191CE1" w:rsidRPr="005C06DA" w:rsidRDefault="00191CE1"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455</w:t>
            </w:r>
            <w:r w:rsidRPr="005C06DA">
              <w:fldChar w:fldCharType="end"/>
            </w:r>
          </w:p>
        </w:tc>
        <w:tc>
          <w:tcPr>
            <w:tcW w:w="1243" w:type="dxa"/>
          </w:tcPr>
          <w:p w14:paraId="467DD18B" w14:textId="77777777" w:rsidR="00191CE1" w:rsidRPr="005C06DA" w:rsidRDefault="00191CE1" w:rsidP="00DF05F3">
            <w:pPr>
              <w:pStyle w:val="TAL"/>
              <w:keepNext w:val="0"/>
            </w:pPr>
            <w:r w:rsidRPr="005C06DA">
              <w:t>multi-player</w:t>
            </w:r>
          </w:p>
        </w:tc>
        <w:tc>
          <w:tcPr>
            <w:tcW w:w="3163" w:type="dxa"/>
          </w:tcPr>
          <w:p w14:paraId="63DCA1ED" w14:textId="77777777" w:rsidR="00191CE1" w:rsidRPr="005C06DA" w:rsidRDefault="00191CE1" w:rsidP="00DF05F3">
            <w:pPr>
              <w:pStyle w:val="TAL"/>
              <w:keepNext w:val="0"/>
            </w:pPr>
            <w:r w:rsidRPr="005C06DA">
              <w:t xml:space="preserve">Games played on a mobile ICT device against several other players of the same game </w:t>
            </w:r>
          </w:p>
        </w:tc>
        <w:tc>
          <w:tcPr>
            <w:tcW w:w="1525" w:type="dxa"/>
          </w:tcPr>
          <w:p w14:paraId="223CF889" w14:textId="77777777" w:rsidR="00191CE1" w:rsidRPr="005C06DA" w:rsidRDefault="00191CE1" w:rsidP="00DF05F3">
            <w:pPr>
              <w:pStyle w:val="TAL"/>
              <w:keepNext w:val="0"/>
            </w:pPr>
            <w:r w:rsidRPr="005C06DA">
              <w:t>multi-player</w:t>
            </w:r>
          </w:p>
        </w:tc>
        <w:tc>
          <w:tcPr>
            <w:tcW w:w="1525" w:type="dxa"/>
          </w:tcPr>
          <w:p w14:paraId="181767C7" w14:textId="77777777" w:rsidR="00191CE1" w:rsidRPr="005C06DA" w:rsidRDefault="00191CE1" w:rsidP="00DF05F3">
            <w:pPr>
              <w:pStyle w:val="TAL"/>
              <w:keepNext w:val="0"/>
            </w:pPr>
            <w:r w:rsidRPr="005C06DA">
              <w:t>multi-joueur</w:t>
            </w:r>
          </w:p>
        </w:tc>
        <w:tc>
          <w:tcPr>
            <w:tcW w:w="1525" w:type="dxa"/>
          </w:tcPr>
          <w:p w14:paraId="54F5061F" w14:textId="77777777" w:rsidR="00191CE1" w:rsidRPr="005C06DA" w:rsidRDefault="00191CE1" w:rsidP="00DF05F3">
            <w:pPr>
              <w:pStyle w:val="TAL"/>
              <w:keepNext w:val="0"/>
            </w:pPr>
            <w:r w:rsidRPr="005C06DA">
              <w:t>Multispieler (-Spiele); Mehrspieler (-Spiele)</w:t>
            </w:r>
          </w:p>
        </w:tc>
        <w:tc>
          <w:tcPr>
            <w:tcW w:w="1525" w:type="dxa"/>
          </w:tcPr>
          <w:p w14:paraId="56F8C261" w14:textId="77777777" w:rsidR="00191CE1" w:rsidRPr="005C06DA" w:rsidRDefault="00191CE1" w:rsidP="00DF05F3">
            <w:pPr>
              <w:pStyle w:val="TAL"/>
              <w:keepNext w:val="0"/>
            </w:pPr>
            <w:r w:rsidRPr="005C06DA">
              <w:t>multi-player; modalità multigiocatore</w:t>
            </w:r>
          </w:p>
        </w:tc>
        <w:tc>
          <w:tcPr>
            <w:tcW w:w="1525" w:type="dxa"/>
          </w:tcPr>
          <w:p w14:paraId="2045EB64" w14:textId="7B51F453" w:rsidR="00191CE1" w:rsidRPr="005C06DA" w:rsidRDefault="00191CE1" w:rsidP="00DF05F3">
            <w:pPr>
              <w:pStyle w:val="TAL"/>
              <w:keepNext w:val="0"/>
            </w:pPr>
            <w:r w:rsidRPr="005C06DA">
              <w:t>m</w:t>
            </w:r>
            <w:r w:rsidR="008C3043">
              <w:t>ú</w:t>
            </w:r>
            <w:r w:rsidRPr="005C06DA">
              <w:t>ltiples jugadores</w:t>
            </w:r>
          </w:p>
        </w:tc>
        <w:tc>
          <w:tcPr>
            <w:tcW w:w="1525" w:type="dxa"/>
          </w:tcPr>
          <w:p w14:paraId="3564213D" w14:textId="77777777" w:rsidR="00191CE1" w:rsidRPr="005C06DA" w:rsidRDefault="00191CE1" w:rsidP="00DF05F3">
            <w:pPr>
              <w:pStyle w:val="TAL"/>
              <w:keepNext w:val="0"/>
            </w:pPr>
          </w:p>
        </w:tc>
      </w:tr>
      <w:tr w:rsidR="00191CE1" w:rsidRPr="005C06DA" w14:paraId="7F43052B" w14:textId="77777777" w:rsidTr="007427BB">
        <w:trPr>
          <w:jc w:val="center"/>
        </w:trPr>
        <w:tc>
          <w:tcPr>
            <w:tcW w:w="619" w:type="dxa"/>
          </w:tcPr>
          <w:p w14:paraId="29AE03B9" w14:textId="77777777" w:rsidR="00191CE1" w:rsidRPr="005C06DA" w:rsidRDefault="00191CE1"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456</w:t>
            </w:r>
            <w:r w:rsidRPr="005C06DA">
              <w:fldChar w:fldCharType="end"/>
            </w:r>
          </w:p>
        </w:tc>
        <w:tc>
          <w:tcPr>
            <w:tcW w:w="1243" w:type="dxa"/>
          </w:tcPr>
          <w:p w14:paraId="13D18782" w14:textId="77777777" w:rsidR="00191CE1" w:rsidRPr="005C06DA" w:rsidRDefault="00191CE1" w:rsidP="00DF05F3">
            <w:pPr>
              <w:pStyle w:val="TAL"/>
              <w:keepNext w:val="0"/>
            </w:pPr>
            <w:r w:rsidRPr="005C06DA">
              <w:t>odds</w:t>
            </w:r>
          </w:p>
        </w:tc>
        <w:tc>
          <w:tcPr>
            <w:tcW w:w="3163" w:type="dxa"/>
          </w:tcPr>
          <w:p w14:paraId="68483BA6" w14:textId="77777777" w:rsidR="00191CE1" w:rsidRPr="005C06DA" w:rsidRDefault="00191CE1" w:rsidP="00DF05F3">
            <w:pPr>
              <w:pStyle w:val="TAL"/>
              <w:keepNext w:val="0"/>
            </w:pPr>
            <w:r w:rsidRPr="005C06DA">
              <w:t>A numerical expression used in statistics and gambling, reflecting the likelihood of an event to take place - or not, or a result</w:t>
            </w:r>
          </w:p>
        </w:tc>
        <w:tc>
          <w:tcPr>
            <w:tcW w:w="1525" w:type="dxa"/>
          </w:tcPr>
          <w:p w14:paraId="36253CB3" w14:textId="77777777" w:rsidR="00191CE1" w:rsidRPr="005C06DA" w:rsidRDefault="00191CE1" w:rsidP="00DF05F3">
            <w:pPr>
              <w:pStyle w:val="TAL"/>
              <w:keepNext w:val="0"/>
            </w:pPr>
            <w:r w:rsidRPr="005C06DA">
              <w:t>odds</w:t>
            </w:r>
          </w:p>
        </w:tc>
        <w:tc>
          <w:tcPr>
            <w:tcW w:w="1525" w:type="dxa"/>
          </w:tcPr>
          <w:p w14:paraId="4D96805C" w14:textId="77777777" w:rsidR="00191CE1" w:rsidRPr="005C06DA" w:rsidRDefault="00191CE1" w:rsidP="00DF05F3">
            <w:pPr>
              <w:pStyle w:val="TAL"/>
              <w:keepNext w:val="0"/>
            </w:pPr>
            <w:r w:rsidRPr="005C06DA">
              <w:t>cotes</w:t>
            </w:r>
            <w:r w:rsidR="009C22CC" w:rsidRPr="005C06DA">
              <w:t xml:space="preserve"> </w:t>
            </w:r>
          </w:p>
        </w:tc>
        <w:tc>
          <w:tcPr>
            <w:tcW w:w="1525" w:type="dxa"/>
          </w:tcPr>
          <w:p w14:paraId="21C72164" w14:textId="77777777" w:rsidR="00191CE1" w:rsidRPr="005C06DA" w:rsidRDefault="00191CE1" w:rsidP="00DF05F3">
            <w:pPr>
              <w:pStyle w:val="TAL"/>
              <w:keepNext w:val="0"/>
            </w:pPr>
            <w:r w:rsidRPr="005C06DA">
              <w:t>Chancen; Quoten</w:t>
            </w:r>
          </w:p>
        </w:tc>
        <w:tc>
          <w:tcPr>
            <w:tcW w:w="1525" w:type="dxa"/>
          </w:tcPr>
          <w:p w14:paraId="6F58B63E" w14:textId="77777777" w:rsidR="00191CE1" w:rsidRPr="005C06DA" w:rsidRDefault="00191CE1" w:rsidP="00DF05F3">
            <w:pPr>
              <w:pStyle w:val="TAL"/>
              <w:keepNext w:val="0"/>
            </w:pPr>
            <w:r w:rsidRPr="005C06DA">
              <w:t>probabilità</w:t>
            </w:r>
          </w:p>
        </w:tc>
        <w:tc>
          <w:tcPr>
            <w:tcW w:w="1525" w:type="dxa"/>
            <w:shd w:val="clear" w:color="auto" w:fill="auto"/>
          </w:tcPr>
          <w:p w14:paraId="39545C37" w14:textId="2702CB3A" w:rsidR="00191CE1" w:rsidRPr="005C06DA" w:rsidRDefault="00191CE1" w:rsidP="00DF05F3">
            <w:pPr>
              <w:pStyle w:val="TAL"/>
              <w:keepNext w:val="0"/>
            </w:pPr>
            <w:r w:rsidRPr="005C06DA">
              <w:t>probabilidades; odd</w:t>
            </w:r>
            <w:r w:rsidR="008C3043">
              <w:t>s</w:t>
            </w:r>
          </w:p>
        </w:tc>
        <w:tc>
          <w:tcPr>
            <w:tcW w:w="1525" w:type="dxa"/>
          </w:tcPr>
          <w:p w14:paraId="74626ED6" w14:textId="77777777" w:rsidR="00191CE1" w:rsidRPr="005C06DA" w:rsidRDefault="00191CE1" w:rsidP="00DF05F3">
            <w:pPr>
              <w:pStyle w:val="TAL"/>
              <w:keepNext w:val="0"/>
              <w:rPr>
                <w:highlight w:val="yellow"/>
              </w:rPr>
            </w:pPr>
          </w:p>
        </w:tc>
      </w:tr>
      <w:tr w:rsidR="00191CE1" w:rsidRPr="005C06DA" w14:paraId="5994A7D4" w14:textId="77777777" w:rsidTr="00CF78C0">
        <w:trPr>
          <w:jc w:val="center"/>
        </w:trPr>
        <w:tc>
          <w:tcPr>
            <w:tcW w:w="619" w:type="dxa"/>
          </w:tcPr>
          <w:p w14:paraId="492A4585" w14:textId="77777777" w:rsidR="00191CE1" w:rsidRPr="005C06DA" w:rsidRDefault="00191CE1" w:rsidP="00DB6882">
            <w:pPr>
              <w:pStyle w:val="TAC"/>
              <w:rPr>
                <w:rFonts w:cs="Arial"/>
                <w:szCs w:val="18"/>
              </w:rPr>
            </w:pPr>
            <w:r w:rsidRPr="005C06DA">
              <w:lastRenderedPageBreak/>
              <w:t>ii.</w:t>
            </w:r>
            <w:r w:rsidRPr="005C06DA">
              <w:fldChar w:fldCharType="begin"/>
            </w:r>
            <w:r w:rsidRPr="005C06DA">
              <w:instrText xml:space="preserve"> SEQ number2 \* ARABIC </w:instrText>
            </w:r>
            <w:r w:rsidRPr="005C06DA">
              <w:fldChar w:fldCharType="separate"/>
            </w:r>
            <w:r w:rsidR="00A40204" w:rsidRPr="005C06DA">
              <w:t>457</w:t>
            </w:r>
            <w:r w:rsidRPr="005C06DA">
              <w:fldChar w:fldCharType="end"/>
            </w:r>
          </w:p>
        </w:tc>
        <w:tc>
          <w:tcPr>
            <w:tcW w:w="1243" w:type="dxa"/>
          </w:tcPr>
          <w:p w14:paraId="75B9E5BE" w14:textId="77777777" w:rsidR="00191CE1" w:rsidRPr="005C06DA" w:rsidRDefault="00191CE1" w:rsidP="003C6BA2">
            <w:pPr>
              <w:pStyle w:val="TAL"/>
            </w:pPr>
            <w:r w:rsidRPr="005C06DA">
              <w:t>options</w:t>
            </w:r>
          </w:p>
        </w:tc>
        <w:tc>
          <w:tcPr>
            <w:tcW w:w="3163" w:type="dxa"/>
          </w:tcPr>
          <w:p w14:paraId="77AF8F79" w14:textId="77777777" w:rsidR="00191CE1" w:rsidRPr="005C06DA" w:rsidRDefault="00191CE1" w:rsidP="003C6BA2">
            <w:pPr>
              <w:pStyle w:val="TAL"/>
            </w:pPr>
            <w:r w:rsidRPr="005C06DA">
              <w:t xml:space="preserve">Alternatives available at-hand, with regard to the mobile context of use </w:t>
            </w:r>
          </w:p>
        </w:tc>
        <w:tc>
          <w:tcPr>
            <w:tcW w:w="1525" w:type="dxa"/>
          </w:tcPr>
          <w:p w14:paraId="25201310" w14:textId="77777777" w:rsidR="00191CE1" w:rsidRPr="005C06DA" w:rsidRDefault="00191CE1" w:rsidP="003C6BA2">
            <w:pPr>
              <w:pStyle w:val="TAL"/>
            </w:pPr>
            <w:r w:rsidRPr="005C06DA">
              <w:t>options; settings</w:t>
            </w:r>
          </w:p>
        </w:tc>
        <w:tc>
          <w:tcPr>
            <w:tcW w:w="1525" w:type="dxa"/>
          </w:tcPr>
          <w:p w14:paraId="5A881B43" w14:textId="77777777" w:rsidR="00191CE1" w:rsidRPr="005C06DA" w:rsidRDefault="00191CE1" w:rsidP="003C6BA2">
            <w:pPr>
              <w:pStyle w:val="TAL"/>
            </w:pPr>
            <w:r w:rsidRPr="005C06DA">
              <w:t>options; règlages</w:t>
            </w:r>
          </w:p>
        </w:tc>
        <w:tc>
          <w:tcPr>
            <w:tcW w:w="1525" w:type="dxa"/>
          </w:tcPr>
          <w:p w14:paraId="328ABA00" w14:textId="77777777" w:rsidR="00191CE1" w:rsidRPr="005C06DA" w:rsidRDefault="00191CE1" w:rsidP="003C6BA2">
            <w:pPr>
              <w:pStyle w:val="TAL"/>
            </w:pPr>
            <w:r w:rsidRPr="005C06DA">
              <w:t>Optionen</w:t>
            </w:r>
          </w:p>
        </w:tc>
        <w:tc>
          <w:tcPr>
            <w:tcW w:w="1525" w:type="dxa"/>
          </w:tcPr>
          <w:p w14:paraId="0F0E519E" w14:textId="77777777" w:rsidR="00191CE1" w:rsidRPr="005C06DA" w:rsidRDefault="00191CE1" w:rsidP="003C6BA2">
            <w:pPr>
              <w:pStyle w:val="TAL"/>
            </w:pPr>
            <w:r w:rsidRPr="005C06DA">
              <w:t>opzioni; impostazioni</w:t>
            </w:r>
          </w:p>
        </w:tc>
        <w:tc>
          <w:tcPr>
            <w:tcW w:w="1525" w:type="dxa"/>
          </w:tcPr>
          <w:p w14:paraId="335DD60B" w14:textId="77777777" w:rsidR="00191CE1" w:rsidRPr="005C06DA" w:rsidRDefault="00191CE1" w:rsidP="003C6BA2">
            <w:pPr>
              <w:pStyle w:val="TAL"/>
            </w:pPr>
            <w:r w:rsidRPr="005C06DA">
              <w:t>opciones; ajustes</w:t>
            </w:r>
          </w:p>
        </w:tc>
        <w:tc>
          <w:tcPr>
            <w:tcW w:w="1525" w:type="dxa"/>
          </w:tcPr>
          <w:p w14:paraId="31E92DF4" w14:textId="77777777" w:rsidR="00191CE1" w:rsidRPr="005C06DA" w:rsidRDefault="00191CE1" w:rsidP="003C6BA2">
            <w:pPr>
              <w:pStyle w:val="TAL"/>
            </w:pPr>
          </w:p>
        </w:tc>
      </w:tr>
      <w:tr w:rsidR="00191CE1" w:rsidRPr="005C06DA" w14:paraId="4C4CDDB9" w14:textId="77777777" w:rsidTr="00CF78C0">
        <w:trPr>
          <w:jc w:val="center"/>
        </w:trPr>
        <w:tc>
          <w:tcPr>
            <w:tcW w:w="619" w:type="dxa"/>
          </w:tcPr>
          <w:p w14:paraId="36F76714" w14:textId="77777777" w:rsidR="00191CE1" w:rsidRPr="005C06DA" w:rsidRDefault="00191CE1" w:rsidP="00DB6882">
            <w:pPr>
              <w:pStyle w:val="TAC"/>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458</w:t>
            </w:r>
            <w:r w:rsidRPr="005C06DA">
              <w:fldChar w:fldCharType="end"/>
            </w:r>
          </w:p>
        </w:tc>
        <w:tc>
          <w:tcPr>
            <w:tcW w:w="1243" w:type="dxa"/>
          </w:tcPr>
          <w:p w14:paraId="4C3A35CB" w14:textId="77777777" w:rsidR="00191CE1" w:rsidRPr="005C06DA" w:rsidRDefault="00191CE1" w:rsidP="003C6BA2">
            <w:pPr>
              <w:pStyle w:val="TAL"/>
            </w:pPr>
            <w:r w:rsidRPr="005C06DA">
              <w:t>play mode</w:t>
            </w:r>
          </w:p>
        </w:tc>
        <w:tc>
          <w:tcPr>
            <w:tcW w:w="3163" w:type="dxa"/>
          </w:tcPr>
          <w:p w14:paraId="702E8A2E" w14:textId="77777777" w:rsidR="00191CE1" w:rsidRPr="005C06DA" w:rsidRDefault="00191CE1" w:rsidP="003C6BA2">
            <w:pPr>
              <w:pStyle w:val="TAL"/>
            </w:pPr>
            <w:r w:rsidRPr="005C06DA">
              <w:t>Specific options with regard to how to play a game on a mobile ICT device</w:t>
            </w:r>
          </w:p>
        </w:tc>
        <w:tc>
          <w:tcPr>
            <w:tcW w:w="1525" w:type="dxa"/>
          </w:tcPr>
          <w:p w14:paraId="4477F3F5" w14:textId="77777777" w:rsidR="00191CE1" w:rsidRPr="005C06DA" w:rsidRDefault="00191CE1" w:rsidP="003C6BA2">
            <w:pPr>
              <w:pStyle w:val="TAL"/>
            </w:pPr>
            <w:r w:rsidRPr="005C06DA">
              <w:t>playmode</w:t>
            </w:r>
          </w:p>
        </w:tc>
        <w:tc>
          <w:tcPr>
            <w:tcW w:w="1525" w:type="dxa"/>
          </w:tcPr>
          <w:p w14:paraId="48D6D18C" w14:textId="77777777" w:rsidR="00191CE1" w:rsidRPr="005C06DA" w:rsidRDefault="00191CE1" w:rsidP="003C6BA2">
            <w:pPr>
              <w:pStyle w:val="TAL"/>
            </w:pPr>
            <w:r w:rsidRPr="005C06DA">
              <w:t>modalité du jeu</w:t>
            </w:r>
          </w:p>
        </w:tc>
        <w:tc>
          <w:tcPr>
            <w:tcW w:w="1525" w:type="dxa"/>
          </w:tcPr>
          <w:p w14:paraId="7431D600" w14:textId="77777777" w:rsidR="00191CE1" w:rsidRPr="005C06DA" w:rsidRDefault="00191CE1" w:rsidP="003C6BA2">
            <w:pPr>
              <w:pStyle w:val="TAL"/>
            </w:pPr>
            <w:r w:rsidRPr="005C06DA">
              <w:t>Spielmodus</w:t>
            </w:r>
          </w:p>
        </w:tc>
        <w:tc>
          <w:tcPr>
            <w:tcW w:w="1525" w:type="dxa"/>
          </w:tcPr>
          <w:p w14:paraId="36EBBEA7" w14:textId="77777777" w:rsidR="00191CE1" w:rsidRPr="005C06DA" w:rsidRDefault="00191CE1" w:rsidP="003C6BA2">
            <w:pPr>
              <w:pStyle w:val="TAL"/>
            </w:pPr>
            <w:r w:rsidRPr="005C06DA">
              <w:t>modalità di gioco</w:t>
            </w:r>
          </w:p>
        </w:tc>
        <w:tc>
          <w:tcPr>
            <w:tcW w:w="1525" w:type="dxa"/>
          </w:tcPr>
          <w:p w14:paraId="0CFDE1DD" w14:textId="77777777" w:rsidR="00191CE1" w:rsidRPr="005C06DA" w:rsidRDefault="00191CE1" w:rsidP="003C6BA2">
            <w:pPr>
              <w:pStyle w:val="TAL"/>
            </w:pPr>
            <w:r w:rsidRPr="005C06DA">
              <w:t>modo de juego</w:t>
            </w:r>
          </w:p>
        </w:tc>
        <w:tc>
          <w:tcPr>
            <w:tcW w:w="1525" w:type="dxa"/>
          </w:tcPr>
          <w:p w14:paraId="02CEA2EC" w14:textId="77777777" w:rsidR="00191CE1" w:rsidRPr="005C06DA" w:rsidRDefault="00191CE1" w:rsidP="003C6BA2">
            <w:pPr>
              <w:pStyle w:val="TAL"/>
            </w:pPr>
          </w:p>
        </w:tc>
      </w:tr>
      <w:tr w:rsidR="00191CE1" w:rsidRPr="005C06DA" w14:paraId="2E6BEF25" w14:textId="77777777" w:rsidTr="00CF78C0">
        <w:trPr>
          <w:jc w:val="center"/>
        </w:trPr>
        <w:tc>
          <w:tcPr>
            <w:tcW w:w="619" w:type="dxa"/>
          </w:tcPr>
          <w:p w14:paraId="3BE2DF92" w14:textId="77777777" w:rsidR="00191CE1" w:rsidRPr="005C06DA" w:rsidRDefault="00191CE1" w:rsidP="00DB6882">
            <w:pPr>
              <w:pStyle w:val="TAC"/>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459</w:t>
            </w:r>
            <w:r w:rsidRPr="005C06DA">
              <w:fldChar w:fldCharType="end"/>
            </w:r>
          </w:p>
        </w:tc>
        <w:tc>
          <w:tcPr>
            <w:tcW w:w="1243" w:type="dxa"/>
          </w:tcPr>
          <w:p w14:paraId="09A7BAF6" w14:textId="77777777" w:rsidR="00191CE1" w:rsidRPr="005C06DA" w:rsidRDefault="00191CE1" w:rsidP="003C6BA2">
            <w:pPr>
              <w:pStyle w:val="TAL"/>
            </w:pPr>
            <w:r w:rsidRPr="005C06DA">
              <w:t>play online</w:t>
            </w:r>
          </w:p>
        </w:tc>
        <w:tc>
          <w:tcPr>
            <w:tcW w:w="3163" w:type="dxa"/>
          </w:tcPr>
          <w:p w14:paraId="02BC1775" w14:textId="77777777" w:rsidR="00191CE1" w:rsidRPr="005C06DA" w:rsidRDefault="00191CE1" w:rsidP="003C6BA2">
            <w:pPr>
              <w:pStyle w:val="TAL"/>
            </w:pPr>
            <w:r w:rsidRPr="005C06DA">
              <w:t>Play games on a mobile device, connected to other players through a gaming server and the Internet</w:t>
            </w:r>
          </w:p>
        </w:tc>
        <w:tc>
          <w:tcPr>
            <w:tcW w:w="1525" w:type="dxa"/>
          </w:tcPr>
          <w:p w14:paraId="04DC9DCD" w14:textId="77777777" w:rsidR="00191CE1" w:rsidRPr="005C06DA" w:rsidRDefault="00191CE1" w:rsidP="003C6BA2">
            <w:pPr>
              <w:pStyle w:val="TAL"/>
            </w:pPr>
            <w:r w:rsidRPr="005C06DA">
              <w:t>on-line</w:t>
            </w:r>
          </w:p>
        </w:tc>
        <w:tc>
          <w:tcPr>
            <w:tcW w:w="1525" w:type="dxa"/>
          </w:tcPr>
          <w:p w14:paraId="1E9E8117" w14:textId="77777777" w:rsidR="00191CE1" w:rsidRPr="005C06DA" w:rsidRDefault="00191CE1" w:rsidP="003C6BA2">
            <w:pPr>
              <w:pStyle w:val="TAL"/>
            </w:pPr>
            <w:r w:rsidRPr="005C06DA">
              <w:t>en</w:t>
            </w:r>
            <w:r w:rsidR="009C22CC" w:rsidRPr="005C06DA">
              <w:t xml:space="preserve"> </w:t>
            </w:r>
            <w:r w:rsidRPr="005C06DA">
              <w:t>ligne</w:t>
            </w:r>
          </w:p>
        </w:tc>
        <w:tc>
          <w:tcPr>
            <w:tcW w:w="1525" w:type="dxa"/>
          </w:tcPr>
          <w:p w14:paraId="41CB21FE" w14:textId="77777777" w:rsidR="00191CE1" w:rsidRPr="005C06DA" w:rsidRDefault="00191CE1" w:rsidP="003C6BA2">
            <w:pPr>
              <w:pStyle w:val="TAL"/>
            </w:pPr>
            <w:r w:rsidRPr="005C06DA">
              <w:t>Online spielen</w:t>
            </w:r>
          </w:p>
        </w:tc>
        <w:tc>
          <w:tcPr>
            <w:tcW w:w="1525" w:type="dxa"/>
          </w:tcPr>
          <w:p w14:paraId="28E3E547" w14:textId="77777777" w:rsidR="00191CE1" w:rsidRPr="005C06DA" w:rsidRDefault="00191CE1" w:rsidP="003C6BA2">
            <w:pPr>
              <w:pStyle w:val="TAL"/>
            </w:pPr>
            <w:r w:rsidRPr="005C06DA">
              <w:t>giocare online</w:t>
            </w:r>
          </w:p>
        </w:tc>
        <w:tc>
          <w:tcPr>
            <w:tcW w:w="1525" w:type="dxa"/>
          </w:tcPr>
          <w:p w14:paraId="49DFA86A" w14:textId="77777777" w:rsidR="00191CE1" w:rsidRPr="005C06DA" w:rsidRDefault="00191CE1" w:rsidP="003C6BA2">
            <w:pPr>
              <w:pStyle w:val="TAL"/>
            </w:pPr>
            <w:r w:rsidRPr="005C06DA">
              <w:t>jugar online</w:t>
            </w:r>
          </w:p>
        </w:tc>
        <w:tc>
          <w:tcPr>
            <w:tcW w:w="1525" w:type="dxa"/>
          </w:tcPr>
          <w:p w14:paraId="244CB942" w14:textId="77777777" w:rsidR="00191CE1" w:rsidRPr="005C06DA" w:rsidRDefault="00191CE1" w:rsidP="003C6BA2">
            <w:pPr>
              <w:pStyle w:val="TAL"/>
            </w:pPr>
          </w:p>
        </w:tc>
      </w:tr>
      <w:tr w:rsidR="00191CE1" w:rsidRPr="005C06DA" w14:paraId="70AFFBFF" w14:textId="77777777" w:rsidTr="00CF78C0">
        <w:trPr>
          <w:jc w:val="center"/>
        </w:trPr>
        <w:tc>
          <w:tcPr>
            <w:tcW w:w="619" w:type="dxa"/>
          </w:tcPr>
          <w:p w14:paraId="7DC233EE" w14:textId="77777777" w:rsidR="00191CE1" w:rsidRPr="005C06DA" w:rsidRDefault="00191CE1" w:rsidP="00DB6882">
            <w:pPr>
              <w:pStyle w:val="TAC"/>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460</w:t>
            </w:r>
            <w:r w:rsidRPr="005C06DA">
              <w:fldChar w:fldCharType="end"/>
            </w:r>
          </w:p>
        </w:tc>
        <w:tc>
          <w:tcPr>
            <w:tcW w:w="1243" w:type="dxa"/>
          </w:tcPr>
          <w:p w14:paraId="1E4F3B55" w14:textId="77777777" w:rsidR="00191CE1" w:rsidRPr="005C06DA" w:rsidRDefault="00191CE1" w:rsidP="003C6BA2">
            <w:pPr>
              <w:pStyle w:val="TAL"/>
            </w:pPr>
            <w:r w:rsidRPr="005C06DA">
              <w:t>rules</w:t>
            </w:r>
          </w:p>
        </w:tc>
        <w:tc>
          <w:tcPr>
            <w:tcW w:w="3163" w:type="dxa"/>
          </w:tcPr>
          <w:p w14:paraId="60A3E7BF" w14:textId="77777777" w:rsidR="00191CE1" w:rsidRPr="005C06DA" w:rsidRDefault="00191CE1" w:rsidP="003C6BA2">
            <w:pPr>
              <w:pStyle w:val="TAL"/>
            </w:pPr>
            <w:r w:rsidRPr="005C06DA">
              <w:t>A set of agreements to follow while playing a ame on a mobile ICT device</w:t>
            </w:r>
          </w:p>
        </w:tc>
        <w:tc>
          <w:tcPr>
            <w:tcW w:w="1525" w:type="dxa"/>
          </w:tcPr>
          <w:p w14:paraId="0AFE6940" w14:textId="77777777" w:rsidR="00191CE1" w:rsidRPr="005C06DA" w:rsidRDefault="00191CE1" w:rsidP="003C6BA2">
            <w:pPr>
              <w:pStyle w:val="TAL"/>
            </w:pPr>
            <w:r w:rsidRPr="005C06DA">
              <w:t>rules</w:t>
            </w:r>
          </w:p>
        </w:tc>
        <w:tc>
          <w:tcPr>
            <w:tcW w:w="1525" w:type="dxa"/>
          </w:tcPr>
          <w:p w14:paraId="5D186E13" w14:textId="77777777" w:rsidR="00191CE1" w:rsidRPr="005C06DA" w:rsidRDefault="00191CE1" w:rsidP="003C6BA2">
            <w:pPr>
              <w:pStyle w:val="TAL"/>
            </w:pPr>
            <w:r w:rsidRPr="005C06DA">
              <w:t>règles</w:t>
            </w:r>
          </w:p>
        </w:tc>
        <w:tc>
          <w:tcPr>
            <w:tcW w:w="1525" w:type="dxa"/>
          </w:tcPr>
          <w:p w14:paraId="0D43C717" w14:textId="77777777" w:rsidR="00191CE1" w:rsidRPr="005C06DA" w:rsidRDefault="00191CE1" w:rsidP="003C6BA2">
            <w:pPr>
              <w:pStyle w:val="TAL"/>
            </w:pPr>
            <w:r w:rsidRPr="005C06DA">
              <w:t>Regeln</w:t>
            </w:r>
          </w:p>
        </w:tc>
        <w:tc>
          <w:tcPr>
            <w:tcW w:w="1525" w:type="dxa"/>
          </w:tcPr>
          <w:p w14:paraId="7C397E51" w14:textId="77777777" w:rsidR="00191CE1" w:rsidRPr="005C06DA" w:rsidRDefault="00191CE1" w:rsidP="003C6BA2">
            <w:pPr>
              <w:pStyle w:val="TAL"/>
            </w:pPr>
            <w:r w:rsidRPr="005C06DA">
              <w:t>regole</w:t>
            </w:r>
          </w:p>
        </w:tc>
        <w:tc>
          <w:tcPr>
            <w:tcW w:w="1525" w:type="dxa"/>
          </w:tcPr>
          <w:p w14:paraId="44AFD5C6" w14:textId="77777777" w:rsidR="00191CE1" w:rsidRPr="005C06DA" w:rsidRDefault="00191CE1" w:rsidP="003C6BA2">
            <w:pPr>
              <w:pStyle w:val="TAL"/>
            </w:pPr>
            <w:r w:rsidRPr="005C06DA">
              <w:t>reglas</w:t>
            </w:r>
          </w:p>
        </w:tc>
        <w:tc>
          <w:tcPr>
            <w:tcW w:w="1525" w:type="dxa"/>
          </w:tcPr>
          <w:p w14:paraId="28A8D995" w14:textId="77777777" w:rsidR="00191CE1" w:rsidRPr="005C06DA" w:rsidRDefault="00191CE1" w:rsidP="003C6BA2">
            <w:pPr>
              <w:pStyle w:val="TAL"/>
            </w:pPr>
          </w:p>
        </w:tc>
      </w:tr>
      <w:tr w:rsidR="00191CE1" w:rsidRPr="005C06DA" w14:paraId="5601BDB0" w14:textId="77777777" w:rsidTr="003646CE">
        <w:trPr>
          <w:jc w:val="center"/>
        </w:trPr>
        <w:tc>
          <w:tcPr>
            <w:tcW w:w="619" w:type="dxa"/>
          </w:tcPr>
          <w:p w14:paraId="2A6361CB" w14:textId="77777777" w:rsidR="00191CE1" w:rsidRPr="005C06DA" w:rsidRDefault="00191CE1" w:rsidP="00DB6882">
            <w:pPr>
              <w:pStyle w:val="TAC"/>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461</w:t>
            </w:r>
            <w:r w:rsidRPr="005C06DA">
              <w:fldChar w:fldCharType="end"/>
            </w:r>
          </w:p>
        </w:tc>
        <w:tc>
          <w:tcPr>
            <w:tcW w:w="1243" w:type="dxa"/>
          </w:tcPr>
          <w:p w14:paraId="41AB81D6" w14:textId="77777777" w:rsidR="00191CE1" w:rsidRPr="005C06DA" w:rsidRDefault="00191CE1" w:rsidP="003C6BA2">
            <w:pPr>
              <w:pStyle w:val="TAL"/>
            </w:pPr>
            <w:r w:rsidRPr="005C06DA">
              <w:t>score</w:t>
            </w:r>
          </w:p>
        </w:tc>
        <w:tc>
          <w:tcPr>
            <w:tcW w:w="3163" w:type="dxa"/>
          </w:tcPr>
          <w:p w14:paraId="6BA0C774" w14:textId="77777777" w:rsidR="00191CE1" w:rsidRPr="005C06DA" w:rsidRDefault="00191CE1" w:rsidP="003C6BA2">
            <w:pPr>
              <w:pStyle w:val="TAL"/>
            </w:pPr>
            <w:r w:rsidRPr="005C06DA">
              <w:t>The result achieved and logged at the end of a game played on a mobile ICT device</w:t>
            </w:r>
          </w:p>
        </w:tc>
        <w:tc>
          <w:tcPr>
            <w:tcW w:w="1525" w:type="dxa"/>
          </w:tcPr>
          <w:p w14:paraId="1210AFBE" w14:textId="77777777" w:rsidR="00191CE1" w:rsidRPr="005C06DA" w:rsidRDefault="00191CE1" w:rsidP="003C6BA2">
            <w:pPr>
              <w:pStyle w:val="TAL"/>
            </w:pPr>
            <w:r w:rsidRPr="005C06DA">
              <w:t>score</w:t>
            </w:r>
          </w:p>
        </w:tc>
        <w:tc>
          <w:tcPr>
            <w:tcW w:w="1525" w:type="dxa"/>
            <w:shd w:val="clear" w:color="auto" w:fill="auto"/>
          </w:tcPr>
          <w:p w14:paraId="2532D694" w14:textId="77777777" w:rsidR="00191CE1" w:rsidRPr="005C06DA" w:rsidRDefault="00191CE1" w:rsidP="003C6BA2">
            <w:pPr>
              <w:pStyle w:val="TAL"/>
            </w:pPr>
            <w:r w:rsidRPr="005C06DA">
              <w:t>score</w:t>
            </w:r>
          </w:p>
        </w:tc>
        <w:tc>
          <w:tcPr>
            <w:tcW w:w="1525" w:type="dxa"/>
          </w:tcPr>
          <w:p w14:paraId="2A5EBB57" w14:textId="77777777" w:rsidR="00191CE1" w:rsidRPr="005C06DA" w:rsidRDefault="00191CE1" w:rsidP="003C6BA2">
            <w:pPr>
              <w:pStyle w:val="TAL"/>
            </w:pPr>
            <w:r w:rsidRPr="005C06DA">
              <w:t>Ergebnis</w:t>
            </w:r>
          </w:p>
        </w:tc>
        <w:tc>
          <w:tcPr>
            <w:tcW w:w="1525" w:type="dxa"/>
          </w:tcPr>
          <w:p w14:paraId="0F45CEB4" w14:textId="77777777" w:rsidR="00191CE1" w:rsidRPr="005C06DA" w:rsidRDefault="00191CE1" w:rsidP="003C6BA2">
            <w:pPr>
              <w:pStyle w:val="TAL"/>
            </w:pPr>
            <w:r w:rsidRPr="005C06DA">
              <w:t>punteggio; risultato</w:t>
            </w:r>
          </w:p>
        </w:tc>
        <w:tc>
          <w:tcPr>
            <w:tcW w:w="1525" w:type="dxa"/>
          </w:tcPr>
          <w:p w14:paraId="0417778E" w14:textId="77777777" w:rsidR="00191CE1" w:rsidRPr="005C06DA" w:rsidRDefault="00191CE1" w:rsidP="003C6BA2">
            <w:pPr>
              <w:pStyle w:val="TAL"/>
            </w:pPr>
            <w:r w:rsidRPr="005C06DA">
              <w:t xml:space="preserve">puntuación </w:t>
            </w:r>
          </w:p>
        </w:tc>
        <w:tc>
          <w:tcPr>
            <w:tcW w:w="1525" w:type="dxa"/>
          </w:tcPr>
          <w:p w14:paraId="135243DA" w14:textId="77777777" w:rsidR="00191CE1" w:rsidRPr="005C06DA" w:rsidRDefault="00191CE1" w:rsidP="003C6BA2">
            <w:pPr>
              <w:pStyle w:val="TAL"/>
            </w:pPr>
          </w:p>
        </w:tc>
      </w:tr>
      <w:tr w:rsidR="00191CE1" w:rsidRPr="005C06DA" w14:paraId="7E001D68" w14:textId="77777777" w:rsidTr="00CF78C0">
        <w:trPr>
          <w:jc w:val="center"/>
        </w:trPr>
        <w:tc>
          <w:tcPr>
            <w:tcW w:w="619" w:type="dxa"/>
          </w:tcPr>
          <w:p w14:paraId="1BD6EB52" w14:textId="77777777" w:rsidR="00191CE1" w:rsidRPr="005C06DA" w:rsidRDefault="00191CE1" w:rsidP="00DB6882">
            <w:pPr>
              <w:pStyle w:val="TAC"/>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462</w:t>
            </w:r>
            <w:r w:rsidRPr="005C06DA">
              <w:fldChar w:fldCharType="end"/>
            </w:r>
          </w:p>
        </w:tc>
        <w:tc>
          <w:tcPr>
            <w:tcW w:w="1243" w:type="dxa"/>
          </w:tcPr>
          <w:p w14:paraId="1F0E6F39" w14:textId="77777777" w:rsidR="00191CE1" w:rsidRPr="005C06DA" w:rsidRDefault="00191CE1" w:rsidP="003C6BA2">
            <w:pPr>
              <w:pStyle w:val="TAL"/>
            </w:pPr>
            <w:r w:rsidRPr="005C06DA">
              <w:t>start</w:t>
            </w:r>
          </w:p>
        </w:tc>
        <w:tc>
          <w:tcPr>
            <w:tcW w:w="3163" w:type="dxa"/>
          </w:tcPr>
          <w:p w14:paraId="07CDADA9" w14:textId="77777777" w:rsidR="00191CE1" w:rsidRPr="005C06DA" w:rsidRDefault="00191CE1" w:rsidP="003C6BA2">
            <w:pPr>
              <w:pStyle w:val="TAL"/>
            </w:pPr>
            <w:r w:rsidRPr="005C06DA">
              <w:t>Start a game on a mobile ICT device</w:t>
            </w:r>
          </w:p>
        </w:tc>
        <w:tc>
          <w:tcPr>
            <w:tcW w:w="1525" w:type="dxa"/>
          </w:tcPr>
          <w:p w14:paraId="788BD899" w14:textId="77777777" w:rsidR="00191CE1" w:rsidRPr="005C06DA" w:rsidRDefault="00191CE1" w:rsidP="003C6BA2">
            <w:pPr>
              <w:pStyle w:val="TAL"/>
            </w:pPr>
            <w:r w:rsidRPr="005C06DA">
              <w:t>start</w:t>
            </w:r>
          </w:p>
        </w:tc>
        <w:tc>
          <w:tcPr>
            <w:tcW w:w="1525" w:type="dxa"/>
          </w:tcPr>
          <w:p w14:paraId="28016C3B" w14:textId="77777777" w:rsidR="00191CE1" w:rsidRPr="005C06DA" w:rsidRDefault="00191CE1" w:rsidP="003C6BA2">
            <w:pPr>
              <w:pStyle w:val="TAL"/>
            </w:pPr>
            <w:r w:rsidRPr="005C06DA">
              <w:t>démarrer</w:t>
            </w:r>
          </w:p>
        </w:tc>
        <w:tc>
          <w:tcPr>
            <w:tcW w:w="1525" w:type="dxa"/>
          </w:tcPr>
          <w:p w14:paraId="59A1D6A5" w14:textId="77777777" w:rsidR="00191CE1" w:rsidRPr="005C06DA" w:rsidRDefault="00191CE1" w:rsidP="003C6BA2">
            <w:pPr>
              <w:pStyle w:val="TAL"/>
            </w:pPr>
            <w:r w:rsidRPr="005C06DA">
              <w:t>starten</w:t>
            </w:r>
          </w:p>
        </w:tc>
        <w:tc>
          <w:tcPr>
            <w:tcW w:w="1525" w:type="dxa"/>
          </w:tcPr>
          <w:p w14:paraId="30B44F29" w14:textId="77777777" w:rsidR="00191CE1" w:rsidRPr="005C06DA" w:rsidRDefault="00191CE1" w:rsidP="003C6BA2">
            <w:pPr>
              <w:pStyle w:val="TAL"/>
            </w:pPr>
            <w:r w:rsidRPr="005C06DA">
              <w:t>inizia</w:t>
            </w:r>
          </w:p>
        </w:tc>
        <w:tc>
          <w:tcPr>
            <w:tcW w:w="1525" w:type="dxa"/>
          </w:tcPr>
          <w:p w14:paraId="104D9BDC" w14:textId="77777777" w:rsidR="00191CE1" w:rsidRPr="005C06DA" w:rsidRDefault="00191CE1" w:rsidP="003C6BA2">
            <w:pPr>
              <w:pStyle w:val="TAL"/>
            </w:pPr>
            <w:r w:rsidRPr="005C06DA">
              <w:t>comenzar</w:t>
            </w:r>
          </w:p>
        </w:tc>
        <w:tc>
          <w:tcPr>
            <w:tcW w:w="1525" w:type="dxa"/>
          </w:tcPr>
          <w:p w14:paraId="0C60F0BC" w14:textId="77777777" w:rsidR="00191CE1" w:rsidRPr="005C06DA" w:rsidRDefault="00191CE1" w:rsidP="003C6BA2">
            <w:pPr>
              <w:pStyle w:val="TAL"/>
            </w:pPr>
          </w:p>
        </w:tc>
      </w:tr>
    </w:tbl>
    <w:p w14:paraId="65751910" w14:textId="77777777" w:rsidR="003F2B4E" w:rsidRPr="005C06DA" w:rsidRDefault="003F2B4E" w:rsidP="003F2B4E"/>
    <w:p w14:paraId="584F656F" w14:textId="77777777" w:rsidR="000363BF" w:rsidRPr="005C06DA" w:rsidRDefault="003F2B4E" w:rsidP="002A7853">
      <w:pPr>
        <w:pStyle w:val="Rubrik2"/>
      </w:pPr>
      <w:bookmarkStart w:id="322" w:name="_Toc2694164"/>
      <w:bookmarkStart w:id="323" w:name="_Toc3199421"/>
      <w:r w:rsidRPr="005C06DA">
        <w:t>7</w:t>
      </w:r>
      <w:r w:rsidR="000363BF" w:rsidRPr="005C06DA">
        <w:t>.</w:t>
      </w:r>
      <w:r w:rsidRPr="005C06DA">
        <w:t>1</w:t>
      </w:r>
      <w:r w:rsidR="00E072EF" w:rsidRPr="005C06DA">
        <w:t>2</w:t>
      </w:r>
      <w:r w:rsidR="000363BF" w:rsidRPr="005C06DA">
        <w:tab/>
        <w:t>Searching and browsing</w:t>
      </w:r>
      <w:bookmarkEnd w:id="322"/>
      <w:bookmarkEnd w:id="323"/>
    </w:p>
    <w:p w14:paraId="78F33F5E" w14:textId="77777777" w:rsidR="000C58BB" w:rsidRPr="005C06DA" w:rsidRDefault="003F2B4E" w:rsidP="000C58BB">
      <w:pPr>
        <w:pStyle w:val="Rubrik3"/>
        <w:keepNext w:val="0"/>
        <w:keepLines w:val="0"/>
        <w:rPr>
          <w:lang w:eastAsia="en-GB"/>
        </w:rPr>
      </w:pPr>
      <w:bookmarkStart w:id="324" w:name="_Toc2694165"/>
      <w:bookmarkStart w:id="325" w:name="_Toc3199422"/>
      <w:bookmarkStart w:id="326" w:name="OLE_LINK68"/>
      <w:bookmarkStart w:id="327" w:name="OLE_LINK69"/>
      <w:r w:rsidRPr="005C06DA">
        <w:rPr>
          <w:lang w:eastAsia="en-GB"/>
        </w:rPr>
        <w:t>7</w:t>
      </w:r>
      <w:r w:rsidR="000C58BB" w:rsidRPr="005C06DA">
        <w:rPr>
          <w:lang w:eastAsia="en-GB"/>
        </w:rPr>
        <w:t>.1</w:t>
      </w:r>
      <w:r w:rsidR="00E072EF" w:rsidRPr="005C06DA">
        <w:rPr>
          <w:lang w:eastAsia="en-GB"/>
        </w:rPr>
        <w:t>2</w:t>
      </w:r>
      <w:r w:rsidR="000C58BB" w:rsidRPr="005C06DA">
        <w:rPr>
          <w:lang w:eastAsia="en-GB"/>
        </w:rPr>
        <w:t>.1</w:t>
      </w:r>
      <w:r w:rsidR="000C58BB" w:rsidRPr="005C06DA">
        <w:rPr>
          <w:lang w:eastAsia="en-GB"/>
        </w:rPr>
        <w:tab/>
        <w:t>Overview</w:t>
      </w:r>
      <w:bookmarkEnd w:id="324"/>
      <w:bookmarkEnd w:id="325"/>
    </w:p>
    <w:p w14:paraId="26D2F681" w14:textId="77777777" w:rsidR="000363BF" w:rsidRPr="005C06DA" w:rsidRDefault="000363BF" w:rsidP="00F935EF">
      <w:bookmarkStart w:id="328" w:name="OLE_LINK131"/>
      <w:bookmarkStart w:id="329" w:name="OLE_LINK132"/>
      <w:bookmarkEnd w:id="326"/>
      <w:bookmarkEnd w:id="327"/>
      <w:r w:rsidRPr="005C06DA">
        <w:t xml:space="preserve">The present </w:t>
      </w:r>
      <w:r w:rsidR="00F935EF" w:rsidRPr="005C06DA">
        <w:t>clause</w:t>
      </w:r>
      <w:r w:rsidRPr="005C06DA">
        <w:t xml:space="preserve"> covers the terminology related to searching and browsing</w:t>
      </w:r>
      <w:r w:rsidR="003F2B4E" w:rsidRPr="005C06DA">
        <w:t xml:space="preserve"> in a mobile ICT context</w:t>
      </w:r>
      <w:r w:rsidRPr="005C06DA">
        <w:t>.</w:t>
      </w:r>
    </w:p>
    <w:bookmarkEnd w:id="328"/>
    <w:bookmarkEnd w:id="329"/>
    <w:p w14:paraId="0647885C" w14:textId="77777777" w:rsidR="003F2B4E" w:rsidRPr="005C06DA" w:rsidRDefault="003F2B4E" w:rsidP="003F2B4E">
      <w:pPr>
        <w:keepNext/>
        <w:keepLines/>
      </w:pPr>
      <w:r w:rsidRPr="005C06DA">
        <w:t>Topics covered include:</w:t>
      </w:r>
    </w:p>
    <w:p w14:paraId="0146EE91" w14:textId="77777777" w:rsidR="003F2B4E" w:rsidRPr="005C06DA" w:rsidRDefault="003F2B4E" w:rsidP="003F2B4E">
      <w:pPr>
        <w:pStyle w:val="B1"/>
      </w:pPr>
      <w:r w:rsidRPr="005C06DA">
        <w:rPr>
          <w:lang w:eastAsia="en-GB"/>
        </w:rPr>
        <w:t>Web browser</w:t>
      </w:r>
      <w:r w:rsidR="004844B4" w:rsidRPr="005C06DA">
        <w:rPr>
          <w:lang w:eastAsia="en-GB"/>
        </w:rPr>
        <w:t xml:space="preserve"> (Clause 7.12.2)</w:t>
      </w:r>
      <w:r w:rsidRPr="005C06DA">
        <w:rPr>
          <w:lang w:eastAsia="en-GB"/>
        </w:rPr>
        <w:t xml:space="preserve">; and </w:t>
      </w:r>
    </w:p>
    <w:p w14:paraId="193AEC8C" w14:textId="77777777" w:rsidR="003C6BA2" w:rsidRPr="005C06DA" w:rsidRDefault="003F2B4E" w:rsidP="00E218E8">
      <w:pPr>
        <w:pStyle w:val="B1"/>
      </w:pPr>
      <w:r w:rsidRPr="005C06DA">
        <w:rPr>
          <w:lang w:eastAsia="en-GB"/>
        </w:rPr>
        <w:t>Search engine</w:t>
      </w:r>
      <w:r w:rsidR="004844B4" w:rsidRPr="005C06DA">
        <w:rPr>
          <w:lang w:eastAsia="en-GB"/>
        </w:rPr>
        <w:t xml:space="preserve"> (Clause 7.12.3)</w:t>
      </w:r>
      <w:r w:rsidRPr="005C06DA">
        <w:rPr>
          <w:lang w:eastAsia="en-GB"/>
        </w:rPr>
        <w:t>.</w:t>
      </w:r>
    </w:p>
    <w:p w14:paraId="04916F5C" w14:textId="77777777" w:rsidR="000363BF" w:rsidRPr="005C06DA" w:rsidRDefault="003F2B4E" w:rsidP="00DF05F3">
      <w:pPr>
        <w:pStyle w:val="Rubrik3"/>
        <w:keepNext w:val="0"/>
      </w:pPr>
      <w:bookmarkStart w:id="330" w:name="_Toc2694166"/>
      <w:bookmarkStart w:id="331" w:name="_Toc3199423"/>
      <w:r w:rsidRPr="005C06DA">
        <w:t>7</w:t>
      </w:r>
      <w:r w:rsidR="000363BF" w:rsidRPr="005C06DA">
        <w:t>.</w:t>
      </w:r>
      <w:r w:rsidRPr="005C06DA">
        <w:t>1</w:t>
      </w:r>
      <w:r w:rsidR="00E072EF" w:rsidRPr="005C06DA">
        <w:t>2</w:t>
      </w:r>
      <w:r w:rsidR="000363BF" w:rsidRPr="005C06DA">
        <w:t>.</w:t>
      </w:r>
      <w:r w:rsidR="000C58BB" w:rsidRPr="005C06DA">
        <w:t>2</w:t>
      </w:r>
      <w:r w:rsidR="000363BF" w:rsidRPr="005C06DA">
        <w:tab/>
      </w:r>
      <w:r w:rsidRPr="005C06DA">
        <w:t>Web browser</w:t>
      </w:r>
      <w:bookmarkEnd w:id="330"/>
      <w:bookmarkEnd w:id="331"/>
    </w:p>
    <w:p w14:paraId="5A69D9C0" w14:textId="77777777" w:rsidR="000363BF" w:rsidRPr="005C06DA" w:rsidRDefault="000363BF" w:rsidP="00DF05F3">
      <w:pPr>
        <w:keepLines/>
      </w:pPr>
      <w:r w:rsidRPr="005C06DA">
        <w:t xml:space="preserve">The present </w:t>
      </w:r>
      <w:r w:rsidR="00F935EF" w:rsidRPr="005C06DA">
        <w:t>clause</w:t>
      </w:r>
      <w:r w:rsidRPr="005C06DA">
        <w:t xml:space="preserve"> covers the terminology related to </w:t>
      </w:r>
      <w:r w:rsidR="003F2B4E" w:rsidRPr="005C06DA">
        <w:t>the web browser</w:t>
      </w:r>
      <w:r w:rsidRPr="005C06DA">
        <w:t>.</w:t>
      </w:r>
    </w:p>
    <w:p w14:paraId="29D37B39" w14:textId="77777777" w:rsidR="003C6BA2" w:rsidRPr="005C06DA" w:rsidRDefault="003C6BA2" w:rsidP="00DF05F3">
      <w:pPr>
        <w:keepLines/>
      </w:pPr>
      <w:r w:rsidRPr="005C06DA">
        <w:t>The meaning of each term is explained in Table 4</w:t>
      </w:r>
      <w:r w:rsidR="00E072EF" w:rsidRPr="005C06DA">
        <w:t>7</w:t>
      </w:r>
      <w:r w:rsidRPr="005C06DA">
        <w:t>, together with the language-specific versions of the terms in the five languages.</w:t>
      </w:r>
    </w:p>
    <w:p w14:paraId="312AFB0C" w14:textId="77777777" w:rsidR="000363BF" w:rsidRPr="005C06DA" w:rsidRDefault="000363BF" w:rsidP="00DF05F3">
      <w:pPr>
        <w:pStyle w:val="TH"/>
        <w:keepNext w:val="0"/>
      </w:pPr>
      <w:r w:rsidRPr="005C06DA">
        <w:t>Table 4</w:t>
      </w:r>
      <w:r w:rsidR="00E072EF" w:rsidRPr="005C06DA">
        <w:t>7</w:t>
      </w:r>
      <w:r w:rsidRPr="005C06DA">
        <w:t xml:space="preserve">: </w:t>
      </w:r>
      <w:bookmarkStart w:id="332" w:name="OLE_LINK36"/>
      <w:bookmarkStart w:id="333" w:name="OLE_LINK39"/>
      <w:r w:rsidRPr="005C06DA">
        <w:t xml:space="preserve">Searching and browsing: </w:t>
      </w:r>
      <w:bookmarkEnd w:id="332"/>
      <w:bookmarkEnd w:id="333"/>
      <w:r w:rsidR="003F2B4E" w:rsidRPr="005C06DA">
        <w:t>Web browser</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19"/>
        <w:gridCol w:w="1243"/>
        <w:gridCol w:w="3163"/>
        <w:gridCol w:w="1525"/>
        <w:gridCol w:w="1525"/>
        <w:gridCol w:w="1525"/>
        <w:gridCol w:w="1525"/>
        <w:gridCol w:w="1525"/>
        <w:gridCol w:w="1525"/>
      </w:tblGrid>
      <w:tr w:rsidR="000363BF" w:rsidRPr="005C06DA" w14:paraId="6A960D45" w14:textId="77777777" w:rsidTr="00B7132B">
        <w:trPr>
          <w:tblHeader/>
          <w:jc w:val="center"/>
        </w:trPr>
        <w:tc>
          <w:tcPr>
            <w:tcW w:w="619" w:type="dxa"/>
          </w:tcPr>
          <w:p w14:paraId="58EDBDD2" w14:textId="77777777" w:rsidR="000363BF" w:rsidRPr="005C06DA" w:rsidRDefault="000363BF" w:rsidP="00DF05F3">
            <w:pPr>
              <w:pStyle w:val="TAH"/>
              <w:keepNext w:val="0"/>
              <w:keepLines w:val="0"/>
            </w:pPr>
            <w:r w:rsidRPr="005C06DA">
              <w:t>Index</w:t>
            </w:r>
          </w:p>
        </w:tc>
        <w:tc>
          <w:tcPr>
            <w:tcW w:w="1243" w:type="dxa"/>
          </w:tcPr>
          <w:p w14:paraId="3397FF8D" w14:textId="77777777" w:rsidR="000363BF" w:rsidRPr="005C06DA" w:rsidRDefault="000363BF" w:rsidP="00DF05F3">
            <w:pPr>
              <w:pStyle w:val="TAH"/>
              <w:keepNext w:val="0"/>
              <w:keepLines w:val="0"/>
            </w:pPr>
            <w:r w:rsidRPr="005C06DA">
              <w:t>Technical term</w:t>
            </w:r>
          </w:p>
        </w:tc>
        <w:tc>
          <w:tcPr>
            <w:tcW w:w="3163" w:type="dxa"/>
          </w:tcPr>
          <w:p w14:paraId="69338B07" w14:textId="77777777" w:rsidR="000363BF" w:rsidRPr="005C06DA" w:rsidRDefault="000363BF" w:rsidP="00DF05F3">
            <w:pPr>
              <w:pStyle w:val="TAH"/>
              <w:keepNext w:val="0"/>
              <w:keepLines w:val="0"/>
            </w:pPr>
            <w:r w:rsidRPr="005C06DA">
              <w:t>Description</w:t>
            </w:r>
          </w:p>
        </w:tc>
        <w:tc>
          <w:tcPr>
            <w:tcW w:w="1525" w:type="dxa"/>
          </w:tcPr>
          <w:p w14:paraId="79697E54" w14:textId="77777777" w:rsidR="000363BF" w:rsidRPr="005C06DA" w:rsidRDefault="000363BF" w:rsidP="00DF05F3">
            <w:pPr>
              <w:pStyle w:val="TAH"/>
              <w:keepNext w:val="0"/>
              <w:keepLines w:val="0"/>
              <w:rPr>
                <w:szCs w:val="18"/>
              </w:rPr>
            </w:pPr>
            <w:r w:rsidRPr="005C06DA">
              <w:rPr>
                <w:szCs w:val="18"/>
              </w:rPr>
              <w:t>English</w:t>
            </w:r>
          </w:p>
        </w:tc>
        <w:tc>
          <w:tcPr>
            <w:tcW w:w="1525" w:type="dxa"/>
          </w:tcPr>
          <w:p w14:paraId="5F206735" w14:textId="77777777" w:rsidR="000363BF" w:rsidRPr="005C06DA" w:rsidRDefault="000363BF" w:rsidP="00DF05F3">
            <w:pPr>
              <w:pStyle w:val="TAH"/>
              <w:keepNext w:val="0"/>
              <w:keepLines w:val="0"/>
            </w:pPr>
            <w:r w:rsidRPr="005C06DA">
              <w:t>French</w:t>
            </w:r>
          </w:p>
        </w:tc>
        <w:tc>
          <w:tcPr>
            <w:tcW w:w="1525" w:type="dxa"/>
          </w:tcPr>
          <w:p w14:paraId="79243E7B" w14:textId="77777777" w:rsidR="000363BF" w:rsidRPr="005C06DA" w:rsidRDefault="000363BF" w:rsidP="00DF05F3">
            <w:pPr>
              <w:pStyle w:val="TAH"/>
              <w:keepNext w:val="0"/>
              <w:keepLines w:val="0"/>
            </w:pPr>
            <w:r w:rsidRPr="005C06DA">
              <w:t>German</w:t>
            </w:r>
          </w:p>
        </w:tc>
        <w:tc>
          <w:tcPr>
            <w:tcW w:w="1525" w:type="dxa"/>
          </w:tcPr>
          <w:p w14:paraId="7E7DF9E7" w14:textId="77777777" w:rsidR="000363BF" w:rsidRPr="005C06DA" w:rsidRDefault="000363BF" w:rsidP="00DF05F3">
            <w:pPr>
              <w:pStyle w:val="TAH"/>
              <w:keepNext w:val="0"/>
              <w:keepLines w:val="0"/>
            </w:pPr>
            <w:r w:rsidRPr="005C06DA">
              <w:t>Italian</w:t>
            </w:r>
          </w:p>
        </w:tc>
        <w:tc>
          <w:tcPr>
            <w:tcW w:w="1525" w:type="dxa"/>
          </w:tcPr>
          <w:p w14:paraId="41E9119F" w14:textId="77777777" w:rsidR="000363BF" w:rsidRPr="005C06DA" w:rsidRDefault="000363BF" w:rsidP="00DF05F3">
            <w:pPr>
              <w:pStyle w:val="TAH"/>
              <w:keepNext w:val="0"/>
              <w:keepLines w:val="0"/>
              <w:rPr>
                <w:szCs w:val="18"/>
              </w:rPr>
            </w:pPr>
            <w:r w:rsidRPr="005C06DA">
              <w:rPr>
                <w:szCs w:val="18"/>
              </w:rPr>
              <w:t>Spanish</w:t>
            </w:r>
          </w:p>
        </w:tc>
        <w:tc>
          <w:tcPr>
            <w:tcW w:w="1525" w:type="dxa"/>
          </w:tcPr>
          <w:p w14:paraId="2555E099" w14:textId="77777777" w:rsidR="000363BF" w:rsidRPr="005C06DA" w:rsidRDefault="000363BF" w:rsidP="00DF05F3">
            <w:pPr>
              <w:pStyle w:val="TAH"/>
              <w:keepNext w:val="0"/>
              <w:keepLines w:val="0"/>
            </w:pPr>
            <w:r w:rsidRPr="005C06DA">
              <w:t>Comment</w:t>
            </w:r>
          </w:p>
        </w:tc>
      </w:tr>
      <w:tr w:rsidR="00191CE1" w:rsidRPr="00332BE6" w14:paraId="46C4A2FD" w14:textId="77777777" w:rsidTr="007427BB">
        <w:trPr>
          <w:jc w:val="center"/>
        </w:trPr>
        <w:tc>
          <w:tcPr>
            <w:tcW w:w="619" w:type="dxa"/>
          </w:tcPr>
          <w:p w14:paraId="1987F90B" w14:textId="77777777" w:rsidR="00191CE1" w:rsidRPr="005C06DA" w:rsidRDefault="00191CE1"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463</w:t>
            </w:r>
            <w:r w:rsidRPr="005C06DA">
              <w:fldChar w:fldCharType="end"/>
            </w:r>
          </w:p>
        </w:tc>
        <w:tc>
          <w:tcPr>
            <w:tcW w:w="1243" w:type="dxa"/>
          </w:tcPr>
          <w:p w14:paraId="1069E0D5" w14:textId="77777777" w:rsidR="00191CE1" w:rsidRPr="005C06DA" w:rsidRDefault="00191CE1" w:rsidP="00DF05F3">
            <w:pPr>
              <w:pStyle w:val="TAL"/>
              <w:keepNext w:val="0"/>
              <w:rPr>
                <w:sz w:val="24"/>
                <w:lang w:eastAsia="de-DE"/>
              </w:rPr>
            </w:pPr>
            <w:r w:rsidRPr="005C06DA">
              <w:t>add to home screen</w:t>
            </w:r>
          </w:p>
        </w:tc>
        <w:tc>
          <w:tcPr>
            <w:tcW w:w="3163" w:type="dxa"/>
            <w:shd w:val="clear" w:color="auto" w:fill="auto"/>
          </w:tcPr>
          <w:p w14:paraId="48E309F2" w14:textId="77777777" w:rsidR="00191CE1" w:rsidRPr="005C06DA" w:rsidRDefault="00191CE1" w:rsidP="00DF05F3">
            <w:pPr>
              <w:pStyle w:val="TAL"/>
              <w:keepNext w:val="0"/>
            </w:pPr>
            <w:r w:rsidRPr="005C06DA">
              <w:t xml:space="preserve">Add a particular URL or content to the initial screen in a browser </w:t>
            </w:r>
          </w:p>
        </w:tc>
        <w:tc>
          <w:tcPr>
            <w:tcW w:w="1525" w:type="dxa"/>
          </w:tcPr>
          <w:p w14:paraId="49015617" w14:textId="77777777" w:rsidR="00191CE1" w:rsidRPr="005C06DA" w:rsidRDefault="00191CE1" w:rsidP="00DF05F3">
            <w:pPr>
              <w:pStyle w:val="TAL"/>
              <w:keepNext w:val="0"/>
              <w:rPr>
                <w:sz w:val="24"/>
                <w:lang w:eastAsia="de-DE"/>
              </w:rPr>
            </w:pPr>
            <w:r w:rsidRPr="005C06DA">
              <w:t>add to home screen</w:t>
            </w:r>
          </w:p>
        </w:tc>
        <w:tc>
          <w:tcPr>
            <w:tcW w:w="1525" w:type="dxa"/>
          </w:tcPr>
          <w:p w14:paraId="53508DA4" w14:textId="601B02E6" w:rsidR="00191CE1" w:rsidRPr="005C06DA" w:rsidRDefault="00191CE1" w:rsidP="00DF05F3">
            <w:pPr>
              <w:pStyle w:val="TAL"/>
              <w:keepNext w:val="0"/>
            </w:pPr>
            <w:r w:rsidRPr="005C06DA">
              <w:t>ajouter à l</w:t>
            </w:r>
            <w:r w:rsidR="00631475">
              <w:t>'</w:t>
            </w:r>
            <w:r w:rsidRPr="005C06DA">
              <w:t xml:space="preserve">écran </w:t>
            </w:r>
          </w:p>
        </w:tc>
        <w:tc>
          <w:tcPr>
            <w:tcW w:w="1525" w:type="dxa"/>
          </w:tcPr>
          <w:p w14:paraId="5456ABE3" w14:textId="77777777" w:rsidR="00191CE1" w:rsidRPr="005C06DA" w:rsidRDefault="00191CE1" w:rsidP="00DF05F3">
            <w:pPr>
              <w:pStyle w:val="TAL"/>
              <w:keepNext w:val="0"/>
            </w:pPr>
            <w:r w:rsidRPr="005C06DA">
              <w:t>zum Homescreen hinzufügen</w:t>
            </w:r>
          </w:p>
        </w:tc>
        <w:tc>
          <w:tcPr>
            <w:tcW w:w="1525" w:type="dxa"/>
          </w:tcPr>
          <w:p w14:paraId="1C0CFF1B" w14:textId="77777777" w:rsidR="00191CE1" w:rsidRPr="005C06DA" w:rsidRDefault="00191CE1" w:rsidP="00DF05F3">
            <w:pPr>
              <w:pStyle w:val="TAL"/>
              <w:keepNext w:val="0"/>
            </w:pPr>
            <w:r w:rsidRPr="005C06DA">
              <w:t>aggiungi a home</w:t>
            </w:r>
          </w:p>
        </w:tc>
        <w:tc>
          <w:tcPr>
            <w:tcW w:w="1525" w:type="dxa"/>
          </w:tcPr>
          <w:p w14:paraId="39A367E8" w14:textId="77777777" w:rsidR="00191CE1" w:rsidRPr="008F1564" w:rsidRDefault="00191CE1" w:rsidP="00DF05F3">
            <w:pPr>
              <w:pStyle w:val="TAL"/>
              <w:keepNext w:val="0"/>
              <w:rPr>
                <w:lang w:val="sv-SE"/>
              </w:rPr>
            </w:pPr>
            <w:r w:rsidRPr="008F1564">
              <w:rPr>
                <w:lang w:val="sv-SE"/>
              </w:rPr>
              <w:t>añadir a pantalla de inicio</w:t>
            </w:r>
          </w:p>
        </w:tc>
        <w:tc>
          <w:tcPr>
            <w:tcW w:w="1525" w:type="dxa"/>
          </w:tcPr>
          <w:p w14:paraId="4CD5F27E" w14:textId="77777777" w:rsidR="00191CE1" w:rsidRPr="008F1564" w:rsidRDefault="00191CE1" w:rsidP="00DF05F3">
            <w:pPr>
              <w:pStyle w:val="TAL"/>
              <w:keepNext w:val="0"/>
              <w:rPr>
                <w:lang w:val="sv-SE"/>
              </w:rPr>
            </w:pPr>
          </w:p>
        </w:tc>
      </w:tr>
      <w:tr w:rsidR="00191CE1" w:rsidRPr="005C06DA" w14:paraId="69702A45" w14:textId="77777777" w:rsidTr="00B7132B">
        <w:trPr>
          <w:jc w:val="center"/>
        </w:trPr>
        <w:tc>
          <w:tcPr>
            <w:tcW w:w="619" w:type="dxa"/>
          </w:tcPr>
          <w:p w14:paraId="00ADAE3D" w14:textId="77777777" w:rsidR="00191CE1" w:rsidRPr="005C06DA" w:rsidRDefault="00191CE1" w:rsidP="00DF05F3">
            <w:pPr>
              <w:pStyle w:val="TAC"/>
              <w:keepNext w:val="0"/>
              <w:rPr>
                <w:rFonts w:cs="Arial"/>
                <w:szCs w:val="18"/>
              </w:rPr>
            </w:pPr>
            <w:r w:rsidRPr="005C06DA">
              <w:lastRenderedPageBreak/>
              <w:t>ii.</w:t>
            </w:r>
            <w:r w:rsidRPr="005C06DA">
              <w:fldChar w:fldCharType="begin"/>
            </w:r>
            <w:r w:rsidRPr="005C06DA">
              <w:instrText xml:space="preserve"> SEQ number2 \* ARABIC </w:instrText>
            </w:r>
            <w:r w:rsidRPr="005C06DA">
              <w:fldChar w:fldCharType="separate"/>
            </w:r>
            <w:r w:rsidR="00A40204" w:rsidRPr="005C06DA">
              <w:t>464</w:t>
            </w:r>
            <w:r w:rsidRPr="005C06DA">
              <w:fldChar w:fldCharType="end"/>
            </w:r>
          </w:p>
        </w:tc>
        <w:tc>
          <w:tcPr>
            <w:tcW w:w="1243" w:type="dxa"/>
          </w:tcPr>
          <w:p w14:paraId="220203F9" w14:textId="77777777" w:rsidR="00191CE1" w:rsidRPr="005C06DA" w:rsidRDefault="00191CE1" w:rsidP="00DF05F3">
            <w:pPr>
              <w:pStyle w:val="TAL"/>
              <w:keepNext w:val="0"/>
            </w:pPr>
            <w:r w:rsidRPr="005C06DA">
              <w:t>bookmarks</w:t>
            </w:r>
          </w:p>
        </w:tc>
        <w:tc>
          <w:tcPr>
            <w:tcW w:w="3163" w:type="dxa"/>
          </w:tcPr>
          <w:p w14:paraId="425F2892" w14:textId="77777777" w:rsidR="00191CE1" w:rsidRPr="005C06DA" w:rsidRDefault="00191CE1" w:rsidP="00DF05F3">
            <w:pPr>
              <w:pStyle w:val="TAL"/>
              <w:keepNext w:val="0"/>
            </w:pPr>
            <w:r w:rsidRPr="005C06DA">
              <w:t>List of Uniform Resource Identifier (URI)</w:t>
            </w:r>
            <w:r w:rsidR="009C22CC" w:rsidRPr="005C06DA">
              <w:t xml:space="preserve"> </w:t>
            </w:r>
            <w:r w:rsidRPr="005C06DA">
              <w:t>stored on a well-defined format, for later retrieval</w:t>
            </w:r>
          </w:p>
        </w:tc>
        <w:tc>
          <w:tcPr>
            <w:tcW w:w="1525" w:type="dxa"/>
          </w:tcPr>
          <w:p w14:paraId="57A44876" w14:textId="77777777" w:rsidR="00191CE1" w:rsidRPr="005C06DA" w:rsidRDefault="00191CE1" w:rsidP="00DF05F3">
            <w:pPr>
              <w:pStyle w:val="TAL"/>
              <w:keepNext w:val="0"/>
            </w:pPr>
            <w:r w:rsidRPr="005C06DA">
              <w:t>bookmarks</w:t>
            </w:r>
          </w:p>
        </w:tc>
        <w:tc>
          <w:tcPr>
            <w:tcW w:w="1525" w:type="dxa"/>
          </w:tcPr>
          <w:p w14:paraId="547CA9BD" w14:textId="77777777" w:rsidR="00191CE1" w:rsidRPr="005C06DA" w:rsidRDefault="00191CE1" w:rsidP="00DF05F3">
            <w:pPr>
              <w:pStyle w:val="TAL"/>
              <w:keepNext w:val="0"/>
            </w:pPr>
            <w:r w:rsidRPr="005C06DA">
              <w:t>signets</w:t>
            </w:r>
          </w:p>
        </w:tc>
        <w:tc>
          <w:tcPr>
            <w:tcW w:w="1525" w:type="dxa"/>
          </w:tcPr>
          <w:p w14:paraId="4D888D74" w14:textId="77777777" w:rsidR="00191CE1" w:rsidRPr="005C06DA" w:rsidRDefault="00191CE1" w:rsidP="00DF05F3">
            <w:pPr>
              <w:pStyle w:val="TAL"/>
              <w:keepNext w:val="0"/>
            </w:pPr>
            <w:r w:rsidRPr="005C06DA">
              <w:t>Lesezeichen; Favoriten</w:t>
            </w:r>
          </w:p>
        </w:tc>
        <w:tc>
          <w:tcPr>
            <w:tcW w:w="1525" w:type="dxa"/>
          </w:tcPr>
          <w:p w14:paraId="0AA77429" w14:textId="77777777" w:rsidR="00191CE1" w:rsidRPr="005C06DA" w:rsidRDefault="00191CE1" w:rsidP="00DF05F3">
            <w:pPr>
              <w:pStyle w:val="TAL"/>
              <w:keepNext w:val="0"/>
            </w:pPr>
            <w:r w:rsidRPr="005C06DA">
              <w:t>segnalibri</w:t>
            </w:r>
          </w:p>
        </w:tc>
        <w:tc>
          <w:tcPr>
            <w:tcW w:w="1525" w:type="dxa"/>
          </w:tcPr>
          <w:p w14:paraId="551FF447" w14:textId="77777777" w:rsidR="00191CE1" w:rsidRPr="005C06DA" w:rsidRDefault="00191CE1" w:rsidP="00DF05F3">
            <w:pPr>
              <w:pStyle w:val="TAL"/>
              <w:keepNext w:val="0"/>
            </w:pPr>
            <w:r w:rsidRPr="005C06DA">
              <w:t>marcadores</w:t>
            </w:r>
          </w:p>
        </w:tc>
        <w:tc>
          <w:tcPr>
            <w:tcW w:w="1525" w:type="dxa"/>
          </w:tcPr>
          <w:p w14:paraId="45EB2827" w14:textId="77777777" w:rsidR="00191CE1" w:rsidRPr="005C06DA" w:rsidRDefault="00191CE1" w:rsidP="00DF05F3">
            <w:pPr>
              <w:pStyle w:val="TAL"/>
              <w:keepNext w:val="0"/>
            </w:pPr>
          </w:p>
        </w:tc>
      </w:tr>
      <w:tr w:rsidR="00191CE1" w:rsidRPr="005C06DA" w14:paraId="4B5EB276" w14:textId="77777777" w:rsidTr="007427BB">
        <w:trPr>
          <w:jc w:val="center"/>
        </w:trPr>
        <w:tc>
          <w:tcPr>
            <w:tcW w:w="619" w:type="dxa"/>
          </w:tcPr>
          <w:p w14:paraId="0F128B8F" w14:textId="77777777" w:rsidR="00191CE1" w:rsidRPr="005C06DA" w:rsidRDefault="00191CE1"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465</w:t>
            </w:r>
            <w:r w:rsidRPr="005C06DA">
              <w:fldChar w:fldCharType="end"/>
            </w:r>
          </w:p>
        </w:tc>
        <w:tc>
          <w:tcPr>
            <w:tcW w:w="1243" w:type="dxa"/>
          </w:tcPr>
          <w:p w14:paraId="5580B567" w14:textId="77777777" w:rsidR="00191CE1" w:rsidRPr="005C06DA" w:rsidRDefault="00191CE1" w:rsidP="00DF05F3">
            <w:pPr>
              <w:pStyle w:val="TAL"/>
              <w:keepNext w:val="0"/>
            </w:pPr>
            <w:r w:rsidRPr="005C06DA">
              <w:t>desktop site</w:t>
            </w:r>
          </w:p>
        </w:tc>
        <w:tc>
          <w:tcPr>
            <w:tcW w:w="3163" w:type="dxa"/>
            <w:shd w:val="clear" w:color="auto" w:fill="auto"/>
          </w:tcPr>
          <w:p w14:paraId="45BC230F" w14:textId="77777777" w:rsidR="00191CE1" w:rsidRPr="005C06DA" w:rsidRDefault="00191CE1" w:rsidP="00DF05F3">
            <w:pPr>
              <w:pStyle w:val="TAL"/>
              <w:keepNext w:val="0"/>
            </w:pPr>
            <w:r w:rsidRPr="005C06DA">
              <w:t>Full mode of a web browser (compared to a generally simplified mode used by default in mobile devices)</w:t>
            </w:r>
          </w:p>
        </w:tc>
        <w:tc>
          <w:tcPr>
            <w:tcW w:w="1525" w:type="dxa"/>
          </w:tcPr>
          <w:p w14:paraId="5D99CCD7" w14:textId="77777777" w:rsidR="00191CE1" w:rsidRPr="005C06DA" w:rsidRDefault="00191CE1" w:rsidP="00DF05F3">
            <w:pPr>
              <w:pStyle w:val="TAL"/>
              <w:keepNext w:val="0"/>
            </w:pPr>
            <w:r w:rsidRPr="005C06DA">
              <w:t>desktop version (of a website)</w:t>
            </w:r>
          </w:p>
        </w:tc>
        <w:tc>
          <w:tcPr>
            <w:tcW w:w="1525" w:type="dxa"/>
          </w:tcPr>
          <w:p w14:paraId="70543E80" w14:textId="77777777" w:rsidR="00191CE1" w:rsidRPr="005C06DA" w:rsidRDefault="00191CE1" w:rsidP="00DF05F3">
            <w:pPr>
              <w:pStyle w:val="TAL"/>
              <w:keepNext w:val="0"/>
            </w:pPr>
            <w:r w:rsidRPr="005C06DA">
              <w:t>version poste de travail</w:t>
            </w:r>
          </w:p>
        </w:tc>
        <w:tc>
          <w:tcPr>
            <w:tcW w:w="1525" w:type="dxa"/>
          </w:tcPr>
          <w:p w14:paraId="6AEEB201" w14:textId="77777777" w:rsidR="00191CE1" w:rsidRPr="005C06DA" w:rsidRDefault="00191CE1" w:rsidP="00DF05F3">
            <w:pPr>
              <w:pStyle w:val="TAL"/>
              <w:keepNext w:val="0"/>
            </w:pPr>
            <w:r w:rsidRPr="005C06DA">
              <w:t>Desktop Website</w:t>
            </w:r>
          </w:p>
        </w:tc>
        <w:tc>
          <w:tcPr>
            <w:tcW w:w="1525" w:type="dxa"/>
          </w:tcPr>
          <w:p w14:paraId="622FB3CB" w14:textId="77777777" w:rsidR="00191CE1" w:rsidRPr="005C06DA" w:rsidRDefault="00191CE1" w:rsidP="00DF05F3">
            <w:pPr>
              <w:pStyle w:val="TAL"/>
              <w:keepNext w:val="0"/>
            </w:pPr>
            <w:r w:rsidRPr="005C06DA">
              <w:t>versione desktop</w:t>
            </w:r>
          </w:p>
        </w:tc>
        <w:tc>
          <w:tcPr>
            <w:tcW w:w="1525" w:type="dxa"/>
          </w:tcPr>
          <w:p w14:paraId="5B114E15" w14:textId="77777777" w:rsidR="00191CE1" w:rsidRPr="005C06DA" w:rsidRDefault="00191CE1" w:rsidP="00DF05F3">
            <w:pPr>
              <w:pStyle w:val="TAL"/>
              <w:keepNext w:val="0"/>
            </w:pPr>
            <w:r w:rsidRPr="005C06DA">
              <w:t>versión para ordenador</w:t>
            </w:r>
          </w:p>
        </w:tc>
        <w:tc>
          <w:tcPr>
            <w:tcW w:w="1525" w:type="dxa"/>
          </w:tcPr>
          <w:p w14:paraId="41ED6594" w14:textId="77777777" w:rsidR="00191CE1" w:rsidRPr="005C06DA" w:rsidRDefault="00191CE1" w:rsidP="00DF05F3">
            <w:pPr>
              <w:pStyle w:val="TAL"/>
              <w:keepNext w:val="0"/>
            </w:pPr>
          </w:p>
        </w:tc>
      </w:tr>
      <w:tr w:rsidR="00191CE1" w:rsidRPr="005C06DA" w14:paraId="66DA74B0" w14:textId="77777777" w:rsidTr="007427BB">
        <w:trPr>
          <w:jc w:val="center"/>
        </w:trPr>
        <w:tc>
          <w:tcPr>
            <w:tcW w:w="619" w:type="dxa"/>
          </w:tcPr>
          <w:p w14:paraId="0AF12E97" w14:textId="77777777" w:rsidR="00191CE1" w:rsidRPr="005C06DA" w:rsidRDefault="00191CE1"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466</w:t>
            </w:r>
            <w:r w:rsidRPr="005C06DA">
              <w:fldChar w:fldCharType="end"/>
            </w:r>
          </w:p>
        </w:tc>
        <w:tc>
          <w:tcPr>
            <w:tcW w:w="1243" w:type="dxa"/>
          </w:tcPr>
          <w:p w14:paraId="61950289" w14:textId="77777777" w:rsidR="00191CE1" w:rsidRPr="005C06DA" w:rsidRDefault="00191CE1" w:rsidP="00DF05F3">
            <w:pPr>
              <w:pStyle w:val="TAL"/>
              <w:keepNext w:val="0"/>
            </w:pPr>
            <w:r w:rsidRPr="005C06DA">
              <w:t>domain name</w:t>
            </w:r>
          </w:p>
        </w:tc>
        <w:tc>
          <w:tcPr>
            <w:tcW w:w="3163" w:type="dxa"/>
            <w:shd w:val="clear" w:color="auto" w:fill="auto"/>
          </w:tcPr>
          <w:p w14:paraId="2C8F3E01" w14:textId="77777777" w:rsidR="00191CE1" w:rsidRPr="005C06DA" w:rsidRDefault="00191CE1" w:rsidP="00DF05F3">
            <w:pPr>
              <w:pStyle w:val="TAL"/>
              <w:keepNext w:val="0"/>
            </w:pPr>
            <w:r w:rsidRPr="005C06DA">
              <w:t>Identification string that defines a realm of administrative autonomy, authority or control within the Internet</w:t>
            </w:r>
          </w:p>
        </w:tc>
        <w:tc>
          <w:tcPr>
            <w:tcW w:w="1525" w:type="dxa"/>
          </w:tcPr>
          <w:p w14:paraId="0E4A65FD" w14:textId="77777777" w:rsidR="00191CE1" w:rsidRPr="005C06DA" w:rsidRDefault="00191CE1" w:rsidP="00DF05F3">
            <w:pPr>
              <w:pStyle w:val="TAL"/>
              <w:keepNext w:val="0"/>
            </w:pPr>
            <w:r w:rsidRPr="005C06DA">
              <w:t>domain name</w:t>
            </w:r>
          </w:p>
        </w:tc>
        <w:tc>
          <w:tcPr>
            <w:tcW w:w="1525" w:type="dxa"/>
          </w:tcPr>
          <w:p w14:paraId="5737422C" w14:textId="77777777" w:rsidR="00191CE1" w:rsidRPr="005C06DA" w:rsidRDefault="00191CE1" w:rsidP="00DF05F3">
            <w:pPr>
              <w:pStyle w:val="TAL"/>
              <w:keepNext w:val="0"/>
            </w:pPr>
            <w:r w:rsidRPr="005C06DA">
              <w:t>nom de domaine</w:t>
            </w:r>
          </w:p>
        </w:tc>
        <w:tc>
          <w:tcPr>
            <w:tcW w:w="1525" w:type="dxa"/>
          </w:tcPr>
          <w:p w14:paraId="7DF272B7" w14:textId="77777777" w:rsidR="00191CE1" w:rsidRPr="005C06DA" w:rsidRDefault="00191CE1" w:rsidP="00DF05F3">
            <w:pPr>
              <w:pStyle w:val="TAL"/>
              <w:keepNext w:val="0"/>
            </w:pPr>
            <w:r w:rsidRPr="005C06DA">
              <w:t>Domänenamen</w:t>
            </w:r>
          </w:p>
        </w:tc>
        <w:tc>
          <w:tcPr>
            <w:tcW w:w="1525" w:type="dxa"/>
          </w:tcPr>
          <w:p w14:paraId="5927C36D" w14:textId="77777777" w:rsidR="00191CE1" w:rsidRPr="005C06DA" w:rsidRDefault="00191CE1" w:rsidP="00DF05F3">
            <w:pPr>
              <w:pStyle w:val="TAL"/>
              <w:keepNext w:val="0"/>
            </w:pPr>
            <w:r w:rsidRPr="005C06DA">
              <w:t>nome del dominio</w:t>
            </w:r>
          </w:p>
        </w:tc>
        <w:tc>
          <w:tcPr>
            <w:tcW w:w="1525" w:type="dxa"/>
          </w:tcPr>
          <w:p w14:paraId="65810AA1" w14:textId="77777777" w:rsidR="00191CE1" w:rsidRPr="005C06DA" w:rsidRDefault="00191CE1" w:rsidP="00DF05F3">
            <w:pPr>
              <w:pStyle w:val="TAL"/>
              <w:keepNext w:val="0"/>
            </w:pPr>
            <w:r w:rsidRPr="005C06DA">
              <w:t>nombre de dominio</w:t>
            </w:r>
          </w:p>
        </w:tc>
        <w:tc>
          <w:tcPr>
            <w:tcW w:w="1525" w:type="dxa"/>
          </w:tcPr>
          <w:p w14:paraId="2281C11F" w14:textId="77777777" w:rsidR="00191CE1" w:rsidRPr="005C06DA" w:rsidRDefault="00191CE1" w:rsidP="00DF05F3">
            <w:pPr>
              <w:pStyle w:val="TAL"/>
              <w:keepNext w:val="0"/>
            </w:pPr>
          </w:p>
        </w:tc>
      </w:tr>
      <w:tr w:rsidR="00191CE1" w:rsidRPr="005C06DA" w14:paraId="48691E45" w14:textId="77777777" w:rsidTr="00227426">
        <w:trPr>
          <w:jc w:val="center"/>
        </w:trPr>
        <w:tc>
          <w:tcPr>
            <w:tcW w:w="619" w:type="dxa"/>
          </w:tcPr>
          <w:p w14:paraId="65BB6724" w14:textId="77777777" w:rsidR="00191CE1" w:rsidRPr="005C06DA" w:rsidRDefault="00191CE1"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467</w:t>
            </w:r>
            <w:r w:rsidRPr="005C06DA">
              <w:fldChar w:fldCharType="end"/>
            </w:r>
          </w:p>
        </w:tc>
        <w:tc>
          <w:tcPr>
            <w:tcW w:w="1243" w:type="dxa"/>
          </w:tcPr>
          <w:p w14:paraId="6170BCCC" w14:textId="77777777" w:rsidR="00191CE1" w:rsidRPr="005C06DA" w:rsidRDefault="00191CE1" w:rsidP="00DF05F3">
            <w:pPr>
              <w:pStyle w:val="TAL"/>
              <w:keepNext w:val="0"/>
            </w:pPr>
            <w:r w:rsidRPr="005C06DA">
              <w:t>feedback</w:t>
            </w:r>
          </w:p>
        </w:tc>
        <w:tc>
          <w:tcPr>
            <w:tcW w:w="3163" w:type="dxa"/>
            <w:shd w:val="clear" w:color="auto" w:fill="auto"/>
          </w:tcPr>
          <w:p w14:paraId="3D07CD74" w14:textId="77777777" w:rsidR="00191CE1" w:rsidRPr="005C06DA" w:rsidRDefault="00191CE1" w:rsidP="00DF05F3">
            <w:pPr>
              <w:pStyle w:val="TAL"/>
              <w:keepNext w:val="0"/>
            </w:pPr>
            <w:r w:rsidRPr="005C06DA">
              <w:t xml:space="preserve">Feature to send feedback or comments to the web browser vendor </w:t>
            </w:r>
          </w:p>
        </w:tc>
        <w:tc>
          <w:tcPr>
            <w:tcW w:w="1525" w:type="dxa"/>
          </w:tcPr>
          <w:p w14:paraId="6F61B1D5" w14:textId="77777777" w:rsidR="00191CE1" w:rsidRPr="005C06DA" w:rsidRDefault="00191CE1" w:rsidP="00DF05F3">
            <w:pPr>
              <w:pStyle w:val="TAL"/>
              <w:keepNext w:val="0"/>
            </w:pPr>
            <w:r w:rsidRPr="005C06DA">
              <w:t>feedback</w:t>
            </w:r>
          </w:p>
        </w:tc>
        <w:tc>
          <w:tcPr>
            <w:tcW w:w="1525" w:type="dxa"/>
          </w:tcPr>
          <w:p w14:paraId="11F0184A" w14:textId="77777777" w:rsidR="00191CE1" w:rsidRPr="005C06DA" w:rsidRDefault="00191CE1" w:rsidP="00DF05F3">
            <w:pPr>
              <w:pStyle w:val="TAL"/>
              <w:keepNext w:val="0"/>
            </w:pPr>
            <w:r w:rsidRPr="005C06DA">
              <w:t>retour</w:t>
            </w:r>
          </w:p>
        </w:tc>
        <w:tc>
          <w:tcPr>
            <w:tcW w:w="1525" w:type="dxa"/>
          </w:tcPr>
          <w:p w14:paraId="42E0958A" w14:textId="77777777" w:rsidR="00191CE1" w:rsidRPr="005C06DA" w:rsidRDefault="00191CE1" w:rsidP="00DF05F3">
            <w:pPr>
              <w:pStyle w:val="TAL"/>
              <w:keepNext w:val="0"/>
            </w:pPr>
            <w:r w:rsidRPr="005C06DA">
              <w:t>Feedack</w:t>
            </w:r>
          </w:p>
        </w:tc>
        <w:tc>
          <w:tcPr>
            <w:tcW w:w="1525" w:type="dxa"/>
          </w:tcPr>
          <w:p w14:paraId="3CD5B3FD" w14:textId="77777777" w:rsidR="00191CE1" w:rsidRPr="005C06DA" w:rsidRDefault="00191CE1" w:rsidP="00DF05F3">
            <w:pPr>
              <w:pStyle w:val="TAL"/>
              <w:keepNext w:val="0"/>
            </w:pPr>
            <w:r w:rsidRPr="005C06DA">
              <w:t>feedback</w:t>
            </w:r>
          </w:p>
        </w:tc>
        <w:tc>
          <w:tcPr>
            <w:tcW w:w="1525" w:type="dxa"/>
          </w:tcPr>
          <w:p w14:paraId="6D66B71E" w14:textId="77777777" w:rsidR="00191CE1" w:rsidRPr="005C06DA" w:rsidRDefault="00191CE1" w:rsidP="00DF05F3">
            <w:pPr>
              <w:pStyle w:val="TAL"/>
              <w:keepNext w:val="0"/>
            </w:pPr>
            <w:r w:rsidRPr="005C06DA">
              <w:t>sugerencias</w:t>
            </w:r>
          </w:p>
        </w:tc>
        <w:tc>
          <w:tcPr>
            <w:tcW w:w="1525" w:type="dxa"/>
          </w:tcPr>
          <w:p w14:paraId="188BDB4F" w14:textId="77777777" w:rsidR="00191CE1" w:rsidRPr="005C06DA" w:rsidRDefault="00191CE1" w:rsidP="00DF05F3">
            <w:pPr>
              <w:pStyle w:val="TAL"/>
              <w:keepNext w:val="0"/>
            </w:pPr>
          </w:p>
        </w:tc>
      </w:tr>
      <w:tr w:rsidR="00191CE1" w:rsidRPr="005C06DA" w14:paraId="5A02D995" w14:textId="77777777" w:rsidTr="00227426">
        <w:trPr>
          <w:jc w:val="center"/>
        </w:trPr>
        <w:tc>
          <w:tcPr>
            <w:tcW w:w="619" w:type="dxa"/>
          </w:tcPr>
          <w:p w14:paraId="03BB1C3B" w14:textId="77777777" w:rsidR="00191CE1" w:rsidRPr="005C06DA" w:rsidRDefault="00191CE1"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468</w:t>
            </w:r>
            <w:r w:rsidRPr="005C06DA">
              <w:fldChar w:fldCharType="end"/>
            </w:r>
          </w:p>
        </w:tc>
        <w:tc>
          <w:tcPr>
            <w:tcW w:w="1243" w:type="dxa"/>
          </w:tcPr>
          <w:p w14:paraId="3C36AAC6" w14:textId="77777777" w:rsidR="00191CE1" w:rsidRPr="005C06DA" w:rsidRDefault="00191CE1" w:rsidP="00DF05F3">
            <w:pPr>
              <w:pStyle w:val="TAL"/>
              <w:keepNext w:val="0"/>
            </w:pPr>
            <w:r w:rsidRPr="005C06DA">
              <w:t>find in page</w:t>
            </w:r>
          </w:p>
        </w:tc>
        <w:tc>
          <w:tcPr>
            <w:tcW w:w="3163" w:type="dxa"/>
            <w:shd w:val="clear" w:color="auto" w:fill="auto"/>
          </w:tcPr>
          <w:p w14:paraId="18422F45" w14:textId="77777777" w:rsidR="00191CE1" w:rsidRPr="005C06DA" w:rsidRDefault="00191CE1" w:rsidP="00DF05F3">
            <w:pPr>
              <w:pStyle w:val="TAL"/>
              <w:keepNext w:val="0"/>
            </w:pPr>
            <w:r w:rsidRPr="005C06DA">
              <w:t>Action of searching for a particular string or information inside a web page</w:t>
            </w:r>
          </w:p>
        </w:tc>
        <w:tc>
          <w:tcPr>
            <w:tcW w:w="1525" w:type="dxa"/>
          </w:tcPr>
          <w:p w14:paraId="3E1C2C87" w14:textId="77777777" w:rsidR="00191CE1" w:rsidRPr="005C06DA" w:rsidRDefault="00191CE1" w:rsidP="00DF05F3">
            <w:pPr>
              <w:pStyle w:val="TAL"/>
              <w:keepNext w:val="0"/>
            </w:pPr>
            <w:r w:rsidRPr="005C06DA">
              <w:t>find in page</w:t>
            </w:r>
          </w:p>
        </w:tc>
        <w:tc>
          <w:tcPr>
            <w:tcW w:w="1525" w:type="dxa"/>
          </w:tcPr>
          <w:p w14:paraId="59E5154D" w14:textId="77777777" w:rsidR="00191CE1" w:rsidRPr="005C06DA" w:rsidRDefault="00191CE1" w:rsidP="00DF05F3">
            <w:pPr>
              <w:pStyle w:val="TAL"/>
              <w:keepNext w:val="0"/>
            </w:pPr>
            <w:r w:rsidRPr="005C06DA">
              <w:t>trouver dans la page</w:t>
            </w:r>
          </w:p>
        </w:tc>
        <w:tc>
          <w:tcPr>
            <w:tcW w:w="1525" w:type="dxa"/>
          </w:tcPr>
          <w:p w14:paraId="446F1825" w14:textId="77777777" w:rsidR="00191CE1" w:rsidRPr="005C06DA" w:rsidRDefault="00191CE1" w:rsidP="00DF05F3">
            <w:pPr>
              <w:pStyle w:val="TAL"/>
              <w:keepNext w:val="0"/>
            </w:pPr>
            <w:r w:rsidRPr="005C06DA">
              <w:t>in Seite finden</w:t>
            </w:r>
          </w:p>
        </w:tc>
        <w:tc>
          <w:tcPr>
            <w:tcW w:w="1525" w:type="dxa"/>
          </w:tcPr>
          <w:p w14:paraId="74FE0FDE" w14:textId="77777777" w:rsidR="00191CE1" w:rsidRPr="005C06DA" w:rsidRDefault="00191CE1" w:rsidP="00DF05F3">
            <w:pPr>
              <w:pStyle w:val="TAL"/>
              <w:keepNext w:val="0"/>
            </w:pPr>
            <w:r w:rsidRPr="005C06DA">
              <w:t>trova nella pagina</w:t>
            </w:r>
          </w:p>
        </w:tc>
        <w:tc>
          <w:tcPr>
            <w:tcW w:w="1525" w:type="dxa"/>
          </w:tcPr>
          <w:p w14:paraId="51B39BFA" w14:textId="77777777" w:rsidR="00191CE1" w:rsidRPr="005C06DA" w:rsidRDefault="00191CE1" w:rsidP="00DF05F3">
            <w:pPr>
              <w:pStyle w:val="TAL"/>
              <w:keepNext w:val="0"/>
            </w:pPr>
            <w:r w:rsidRPr="005C06DA">
              <w:t>buscar en la página</w:t>
            </w:r>
          </w:p>
        </w:tc>
        <w:tc>
          <w:tcPr>
            <w:tcW w:w="1525" w:type="dxa"/>
          </w:tcPr>
          <w:p w14:paraId="7273A80C" w14:textId="77777777" w:rsidR="00191CE1" w:rsidRPr="005C06DA" w:rsidRDefault="00191CE1" w:rsidP="00DF05F3">
            <w:pPr>
              <w:pStyle w:val="TAL"/>
              <w:keepNext w:val="0"/>
            </w:pPr>
          </w:p>
        </w:tc>
      </w:tr>
      <w:tr w:rsidR="00191CE1" w:rsidRPr="005C06DA" w14:paraId="27390E43" w14:textId="77777777" w:rsidTr="00B7132B">
        <w:trPr>
          <w:jc w:val="center"/>
        </w:trPr>
        <w:tc>
          <w:tcPr>
            <w:tcW w:w="619" w:type="dxa"/>
          </w:tcPr>
          <w:p w14:paraId="3A620178" w14:textId="77777777" w:rsidR="00191CE1" w:rsidRPr="005C06DA" w:rsidRDefault="00191CE1"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469</w:t>
            </w:r>
            <w:r w:rsidRPr="005C06DA">
              <w:fldChar w:fldCharType="end"/>
            </w:r>
          </w:p>
        </w:tc>
        <w:tc>
          <w:tcPr>
            <w:tcW w:w="1243" w:type="dxa"/>
          </w:tcPr>
          <w:p w14:paraId="5CDF385A" w14:textId="77777777" w:rsidR="00191CE1" w:rsidRPr="005C06DA" w:rsidRDefault="00191CE1" w:rsidP="00DF05F3">
            <w:pPr>
              <w:pStyle w:val="TAL"/>
              <w:keepNext w:val="0"/>
            </w:pPr>
            <w:r w:rsidRPr="005C06DA">
              <w:t>FTP</w:t>
            </w:r>
          </w:p>
        </w:tc>
        <w:tc>
          <w:tcPr>
            <w:tcW w:w="3163" w:type="dxa"/>
          </w:tcPr>
          <w:p w14:paraId="7A81B3C7" w14:textId="77777777" w:rsidR="00191CE1" w:rsidRPr="005C06DA" w:rsidRDefault="00191CE1" w:rsidP="00DF05F3">
            <w:pPr>
              <w:pStyle w:val="TAL"/>
              <w:keepNext w:val="0"/>
            </w:pPr>
            <w:r w:rsidRPr="005C06DA">
              <w:t>File Transfer Protocol (FTP) is a standard network protocol used for the transfer of computer files between a client and server on a computer network</w:t>
            </w:r>
          </w:p>
        </w:tc>
        <w:tc>
          <w:tcPr>
            <w:tcW w:w="1525" w:type="dxa"/>
          </w:tcPr>
          <w:p w14:paraId="5CDAC663" w14:textId="77777777" w:rsidR="00191CE1" w:rsidRPr="005C06DA" w:rsidRDefault="00191CE1" w:rsidP="00DF05F3">
            <w:pPr>
              <w:pStyle w:val="TAL"/>
              <w:keepNext w:val="0"/>
            </w:pPr>
            <w:r w:rsidRPr="005C06DA">
              <w:t>FTP</w:t>
            </w:r>
          </w:p>
        </w:tc>
        <w:tc>
          <w:tcPr>
            <w:tcW w:w="1525" w:type="dxa"/>
          </w:tcPr>
          <w:p w14:paraId="4FF9AFC9" w14:textId="77777777" w:rsidR="00191CE1" w:rsidRPr="005C06DA" w:rsidRDefault="00191CE1" w:rsidP="00DF05F3">
            <w:pPr>
              <w:pStyle w:val="TAL"/>
              <w:keepNext w:val="0"/>
            </w:pPr>
            <w:r w:rsidRPr="005C06DA">
              <w:t>FTP</w:t>
            </w:r>
          </w:p>
        </w:tc>
        <w:tc>
          <w:tcPr>
            <w:tcW w:w="1525" w:type="dxa"/>
          </w:tcPr>
          <w:p w14:paraId="38D99A78" w14:textId="77777777" w:rsidR="00191CE1" w:rsidRPr="005C06DA" w:rsidRDefault="00191CE1" w:rsidP="00DF05F3">
            <w:pPr>
              <w:pStyle w:val="TAL"/>
              <w:keepNext w:val="0"/>
            </w:pPr>
            <w:r w:rsidRPr="005C06DA">
              <w:t>FTP</w:t>
            </w:r>
          </w:p>
        </w:tc>
        <w:tc>
          <w:tcPr>
            <w:tcW w:w="1525" w:type="dxa"/>
          </w:tcPr>
          <w:p w14:paraId="0F07CF61" w14:textId="77777777" w:rsidR="00191CE1" w:rsidRPr="005C06DA" w:rsidRDefault="00191CE1" w:rsidP="00DF05F3">
            <w:pPr>
              <w:pStyle w:val="TAL"/>
              <w:keepNext w:val="0"/>
            </w:pPr>
            <w:r w:rsidRPr="005C06DA">
              <w:t>FTP</w:t>
            </w:r>
          </w:p>
        </w:tc>
        <w:tc>
          <w:tcPr>
            <w:tcW w:w="1525" w:type="dxa"/>
          </w:tcPr>
          <w:p w14:paraId="39AB714A" w14:textId="77777777" w:rsidR="00191CE1" w:rsidRPr="005C06DA" w:rsidRDefault="00191CE1" w:rsidP="00DF05F3">
            <w:pPr>
              <w:pStyle w:val="TAL"/>
              <w:keepNext w:val="0"/>
            </w:pPr>
            <w:r w:rsidRPr="005C06DA">
              <w:t>FTP</w:t>
            </w:r>
          </w:p>
        </w:tc>
        <w:tc>
          <w:tcPr>
            <w:tcW w:w="1525" w:type="dxa"/>
          </w:tcPr>
          <w:p w14:paraId="0125EE71" w14:textId="77777777" w:rsidR="00191CE1" w:rsidRPr="005C06DA" w:rsidRDefault="00191CE1" w:rsidP="00DF05F3">
            <w:pPr>
              <w:pStyle w:val="TAL"/>
              <w:keepNext w:val="0"/>
            </w:pPr>
          </w:p>
        </w:tc>
      </w:tr>
      <w:tr w:rsidR="00191CE1" w:rsidRPr="005C06DA" w14:paraId="3A9613C7" w14:textId="77777777" w:rsidTr="00227426">
        <w:trPr>
          <w:jc w:val="center"/>
        </w:trPr>
        <w:tc>
          <w:tcPr>
            <w:tcW w:w="619" w:type="dxa"/>
          </w:tcPr>
          <w:p w14:paraId="52E4F66F" w14:textId="77777777" w:rsidR="00191CE1" w:rsidRPr="005C06DA" w:rsidRDefault="00191CE1"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470</w:t>
            </w:r>
            <w:r w:rsidRPr="005C06DA">
              <w:fldChar w:fldCharType="end"/>
            </w:r>
          </w:p>
        </w:tc>
        <w:tc>
          <w:tcPr>
            <w:tcW w:w="1243" w:type="dxa"/>
          </w:tcPr>
          <w:p w14:paraId="34CEDA5A" w14:textId="77777777" w:rsidR="00191CE1" w:rsidRPr="005C06DA" w:rsidRDefault="00191CE1" w:rsidP="00DF05F3">
            <w:pPr>
              <w:pStyle w:val="TAL"/>
              <w:keepNext w:val="0"/>
            </w:pPr>
            <w:r w:rsidRPr="005C06DA">
              <w:t>history</w:t>
            </w:r>
          </w:p>
        </w:tc>
        <w:tc>
          <w:tcPr>
            <w:tcW w:w="3163" w:type="dxa"/>
            <w:shd w:val="clear" w:color="auto" w:fill="auto"/>
          </w:tcPr>
          <w:p w14:paraId="7E9B7E91" w14:textId="77777777" w:rsidR="00191CE1" w:rsidRPr="005C06DA" w:rsidRDefault="00191CE1" w:rsidP="00DF05F3">
            <w:pPr>
              <w:pStyle w:val="TAL"/>
              <w:keepNext w:val="0"/>
            </w:pPr>
            <w:r w:rsidRPr="005C06DA">
              <w:t>In the context of web browsing, list of Uniform Resource Identifier (URI) that have been visited by the user in a given timeframe</w:t>
            </w:r>
          </w:p>
        </w:tc>
        <w:tc>
          <w:tcPr>
            <w:tcW w:w="1525" w:type="dxa"/>
          </w:tcPr>
          <w:p w14:paraId="2E5372A5" w14:textId="77777777" w:rsidR="00191CE1" w:rsidRPr="005C06DA" w:rsidRDefault="00191CE1" w:rsidP="00DF05F3">
            <w:pPr>
              <w:pStyle w:val="TAL"/>
              <w:keepNext w:val="0"/>
            </w:pPr>
            <w:r w:rsidRPr="005C06DA">
              <w:t>history</w:t>
            </w:r>
          </w:p>
        </w:tc>
        <w:tc>
          <w:tcPr>
            <w:tcW w:w="1525" w:type="dxa"/>
          </w:tcPr>
          <w:p w14:paraId="5261E20E" w14:textId="77777777" w:rsidR="00191CE1" w:rsidRPr="005C06DA" w:rsidRDefault="00191CE1" w:rsidP="00DF05F3">
            <w:pPr>
              <w:pStyle w:val="TAL"/>
              <w:keepNext w:val="0"/>
            </w:pPr>
            <w:r w:rsidRPr="005C06DA">
              <w:t>historique</w:t>
            </w:r>
          </w:p>
        </w:tc>
        <w:tc>
          <w:tcPr>
            <w:tcW w:w="1525" w:type="dxa"/>
          </w:tcPr>
          <w:p w14:paraId="102A232F" w14:textId="77777777" w:rsidR="00191CE1" w:rsidRPr="005C06DA" w:rsidRDefault="00191CE1" w:rsidP="00DF05F3">
            <w:pPr>
              <w:pStyle w:val="TAL"/>
              <w:keepNext w:val="0"/>
            </w:pPr>
            <w:r w:rsidRPr="005C06DA">
              <w:t>Verlauf</w:t>
            </w:r>
          </w:p>
        </w:tc>
        <w:tc>
          <w:tcPr>
            <w:tcW w:w="1525" w:type="dxa"/>
          </w:tcPr>
          <w:p w14:paraId="3B946B5C" w14:textId="77777777" w:rsidR="00191CE1" w:rsidRPr="005C06DA" w:rsidRDefault="00191CE1" w:rsidP="00DF05F3">
            <w:pPr>
              <w:pStyle w:val="TAL"/>
              <w:keepNext w:val="0"/>
            </w:pPr>
            <w:r w:rsidRPr="005C06DA">
              <w:t>cronologia</w:t>
            </w:r>
          </w:p>
        </w:tc>
        <w:tc>
          <w:tcPr>
            <w:tcW w:w="1525" w:type="dxa"/>
          </w:tcPr>
          <w:p w14:paraId="47E7857C" w14:textId="77777777" w:rsidR="00191CE1" w:rsidRPr="005C06DA" w:rsidRDefault="00191CE1" w:rsidP="00DF05F3">
            <w:pPr>
              <w:pStyle w:val="TAL"/>
              <w:keepNext w:val="0"/>
            </w:pPr>
            <w:r w:rsidRPr="005C06DA">
              <w:t>historial</w:t>
            </w:r>
          </w:p>
        </w:tc>
        <w:tc>
          <w:tcPr>
            <w:tcW w:w="1525" w:type="dxa"/>
          </w:tcPr>
          <w:p w14:paraId="17F8B074" w14:textId="77777777" w:rsidR="00191CE1" w:rsidRPr="005C06DA" w:rsidRDefault="00191CE1" w:rsidP="00DF05F3">
            <w:pPr>
              <w:pStyle w:val="TAL"/>
              <w:keepNext w:val="0"/>
            </w:pPr>
          </w:p>
        </w:tc>
      </w:tr>
      <w:tr w:rsidR="00191CE1" w:rsidRPr="005C06DA" w14:paraId="728292A3" w14:textId="77777777" w:rsidTr="00B7132B">
        <w:trPr>
          <w:jc w:val="center"/>
        </w:trPr>
        <w:tc>
          <w:tcPr>
            <w:tcW w:w="619" w:type="dxa"/>
          </w:tcPr>
          <w:p w14:paraId="2A8197A1" w14:textId="77777777" w:rsidR="00191CE1" w:rsidRPr="005C06DA" w:rsidRDefault="00191CE1"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471</w:t>
            </w:r>
            <w:r w:rsidRPr="005C06DA">
              <w:fldChar w:fldCharType="end"/>
            </w:r>
          </w:p>
        </w:tc>
        <w:tc>
          <w:tcPr>
            <w:tcW w:w="1243" w:type="dxa"/>
          </w:tcPr>
          <w:p w14:paraId="48A2C943" w14:textId="77777777" w:rsidR="00191CE1" w:rsidRPr="005C06DA" w:rsidRDefault="00191CE1" w:rsidP="00DF05F3">
            <w:pPr>
              <w:pStyle w:val="TAL"/>
              <w:keepNext w:val="0"/>
            </w:pPr>
            <w:r w:rsidRPr="005C06DA">
              <w:t>HTTP</w:t>
            </w:r>
          </w:p>
        </w:tc>
        <w:tc>
          <w:tcPr>
            <w:tcW w:w="3163" w:type="dxa"/>
          </w:tcPr>
          <w:p w14:paraId="280FFE03" w14:textId="77777777" w:rsidR="00191CE1" w:rsidRPr="005C06DA" w:rsidRDefault="00191CE1" w:rsidP="00DF05F3">
            <w:pPr>
              <w:pStyle w:val="TAL"/>
              <w:keepNext w:val="0"/>
            </w:pPr>
            <w:r w:rsidRPr="005C06DA">
              <w:t>Hypertext Transfer Protocol (HTTP): an application protocol for distributed, collaborative, hypermedia information systems. HTTP is the foundation of data communication for the World Wide Web,</w:t>
            </w:r>
          </w:p>
        </w:tc>
        <w:tc>
          <w:tcPr>
            <w:tcW w:w="1525" w:type="dxa"/>
          </w:tcPr>
          <w:p w14:paraId="0890776F" w14:textId="77777777" w:rsidR="00191CE1" w:rsidRPr="005C06DA" w:rsidRDefault="00191CE1" w:rsidP="00DF05F3">
            <w:pPr>
              <w:pStyle w:val="TAL"/>
              <w:keepNext w:val="0"/>
            </w:pPr>
            <w:r w:rsidRPr="005C06DA">
              <w:t>HTTP</w:t>
            </w:r>
          </w:p>
        </w:tc>
        <w:tc>
          <w:tcPr>
            <w:tcW w:w="1525" w:type="dxa"/>
          </w:tcPr>
          <w:p w14:paraId="29429599" w14:textId="77777777" w:rsidR="00191CE1" w:rsidRPr="005C06DA" w:rsidRDefault="00191CE1" w:rsidP="00DF05F3">
            <w:pPr>
              <w:pStyle w:val="TAL"/>
              <w:keepNext w:val="0"/>
            </w:pPr>
            <w:r w:rsidRPr="005C06DA">
              <w:t>HTTP</w:t>
            </w:r>
          </w:p>
        </w:tc>
        <w:tc>
          <w:tcPr>
            <w:tcW w:w="1525" w:type="dxa"/>
          </w:tcPr>
          <w:p w14:paraId="7A71D1DD" w14:textId="77777777" w:rsidR="00191CE1" w:rsidRPr="005C06DA" w:rsidRDefault="00191CE1" w:rsidP="00DF05F3">
            <w:pPr>
              <w:pStyle w:val="TAL"/>
              <w:keepNext w:val="0"/>
            </w:pPr>
            <w:r w:rsidRPr="005C06DA">
              <w:t>HTTP</w:t>
            </w:r>
          </w:p>
        </w:tc>
        <w:tc>
          <w:tcPr>
            <w:tcW w:w="1525" w:type="dxa"/>
          </w:tcPr>
          <w:p w14:paraId="7B8D0FD4" w14:textId="77777777" w:rsidR="00191CE1" w:rsidRPr="005C06DA" w:rsidRDefault="00191CE1" w:rsidP="00DF05F3">
            <w:pPr>
              <w:pStyle w:val="TAL"/>
              <w:keepNext w:val="0"/>
            </w:pPr>
            <w:r w:rsidRPr="005C06DA">
              <w:t>HTTP</w:t>
            </w:r>
          </w:p>
        </w:tc>
        <w:tc>
          <w:tcPr>
            <w:tcW w:w="1525" w:type="dxa"/>
          </w:tcPr>
          <w:p w14:paraId="6DA544A7" w14:textId="77777777" w:rsidR="00191CE1" w:rsidRPr="005C06DA" w:rsidRDefault="00191CE1" w:rsidP="00DF05F3">
            <w:pPr>
              <w:pStyle w:val="TAL"/>
              <w:keepNext w:val="0"/>
            </w:pPr>
            <w:r w:rsidRPr="005C06DA">
              <w:t>HTTP</w:t>
            </w:r>
          </w:p>
        </w:tc>
        <w:tc>
          <w:tcPr>
            <w:tcW w:w="1525" w:type="dxa"/>
          </w:tcPr>
          <w:p w14:paraId="7847B89F" w14:textId="77777777" w:rsidR="00191CE1" w:rsidRPr="005C06DA" w:rsidRDefault="00191CE1" w:rsidP="00DF05F3">
            <w:pPr>
              <w:pStyle w:val="TAL"/>
              <w:keepNext w:val="0"/>
            </w:pPr>
          </w:p>
        </w:tc>
      </w:tr>
      <w:tr w:rsidR="00191CE1" w:rsidRPr="005C06DA" w14:paraId="038C7659" w14:textId="77777777" w:rsidTr="00B7132B">
        <w:trPr>
          <w:jc w:val="center"/>
        </w:trPr>
        <w:tc>
          <w:tcPr>
            <w:tcW w:w="619" w:type="dxa"/>
          </w:tcPr>
          <w:p w14:paraId="16406031" w14:textId="77777777" w:rsidR="00191CE1" w:rsidRPr="005C06DA" w:rsidRDefault="00191CE1"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472</w:t>
            </w:r>
            <w:r w:rsidRPr="005C06DA">
              <w:fldChar w:fldCharType="end"/>
            </w:r>
          </w:p>
        </w:tc>
        <w:tc>
          <w:tcPr>
            <w:tcW w:w="1243" w:type="dxa"/>
          </w:tcPr>
          <w:p w14:paraId="3EB6FDB6" w14:textId="77777777" w:rsidR="00191CE1" w:rsidRPr="005C06DA" w:rsidRDefault="00191CE1" w:rsidP="00DF05F3">
            <w:pPr>
              <w:pStyle w:val="TAL"/>
              <w:keepNext w:val="0"/>
            </w:pPr>
            <w:r w:rsidRPr="005C06DA">
              <w:t>HTTPS</w:t>
            </w:r>
          </w:p>
        </w:tc>
        <w:tc>
          <w:tcPr>
            <w:tcW w:w="3163" w:type="dxa"/>
          </w:tcPr>
          <w:p w14:paraId="0D2FF4A7" w14:textId="77777777" w:rsidR="00191CE1" w:rsidRPr="005C06DA" w:rsidRDefault="00191CE1" w:rsidP="00DF05F3">
            <w:pPr>
              <w:pStyle w:val="TAL"/>
              <w:keepNext w:val="0"/>
            </w:pPr>
            <w:r w:rsidRPr="005C06DA">
              <w:t>Hypertext Transfer Protocol Secure (HTTPS) is an extension of the Hypertext Transfer Protocol (HTTP) for secure communication over a computer network, and is widely used on the Internet</w:t>
            </w:r>
          </w:p>
        </w:tc>
        <w:tc>
          <w:tcPr>
            <w:tcW w:w="1525" w:type="dxa"/>
          </w:tcPr>
          <w:p w14:paraId="03C973BA" w14:textId="77777777" w:rsidR="00191CE1" w:rsidRPr="005C06DA" w:rsidRDefault="00191CE1" w:rsidP="00DF05F3">
            <w:pPr>
              <w:pStyle w:val="TAL"/>
              <w:keepNext w:val="0"/>
            </w:pPr>
            <w:r w:rsidRPr="005C06DA">
              <w:t>HTTPS</w:t>
            </w:r>
          </w:p>
        </w:tc>
        <w:tc>
          <w:tcPr>
            <w:tcW w:w="1525" w:type="dxa"/>
          </w:tcPr>
          <w:p w14:paraId="62695DDE" w14:textId="77777777" w:rsidR="00191CE1" w:rsidRPr="005C06DA" w:rsidRDefault="00191CE1" w:rsidP="00DF05F3">
            <w:pPr>
              <w:pStyle w:val="TAL"/>
              <w:keepNext w:val="0"/>
            </w:pPr>
            <w:r w:rsidRPr="005C06DA">
              <w:t>HTTPS</w:t>
            </w:r>
          </w:p>
        </w:tc>
        <w:tc>
          <w:tcPr>
            <w:tcW w:w="1525" w:type="dxa"/>
          </w:tcPr>
          <w:p w14:paraId="7F42E96F" w14:textId="77777777" w:rsidR="00191CE1" w:rsidRPr="005C06DA" w:rsidRDefault="00191CE1" w:rsidP="00DF05F3">
            <w:pPr>
              <w:pStyle w:val="TAL"/>
              <w:keepNext w:val="0"/>
            </w:pPr>
            <w:r w:rsidRPr="005C06DA">
              <w:t>HTTPS</w:t>
            </w:r>
          </w:p>
        </w:tc>
        <w:tc>
          <w:tcPr>
            <w:tcW w:w="1525" w:type="dxa"/>
          </w:tcPr>
          <w:p w14:paraId="450234B8" w14:textId="77777777" w:rsidR="00191CE1" w:rsidRPr="005C06DA" w:rsidRDefault="00191CE1" w:rsidP="00DF05F3">
            <w:pPr>
              <w:pStyle w:val="TAL"/>
              <w:keepNext w:val="0"/>
            </w:pPr>
            <w:r w:rsidRPr="005C06DA">
              <w:t>HTTPS</w:t>
            </w:r>
          </w:p>
        </w:tc>
        <w:tc>
          <w:tcPr>
            <w:tcW w:w="1525" w:type="dxa"/>
          </w:tcPr>
          <w:p w14:paraId="00AD582E" w14:textId="77777777" w:rsidR="00191CE1" w:rsidRPr="005C06DA" w:rsidRDefault="00191CE1" w:rsidP="00DF05F3">
            <w:pPr>
              <w:pStyle w:val="TAL"/>
              <w:keepNext w:val="0"/>
            </w:pPr>
            <w:r w:rsidRPr="005C06DA">
              <w:t>HTTPS</w:t>
            </w:r>
          </w:p>
        </w:tc>
        <w:tc>
          <w:tcPr>
            <w:tcW w:w="1525" w:type="dxa"/>
          </w:tcPr>
          <w:p w14:paraId="151C8E51" w14:textId="77777777" w:rsidR="00191CE1" w:rsidRPr="005C06DA" w:rsidRDefault="00191CE1" w:rsidP="00DF05F3">
            <w:pPr>
              <w:pStyle w:val="TAL"/>
              <w:keepNext w:val="0"/>
            </w:pPr>
          </w:p>
        </w:tc>
      </w:tr>
      <w:tr w:rsidR="00191CE1" w:rsidRPr="005C06DA" w14:paraId="20423DB4" w14:textId="77777777" w:rsidTr="00B7132B">
        <w:trPr>
          <w:jc w:val="center"/>
        </w:trPr>
        <w:tc>
          <w:tcPr>
            <w:tcW w:w="619" w:type="dxa"/>
          </w:tcPr>
          <w:p w14:paraId="3EA4E6CC" w14:textId="77777777" w:rsidR="00191CE1" w:rsidRPr="005C06DA" w:rsidRDefault="00191CE1"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473</w:t>
            </w:r>
            <w:r w:rsidRPr="005C06DA">
              <w:fldChar w:fldCharType="end"/>
            </w:r>
          </w:p>
        </w:tc>
        <w:tc>
          <w:tcPr>
            <w:tcW w:w="1243" w:type="dxa"/>
          </w:tcPr>
          <w:p w14:paraId="5736F39E" w14:textId="77777777" w:rsidR="00191CE1" w:rsidRPr="005C06DA" w:rsidRDefault="00191CE1" w:rsidP="00DF05F3">
            <w:pPr>
              <w:pStyle w:val="TAL"/>
              <w:keepNext w:val="0"/>
            </w:pPr>
            <w:r w:rsidRPr="005C06DA">
              <w:t>incognito tab</w:t>
            </w:r>
          </w:p>
        </w:tc>
        <w:tc>
          <w:tcPr>
            <w:tcW w:w="3163" w:type="dxa"/>
          </w:tcPr>
          <w:p w14:paraId="722CCBE9" w14:textId="77777777" w:rsidR="00191CE1" w:rsidRPr="005C06DA" w:rsidRDefault="00191CE1" w:rsidP="00DF05F3">
            <w:pPr>
              <w:pStyle w:val="TAL"/>
              <w:keepNext w:val="0"/>
            </w:pPr>
            <w:r w:rsidRPr="005C06DA">
              <w:t>Action of opening a new incognito tab</w:t>
            </w:r>
          </w:p>
        </w:tc>
        <w:tc>
          <w:tcPr>
            <w:tcW w:w="1525" w:type="dxa"/>
          </w:tcPr>
          <w:p w14:paraId="3B97AFD7" w14:textId="77777777" w:rsidR="00191CE1" w:rsidRPr="005C06DA" w:rsidRDefault="00191CE1" w:rsidP="00DF05F3">
            <w:pPr>
              <w:pStyle w:val="TAL"/>
              <w:keepNext w:val="0"/>
            </w:pPr>
            <w:r w:rsidRPr="005C06DA">
              <w:t>incognito tab</w:t>
            </w:r>
          </w:p>
        </w:tc>
        <w:tc>
          <w:tcPr>
            <w:tcW w:w="1525" w:type="dxa"/>
          </w:tcPr>
          <w:p w14:paraId="4541B13C" w14:textId="77777777" w:rsidR="00191CE1" w:rsidRPr="005C06DA" w:rsidRDefault="00191CE1" w:rsidP="00DF05F3">
            <w:pPr>
              <w:pStyle w:val="TAL"/>
              <w:keepNext w:val="0"/>
            </w:pPr>
            <w:r w:rsidRPr="005C06DA">
              <w:t>onglet personnel</w:t>
            </w:r>
          </w:p>
        </w:tc>
        <w:tc>
          <w:tcPr>
            <w:tcW w:w="1525" w:type="dxa"/>
          </w:tcPr>
          <w:p w14:paraId="04391461" w14:textId="77777777" w:rsidR="00191CE1" w:rsidRPr="005C06DA" w:rsidRDefault="00191CE1" w:rsidP="00DF05F3">
            <w:pPr>
              <w:pStyle w:val="TAL"/>
              <w:keepNext w:val="0"/>
            </w:pPr>
            <w:r w:rsidRPr="005C06DA">
              <w:t>privater Tab; Inkognito-Fenster</w:t>
            </w:r>
          </w:p>
        </w:tc>
        <w:tc>
          <w:tcPr>
            <w:tcW w:w="1525" w:type="dxa"/>
          </w:tcPr>
          <w:p w14:paraId="1CCF8EF4" w14:textId="77777777" w:rsidR="00191CE1" w:rsidRPr="005C06DA" w:rsidRDefault="00191CE1" w:rsidP="00DF05F3">
            <w:pPr>
              <w:pStyle w:val="TAL"/>
              <w:keepNext w:val="0"/>
            </w:pPr>
            <w:r w:rsidRPr="005C06DA">
              <w:t>scheda di navigazione in incognito</w:t>
            </w:r>
          </w:p>
        </w:tc>
        <w:tc>
          <w:tcPr>
            <w:tcW w:w="1525" w:type="dxa"/>
          </w:tcPr>
          <w:p w14:paraId="61ABE594" w14:textId="77777777" w:rsidR="00191CE1" w:rsidRPr="005C06DA" w:rsidRDefault="00191CE1" w:rsidP="00DF05F3">
            <w:pPr>
              <w:pStyle w:val="TAL"/>
              <w:keepNext w:val="0"/>
            </w:pPr>
            <w:r w:rsidRPr="005C06DA">
              <w:t>pestaña de incognito</w:t>
            </w:r>
          </w:p>
        </w:tc>
        <w:tc>
          <w:tcPr>
            <w:tcW w:w="1525" w:type="dxa"/>
          </w:tcPr>
          <w:p w14:paraId="1A934EC9" w14:textId="77777777" w:rsidR="00191CE1" w:rsidRPr="005C06DA" w:rsidRDefault="00191CE1" w:rsidP="00DF05F3">
            <w:pPr>
              <w:pStyle w:val="TAL"/>
              <w:keepNext w:val="0"/>
            </w:pPr>
          </w:p>
        </w:tc>
      </w:tr>
      <w:tr w:rsidR="00191CE1" w:rsidRPr="005C06DA" w14:paraId="0E67987C" w14:textId="77777777" w:rsidTr="00B7132B">
        <w:trPr>
          <w:jc w:val="center"/>
        </w:trPr>
        <w:tc>
          <w:tcPr>
            <w:tcW w:w="619" w:type="dxa"/>
          </w:tcPr>
          <w:p w14:paraId="2845DD36" w14:textId="77777777" w:rsidR="00191CE1" w:rsidRPr="005C06DA" w:rsidRDefault="00191CE1"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474</w:t>
            </w:r>
            <w:r w:rsidRPr="005C06DA">
              <w:fldChar w:fldCharType="end"/>
            </w:r>
          </w:p>
        </w:tc>
        <w:tc>
          <w:tcPr>
            <w:tcW w:w="1243" w:type="dxa"/>
          </w:tcPr>
          <w:p w14:paraId="1B442AA6" w14:textId="77777777" w:rsidR="00191CE1" w:rsidRPr="005C06DA" w:rsidRDefault="00191CE1" w:rsidP="00DF05F3">
            <w:pPr>
              <w:pStyle w:val="TAL"/>
              <w:keepNext w:val="0"/>
            </w:pPr>
            <w:r w:rsidRPr="005C06DA">
              <w:t>IP address</w:t>
            </w:r>
          </w:p>
        </w:tc>
        <w:tc>
          <w:tcPr>
            <w:tcW w:w="3163" w:type="dxa"/>
          </w:tcPr>
          <w:p w14:paraId="2124E777" w14:textId="77777777" w:rsidR="00191CE1" w:rsidRPr="005C06DA" w:rsidRDefault="00191CE1" w:rsidP="00DF05F3">
            <w:pPr>
              <w:pStyle w:val="TAL"/>
              <w:keepNext w:val="0"/>
            </w:pPr>
            <w:r w:rsidRPr="005C06DA">
              <w:t>Internet Protocol address (IP address) is a numerical label assigned to each device connected to a computer network that uses the Internet Protocol for communication</w:t>
            </w:r>
          </w:p>
        </w:tc>
        <w:tc>
          <w:tcPr>
            <w:tcW w:w="1525" w:type="dxa"/>
          </w:tcPr>
          <w:p w14:paraId="1FD08CCF" w14:textId="77777777" w:rsidR="00191CE1" w:rsidRPr="005C06DA" w:rsidRDefault="00191CE1" w:rsidP="00DF05F3">
            <w:pPr>
              <w:pStyle w:val="TAL"/>
              <w:keepNext w:val="0"/>
            </w:pPr>
            <w:r w:rsidRPr="005C06DA">
              <w:t>IP address</w:t>
            </w:r>
          </w:p>
        </w:tc>
        <w:tc>
          <w:tcPr>
            <w:tcW w:w="1525" w:type="dxa"/>
          </w:tcPr>
          <w:p w14:paraId="1EB6AD1B" w14:textId="77777777" w:rsidR="00191CE1" w:rsidRPr="005C06DA" w:rsidRDefault="00191CE1" w:rsidP="00DF05F3">
            <w:pPr>
              <w:pStyle w:val="TAL"/>
              <w:keepNext w:val="0"/>
            </w:pPr>
            <w:r w:rsidRPr="005C06DA">
              <w:t>adresse IP</w:t>
            </w:r>
          </w:p>
        </w:tc>
        <w:tc>
          <w:tcPr>
            <w:tcW w:w="1525" w:type="dxa"/>
          </w:tcPr>
          <w:p w14:paraId="611B985C" w14:textId="77777777" w:rsidR="00191CE1" w:rsidRPr="005C06DA" w:rsidRDefault="00191CE1" w:rsidP="00DF05F3">
            <w:pPr>
              <w:pStyle w:val="TAL"/>
              <w:keepNext w:val="0"/>
            </w:pPr>
            <w:r w:rsidRPr="005C06DA">
              <w:t>IP-Adresse</w:t>
            </w:r>
          </w:p>
        </w:tc>
        <w:tc>
          <w:tcPr>
            <w:tcW w:w="1525" w:type="dxa"/>
          </w:tcPr>
          <w:p w14:paraId="7AB0DA0F" w14:textId="77777777" w:rsidR="00191CE1" w:rsidRPr="005C06DA" w:rsidRDefault="00191CE1" w:rsidP="00DF05F3">
            <w:pPr>
              <w:pStyle w:val="TAL"/>
              <w:keepNext w:val="0"/>
            </w:pPr>
            <w:r w:rsidRPr="005C06DA">
              <w:t>indirizzo IP</w:t>
            </w:r>
          </w:p>
        </w:tc>
        <w:tc>
          <w:tcPr>
            <w:tcW w:w="1525" w:type="dxa"/>
          </w:tcPr>
          <w:p w14:paraId="6DAA6D14" w14:textId="77777777" w:rsidR="00191CE1" w:rsidRPr="005C06DA" w:rsidRDefault="00191CE1" w:rsidP="00DF05F3">
            <w:pPr>
              <w:pStyle w:val="TAL"/>
              <w:keepNext w:val="0"/>
            </w:pPr>
            <w:r w:rsidRPr="005C06DA">
              <w:t>dirección IP</w:t>
            </w:r>
          </w:p>
        </w:tc>
        <w:tc>
          <w:tcPr>
            <w:tcW w:w="1525" w:type="dxa"/>
          </w:tcPr>
          <w:p w14:paraId="3E278D61" w14:textId="77777777" w:rsidR="00191CE1" w:rsidRPr="005C06DA" w:rsidRDefault="00191CE1" w:rsidP="00DF05F3">
            <w:pPr>
              <w:pStyle w:val="TAL"/>
              <w:keepNext w:val="0"/>
            </w:pPr>
          </w:p>
        </w:tc>
      </w:tr>
      <w:tr w:rsidR="00191CE1" w:rsidRPr="005C06DA" w14:paraId="3C889ABF" w14:textId="77777777" w:rsidTr="00B7132B">
        <w:trPr>
          <w:jc w:val="center"/>
        </w:trPr>
        <w:tc>
          <w:tcPr>
            <w:tcW w:w="619" w:type="dxa"/>
          </w:tcPr>
          <w:p w14:paraId="37518325" w14:textId="77777777" w:rsidR="00191CE1" w:rsidRPr="005C06DA" w:rsidRDefault="00191CE1"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475</w:t>
            </w:r>
            <w:r w:rsidRPr="005C06DA">
              <w:fldChar w:fldCharType="end"/>
            </w:r>
          </w:p>
        </w:tc>
        <w:tc>
          <w:tcPr>
            <w:tcW w:w="1243" w:type="dxa"/>
          </w:tcPr>
          <w:p w14:paraId="4D2101D3" w14:textId="77777777" w:rsidR="00191CE1" w:rsidRPr="005C06DA" w:rsidRDefault="00191CE1" w:rsidP="00DF05F3">
            <w:pPr>
              <w:pStyle w:val="TAL"/>
              <w:keepNext w:val="0"/>
            </w:pPr>
            <w:r w:rsidRPr="005C06DA">
              <w:t>new tab</w:t>
            </w:r>
          </w:p>
        </w:tc>
        <w:tc>
          <w:tcPr>
            <w:tcW w:w="3163" w:type="dxa"/>
          </w:tcPr>
          <w:p w14:paraId="064FDE43" w14:textId="77777777" w:rsidR="00191CE1" w:rsidRPr="005C06DA" w:rsidRDefault="00191CE1" w:rsidP="00DF05F3">
            <w:pPr>
              <w:pStyle w:val="TAL"/>
              <w:keepNext w:val="0"/>
            </w:pPr>
            <w:r w:rsidRPr="005C06DA">
              <w:t>Action of opening a new tab</w:t>
            </w:r>
          </w:p>
        </w:tc>
        <w:tc>
          <w:tcPr>
            <w:tcW w:w="1525" w:type="dxa"/>
          </w:tcPr>
          <w:p w14:paraId="410E6550" w14:textId="77777777" w:rsidR="00191CE1" w:rsidRPr="005C06DA" w:rsidRDefault="00191CE1" w:rsidP="00DF05F3">
            <w:pPr>
              <w:pStyle w:val="TAL"/>
              <w:keepNext w:val="0"/>
            </w:pPr>
            <w:r w:rsidRPr="005C06DA">
              <w:t>new tab</w:t>
            </w:r>
          </w:p>
        </w:tc>
        <w:tc>
          <w:tcPr>
            <w:tcW w:w="1525" w:type="dxa"/>
          </w:tcPr>
          <w:p w14:paraId="60519802" w14:textId="77777777" w:rsidR="00191CE1" w:rsidRPr="005C06DA" w:rsidRDefault="00191CE1" w:rsidP="00DF05F3">
            <w:pPr>
              <w:pStyle w:val="TAL"/>
              <w:keepNext w:val="0"/>
            </w:pPr>
            <w:r w:rsidRPr="005C06DA">
              <w:t>nouvel onglet</w:t>
            </w:r>
          </w:p>
        </w:tc>
        <w:tc>
          <w:tcPr>
            <w:tcW w:w="1525" w:type="dxa"/>
          </w:tcPr>
          <w:p w14:paraId="35417EC9" w14:textId="77777777" w:rsidR="00191CE1" w:rsidRPr="005C06DA" w:rsidRDefault="00191CE1" w:rsidP="00DF05F3">
            <w:pPr>
              <w:pStyle w:val="TAL"/>
              <w:keepNext w:val="0"/>
            </w:pPr>
            <w:r w:rsidRPr="005C06DA">
              <w:t>neuer Tab</w:t>
            </w:r>
          </w:p>
        </w:tc>
        <w:tc>
          <w:tcPr>
            <w:tcW w:w="1525" w:type="dxa"/>
          </w:tcPr>
          <w:p w14:paraId="2CA9BABD" w14:textId="77777777" w:rsidR="00191CE1" w:rsidRPr="005C06DA" w:rsidRDefault="00191CE1" w:rsidP="00DF05F3">
            <w:pPr>
              <w:pStyle w:val="TAL"/>
              <w:keepNext w:val="0"/>
            </w:pPr>
            <w:r w:rsidRPr="005C06DA">
              <w:t>nuova scheda</w:t>
            </w:r>
          </w:p>
        </w:tc>
        <w:tc>
          <w:tcPr>
            <w:tcW w:w="1525" w:type="dxa"/>
          </w:tcPr>
          <w:p w14:paraId="066DB6B6" w14:textId="12170047" w:rsidR="00191CE1" w:rsidRPr="005C06DA" w:rsidRDefault="00191CE1" w:rsidP="00DF05F3">
            <w:pPr>
              <w:pStyle w:val="TAL"/>
              <w:keepNext w:val="0"/>
            </w:pPr>
            <w:r w:rsidRPr="005C06DA">
              <w:t>nueva pestaña</w:t>
            </w:r>
          </w:p>
        </w:tc>
        <w:tc>
          <w:tcPr>
            <w:tcW w:w="1525" w:type="dxa"/>
          </w:tcPr>
          <w:p w14:paraId="3A07139F" w14:textId="77777777" w:rsidR="00191CE1" w:rsidRPr="005C06DA" w:rsidRDefault="00191CE1" w:rsidP="00DF05F3">
            <w:pPr>
              <w:pStyle w:val="TAL"/>
              <w:keepNext w:val="0"/>
            </w:pPr>
          </w:p>
        </w:tc>
      </w:tr>
      <w:tr w:rsidR="00191CE1" w:rsidRPr="005C06DA" w14:paraId="396F73CA" w14:textId="77777777" w:rsidTr="00B7132B">
        <w:trPr>
          <w:jc w:val="center"/>
        </w:trPr>
        <w:tc>
          <w:tcPr>
            <w:tcW w:w="619" w:type="dxa"/>
          </w:tcPr>
          <w:p w14:paraId="5FA55F03" w14:textId="77777777" w:rsidR="00191CE1" w:rsidRPr="005C06DA" w:rsidRDefault="00191CE1" w:rsidP="00DF05F3">
            <w:pPr>
              <w:pStyle w:val="TAC"/>
              <w:keepNext w:val="0"/>
              <w:rPr>
                <w:rFonts w:cs="Arial"/>
                <w:szCs w:val="18"/>
              </w:rPr>
            </w:pPr>
            <w:r w:rsidRPr="005C06DA">
              <w:lastRenderedPageBreak/>
              <w:t>ii.</w:t>
            </w:r>
            <w:r w:rsidRPr="005C06DA">
              <w:fldChar w:fldCharType="begin"/>
            </w:r>
            <w:r w:rsidRPr="005C06DA">
              <w:instrText xml:space="preserve"> SEQ number2 \* ARABIC </w:instrText>
            </w:r>
            <w:r w:rsidRPr="005C06DA">
              <w:fldChar w:fldCharType="separate"/>
            </w:r>
            <w:r w:rsidR="00A40204" w:rsidRPr="005C06DA">
              <w:t>476</w:t>
            </w:r>
            <w:r w:rsidRPr="005C06DA">
              <w:fldChar w:fldCharType="end"/>
            </w:r>
          </w:p>
        </w:tc>
        <w:tc>
          <w:tcPr>
            <w:tcW w:w="1243" w:type="dxa"/>
          </w:tcPr>
          <w:p w14:paraId="663AD6D2" w14:textId="77777777" w:rsidR="00191CE1" w:rsidRPr="005C06DA" w:rsidRDefault="00191CE1" w:rsidP="00DF05F3">
            <w:pPr>
              <w:pStyle w:val="TAL"/>
              <w:keepNext w:val="0"/>
            </w:pPr>
            <w:r w:rsidRPr="005C06DA">
              <w:t>port</w:t>
            </w:r>
          </w:p>
        </w:tc>
        <w:tc>
          <w:tcPr>
            <w:tcW w:w="3163" w:type="dxa"/>
          </w:tcPr>
          <w:p w14:paraId="7A50233B" w14:textId="77777777" w:rsidR="00191CE1" w:rsidRPr="005C06DA" w:rsidRDefault="00191CE1" w:rsidP="00DF05F3">
            <w:pPr>
              <w:pStyle w:val="TAL"/>
              <w:keepNext w:val="0"/>
            </w:pPr>
            <w:r w:rsidRPr="005C06DA">
              <w:t>In computer networking, a port is an endpoint of communication</w:t>
            </w:r>
          </w:p>
        </w:tc>
        <w:tc>
          <w:tcPr>
            <w:tcW w:w="1525" w:type="dxa"/>
          </w:tcPr>
          <w:p w14:paraId="6F6492AE" w14:textId="77777777" w:rsidR="00191CE1" w:rsidRPr="005C06DA" w:rsidRDefault="00191CE1" w:rsidP="00DF05F3">
            <w:pPr>
              <w:pStyle w:val="TAL"/>
              <w:keepNext w:val="0"/>
            </w:pPr>
            <w:r w:rsidRPr="005C06DA">
              <w:t>port</w:t>
            </w:r>
          </w:p>
        </w:tc>
        <w:tc>
          <w:tcPr>
            <w:tcW w:w="1525" w:type="dxa"/>
          </w:tcPr>
          <w:p w14:paraId="005C0DFB" w14:textId="77777777" w:rsidR="00191CE1" w:rsidRPr="005C06DA" w:rsidRDefault="00191CE1" w:rsidP="00DF05F3">
            <w:pPr>
              <w:pStyle w:val="TAL"/>
              <w:keepNext w:val="0"/>
            </w:pPr>
            <w:r w:rsidRPr="005C06DA">
              <w:t>port</w:t>
            </w:r>
          </w:p>
        </w:tc>
        <w:tc>
          <w:tcPr>
            <w:tcW w:w="1525" w:type="dxa"/>
          </w:tcPr>
          <w:p w14:paraId="669117E5" w14:textId="77777777" w:rsidR="00191CE1" w:rsidRPr="005C06DA" w:rsidRDefault="00191CE1" w:rsidP="00DF05F3">
            <w:pPr>
              <w:pStyle w:val="TAL"/>
              <w:keepNext w:val="0"/>
            </w:pPr>
            <w:r w:rsidRPr="005C06DA">
              <w:t>Port</w:t>
            </w:r>
          </w:p>
        </w:tc>
        <w:tc>
          <w:tcPr>
            <w:tcW w:w="1525" w:type="dxa"/>
          </w:tcPr>
          <w:p w14:paraId="674E917E" w14:textId="77777777" w:rsidR="00191CE1" w:rsidRPr="005C06DA" w:rsidRDefault="00191CE1" w:rsidP="00DF05F3">
            <w:pPr>
              <w:pStyle w:val="TAL"/>
              <w:keepNext w:val="0"/>
            </w:pPr>
            <w:r w:rsidRPr="005C06DA">
              <w:t>porta</w:t>
            </w:r>
          </w:p>
        </w:tc>
        <w:tc>
          <w:tcPr>
            <w:tcW w:w="1525" w:type="dxa"/>
          </w:tcPr>
          <w:p w14:paraId="4C308D2D" w14:textId="77777777" w:rsidR="00191CE1" w:rsidRPr="005C06DA" w:rsidRDefault="00191CE1" w:rsidP="00DF05F3">
            <w:pPr>
              <w:pStyle w:val="TAL"/>
              <w:keepNext w:val="0"/>
            </w:pPr>
            <w:r w:rsidRPr="005C06DA">
              <w:t>puerto</w:t>
            </w:r>
          </w:p>
        </w:tc>
        <w:tc>
          <w:tcPr>
            <w:tcW w:w="1525" w:type="dxa"/>
          </w:tcPr>
          <w:p w14:paraId="7DA4E198" w14:textId="77777777" w:rsidR="00191CE1" w:rsidRPr="005C06DA" w:rsidRDefault="00191CE1" w:rsidP="00DF05F3">
            <w:pPr>
              <w:pStyle w:val="TAL"/>
              <w:keepNext w:val="0"/>
            </w:pPr>
          </w:p>
        </w:tc>
      </w:tr>
      <w:tr w:rsidR="00191CE1" w:rsidRPr="005C06DA" w14:paraId="3F87BC52" w14:textId="77777777" w:rsidTr="00B7132B">
        <w:trPr>
          <w:jc w:val="center"/>
        </w:trPr>
        <w:tc>
          <w:tcPr>
            <w:tcW w:w="619" w:type="dxa"/>
          </w:tcPr>
          <w:p w14:paraId="03B9D1B2" w14:textId="77777777" w:rsidR="00191CE1" w:rsidRPr="005C06DA" w:rsidRDefault="00191CE1"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477</w:t>
            </w:r>
            <w:r w:rsidRPr="005C06DA">
              <w:fldChar w:fldCharType="end"/>
            </w:r>
          </w:p>
        </w:tc>
        <w:tc>
          <w:tcPr>
            <w:tcW w:w="1243" w:type="dxa"/>
          </w:tcPr>
          <w:p w14:paraId="0AAE4DD1" w14:textId="77777777" w:rsidR="00191CE1" w:rsidRPr="005C06DA" w:rsidRDefault="00191CE1" w:rsidP="00DF05F3">
            <w:pPr>
              <w:pStyle w:val="TAL"/>
              <w:keepNext w:val="0"/>
            </w:pPr>
            <w:r w:rsidRPr="005C06DA">
              <w:t>recent tabs</w:t>
            </w:r>
          </w:p>
        </w:tc>
        <w:tc>
          <w:tcPr>
            <w:tcW w:w="3163" w:type="dxa"/>
          </w:tcPr>
          <w:p w14:paraId="5BEC0E96" w14:textId="77777777" w:rsidR="00191CE1" w:rsidRPr="005C06DA" w:rsidRDefault="00191CE1" w:rsidP="00DF05F3">
            <w:pPr>
              <w:pStyle w:val="TAL"/>
              <w:keepNext w:val="0"/>
            </w:pPr>
            <w:r w:rsidRPr="005C06DA">
              <w:t>Recently used tabs (in browsing history)</w:t>
            </w:r>
          </w:p>
        </w:tc>
        <w:tc>
          <w:tcPr>
            <w:tcW w:w="1525" w:type="dxa"/>
          </w:tcPr>
          <w:p w14:paraId="09F86B29" w14:textId="77777777" w:rsidR="00191CE1" w:rsidRPr="005C06DA" w:rsidRDefault="00191CE1" w:rsidP="00DF05F3">
            <w:pPr>
              <w:pStyle w:val="TAL"/>
              <w:keepNext w:val="0"/>
            </w:pPr>
            <w:r w:rsidRPr="005C06DA">
              <w:t>recent tabs</w:t>
            </w:r>
          </w:p>
        </w:tc>
        <w:tc>
          <w:tcPr>
            <w:tcW w:w="1525" w:type="dxa"/>
          </w:tcPr>
          <w:p w14:paraId="1A33AF21" w14:textId="77777777" w:rsidR="00191CE1" w:rsidRPr="005C06DA" w:rsidRDefault="00191CE1" w:rsidP="00DF05F3">
            <w:pPr>
              <w:pStyle w:val="TAL"/>
              <w:keepNext w:val="0"/>
            </w:pPr>
            <w:r w:rsidRPr="005C06DA">
              <w:t>onglets récents</w:t>
            </w:r>
          </w:p>
        </w:tc>
        <w:tc>
          <w:tcPr>
            <w:tcW w:w="1525" w:type="dxa"/>
          </w:tcPr>
          <w:p w14:paraId="4BD25769" w14:textId="77777777" w:rsidR="00191CE1" w:rsidRPr="005C06DA" w:rsidRDefault="00191CE1" w:rsidP="00DF05F3">
            <w:pPr>
              <w:pStyle w:val="TAL"/>
              <w:keepNext w:val="0"/>
            </w:pPr>
            <w:r w:rsidRPr="005C06DA">
              <w:t>kürzlich geschlossen</w:t>
            </w:r>
          </w:p>
        </w:tc>
        <w:tc>
          <w:tcPr>
            <w:tcW w:w="1525" w:type="dxa"/>
          </w:tcPr>
          <w:p w14:paraId="5F70297D" w14:textId="77777777" w:rsidR="00191CE1" w:rsidRPr="005C06DA" w:rsidRDefault="00191CE1" w:rsidP="00DF05F3">
            <w:pPr>
              <w:pStyle w:val="TAL"/>
              <w:keepNext w:val="0"/>
            </w:pPr>
            <w:r w:rsidRPr="005C06DA">
              <w:t>chiusi di recente</w:t>
            </w:r>
          </w:p>
        </w:tc>
        <w:tc>
          <w:tcPr>
            <w:tcW w:w="1525" w:type="dxa"/>
          </w:tcPr>
          <w:p w14:paraId="6CF49226" w14:textId="77777777" w:rsidR="00191CE1" w:rsidRPr="005C06DA" w:rsidRDefault="00191CE1" w:rsidP="00DF05F3">
            <w:pPr>
              <w:pStyle w:val="TAL"/>
              <w:keepNext w:val="0"/>
            </w:pPr>
            <w:r w:rsidRPr="005C06DA">
              <w:t>pestañas recientes</w:t>
            </w:r>
          </w:p>
        </w:tc>
        <w:tc>
          <w:tcPr>
            <w:tcW w:w="1525" w:type="dxa"/>
          </w:tcPr>
          <w:p w14:paraId="7D97B1AA" w14:textId="77777777" w:rsidR="00191CE1" w:rsidRPr="005C06DA" w:rsidRDefault="00191CE1" w:rsidP="00DF05F3">
            <w:pPr>
              <w:pStyle w:val="TAL"/>
              <w:keepNext w:val="0"/>
            </w:pPr>
          </w:p>
        </w:tc>
      </w:tr>
      <w:tr w:rsidR="00191CE1" w:rsidRPr="005C06DA" w14:paraId="2E9FD557" w14:textId="77777777" w:rsidTr="00227426">
        <w:trPr>
          <w:jc w:val="center"/>
        </w:trPr>
        <w:tc>
          <w:tcPr>
            <w:tcW w:w="619" w:type="dxa"/>
          </w:tcPr>
          <w:p w14:paraId="55506F7A" w14:textId="77777777" w:rsidR="00191CE1" w:rsidRPr="005C06DA" w:rsidRDefault="00191CE1"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478</w:t>
            </w:r>
            <w:r w:rsidRPr="005C06DA">
              <w:fldChar w:fldCharType="end"/>
            </w:r>
          </w:p>
        </w:tc>
        <w:tc>
          <w:tcPr>
            <w:tcW w:w="1243" w:type="dxa"/>
          </w:tcPr>
          <w:p w14:paraId="09D1856C" w14:textId="77777777" w:rsidR="00191CE1" w:rsidRPr="005C06DA" w:rsidRDefault="00191CE1" w:rsidP="00DF05F3">
            <w:pPr>
              <w:pStyle w:val="TAL"/>
              <w:keepNext w:val="0"/>
            </w:pPr>
            <w:r w:rsidRPr="005C06DA">
              <w:t>search engine</w:t>
            </w:r>
          </w:p>
        </w:tc>
        <w:tc>
          <w:tcPr>
            <w:tcW w:w="3163" w:type="dxa"/>
            <w:shd w:val="clear" w:color="auto" w:fill="auto"/>
          </w:tcPr>
          <w:p w14:paraId="45F83B81" w14:textId="77777777" w:rsidR="00191CE1" w:rsidRPr="005C06DA" w:rsidRDefault="00191CE1" w:rsidP="00DF05F3">
            <w:pPr>
              <w:pStyle w:val="TAL"/>
              <w:keepNext w:val="0"/>
            </w:pPr>
            <w:r w:rsidRPr="005C06DA">
              <w:t>Selection of the default external search engine to be used for carrying out web searches (Internet search) when needed</w:t>
            </w:r>
          </w:p>
        </w:tc>
        <w:tc>
          <w:tcPr>
            <w:tcW w:w="1525" w:type="dxa"/>
          </w:tcPr>
          <w:p w14:paraId="5F0F9156" w14:textId="77777777" w:rsidR="00191CE1" w:rsidRPr="005C06DA" w:rsidRDefault="00191CE1" w:rsidP="00DF05F3">
            <w:pPr>
              <w:pStyle w:val="TAL"/>
              <w:keepNext w:val="0"/>
            </w:pPr>
            <w:r w:rsidRPr="005C06DA">
              <w:t>search engine</w:t>
            </w:r>
          </w:p>
        </w:tc>
        <w:tc>
          <w:tcPr>
            <w:tcW w:w="1525" w:type="dxa"/>
          </w:tcPr>
          <w:p w14:paraId="73478966" w14:textId="77777777" w:rsidR="00191CE1" w:rsidRPr="005C06DA" w:rsidRDefault="00191CE1" w:rsidP="00DF05F3">
            <w:pPr>
              <w:pStyle w:val="TAL"/>
              <w:keepNext w:val="0"/>
            </w:pPr>
            <w:r w:rsidRPr="005C06DA">
              <w:t>moteur de recherche</w:t>
            </w:r>
          </w:p>
        </w:tc>
        <w:tc>
          <w:tcPr>
            <w:tcW w:w="1525" w:type="dxa"/>
          </w:tcPr>
          <w:p w14:paraId="1A6F033F" w14:textId="77777777" w:rsidR="00191CE1" w:rsidRPr="005C06DA" w:rsidRDefault="00191CE1" w:rsidP="00DF05F3">
            <w:pPr>
              <w:pStyle w:val="TAL"/>
              <w:keepNext w:val="0"/>
            </w:pPr>
            <w:r w:rsidRPr="005C06DA">
              <w:t>Search Engine</w:t>
            </w:r>
          </w:p>
        </w:tc>
        <w:tc>
          <w:tcPr>
            <w:tcW w:w="1525" w:type="dxa"/>
          </w:tcPr>
          <w:p w14:paraId="2FDC3EA9" w14:textId="77777777" w:rsidR="00191CE1" w:rsidRPr="005C06DA" w:rsidRDefault="00191CE1" w:rsidP="00DF05F3">
            <w:pPr>
              <w:pStyle w:val="TAL"/>
              <w:keepNext w:val="0"/>
            </w:pPr>
            <w:r w:rsidRPr="005C06DA">
              <w:t>motore di ricerca</w:t>
            </w:r>
          </w:p>
        </w:tc>
        <w:tc>
          <w:tcPr>
            <w:tcW w:w="1525" w:type="dxa"/>
          </w:tcPr>
          <w:p w14:paraId="2F5CAAC5" w14:textId="17725B78" w:rsidR="00191CE1" w:rsidRPr="005C06DA" w:rsidRDefault="00191CE1" w:rsidP="00DF05F3">
            <w:pPr>
              <w:pStyle w:val="TAL"/>
              <w:keepNext w:val="0"/>
            </w:pPr>
            <w:r w:rsidRPr="005C06DA">
              <w:t>buscador; motor de b</w:t>
            </w:r>
            <w:r w:rsidR="008C3043">
              <w:t>ú</w:t>
            </w:r>
            <w:r w:rsidRPr="005C06DA">
              <w:t>squeda</w:t>
            </w:r>
          </w:p>
        </w:tc>
        <w:tc>
          <w:tcPr>
            <w:tcW w:w="1525" w:type="dxa"/>
          </w:tcPr>
          <w:p w14:paraId="11100516" w14:textId="77777777" w:rsidR="00191CE1" w:rsidRPr="005C06DA" w:rsidRDefault="00191CE1" w:rsidP="00DF05F3">
            <w:pPr>
              <w:pStyle w:val="TAL"/>
              <w:keepNext w:val="0"/>
            </w:pPr>
          </w:p>
        </w:tc>
      </w:tr>
      <w:tr w:rsidR="00191CE1" w:rsidRPr="005C06DA" w14:paraId="38F3F953" w14:textId="77777777" w:rsidTr="00227426">
        <w:trPr>
          <w:jc w:val="center"/>
        </w:trPr>
        <w:tc>
          <w:tcPr>
            <w:tcW w:w="619" w:type="dxa"/>
          </w:tcPr>
          <w:p w14:paraId="44C834DC" w14:textId="77777777" w:rsidR="00191CE1" w:rsidRPr="005C06DA" w:rsidRDefault="00191CE1"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479</w:t>
            </w:r>
            <w:r w:rsidRPr="005C06DA">
              <w:fldChar w:fldCharType="end"/>
            </w:r>
          </w:p>
        </w:tc>
        <w:tc>
          <w:tcPr>
            <w:tcW w:w="1243" w:type="dxa"/>
          </w:tcPr>
          <w:p w14:paraId="4FA0B5FC" w14:textId="77777777" w:rsidR="00191CE1" w:rsidRPr="005C06DA" w:rsidRDefault="00191CE1" w:rsidP="00DF05F3">
            <w:pPr>
              <w:pStyle w:val="TAL"/>
              <w:keepNext w:val="0"/>
            </w:pPr>
            <w:r w:rsidRPr="005C06DA">
              <w:t>tab</w:t>
            </w:r>
          </w:p>
        </w:tc>
        <w:tc>
          <w:tcPr>
            <w:tcW w:w="3163" w:type="dxa"/>
            <w:shd w:val="clear" w:color="auto" w:fill="auto"/>
          </w:tcPr>
          <w:p w14:paraId="63726B1F" w14:textId="77777777" w:rsidR="00191CE1" w:rsidRPr="005C06DA" w:rsidRDefault="00191CE1" w:rsidP="00DF05F3">
            <w:pPr>
              <w:pStyle w:val="TAL"/>
              <w:keepNext w:val="0"/>
            </w:pPr>
            <w:r w:rsidRPr="005C06DA">
              <w:t>Each page, document or context that can be opened and kept opened on a web browser. In classic browsers each tab may be selected by means of a small flap</w:t>
            </w:r>
          </w:p>
        </w:tc>
        <w:tc>
          <w:tcPr>
            <w:tcW w:w="1525" w:type="dxa"/>
          </w:tcPr>
          <w:p w14:paraId="378477A7" w14:textId="77777777" w:rsidR="00191CE1" w:rsidRPr="005C06DA" w:rsidRDefault="00191CE1" w:rsidP="00DF05F3">
            <w:pPr>
              <w:pStyle w:val="TAL"/>
              <w:keepNext w:val="0"/>
            </w:pPr>
            <w:r w:rsidRPr="005C06DA">
              <w:t>tab</w:t>
            </w:r>
          </w:p>
        </w:tc>
        <w:tc>
          <w:tcPr>
            <w:tcW w:w="1525" w:type="dxa"/>
          </w:tcPr>
          <w:p w14:paraId="6FEF1104" w14:textId="77777777" w:rsidR="00191CE1" w:rsidRPr="005C06DA" w:rsidRDefault="00191CE1" w:rsidP="00DF05F3">
            <w:pPr>
              <w:pStyle w:val="TAL"/>
              <w:keepNext w:val="0"/>
            </w:pPr>
            <w:r w:rsidRPr="005C06DA">
              <w:t>onglet</w:t>
            </w:r>
          </w:p>
        </w:tc>
        <w:tc>
          <w:tcPr>
            <w:tcW w:w="1525" w:type="dxa"/>
          </w:tcPr>
          <w:p w14:paraId="416CAE01" w14:textId="77777777" w:rsidR="00191CE1" w:rsidRPr="005C06DA" w:rsidRDefault="00191CE1" w:rsidP="00DF05F3">
            <w:pPr>
              <w:pStyle w:val="TAL"/>
              <w:keepNext w:val="0"/>
            </w:pPr>
            <w:r w:rsidRPr="005C06DA">
              <w:t>Tab</w:t>
            </w:r>
          </w:p>
        </w:tc>
        <w:tc>
          <w:tcPr>
            <w:tcW w:w="1525" w:type="dxa"/>
          </w:tcPr>
          <w:p w14:paraId="015C3768" w14:textId="77777777" w:rsidR="00191CE1" w:rsidRPr="005C06DA" w:rsidRDefault="00191CE1" w:rsidP="00DF05F3">
            <w:pPr>
              <w:pStyle w:val="TAL"/>
              <w:keepNext w:val="0"/>
            </w:pPr>
            <w:r w:rsidRPr="005C06DA">
              <w:t>scheda</w:t>
            </w:r>
          </w:p>
        </w:tc>
        <w:tc>
          <w:tcPr>
            <w:tcW w:w="1525" w:type="dxa"/>
          </w:tcPr>
          <w:p w14:paraId="49C6387E" w14:textId="77777777" w:rsidR="00191CE1" w:rsidRPr="005C06DA" w:rsidRDefault="00191CE1" w:rsidP="00DF05F3">
            <w:pPr>
              <w:pStyle w:val="TAL"/>
              <w:keepNext w:val="0"/>
            </w:pPr>
            <w:r w:rsidRPr="005C06DA">
              <w:t>pestaña</w:t>
            </w:r>
          </w:p>
        </w:tc>
        <w:tc>
          <w:tcPr>
            <w:tcW w:w="1525" w:type="dxa"/>
          </w:tcPr>
          <w:p w14:paraId="54721DF4" w14:textId="77777777" w:rsidR="00191CE1" w:rsidRPr="005C06DA" w:rsidRDefault="00191CE1" w:rsidP="00DF05F3">
            <w:pPr>
              <w:pStyle w:val="TAL"/>
              <w:keepNext w:val="0"/>
            </w:pPr>
          </w:p>
        </w:tc>
      </w:tr>
      <w:tr w:rsidR="00191CE1" w:rsidRPr="005C06DA" w14:paraId="08FAE155" w14:textId="77777777" w:rsidTr="00B7132B">
        <w:trPr>
          <w:jc w:val="center"/>
        </w:trPr>
        <w:tc>
          <w:tcPr>
            <w:tcW w:w="619" w:type="dxa"/>
          </w:tcPr>
          <w:p w14:paraId="02B0BD46" w14:textId="77777777" w:rsidR="00191CE1" w:rsidRPr="005C06DA" w:rsidRDefault="00191CE1"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480</w:t>
            </w:r>
            <w:r w:rsidRPr="005C06DA">
              <w:fldChar w:fldCharType="end"/>
            </w:r>
          </w:p>
        </w:tc>
        <w:tc>
          <w:tcPr>
            <w:tcW w:w="1243" w:type="dxa"/>
          </w:tcPr>
          <w:p w14:paraId="5159CAEB" w14:textId="77777777" w:rsidR="00191CE1" w:rsidRPr="005C06DA" w:rsidRDefault="00191CE1" w:rsidP="00DF05F3">
            <w:pPr>
              <w:pStyle w:val="TAL"/>
              <w:keepNext w:val="0"/>
            </w:pPr>
            <w:r w:rsidRPr="005C06DA">
              <w:t>URL</w:t>
            </w:r>
          </w:p>
        </w:tc>
        <w:tc>
          <w:tcPr>
            <w:tcW w:w="3163" w:type="dxa"/>
          </w:tcPr>
          <w:p w14:paraId="7CCA84D1" w14:textId="77777777" w:rsidR="00191CE1" w:rsidRPr="005C06DA" w:rsidRDefault="00191CE1" w:rsidP="00DF05F3">
            <w:pPr>
              <w:pStyle w:val="TAL"/>
              <w:keepNext w:val="0"/>
            </w:pPr>
            <w:r w:rsidRPr="005C06DA">
              <w:t>Uniform Resource Identifier (URI): a string of characters that unambiguously identifies a particular resource in the interned (typically used to identify web sites)</w:t>
            </w:r>
          </w:p>
        </w:tc>
        <w:tc>
          <w:tcPr>
            <w:tcW w:w="1525" w:type="dxa"/>
          </w:tcPr>
          <w:p w14:paraId="005648E8" w14:textId="77777777" w:rsidR="00191CE1" w:rsidRPr="005C06DA" w:rsidRDefault="00191CE1" w:rsidP="00DF05F3">
            <w:pPr>
              <w:pStyle w:val="TAL"/>
              <w:keepNext w:val="0"/>
            </w:pPr>
            <w:r w:rsidRPr="005C06DA">
              <w:t>URL</w:t>
            </w:r>
          </w:p>
        </w:tc>
        <w:tc>
          <w:tcPr>
            <w:tcW w:w="1525" w:type="dxa"/>
          </w:tcPr>
          <w:p w14:paraId="09378CE1" w14:textId="77777777" w:rsidR="00191CE1" w:rsidRPr="005C06DA" w:rsidRDefault="00191CE1" w:rsidP="00DF05F3">
            <w:pPr>
              <w:pStyle w:val="TAL"/>
              <w:keepNext w:val="0"/>
            </w:pPr>
            <w:r w:rsidRPr="005C06DA">
              <w:t>URL</w:t>
            </w:r>
          </w:p>
        </w:tc>
        <w:tc>
          <w:tcPr>
            <w:tcW w:w="1525" w:type="dxa"/>
          </w:tcPr>
          <w:p w14:paraId="332447BE" w14:textId="77777777" w:rsidR="00191CE1" w:rsidRPr="005C06DA" w:rsidRDefault="00191CE1" w:rsidP="00DF05F3">
            <w:pPr>
              <w:pStyle w:val="TAL"/>
              <w:keepNext w:val="0"/>
            </w:pPr>
            <w:r w:rsidRPr="005C06DA">
              <w:t>URL</w:t>
            </w:r>
          </w:p>
        </w:tc>
        <w:tc>
          <w:tcPr>
            <w:tcW w:w="1525" w:type="dxa"/>
          </w:tcPr>
          <w:p w14:paraId="11E10821" w14:textId="77777777" w:rsidR="00191CE1" w:rsidRPr="005C06DA" w:rsidRDefault="00191CE1" w:rsidP="00DF05F3">
            <w:pPr>
              <w:pStyle w:val="TAL"/>
              <w:keepNext w:val="0"/>
            </w:pPr>
            <w:r w:rsidRPr="005C06DA">
              <w:t>URL</w:t>
            </w:r>
          </w:p>
        </w:tc>
        <w:tc>
          <w:tcPr>
            <w:tcW w:w="1525" w:type="dxa"/>
          </w:tcPr>
          <w:p w14:paraId="0101827E" w14:textId="77777777" w:rsidR="00191CE1" w:rsidRPr="005C06DA" w:rsidRDefault="00191CE1" w:rsidP="00DF05F3">
            <w:pPr>
              <w:pStyle w:val="TAL"/>
              <w:keepNext w:val="0"/>
            </w:pPr>
            <w:r w:rsidRPr="005C06DA">
              <w:t>URL</w:t>
            </w:r>
          </w:p>
        </w:tc>
        <w:tc>
          <w:tcPr>
            <w:tcW w:w="1525" w:type="dxa"/>
          </w:tcPr>
          <w:p w14:paraId="31F7C2DA" w14:textId="77777777" w:rsidR="00191CE1" w:rsidRPr="005C06DA" w:rsidRDefault="00191CE1" w:rsidP="00DF05F3">
            <w:pPr>
              <w:pStyle w:val="TAL"/>
              <w:keepNext w:val="0"/>
            </w:pPr>
          </w:p>
        </w:tc>
      </w:tr>
    </w:tbl>
    <w:p w14:paraId="1BA31CB9" w14:textId="77777777" w:rsidR="000363BF" w:rsidRPr="005C06DA" w:rsidRDefault="000363BF" w:rsidP="000363BF"/>
    <w:p w14:paraId="5B91AA70" w14:textId="77777777" w:rsidR="000363BF" w:rsidRPr="005C06DA" w:rsidRDefault="003F2B4E">
      <w:pPr>
        <w:pStyle w:val="Rubrik3"/>
      </w:pPr>
      <w:bookmarkStart w:id="334" w:name="_Toc2694167"/>
      <w:bookmarkStart w:id="335" w:name="_Toc3199424"/>
      <w:r w:rsidRPr="005C06DA">
        <w:t>7</w:t>
      </w:r>
      <w:r w:rsidR="000363BF" w:rsidRPr="005C06DA">
        <w:t>.</w:t>
      </w:r>
      <w:r w:rsidRPr="005C06DA">
        <w:t>1</w:t>
      </w:r>
      <w:r w:rsidR="00E072EF" w:rsidRPr="005C06DA">
        <w:t>2</w:t>
      </w:r>
      <w:r w:rsidR="000363BF" w:rsidRPr="005C06DA">
        <w:t>.</w:t>
      </w:r>
      <w:r w:rsidR="000C58BB" w:rsidRPr="005C06DA">
        <w:t>3</w:t>
      </w:r>
      <w:r w:rsidR="000363BF" w:rsidRPr="005C06DA">
        <w:tab/>
      </w:r>
      <w:r w:rsidRPr="005C06DA">
        <w:t>Search engine</w:t>
      </w:r>
      <w:bookmarkEnd w:id="334"/>
      <w:bookmarkEnd w:id="335"/>
    </w:p>
    <w:p w14:paraId="7E448498" w14:textId="77777777" w:rsidR="000363BF" w:rsidRPr="005C06DA" w:rsidRDefault="000363BF" w:rsidP="006B228C">
      <w:pPr>
        <w:keepNext/>
      </w:pPr>
      <w:r w:rsidRPr="005C06DA">
        <w:t xml:space="preserve">The present </w:t>
      </w:r>
      <w:r w:rsidR="00F935EF" w:rsidRPr="005C06DA">
        <w:t>clause</w:t>
      </w:r>
      <w:r w:rsidRPr="005C06DA">
        <w:t xml:space="preserve"> covers the terminology related to </w:t>
      </w:r>
      <w:r w:rsidR="003F2B4E" w:rsidRPr="005C06DA">
        <w:t>the search engine</w:t>
      </w:r>
      <w:r w:rsidRPr="005C06DA">
        <w:t>.</w:t>
      </w:r>
    </w:p>
    <w:p w14:paraId="259FA95E" w14:textId="77777777" w:rsidR="003C6BA2" w:rsidRPr="005C06DA" w:rsidRDefault="003C6BA2" w:rsidP="00DF05F3">
      <w:pPr>
        <w:keepNext/>
        <w:keepLines/>
      </w:pPr>
      <w:r w:rsidRPr="005C06DA">
        <w:t>The meaning of each term is explained in Table 4</w:t>
      </w:r>
      <w:r w:rsidR="00E072EF" w:rsidRPr="005C06DA">
        <w:t>8</w:t>
      </w:r>
      <w:r w:rsidRPr="005C06DA">
        <w:t xml:space="preserve">, </w:t>
      </w:r>
      <w:r w:rsidR="00227426" w:rsidRPr="005C06DA">
        <w:t xml:space="preserve">provided </w:t>
      </w:r>
      <w:r w:rsidRPr="005C06DA">
        <w:t>together with the language-specific versions of the terms in the five languages</w:t>
      </w:r>
      <w:r w:rsidR="00DF05F3" w:rsidRPr="005C06DA">
        <w:t>.</w:t>
      </w:r>
    </w:p>
    <w:p w14:paraId="79312F38" w14:textId="77777777" w:rsidR="000363BF" w:rsidRPr="005C06DA" w:rsidRDefault="000363BF">
      <w:pPr>
        <w:pStyle w:val="TH"/>
      </w:pPr>
      <w:r w:rsidRPr="005C06DA">
        <w:t>Table 4</w:t>
      </w:r>
      <w:r w:rsidR="00E072EF" w:rsidRPr="005C06DA">
        <w:t>8</w:t>
      </w:r>
      <w:r w:rsidRPr="005C06DA">
        <w:t xml:space="preserve">: Searching and browsing: </w:t>
      </w:r>
      <w:r w:rsidR="003F2B4E" w:rsidRPr="005C06DA">
        <w:t>Search engine</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19"/>
        <w:gridCol w:w="1243"/>
        <w:gridCol w:w="3163"/>
        <w:gridCol w:w="1525"/>
        <w:gridCol w:w="1525"/>
        <w:gridCol w:w="1525"/>
        <w:gridCol w:w="1525"/>
        <w:gridCol w:w="1525"/>
        <w:gridCol w:w="1525"/>
      </w:tblGrid>
      <w:tr w:rsidR="000363BF" w:rsidRPr="005C06DA" w14:paraId="05758B09" w14:textId="77777777" w:rsidTr="00B7132B">
        <w:trPr>
          <w:tblHeader/>
          <w:jc w:val="center"/>
        </w:trPr>
        <w:tc>
          <w:tcPr>
            <w:tcW w:w="619" w:type="dxa"/>
          </w:tcPr>
          <w:p w14:paraId="6EED80C2" w14:textId="77777777" w:rsidR="000363BF" w:rsidRPr="005C06DA" w:rsidRDefault="000363BF" w:rsidP="00DF05F3">
            <w:pPr>
              <w:pStyle w:val="TAH"/>
              <w:keepNext w:val="0"/>
              <w:keepLines w:val="0"/>
            </w:pPr>
            <w:r w:rsidRPr="005C06DA">
              <w:t>Index</w:t>
            </w:r>
          </w:p>
        </w:tc>
        <w:tc>
          <w:tcPr>
            <w:tcW w:w="1243" w:type="dxa"/>
          </w:tcPr>
          <w:p w14:paraId="287197C7" w14:textId="77777777" w:rsidR="000363BF" w:rsidRPr="005C06DA" w:rsidRDefault="000363BF" w:rsidP="00DF05F3">
            <w:pPr>
              <w:pStyle w:val="TAH"/>
              <w:keepNext w:val="0"/>
              <w:keepLines w:val="0"/>
            </w:pPr>
            <w:r w:rsidRPr="005C06DA">
              <w:t>Technical term</w:t>
            </w:r>
          </w:p>
        </w:tc>
        <w:tc>
          <w:tcPr>
            <w:tcW w:w="3163" w:type="dxa"/>
          </w:tcPr>
          <w:p w14:paraId="28D8662A" w14:textId="77777777" w:rsidR="000363BF" w:rsidRPr="005C06DA" w:rsidRDefault="000363BF" w:rsidP="00DF05F3">
            <w:pPr>
              <w:pStyle w:val="TAH"/>
              <w:keepNext w:val="0"/>
              <w:keepLines w:val="0"/>
            </w:pPr>
            <w:r w:rsidRPr="005C06DA">
              <w:t>Description</w:t>
            </w:r>
          </w:p>
        </w:tc>
        <w:tc>
          <w:tcPr>
            <w:tcW w:w="1525" w:type="dxa"/>
          </w:tcPr>
          <w:p w14:paraId="10D42DEE" w14:textId="77777777" w:rsidR="000363BF" w:rsidRPr="005C06DA" w:rsidRDefault="000363BF" w:rsidP="00DF05F3">
            <w:pPr>
              <w:pStyle w:val="TAH"/>
              <w:keepNext w:val="0"/>
              <w:keepLines w:val="0"/>
              <w:rPr>
                <w:szCs w:val="18"/>
              </w:rPr>
            </w:pPr>
            <w:r w:rsidRPr="005C06DA">
              <w:rPr>
                <w:szCs w:val="18"/>
              </w:rPr>
              <w:t>English</w:t>
            </w:r>
          </w:p>
        </w:tc>
        <w:tc>
          <w:tcPr>
            <w:tcW w:w="1525" w:type="dxa"/>
          </w:tcPr>
          <w:p w14:paraId="36F2C0AE" w14:textId="77777777" w:rsidR="000363BF" w:rsidRPr="005C06DA" w:rsidRDefault="000363BF" w:rsidP="00DF05F3">
            <w:pPr>
              <w:pStyle w:val="TAH"/>
              <w:keepNext w:val="0"/>
              <w:keepLines w:val="0"/>
            </w:pPr>
            <w:r w:rsidRPr="005C06DA">
              <w:t>French</w:t>
            </w:r>
          </w:p>
        </w:tc>
        <w:tc>
          <w:tcPr>
            <w:tcW w:w="1525" w:type="dxa"/>
          </w:tcPr>
          <w:p w14:paraId="19D6960D" w14:textId="77777777" w:rsidR="000363BF" w:rsidRPr="005C06DA" w:rsidRDefault="000363BF" w:rsidP="00DF05F3">
            <w:pPr>
              <w:pStyle w:val="TAH"/>
              <w:keepNext w:val="0"/>
              <w:keepLines w:val="0"/>
            </w:pPr>
            <w:r w:rsidRPr="005C06DA">
              <w:t>German</w:t>
            </w:r>
          </w:p>
        </w:tc>
        <w:tc>
          <w:tcPr>
            <w:tcW w:w="1525" w:type="dxa"/>
          </w:tcPr>
          <w:p w14:paraId="58472519" w14:textId="77777777" w:rsidR="000363BF" w:rsidRPr="005C06DA" w:rsidRDefault="000363BF" w:rsidP="00DF05F3">
            <w:pPr>
              <w:pStyle w:val="TAH"/>
              <w:keepNext w:val="0"/>
              <w:keepLines w:val="0"/>
            </w:pPr>
            <w:r w:rsidRPr="005C06DA">
              <w:t>Italian</w:t>
            </w:r>
          </w:p>
        </w:tc>
        <w:tc>
          <w:tcPr>
            <w:tcW w:w="1525" w:type="dxa"/>
          </w:tcPr>
          <w:p w14:paraId="3C6708A6" w14:textId="77777777" w:rsidR="000363BF" w:rsidRPr="005C06DA" w:rsidRDefault="000363BF" w:rsidP="00DF05F3">
            <w:pPr>
              <w:pStyle w:val="TAH"/>
              <w:keepNext w:val="0"/>
              <w:keepLines w:val="0"/>
              <w:rPr>
                <w:szCs w:val="18"/>
              </w:rPr>
            </w:pPr>
            <w:r w:rsidRPr="005C06DA">
              <w:rPr>
                <w:szCs w:val="18"/>
              </w:rPr>
              <w:t>Spanish</w:t>
            </w:r>
          </w:p>
        </w:tc>
        <w:tc>
          <w:tcPr>
            <w:tcW w:w="1525" w:type="dxa"/>
          </w:tcPr>
          <w:p w14:paraId="57C3969B" w14:textId="77777777" w:rsidR="000363BF" w:rsidRPr="005C06DA" w:rsidRDefault="000363BF" w:rsidP="00DF05F3">
            <w:pPr>
              <w:pStyle w:val="TAH"/>
              <w:keepNext w:val="0"/>
              <w:keepLines w:val="0"/>
            </w:pPr>
            <w:r w:rsidRPr="005C06DA">
              <w:t>Comment</w:t>
            </w:r>
          </w:p>
        </w:tc>
      </w:tr>
      <w:tr w:rsidR="00191CE1" w:rsidRPr="005C06DA" w14:paraId="181846EB" w14:textId="77777777" w:rsidTr="00227426">
        <w:trPr>
          <w:jc w:val="center"/>
        </w:trPr>
        <w:tc>
          <w:tcPr>
            <w:tcW w:w="619" w:type="dxa"/>
          </w:tcPr>
          <w:p w14:paraId="096379C4" w14:textId="77777777" w:rsidR="00191CE1" w:rsidRPr="005C06DA" w:rsidRDefault="00191CE1"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481</w:t>
            </w:r>
            <w:r w:rsidRPr="005C06DA">
              <w:fldChar w:fldCharType="end"/>
            </w:r>
          </w:p>
        </w:tc>
        <w:tc>
          <w:tcPr>
            <w:tcW w:w="1243" w:type="dxa"/>
          </w:tcPr>
          <w:p w14:paraId="48430F19" w14:textId="77777777" w:rsidR="00191CE1" w:rsidRPr="005C06DA" w:rsidRDefault="00191CE1" w:rsidP="00DF05F3">
            <w:pPr>
              <w:pStyle w:val="TAL"/>
              <w:keepNext w:val="0"/>
            </w:pPr>
            <w:r w:rsidRPr="005C06DA">
              <w:t>advanced search</w:t>
            </w:r>
          </w:p>
        </w:tc>
        <w:tc>
          <w:tcPr>
            <w:tcW w:w="3163" w:type="dxa"/>
            <w:shd w:val="clear" w:color="auto" w:fill="auto"/>
          </w:tcPr>
          <w:p w14:paraId="4FA70314" w14:textId="77777777" w:rsidR="00191CE1" w:rsidRPr="005C06DA" w:rsidRDefault="00191CE1" w:rsidP="00DF05F3">
            <w:pPr>
              <w:pStyle w:val="TAL"/>
              <w:keepNext w:val="0"/>
            </w:pPr>
            <w:r w:rsidRPr="005C06DA">
              <w:t>A search specifying additional information or parameters such a language, geographic location</w:t>
            </w:r>
            <w:r w:rsidR="009C22CC" w:rsidRPr="005C06DA">
              <w:t xml:space="preserve"> </w:t>
            </w:r>
            <w:r w:rsidRPr="005C06DA">
              <w:t>or time to get more precise results for a query</w:t>
            </w:r>
          </w:p>
        </w:tc>
        <w:tc>
          <w:tcPr>
            <w:tcW w:w="1525" w:type="dxa"/>
          </w:tcPr>
          <w:p w14:paraId="552DFDAA" w14:textId="77777777" w:rsidR="00191CE1" w:rsidRPr="005C06DA" w:rsidRDefault="00191CE1" w:rsidP="00DF05F3">
            <w:pPr>
              <w:pStyle w:val="TAL"/>
              <w:keepNext w:val="0"/>
              <w:rPr>
                <w:sz w:val="24"/>
                <w:lang w:eastAsia="de-DE"/>
              </w:rPr>
            </w:pPr>
            <w:r w:rsidRPr="005C06DA">
              <w:t>advanced search</w:t>
            </w:r>
          </w:p>
        </w:tc>
        <w:tc>
          <w:tcPr>
            <w:tcW w:w="1525" w:type="dxa"/>
          </w:tcPr>
          <w:p w14:paraId="60695612" w14:textId="77777777" w:rsidR="00191CE1" w:rsidRPr="005C06DA" w:rsidRDefault="00191CE1" w:rsidP="00DF05F3">
            <w:pPr>
              <w:pStyle w:val="TAL"/>
              <w:keepNext w:val="0"/>
            </w:pPr>
            <w:r w:rsidRPr="005C06DA">
              <w:t>recherche avancée</w:t>
            </w:r>
          </w:p>
        </w:tc>
        <w:tc>
          <w:tcPr>
            <w:tcW w:w="1525" w:type="dxa"/>
          </w:tcPr>
          <w:p w14:paraId="4417DF48" w14:textId="77777777" w:rsidR="00191CE1" w:rsidRPr="005C06DA" w:rsidRDefault="00191CE1" w:rsidP="00DF05F3">
            <w:pPr>
              <w:pStyle w:val="TAL"/>
              <w:keepNext w:val="0"/>
            </w:pPr>
            <w:r w:rsidRPr="005C06DA">
              <w:t>erweiterte Suche</w:t>
            </w:r>
          </w:p>
        </w:tc>
        <w:tc>
          <w:tcPr>
            <w:tcW w:w="1525" w:type="dxa"/>
          </w:tcPr>
          <w:p w14:paraId="62DDB8D4" w14:textId="77777777" w:rsidR="00191CE1" w:rsidRPr="005C06DA" w:rsidRDefault="00191CE1" w:rsidP="00DF05F3">
            <w:pPr>
              <w:pStyle w:val="TAL"/>
              <w:keepNext w:val="0"/>
            </w:pPr>
            <w:r w:rsidRPr="005C06DA">
              <w:t>ricerca avanzata</w:t>
            </w:r>
          </w:p>
        </w:tc>
        <w:tc>
          <w:tcPr>
            <w:tcW w:w="1525" w:type="dxa"/>
          </w:tcPr>
          <w:p w14:paraId="6F087787" w14:textId="192BBC80" w:rsidR="00191CE1" w:rsidRPr="005C06DA" w:rsidRDefault="008C3043" w:rsidP="00DF05F3">
            <w:pPr>
              <w:pStyle w:val="TAL"/>
              <w:keepNext w:val="0"/>
            </w:pPr>
            <w:r>
              <w:t>b</w:t>
            </w:r>
            <w:r w:rsidR="00191CE1" w:rsidRPr="005C06DA">
              <w:t>úsqueda avanzada</w:t>
            </w:r>
          </w:p>
        </w:tc>
        <w:tc>
          <w:tcPr>
            <w:tcW w:w="1525" w:type="dxa"/>
          </w:tcPr>
          <w:p w14:paraId="32DE6011" w14:textId="77777777" w:rsidR="00191CE1" w:rsidRPr="005C06DA" w:rsidRDefault="00191CE1" w:rsidP="00DF05F3">
            <w:pPr>
              <w:pStyle w:val="TAL"/>
              <w:keepNext w:val="0"/>
            </w:pPr>
          </w:p>
        </w:tc>
      </w:tr>
      <w:tr w:rsidR="00191CE1" w:rsidRPr="005C06DA" w14:paraId="50B63CEE" w14:textId="77777777" w:rsidTr="00227426">
        <w:trPr>
          <w:jc w:val="center"/>
        </w:trPr>
        <w:tc>
          <w:tcPr>
            <w:tcW w:w="619" w:type="dxa"/>
          </w:tcPr>
          <w:p w14:paraId="76655792" w14:textId="77777777" w:rsidR="00191CE1" w:rsidRPr="005C06DA" w:rsidRDefault="00191CE1"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482</w:t>
            </w:r>
            <w:r w:rsidRPr="005C06DA">
              <w:fldChar w:fldCharType="end"/>
            </w:r>
          </w:p>
        </w:tc>
        <w:tc>
          <w:tcPr>
            <w:tcW w:w="1243" w:type="dxa"/>
          </w:tcPr>
          <w:p w14:paraId="28DD70B4" w14:textId="77777777" w:rsidR="00191CE1" w:rsidRPr="005C06DA" w:rsidRDefault="00191CE1" w:rsidP="00DF05F3">
            <w:pPr>
              <w:pStyle w:val="TAL"/>
              <w:keepNext w:val="0"/>
            </w:pPr>
            <w:r w:rsidRPr="005C06DA">
              <w:t>advertising</w:t>
            </w:r>
          </w:p>
        </w:tc>
        <w:tc>
          <w:tcPr>
            <w:tcW w:w="3163" w:type="dxa"/>
            <w:shd w:val="clear" w:color="auto" w:fill="auto"/>
          </w:tcPr>
          <w:p w14:paraId="52397C30" w14:textId="77777777" w:rsidR="00191CE1" w:rsidRPr="005C06DA" w:rsidRDefault="00191CE1" w:rsidP="00DF05F3">
            <w:pPr>
              <w:pStyle w:val="TAL"/>
              <w:keepNext w:val="0"/>
            </w:pPr>
            <w:r w:rsidRPr="005C06DA">
              <w:t>Marketing communication that employs an openly sponsored, personalized or non-personalized message to promote or sell a product, service or idea.</w:t>
            </w:r>
          </w:p>
        </w:tc>
        <w:tc>
          <w:tcPr>
            <w:tcW w:w="1525" w:type="dxa"/>
          </w:tcPr>
          <w:p w14:paraId="025E0C44" w14:textId="77777777" w:rsidR="00191CE1" w:rsidRPr="005C06DA" w:rsidRDefault="00191CE1" w:rsidP="00DF05F3">
            <w:pPr>
              <w:pStyle w:val="TAL"/>
              <w:keepNext w:val="0"/>
            </w:pPr>
            <w:r w:rsidRPr="005C06DA">
              <w:t>advertising</w:t>
            </w:r>
          </w:p>
        </w:tc>
        <w:tc>
          <w:tcPr>
            <w:tcW w:w="1525" w:type="dxa"/>
          </w:tcPr>
          <w:p w14:paraId="6D094379" w14:textId="77777777" w:rsidR="00191CE1" w:rsidRPr="005C06DA" w:rsidRDefault="00191CE1" w:rsidP="00DF05F3">
            <w:pPr>
              <w:pStyle w:val="TAL"/>
              <w:keepNext w:val="0"/>
            </w:pPr>
            <w:r w:rsidRPr="005C06DA">
              <w:t>publicité</w:t>
            </w:r>
          </w:p>
        </w:tc>
        <w:tc>
          <w:tcPr>
            <w:tcW w:w="1525" w:type="dxa"/>
          </w:tcPr>
          <w:p w14:paraId="176E70B3" w14:textId="77777777" w:rsidR="00191CE1" w:rsidRPr="005C06DA" w:rsidRDefault="00191CE1" w:rsidP="00DF05F3">
            <w:pPr>
              <w:pStyle w:val="TAL"/>
              <w:keepNext w:val="0"/>
            </w:pPr>
            <w:r w:rsidRPr="005C06DA">
              <w:t>Werbung</w:t>
            </w:r>
          </w:p>
        </w:tc>
        <w:tc>
          <w:tcPr>
            <w:tcW w:w="1525" w:type="dxa"/>
          </w:tcPr>
          <w:p w14:paraId="02E63143" w14:textId="77777777" w:rsidR="00191CE1" w:rsidRPr="005C06DA" w:rsidRDefault="00191CE1" w:rsidP="00DF05F3">
            <w:pPr>
              <w:pStyle w:val="TAL"/>
              <w:keepNext w:val="0"/>
            </w:pPr>
            <w:r w:rsidRPr="005C06DA">
              <w:t>pubblicità</w:t>
            </w:r>
          </w:p>
        </w:tc>
        <w:tc>
          <w:tcPr>
            <w:tcW w:w="1525" w:type="dxa"/>
          </w:tcPr>
          <w:p w14:paraId="53FC8D96" w14:textId="77777777" w:rsidR="00191CE1" w:rsidRPr="005C06DA" w:rsidRDefault="00191CE1" w:rsidP="00DF05F3">
            <w:pPr>
              <w:pStyle w:val="TAL"/>
              <w:keepNext w:val="0"/>
            </w:pPr>
            <w:r w:rsidRPr="005C06DA">
              <w:t>publicidad; anuncio</w:t>
            </w:r>
          </w:p>
        </w:tc>
        <w:tc>
          <w:tcPr>
            <w:tcW w:w="1525" w:type="dxa"/>
          </w:tcPr>
          <w:p w14:paraId="1AD0A0D1" w14:textId="77777777" w:rsidR="00191CE1" w:rsidRPr="005C06DA" w:rsidRDefault="00191CE1" w:rsidP="00DF05F3">
            <w:pPr>
              <w:pStyle w:val="TAL"/>
              <w:keepNext w:val="0"/>
            </w:pPr>
          </w:p>
        </w:tc>
      </w:tr>
      <w:tr w:rsidR="00191CE1" w:rsidRPr="005C06DA" w14:paraId="19AFF740" w14:textId="77777777" w:rsidTr="00227426">
        <w:trPr>
          <w:jc w:val="center"/>
        </w:trPr>
        <w:tc>
          <w:tcPr>
            <w:tcW w:w="619" w:type="dxa"/>
          </w:tcPr>
          <w:p w14:paraId="7A4C497A" w14:textId="77777777" w:rsidR="00191CE1" w:rsidRPr="005C06DA" w:rsidRDefault="00191CE1"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483</w:t>
            </w:r>
            <w:r w:rsidRPr="005C06DA">
              <w:fldChar w:fldCharType="end"/>
            </w:r>
          </w:p>
        </w:tc>
        <w:tc>
          <w:tcPr>
            <w:tcW w:w="1243" w:type="dxa"/>
          </w:tcPr>
          <w:p w14:paraId="5BABD769" w14:textId="77777777" w:rsidR="00191CE1" w:rsidRPr="005C06DA" w:rsidRDefault="00191CE1" w:rsidP="00DF05F3">
            <w:pPr>
              <w:pStyle w:val="TAL"/>
              <w:keepNext w:val="0"/>
            </w:pPr>
            <w:r w:rsidRPr="005C06DA">
              <w:t>all</w:t>
            </w:r>
          </w:p>
        </w:tc>
        <w:tc>
          <w:tcPr>
            <w:tcW w:w="3163" w:type="dxa"/>
            <w:shd w:val="clear" w:color="auto" w:fill="auto"/>
          </w:tcPr>
          <w:p w14:paraId="6A73CE5A" w14:textId="77777777" w:rsidR="00191CE1" w:rsidRPr="005C06DA" w:rsidRDefault="00191CE1" w:rsidP="00DF05F3">
            <w:pPr>
              <w:pStyle w:val="TAL"/>
              <w:keepNext w:val="0"/>
            </w:pPr>
            <w:r w:rsidRPr="005C06DA">
              <w:t>Setting or software button that instructs a search engine to present all results for a specified query</w:t>
            </w:r>
          </w:p>
        </w:tc>
        <w:tc>
          <w:tcPr>
            <w:tcW w:w="1525" w:type="dxa"/>
          </w:tcPr>
          <w:p w14:paraId="77C05285" w14:textId="77777777" w:rsidR="00191CE1" w:rsidRPr="005C06DA" w:rsidRDefault="00191CE1" w:rsidP="00DF05F3">
            <w:pPr>
              <w:pStyle w:val="TAL"/>
              <w:keepNext w:val="0"/>
            </w:pPr>
            <w:r w:rsidRPr="005C06DA">
              <w:t>all</w:t>
            </w:r>
          </w:p>
        </w:tc>
        <w:tc>
          <w:tcPr>
            <w:tcW w:w="1525" w:type="dxa"/>
          </w:tcPr>
          <w:p w14:paraId="282AB3E0" w14:textId="77777777" w:rsidR="00191CE1" w:rsidRPr="005C06DA" w:rsidRDefault="00191CE1" w:rsidP="00DF05F3">
            <w:pPr>
              <w:pStyle w:val="TAL"/>
              <w:keepNext w:val="0"/>
            </w:pPr>
            <w:r w:rsidRPr="005C06DA">
              <w:t>tous</w:t>
            </w:r>
          </w:p>
        </w:tc>
        <w:tc>
          <w:tcPr>
            <w:tcW w:w="1525" w:type="dxa"/>
          </w:tcPr>
          <w:p w14:paraId="09436016" w14:textId="77777777" w:rsidR="00191CE1" w:rsidRPr="005C06DA" w:rsidRDefault="00191CE1" w:rsidP="00DF05F3">
            <w:pPr>
              <w:pStyle w:val="TAL"/>
              <w:keepNext w:val="0"/>
            </w:pPr>
            <w:r w:rsidRPr="005C06DA">
              <w:t>alle</w:t>
            </w:r>
          </w:p>
        </w:tc>
        <w:tc>
          <w:tcPr>
            <w:tcW w:w="1525" w:type="dxa"/>
          </w:tcPr>
          <w:p w14:paraId="78C9D8F2" w14:textId="77777777" w:rsidR="00191CE1" w:rsidRPr="005C06DA" w:rsidRDefault="00191CE1" w:rsidP="00DF05F3">
            <w:pPr>
              <w:pStyle w:val="TAL"/>
              <w:keepNext w:val="0"/>
            </w:pPr>
            <w:r w:rsidRPr="005C06DA">
              <w:t>tutto</w:t>
            </w:r>
          </w:p>
        </w:tc>
        <w:tc>
          <w:tcPr>
            <w:tcW w:w="1525" w:type="dxa"/>
          </w:tcPr>
          <w:p w14:paraId="7294BB84" w14:textId="77777777" w:rsidR="00191CE1" w:rsidRPr="005C06DA" w:rsidRDefault="00191CE1" w:rsidP="00DF05F3">
            <w:pPr>
              <w:pStyle w:val="TAL"/>
              <w:keepNext w:val="0"/>
            </w:pPr>
            <w:r w:rsidRPr="005C06DA">
              <w:t>todo</w:t>
            </w:r>
          </w:p>
        </w:tc>
        <w:tc>
          <w:tcPr>
            <w:tcW w:w="1525" w:type="dxa"/>
          </w:tcPr>
          <w:p w14:paraId="4EEA9DAE" w14:textId="77777777" w:rsidR="00191CE1" w:rsidRPr="005C06DA" w:rsidRDefault="00191CE1" w:rsidP="00DF05F3">
            <w:pPr>
              <w:pStyle w:val="TAL"/>
              <w:keepNext w:val="0"/>
            </w:pPr>
          </w:p>
        </w:tc>
      </w:tr>
      <w:tr w:rsidR="00191CE1" w:rsidRPr="005C06DA" w14:paraId="114FC053" w14:textId="77777777" w:rsidTr="001312C1">
        <w:trPr>
          <w:jc w:val="center"/>
        </w:trPr>
        <w:tc>
          <w:tcPr>
            <w:tcW w:w="619" w:type="dxa"/>
          </w:tcPr>
          <w:p w14:paraId="0EAD2054" w14:textId="77777777" w:rsidR="00191CE1" w:rsidRPr="005C06DA" w:rsidRDefault="00191CE1" w:rsidP="00DF05F3">
            <w:pPr>
              <w:pStyle w:val="TAC"/>
              <w:keepNext w:val="0"/>
              <w:rPr>
                <w:rFonts w:cs="Arial"/>
                <w:szCs w:val="18"/>
              </w:rPr>
            </w:pPr>
            <w:r w:rsidRPr="005C06DA">
              <w:lastRenderedPageBreak/>
              <w:t>ii.</w:t>
            </w:r>
            <w:r w:rsidRPr="005C06DA">
              <w:fldChar w:fldCharType="begin"/>
            </w:r>
            <w:r w:rsidRPr="005C06DA">
              <w:instrText xml:space="preserve"> SEQ number2 \* ARABIC </w:instrText>
            </w:r>
            <w:r w:rsidRPr="005C06DA">
              <w:fldChar w:fldCharType="separate"/>
            </w:r>
            <w:r w:rsidR="00A40204" w:rsidRPr="005C06DA">
              <w:t>484</w:t>
            </w:r>
            <w:r w:rsidRPr="005C06DA">
              <w:fldChar w:fldCharType="end"/>
            </w:r>
          </w:p>
        </w:tc>
        <w:tc>
          <w:tcPr>
            <w:tcW w:w="1243" w:type="dxa"/>
          </w:tcPr>
          <w:p w14:paraId="22BDF455" w14:textId="77777777" w:rsidR="00191CE1" w:rsidRPr="005C06DA" w:rsidRDefault="00191CE1" w:rsidP="00DF05F3">
            <w:pPr>
              <w:pStyle w:val="TAL"/>
              <w:keepNext w:val="0"/>
            </w:pPr>
            <w:r w:rsidRPr="005C06DA">
              <w:t>history</w:t>
            </w:r>
          </w:p>
        </w:tc>
        <w:tc>
          <w:tcPr>
            <w:tcW w:w="3163" w:type="dxa"/>
            <w:shd w:val="clear" w:color="auto" w:fill="auto"/>
          </w:tcPr>
          <w:p w14:paraId="6C533519" w14:textId="77777777" w:rsidR="00191CE1" w:rsidRPr="005C06DA" w:rsidRDefault="00191CE1" w:rsidP="00DF05F3">
            <w:pPr>
              <w:pStyle w:val="TAL"/>
              <w:keepNext w:val="0"/>
            </w:pPr>
            <w:r w:rsidRPr="005C06DA">
              <w:t>Menu or software button that allows to access to the previous history of queries submitted to the search engine</w:t>
            </w:r>
          </w:p>
        </w:tc>
        <w:tc>
          <w:tcPr>
            <w:tcW w:w="1525" w:type="dxa"/>
          </w:tcPr>
          <w:p w14:paraId="4F28E037" w14:textId="77777777" w:rsidR="00191CE1" w:rsidRPr="005C06DA" w:rsidRDefault="00191CE1" w:rsidP="00DF05F3">
            <w:pPr>
              <w:pStyle w:val="TAL"/>
              <w:keepNext w:val="0"/>
            </w:pPr>
            <w:r w:rsidRPr="005C06DA">
              <w:t>history</w:t>
            </w:r>
          </w:p>
        </w:tc>
        <w:tc>
          <w:tcPr>
            <w:tcW w:w="1525" w:type="dxa"/>
          </w:tcPr>
          <w:p w14:paraId="6E2E799E" w14:textId="77777777" w:rsidR="00191CE1" w:rsidRPr="005C06DA" w:rsidRDefault="00191CE1" w:rsidP="00DF05F3">
            <w:pPr>
              <w:pStyle w:val="TAL"/>
              <w:keepNext w:val="0"/>
            </w:pPr>
            <w:r w:rsidRPr="005C06DA">
              <w:t>historique</w:t>
            </w:r>
          </w:p>
        </w:tc>
        <w:tc>
          <w:tcPr>
            <w:tcW w:w="1525" w:type="dxa"/>
          </w:tcPr>
          <w:p w14:paraId="07FC81DC" w14:textId="77777777" w:rsidR="00191CE1" w:rsidRPr="005C06DA" w:rsidRDefault="00191CE1" w:rsidP="00DF05F3">
            <w:pPr>
              <w:pStyle w:val="TAL"/>
              <w:keepNext w:val="0"/>
            </w:pPr>
            <w:r w:rsidRPr="005C06DA">
              <w:t>Historie</w:t>
            </w:r>
          </w:p>
        </w:tc>
        <w:tc>
          <w:tcPr>
            <w:tcW w:w="1525" w:type="dxa"/>
          </w:tcPr>
          <w:p w14:paraId="7D0E9847" w14:textId="77777777" w:rsidR="00191CE1" w:rsidRPr="005C06DA" w:rsidRDefault="00191CE1" w:rsidP="00DF05F3">
            <w:pPr>
              <w:pStyle w:val="TAL"/>
              <w:keepNext w:val="0"/>
            </w:pPr>
            <w:r w:rsidRPr="005C06DA">
              <w:t>cronologia</w:t>
            </w:r>
          </w:p>
        </w:tc>
        <w:tc>
          <w:tcPr>
            <w:tcW w:w="1525" w:type="dxa"/>
          </w:tcPr>
          <w:p w14:paraId="33F4E74F" w14:textId="3DEB2CED" w:rsidR="00191CE1" w:rsidRPr="005C06DA" w:rsidRDefault="00191CE1" w:rsidP="00DF05F3">
            <w:pPr>
              <w:pStyle w:val="TAL"/>
              <w:keepNext w:val="0"/>
            </w:pPr>
            <w:r w:rsidRPr="005C06DA">
              <w:t>historial; historial de b</w:t>
            </w:r>
            <w:r w:rsidR="00B931D5">
              <w:t>ú</w:t>
            </w:r>
            <w:r w:rsidRPr="005C06DA">
              <w:t>squedas</w:t>
            </w:r>
          </w:p>
        </w:tc>
        <w:tc>
          <w:tcPr>
            <w:tcW w:w="1525" w:type="dxa"/>
          </w:tcPr>
          <w:p w14:paraId="555AA3EE" w14:textId="77777777" w:rsidR="00191CE1" w:rsidRPr="005C06DA" w:rsidRDefault="00191CE1" w:rsidP="00DF05F3">
            <w:pPr>
              <w:pStyle w:val="TAL"/>
              <w:keepNext w:val="0"/>
            </w:pPr>
          </w:p>
        </w:tc>
      </w:tr>
      <w:tr w:rsidR="00191CE1" w:rsidRPr="005C06DA" w14:paraId="28498B4C" w14:textId="77777777" w:rsidTr="001312C1">
        <w:trPr>
          <w:jc w:val="center"/>
        </w:trPr>
        <w:tc>
          <w:tcPr>
            <w:tcW w:w="619" w:type="dxa"/>
          </w:tcPr>
          <w:p w14:paraId="3B91E1FB" w14:textId="77777777" w:rsidR="00191CE1" w:rsidRPr="005C06DA" w:rsidRDefault="00191CE1"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485</w:t>
            </w:r>
            <w:r w:rsidRPr="005C06DA">
              <w:fldChar w:fldCharType="end"/>
            </w:r>
          </w:p>
        </w:tc>
        <w:tc>
          <w:tcPr>
            <w:tcW w:w="1243" w:type="dxa"/>
          </w:tcPr>
          <w:p w14:paraId="66972C01" w14:textId="77777777" w:rsidR="00191CE1" w:rsidRPr="005C06DA" w:rsidRDefault="00191CE1" w:rsidP="00DF05F3">
            <w:pPr>
              <w:pStyle w:val="TAL"/>
              <w:keepNext w:val="0"/>
            </w:pPr>
            <w:r w:rsidRPr="005C06DA">
              <w:t>images</w:t>
            </w:r>
          </w:p>
        </w:tc>
        <w:tc>
          <w:tcPr>
            <w:tcW w:w="3163" w:type="dxa"/>
            <w:shd w:val="clear" w:color="auto" w:fill="auto"/>
          </w:tcPr>
          <w:p w14:paraId="508009B0" w14:textId="77777777" w:rsidR="00191CE1" w:rsidRPr="005C06DA" w:rsidRDefault="00191CE1" w:rsidP="00DF05F3">
            <w:pPr>
              <w:pStyle w:val="TAL"/>
              <w:keepNext w:val="0"/>
            </w:pPr>
            <w:r w:rsidRPr="005C06DA">
              <w:t>Setting or software button that instructs a search engine to present results of the type "images" for a specified query</w:t>
            </w:r>
          </w:p>
        </w:tc>
        <w:tc>
          <w:tcPr>
            <w:tcW w:w="1525" w:type="dxa"/>
          </w:tcPr>
          <w:p w14:paraId="5B009148" w14:textId="77777777" w:rsidR="00191CE1" w:rsidRPr="005C06DA" w:rsidRDefault="00191CE1" w:rsidP="00DF05F3">
            <w:pPr>
              <w:pStyle w:val="TAL"/>
              <w:keepNext w:val="0"/>
            </w:pPr>
            <w:r w:rsidRPr="005C06DA">
              <w:t>images</w:t>
            </w:r>
          </w:p>
        </w:tc>
        <w:tc>
          <w:tcPr>
            <w:tcW w:w="1525" w:type="dxa"/>
          </w:tcPr>
          <w:p w14:paraId="3FD26A06" w14:textId="77777777" w:rsidR="00191CE1" w:rsidRPr="005C06DA" w:rsidRDefault="00191CE1" w:rsidP="00DF05F3">
            <w:pPr>
              <w:pStyle w:val="TAL"/>
              <w:keepNext w:val="0"/>
            </w:pPr>
            <w:r w:rsidRPr="005C06DA">
              <w:t>images</w:t>
            </w:r>
          </w:p>
        </w:tc>
        <w:tc>
          <w:tcPr>
            <w:tcW w:w="1525" w:type="dxa"/>
          </w:tcPr>
          <w:p w14:paraId="063A2D1E" w14:textId="77777777" w:rsidR="00191CE1" w:rsidRPr="005C06DA" w:rsidRDefault="00191CE1" w:rsidP="00DF05F3">
            <w:pPr>
              <w:pStyle w:val="TAL"/>
              <w:keepNext w:val="0"/>
            </w:pPr>
            <w:r w:rsidRPr="005C06DA">
              <w:t>Bilder</w:t>
            </w:r>
          </w:p>
        </w:tc>
        <w:tc>
          <w:tcPr>
            <w:tcW w:w="1525" w:type="dxa"/>
          </w:tcPr>
          <w:p w14:paraId="00E18F93" w14:textId="77777777" w:rsidR="00191CE1" w:rsidRPr="005C06DA" w:rsidRDefault="00191CE1" w:rsidP="00DF05F3">
            <w:pPr>
              <w:pStyle w:val="TAL"/>
              <w:keepNext w:val="0"/>
            </w:pPr>
            <w:r w:rsidRPr="005C06DA">
              <w:t>immagini</w:t>
            </w:r>
          </w:p>
        </w:tc>
        <w:tc>
          <w:tcPr>
            <w:tcW w:w="1525" w:type="dxa"/>
          </w:tcPr>
          <w:p w14:paraId="684DAC4D" w14:textId="77777777" w:rsidR="00191CE1" w:rsidRPr="005C06DA" w:rsidRDefault="00191CE1" w:rsidP="00DF05F3">
            <w:pPr>
              <w:pStyle w:val="TAL"/>
              <w:keepNext w:val="0"/>
            </w:pPr>
            <w:r w:rsidRPr="005C06DA">
              <w:t>imágenes</w:t>
            </w:r>
          </w:p>
        </w:tc>
        <w:tc>
          <w:tcPr>
            <w:tcW w:w="1525" w:type="dxa"/>
          </w:tcPr>
          <w:p w14:paraId="06D80522" w14:textId="77777777" w:rsidR="00191CE1" w:rsidRPr="005C06DA" w:rsidRDefault="00191CE1" w:rsidP="00DF05F3">
            <w:pPr>
              <w:pStyle w:val="TAL"/>
              <w:keepNext w:val="0"/>
            </w:pPr>
          </w:p>
        </w:tc>
      </w:tr>
      <w:tr w:rsidR="00191CE1" w:rsidRPr="005C06DA" w14:paraId="1AEECE8F" w14:textId="77777777" w:rsidTr="001312C1">
        <w:trPr>
          <w:jc w:val="center"/>
        </w:trPr>
        <w:tc>
          <w:tcPr>
            <w:tcW w:w="619" w:type="dxa"/>
          </w:tcPr>
          <w:p w14:paraId="2871A0F4" w14:textId="77777777" w:rsidR="00191CE1" w:rsidRPr="005C06DA" w:rsidRDefault="00191CE1"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486</w:t>
            </w:r>
            <w:r w:rsidRPr="005C06DA">
              <w:fldChar w:fldCharType="end"/>
            </w:r>
          </w:p>
        </w:tc>
        <w:tc>
          <w:tcPr>
            <w:tcW w:w="1243" w:type="dxa"/>
          </w:tcPr>
          <w:p w14:paraId="2A3868EA" w14:textId="77777777" w:rsidR="00191CE1" w:rsidRPr="005C06DA" w:rsidRDefault="00191CE1" w:rsidP="00DF05F3">
            <w:pPr>
              <w:pStyle w:val="TAL"/>
              <w:keepNext w:val="0"/>
            </w:pPr>
            <w:r w:rsidRPr="005C06DA">
              <w:t>language</w:t>
            </w:r>
          </w:p>
        </w:tc>
        <w:tc>
          <w:tcPr>
            <w:tcW w:w="3163" w:type="dxa"/>
            <w:shd w:val="clear" w:color="auto" w:fill="auto"/>
          </w:tcPr>
          <w:p w14:paraId="511D9C4B" w14:textId="77777777" w:rsidR="00191CE1" w:rsidRPr="005C06DA" w:rsidRDefault="00191CE1" w:rsidP="00DF05F3">
            <w:pPr>
              <w:pStyle w:val="TAL"/>
              <w:keepNext w:val="0"/>
            </w:pPr>
            <w:r w:rsidRPr="005C06DA">
              <w:t>The configured language used to interact with the search page or engine</w:t>
            </w:r>
          </w:p>
        </w:tc>
        <w:tc>
          <w:tcPr>
            <w:tcW w:w="1525" w:type="dxa"/>
          </w:tcPr>
          <w:p w14:paraId="7801C76E" w14:textId="77777777" w:rsidR="00191CE1" w:rsidRPr="005C06DA" w:rsidRDefault="00191CE1" w:rsidP="00DF05F3">
            <w:pPr>
              <w:pStyle w:val="TAL"/>
              <w:keepNext w:val="0"/>
            </w:pPr>
            <w:r w:rsidRPr="005C06DA">
              <w:t>languages</w:t>
            </w:r>
          </w:p>
        </w:tc>
        <w:tc>
          <w:tcPr>
            <w:tcW w:w="1525" w:type="dxa"/>
          </w:tcPr>
          <w:p w14:paraId="774CAD29" w14:textId="77777777" w:rsidR="00191CE1" w:rsidRPr="005C06DA" w:rsidRDefault="00191CE1" w:rsidP="00DF05F3">
            <w:pPr>
              <w:pStyle w:val="TAL"/>
              <w:keepNext w:val="0"/>
            </w:pPr>
            <w:r w:rsidRPr="005C06DA">
              <w:t>langage</w:t>
            </w:r>
          </w:p>
        </w:tc>
        <w:tc>
          <w:tcPr>
            <w:tcW w:w="1525" w:type="dxa"/>
          </w:tcPr>
          <w:p w14:paraId="539BF4CE" w14:textId="77777777" w:rsidR="00191CE1" w:rsidRPr="005C06DA" w:rsidRDefault="00191CE1" w:rsidP="00DF05F3">
            <w:pPr>
              <w:pStyle w:val="TAL"/>
              <w:keepNext w:val="0"/>
            </w:pPr>
            <w:r w:rsidRPr="005C06DA">
              <w:t>Sprache</w:t>
            </w:r>
          </w:p>
        </w:tc>
        <w:tc>
          <w:tcPr>
            <w:tcW w:w="1525" w:type="dxa"/>
          </w:tcPr>
          <w:p w14:paraId="210B66DE" w14:textId="77777777" w:rsidR="00191CE1" w:rsidRPr="005C06DA" w:rsidRDefault="00191CE1" w:rsidP="00DF05F3">
            <w:pPr>
              <w:pStyle w:val="TAL"/>
              <w:keepNext w:val="0"/>
            </w:pPr>
            <w:r w:rsidRPr="005C06DA">
              <w:t>lingua</w:t>
            </w:r>
          </w:p>
        </w:tc>
        <w:tc>
          <w:tcPr>
            <w:tcW w:w="1525" w:type="dxa"/>
          </w:tcPr>
          <w:p w14:paraId="4D7618EE" w14:textId="0227634F" w:rsidR="00191CE1" w:rsidRPr="005C06DA" w:rsidRDefault="00191CE1" w:rsidP="00DF05F3">
            <w:pPr>
              <w:pStyle w:val="TAL"/>
              <w:keepNext w:val="0"/>
            </w:pPr>
            <w:r w:rsidRPr="005C06DA">
              <w:t>idio</w:t>
            </w:r>
            <w:r w:rsidR="00B931D5">
              <w:t>m</w:t>
            </w:r>
            <w:r w:rsidRPr="005C06DA">
              <w:t>a</w:t>
            </w:r>
          </w:p>
        </w:tc>
        <w:tc>
          <w:tcPr>
            <w:tcW w:w="1525" w:type="dxa"/>
          </w:tcPr>
          <w:p w14:paraId="46A74AD6" w14:textId="77777777" w:rsidR="00191CE1" w:rsidRPr="005C06DA" w:rsidRDefault="00191CE1" w:rsidP="00DF05F3">
            <w:pPr>
              <w:pStyle w:val="TAL"/>
              <w:keepNext w:val="0"/>
            </w:pPr>
          </w:p>
        </w:tc>
      </w:tr>
      <w:tr w:rsidR="00191CE1" w:rsidRPr="005C06DA" w14:paraId="2D6E6866" w14:textId="77777777" w:rsidTr="001312C1">
        <w:trPr>
          <w:jc w:val="center"/>
        </w:trPr>
        <w:tc>
          <w:tcPr>
            <w:tcW w:w="619" w:type="dxa"/>
          </w:tcPr>
          <w:p w14:paraId="5676FD1E" w14:textId="77777777" w:rsidR="00191CE1" w:rsidRPr="005C06DA" w:rsidRDefault="00191CE1"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487</w:t>
            </w:r>
            <w:r w:rsidRPr="005C06DA">
              <w:fldChar w:fldCharType="end"/>
            </w:r>
          </w:p>
        </w:tc>
        <w:tc>
          <w:tcPr>
            <w:tcW w:w="1243" w:type="dxa"/>
          </w:tcPr>
          <w:p w14:paraId="2DD95871" w14:textId="77777777" w:rsidR="00191CE1" w:rsidRPr="005C06DA" w:rsidRDefault="00191CE1" w:rsidP="00DF05F3">
            <w:pPr>
              <w:pStyle w:val="TAL"/>
              <w:keepNext w:val="0"/>
            </w:pPr>
            <w:r w:rsidRPr="005C06DA">
              <w:t>maps</w:t>
            </w:r>
          </w:p>
        </w:tc>
        <w:tc>
          <w:tcPr>
            <w:tcW w:w="3163" w:type="dxa"/>
            <w:shd w:val="clear" w:color="auto" w:fill="auto"/>
          </w:tcPr>
          <w:p w14:paraId="0622BA26" w14:textId="77777777" w:rsidR="00191CE1" w:rsidRPr="005C06DA" w:rsidRDefault="00191CE1" w:rsidP="00DF05F3">
            <w:pPr>
              <w:pStyle w:val="TAL"/>
              <w:keepNext w:val="0"/>
            </w:pPr>
            <w:r w:rsidRPr="005C06DA">
              <w:t>Setting or software button that instructs a search engine to present results of the type "map" for a specified query</w:t>
            </w:r>
          </w:p>
        </w:tc>
        <w:tc>
          <w:tcPr>
            <w:tcW w:w="1525" w:type="dxa"/>
          </w:tcPr>
          <w:p w14:paraId="7D4C0823" w14:textId="77777777" w:rsidR="00191CE1" w:rsidRPr="005C06DA" w:rsidRDefault="00191CE1" w:rsidP="00DF05F3">
            <w:pPr>
              <w:pStyle w:val="TAL"/>
              <w:keepNext w:val="0"/>
            </w:pPr>
            <w:r w:rsidRPr="005C06DA">
              <w:t>maps</w:t>
            </w:r>
          </w:p>
        </w:tc>
        <w:tc>
          <w:tcPr>
            <w:tcW w:w="1525" w:type="dxa"/>
          </w:tcPr>
          <w:p w14:paraId="68E119BA" w14:textId="77777777" w:rsidR="00191CE1" w:rsidRPr="005C06DA" w:rsidRDefault="00191CE1" w:rsidP="00DF05F3">
            <w:pPr>
              <w:pStyle w:val="TAL"/>
              <w:keepNext w:val="0"/>
            </w:pPr>
            <w:r w:rsidRPr="005C06DA">
              <w:t>cartes</w:t>
            </w:r>
          </w:p>
        </w:tc>
        <w:tc>
          <w:tcPr>
            <w:tcW w:w="1525" w:type="dxa"/>
          </w:tcPr>
          <w:p w14:paraId="1EA4EDE2" w14:textId="77777777" w:rsidR="00191CE1" w:rsidRPr="005C06DA" w:rsidRDefault="00191CE1" w:rsidP="00DF05F3">
            <w:pPr>
              <w:pStyle w:val="TAL"/>
              <w:keepNext w:val="0"/>
            </w:pPr>
            <w:r w:rsidRPr="005C06DA">
              <w:t>Karten</w:t>
            </w:r>
          </w:p>
        </w:tc>
        <w:tc>
          <w:tcPr>
            <w:tcW w:w="1525" w:type="dxa"/>
          </w:tcPr>
          <w:p w14:paraId="3846AD80" w14:textId="77777777" w:rsidR="00191CE1" w:rsidRPr="005C06DA" w:rsidRDefault="00191CE1" w:rsidP="00DF05F3">
            <w:pPr>
              <w:pStyle w:val="TAL"/>
              <w:keepNext w:val="0"/>
            </w:pPr>
            <w:r w:rsidRPr="005C06DA">
              <w:t>mappe</w:t>
            </w:r>
          </w:p>
        </w:tc>
        <w:tc>
          <w:tcPr>
            <w:tcW w:w="1525" w:type="dxa"/>
          </w:tcPr>
          <w:p w14:paraId="0A7ADC66" w14:textId="77777777" w:rsidR="00191CE1" w:rsidRPr="005C06DA" w:rsidRDefault="00191CE1" w:rsidP="00DF05F3">
            <w:pPr>
              <w:pStyle w:val="TAL"/>
              <w:keepNext w:val="0"/>
            </w:pPr>
            <w:r w:rsidRPr="005C06DA">
              <w:t>mapas</w:t>
            </w:r>
          </w:p>
        </w:tc>
        <w:tc>
          <w:tcPr>
            <w:tcW w:w="1525" w:type="dxa"/>
          </w:tcPr>
          <w:p w14:paraId="2665E0D1" w14:textId="77777777" w:rsidR="00191CE1" w:rsidRPr="005C06DA" w:rsidRDefault="00191CE1" w:rsidP="00DF05F3">
            <w:pPr>
              <w:pStyle w:val="TAL"/>
              <w:keepNext w:val="0"/>
            </w:pPr>
          </w:p>
        </w:tc>
      </w:tr>
      <w:tr w:rsidR="00191CE1" w:rsidRPr="005C06DA" w14:paraId="0A693C54" w14:textId="77777777" w:rsidTr="001312C1">
        <w:trPr>
          <w:jc w:val="center"/>
        </w:trPr>
        <w:tc>
          <w:tcPr>
            <w:tcW w:w="619" w:type="dxa"/>
          </w:tcPr>
          <w:p w14:paraId="7FA7ECEA" w14:textId="77777777" w:rsidR="00191CE1" w:rsidRPr="005C06DA" w:rsidRDefault="00191CE1"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488</w:t>
            </w:r>
            <w:r w:rsidRPr="005C06DA">
              <w:fldChar w:fldCharType="end"/>
            </w:r>
          </w:p>
        </w:tc>
        <w:tc>
          <w:tcPr>
            <w:tcW w:w="1243" w:type="dxa"/>
          </w:tcPr>
          <w:p w14:paraId="6838C15F" w14:textId="77777777" w:rsidR="00191CE1" w:rsidRPr="005C06DA" w:rsidRDefault="00191CE1" w:rsidP="00DF05F3">
            <w:pPr>
              <w:pStyle w:val="TAL"/>
              <w:keepNext w:val="0"/>
            </w:pPr>
            <w:r w:rsidRPr="005C06DA">
              <w:t>more</w:t>
            </w:r>
          </w:p>
        </w:tc>
        <w:tc>
          <w:tcPr>
            <w:tcW w:w="3163" w:type="dxa"/>
            <w:shd w:val="clear" w:color="auto" w:fill="auto"/>
          </w:tcPr>
          <w:p w14:paraId="645F36CC" w14:textId="77777777" w:rsidR="00191CE1" w:rsidRPr="005C06DA" w:rsidRDefault="00191CE1" w:rsidP="00DF05F3">
            <w:pPr>
              <w:pStyle w:val="TAL"/>
              <w:keepNext w:val="0"/>
            </w:pPr>
            <w:r w:rsidRPr="005C06DA">
              <w:t>Command or software button that is normally used to present additional options in a set of menus</w:t>
            </w:r>
          </w:p>
        </w:tc>
        <w:tc>
          <w:tcPr>
            <w:tcW w:w="1525" w:type="dxa"/>
          </w:tcPr>
          <w:p w14:paraId="33C60F6B" w14:textId="77777777" w:rsidR="00191CE1" w:rsidRPr="005C06DA" w:rsidRDefault="00191CE1" w:rsidP="00DF05F3">
            <w:pPr>
              <w:pStyle w:val="TAL"/>
              <w:keepNext w:val="0"/>
            </w:pPr>
            <w:r w:rsidRPr="005C06DA">
              <w:t>more</w:t>
            </w:r>
          </w:p>
        </w:tc>
        <w:tc>
          <w:tcPr>
            <w:tcW w:w="1525" w:type="dxa"/>
          </w:tcPr>
          <w:p w14:paraId="504A5782" w14:textId="77777777" w:rsidR="00191CE1" w:rsidRPr="005C06DA" w:rsidRDefault="00191CE1" w:rsidP="00DF05F3">
            <w:pPr>
              <w:pStyle w:val="TAL"/>
              <w:keepNext w:val="0"/>
            </w:pPr>
            <w:r w:rsidRPr="005C06DA">
              <w:t>plus</w:t>
            </w:r>
          </w:p>
        </w:tc>
        <w:tc>
          <w:tcPr>
            <w:tcW w:w="1525" w:type="dxa"/>
          </w:tcPr>
          <w:p w14:paraId="4F0BF5AF" w14:textId="77777777" w:rsidR="00191CE1" w:rsidRPr="005C06DA" w:rsidRDefault="00191CE1" w:rsidP="00DF05F3">
            <w:pPr>
              <w:pStyle w:val="TAL"/>
              <w:keepNext w:val="0"/>
            </w:pPr>
            <w:r w:rsidRPr="005C06DA">
              <w:t>mehr</w:t>
            </w:r>
          </w:p>
        </w:tc>
        <w:tc>
          <w:tcPr>
            <w:tcW w:w="1525" w:type="dxa"/>
          </w:tcPr>
          <w:p w14:paraId="18DD2427" w14:textId="77777777" w:rsidR="00191CE1" w:rsidRPr="005C06DA" w:rsidRDefault="00191CE1" w:rsidP="00DF05F3">
            <w:pPr>
              <w:pStyle w:val="TAL"/>
              <w:keepNext w:val="0"/>
            </w:pPr>
            <w:r w:rsidRPr="005C06DA">
              <w:t>altro</w:t>
            </w:r>
          </w:p>
        </w:tc>
        <w:tc>
          <w:tcPr>
            <w:tcW w:w="1525" w:type="dxa"/>
          </w:tcPr>
          <w:p w14:paraId="76C09D05" w14:textId="77777777" w:rsidR="00191CE1" w:rsidRPr="005C06DA" w:rsidRDefault="00191CE1" w:rsidP="00DF05F3">
            <w:pPr>
              <w:pStyle w:val="TAL"/>
              <w:keepNext w:val="0"/>
            </w:pPr>
            <w:r w:rsidRPr="005C06DA">
              <w:t>más</w:t>
            </w:r>
          </w:p>
        </w:tc>
        <w:tc>
          <w:tcPr>
            <w:tcW w:w="1525" w:type="dxa"/>
          </w:tcPr>
          <w:p w14:paraId="5654B323" w14:textId="77777777" w:rsidR="00191CE1" w:rsidRPr="005C06DA" w:rsidRDefault="00191CE1" w:rsidP="00DF05F3">
            <w:pPr>
              <w:pStyle w:val="TAL"/>
              <w:keepNext w:val="0"/>
            </w:pPr>
          </w:p>
        </w:tc>
      </w:tr>
      <w:tr w:rsidR="00191CE1" w:rsidRPr="005C06DA" w14:paraId="0FECF7DC" w14:textId="77777777" w:rsidTr="001312C1">
        <w:trPr>
          <w:jc w:val="center"/>
        </w:trPr>
        <w:tc>
          <w:tcPr>
            <w:tcW w:w="619" w:type="dxa"/>
          </w:tcPr>
          <w:p w14:paraId="023C2A9A" w14:textId="77777777" w:rsidR="00191CE1" w:rsidRPr="005C06DA" w:rsidRDefault="00191CE1"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489</w:t>
            </w:r>
            <w:r w:rsidRPr="005C06DA">
              <w:fldChar w:fldCharType="end"/>
            </w:r>
          </w:p>
        </w:tc>
        <w:tc>
          <w:tcPr>
            <w:tcW w:w="1243" w:type="dxa"/>
          </w:tcPr>
          <w:p w14:paraId="593AFF61" w14:textId="77777777" w:rsidR="00191CE1" w:rsidRPr="005C06DA" w:rsidRDefault="00191CE1" w:rsidP="00DF05F3">
            <w:pPr>
              <w:pStyle w:val="TAL"/>
              <w:keepNext w:val="0"/>
            </w:pPr>
            <w:r w:rsidRPr="005C06DA">
              <w:t>news</w:t>
            </w:r>
          </w:p>
        </w:tc>
        <w:tc>
          <w:tcPr>
            <w:tcW w:w="3163" w:type="dxa"/>
            <w:shd w:val="clear" w:color="auto" w:fill="auto"/>
          </w:tcPr>
          <w:p w14:paraId="4764173D" w14:textId="77777777" w:rsidR="00191CE1" w:rsidRPr="005C06DA" w:rsidRDefault="00191CE1" w:rsidP="00DF05F3">
            <w:pPr>
              <w:pStyle w:val="TAL"/>
              <w:keepNext w:val="0"/>
            </w:pPr>
            <w:r w:rsidRPr="005C06DA">
              <w:t>Setting or software button that instructs a search engine to present results of the type "news" for a specified query</w:t>
            </w:r>
          </w:p>
        </w:tc>
        <w:tc>
          <w:tcPr>
            <w:tcW w:w="1525" w:type="dxa"/>
          </w:tcPr>
          <w:p w14:paraId="65DC5853" w14:textId="77777777" w:rsidR="00191CE1" w:rsidRPr="005C06DA" w:rsidRDefault="00191CE1" w:rsidP="00DF05F3">
            <w:pPr>
              <w:pStyle w:val="TAL"/>
              <w:keepNext w:val="0"/>
            </w:pPr>
            <w:r w:rsidRPr="005C06DA">
              <w:t>news</w:t>
            </w:r>
          </w:p>
        </w:tc>
        <w:tc>
          <w:tcPr>
            <w:tcW w:w="1525" w:type="dxa"/>
          </w:tcPr>
          <w:p w14:paraId="513547D6" w14:textId="77777777" w:rsidR="00191CE1" w:rsidRPr="005C06DA" w:rsidRDefault="00191CE1" w:rsidP="00DF05F3">
            <w:pPr>
              <w:pStyle w:val="TAL"/>
              <w:keepNext w:val="0"/>
            </w:pPr>
            <w:r w:rsidRPr="005C06DA">
              <w:t>nouvelles</w:t>
            </w:r>
          </w:p>
        </w:tc>
        <w:tc>
          <w:tcPr>
            <w:tcW w:w="1525" w:type="dxa"/>
          </w:tcPr>
          <w:p w14:paraId="0411B4DD" w14:textId="77777777" w:rsidR="00191CE1" w:rsidRPr="005C06DA" w:rsidRDefault="00191CE1" w:rsidP="00DF05F3">
            <w:pPr>
              <w:pStyle w:val="TAL"/>
              <w:keepNext w:val="0"/>
            </w:pPr>
            <w:r w:rsidRPr="005C06DA">
              <w:t>Nachrichten</w:t>
            </w:r>
          </w:p>
        </w:tc>
        <w:tc>
          <w:tcPr>
            <w:tcW w:w="1525" w:type="dxa"/>
          </w:tcPr>
          <w:p w14:paraId="365426C7" w14:textId="77777777" w:rsidR="00191CE1" w:rsidRPr="005C06DA" w:rsidRDefault="00191CE1" w:rsidP="00DF05F3">
            <w:pPr>
              <w:pStyle w:val="TAL"/>
              <w:keepNext w:val="0"/>
            </w:pPr>
            <w:r w:rsidRPr="005C06DA">
              <w:t>notizie; news</w:t>
            </w:r>
          </w:p>
        </w:tc>
        <w:tc>
          <w:tcPr>
            <w:tcW w:w="1525" w:type="dxa"/>
          </w:tcPr>
          <w:p w14:paraId="55606560" w14:textId="77777777" w:rsidR="00191CE1" w:rsidRPr="005C06DA" w:rsidRDefault="00191CE1" w:rsidP="00DF05F3">
            <w:pPr>
              <w:pStyle w:val="TAL"/>
              <w:keepNext w:val="0"/>
            </w:pPr>
            <w:r w:rsidRPr="005C06DA">
              <w:t>noticias</w:t>
            </w:r>
          </w:p>
        </w:tc>
        <w:tc>
          <w:tcPr>
            <w:tcW w:w="1525" w:type="dxa"/>
          </w:tcPr>
          <w:p w14:paraId="6E1DFFD8" w14:textId="77777777" w:rsidR="00191CE1" w:rsidRPr="005C06DA" w:rsidRDefault="00191CE1" w:rsidP="00DF05F3">
            <w:pPr>
              <w:pStyle w:val="TAL"/>
              <w:keepNext w:val="0"/>
            </w:pPr>
          </w:p>
        </w:tc>
      </w:tr>
      <w:tr w:rsidR="00191CE1" w:rsidRPr="005C06DA" w14:paraId="3EA9C2F0" w14:textId="77777777" w:rsidTr="001312C1">
        <w:trPr>
          <w:jc w:val="center"/>
        </w:trPr>
        <w:tc>
          <w:tcPr>
            <w:tcW w:w="619" w:type="dxa"/>
          </w:tcPr>
          <w:p w14:paraId="10ED661A" w14:textId="77777777" w:rsidR="00191CE1" w:rsidRPr="005C06DA" w:rsidRDefault="00191CE1"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490</w:t>
            </w:r>
            <w:r w:rsidRPr="005C06DA">
              <w:fldChar w:fldCharType="end"/>
            </w:r>
          </w:p>
        </w:tc>
        <w:tc>
          <w:tcPr>
            <w:tcW w:w="1243" w:type="dxa"/>
          </w:tcPr>
          <w:p w14:paraId="7E72A93E" w14:textId="77777777" w:rsidR="00191CE1" w:rsidRPr="005C06DA" w:rsidRDefault="00191CE1" w:rsidP="00DF05F3">
            <w:pPr>
              <w:pStyle w:val="TAL"/>
              <w:keepNext w:val="0"/>
            </w:pPr>
            <w:r w:rsidRPr="005C06DA">
              <w:t>search</w:t>
            </w:r>
          </w:p>
        </w:tc>
        <w:tc>
          <w:tcPr>
            <w:tcW w:w="3163" w:type="dxa"/>
            <w:shd w:val="clear" w:color="auto" w:fill="auto"/>
          </w:tcPr>
          <w:p w14:paraId="0FD39966" w14:textId="77777777" w:rsidR="00191CE1" w:rsidRPr="005C06DA" w:rsidRDefault="00191CE1" w:rsidP="00DF05F3">
            <w:pPr>
              <w:pStyle w:val="TAL"/>
              <w:keepNext w:val="0"/>
            </w:pPr>
            <w:r w:rsidRPr="005C06DA">
              <w:t>Action of searching the World Wide Web in a systematic way for particular information specified in a web search query. The term is also used as synonym of query or query result</w:t>
            </w:r>
          </w:p>
        </w:tc>
        <w:tc>
          <w:tcPr>
            <w:tcW w:w="1525" w:type="dxa"/>
          </w:tcPr>
          <w:p w14:paraId="43B0AADB" w14:textId="77777777" w:rsidR="00191CE1" w:rsidRPr="005C06DA" w:rsidRDefault="00191CE1" w:rsidP="00DF05F3">
            <w:pPr>
              <w:pStyle w:val="TAL"/>
              <w:keepNext w:val="0"/>
            </w:pPr>
            <w:r w:rsidRPr="005C06DA">
              <w:t>search</w:t>
            </w:r>
          </w:p>
        </w:tc>
        <w:tc>
          <w:tcPr>
            <w:tcW w:w="1525" w:type="dxa"/>
          </w:tcPr>
          <w:p w14:paraId="6B97745D" w14:textId="77777777" w:rsidR="00191CE1" w:rsidRPr="005C06DA" w:rsidRDefault="00191CE1" w:rsidP="00DF05F3">
            <w:pPr>
              <w:pStyle w:val="TAL"/>
              <w:keepNext w:val="0"/>
            </w:pPr>
            <w:r w:rsidRPr="005C06DA">
              <w:t>rechercher</w:t>
            </w:r>
          </w:p>
        </w:tc>
        <w:tc>
          <w:tcPr>
            <w:tcW w:w="1525" w:type="dxa"/>
          </w:tcPr>
          <w:p w14:paraId="2C5807B3" w14:textId="77777777" w:rsidR="00191CE1" w:rsidRPr="005C06DA" w:rsidRDefault="00191CE1" w:rsidP="00DF05F3">
            <w:pPr>
              <w:pStyle w:val="TAL"/>
              <w:keepNext w:val="0"/>
            </w:pPr>
            <w:r w:rsidRPr="005C06DA">
              <w:t>suchen</w:t>
            </w:r>
          </w:p>
        </w:tc>
        <w:tc>
          <w:tcPr>
            <w:tcW w:w="1525" w:type="dxa"/>
          </w:tcPr>
          <w:p w14:paraId="482C37DE" w14:textId="77777777" w:rsidR="00191CE1" w:rsidRPr="005C06DA" w:rsidRDefault="00191CE1" w:rsidP="00DF05F3">
            <w:pPr>
              <w:pStyle w:val="TAL"/>
              <w:keepNext w:val="0"/>
            </w:pPr>
            <w:r w:rsidRPr="005C06DA">
              <w:t>cercare</w:t>
            </w:r>
          </w:p>
        </w:tc>
        <w:tc>
          <w:tcPr>
            <w:tcW w:w="1525" w:type="dxa"/>
          </w:tcPr>
          <w:p w14:paraId="63681152" w14:textId="77777777" w:rsidR="00191CE1" w:rsidRPr="005C06DA" w:rsidRDefault="00191CE1" w:rsidP="00DF05F3">
            <w:pPr>
              <w:pStyle w:val="TAL"/>
              <w:keepNext w:val="0"/>
            </w:pPr>
            <w:r w:rsidRPr="005C06DA">
              <w:t xml:space="preserve">buscar </w:t>
            </w:r>
          </w:p>
        </w:tc>
        <w:tc>
          <w:tcPr>
            <w:tcW w:w="1525" w:type="dxa"/>
          </w:tcPr>
          <w:p w14:paraId="2A6D502E" w14:textId="77777777" w:rsidR="00191CE1" w:rsidRPr="005C06DA" w:rsidRDefault="00191CE1" w:rsidP="00DF05F3">
            <w:pPr>
              <w:pStyle w:val="TAL"/>
              <w:keepNext w:val="0"/>
            </w:pPr>
          </w:p>
        </w:tc>
      </w:tr>
      <w:tr w:rsidR="00191CE1" w:rsidRPr="005C06DA" w14:paraId="705B0612" w14:textId="77777777" w:rsidTr="001312C1">
        <w:trPr>
          <w:jc w:val="center"/>
        </w:trPr>
        <w:tc>
          <w:tcPr>
            <w:tcW w:w="619" w:type="dxa"/>
          </w:tcPr>
          <w:p w14:paraId="11A83CF1" w14:textId="77777777" w:rsidR="00191CE1" w:rsidRPr="005C06DA" w:rsidRDefault="00191CE1"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491</w:t>
            </w:r>
            <w:r w:rsidRPr="005C06DA">
              <w:fldChar w:fldCharType="end"/>
            </w:r>
          </w:p>
        </w:tc>
        <w:tc>
          <w:tcPr>
            <w:tcW w:w="1243" w:type="dxa"/>
          </w:tcPr>
          <w:p w14:paraId="7E36B586" w14:textId="77777777" w:rsidR="00191CE1" w:rsidRPr="005C06DA" w:rsidRDefault="00191CE1" w:rsidP="00DF05F3">
            <w:pPr>
              <w:pStyle w:val="TAL"/>
              <w:keepNext w:val="0"/>
            </w:pPr>
            <w:r w:rsidRPr="005C06DA">
              <w:t>search button</w:t>
            </w:r>
          </w:p>
        </w:tc>
        <w:tc>
          <w:tcPr>
            <w:tcW w:w="3163" w:type="dxa"/>
            <w:shd w:val="clear" w:color="auto" w:fill="auto"/>
          </w:tcPr>
          <w:p w14:paraId="13DEDCEE" w14:textId="77777777" w:rsidR="00191CE1" w:rsidRPr="005C06DA" w:rsidRDefault="00191CE1" w:rsidP="00DF05F3">
            <w:pPr>
              <w:pStyle w:val="TAL"/>
              <w:keepNext w:val="0"/>
            </w:pPr>
            <w:r w:rsidRPr="005C06DA">
              <w:t>Software button that commands a search engine to start a web search query based on the content of the search line</w:t>
            </w:r>
          </w:p>
        </w:tc>
        <w:tc>
          <w:tcPr>
            <w:tcW w:w="1525" w:type="dxa"/>
          </w:tcPr>
          <w:p w14:paraId="67CE44B1" w14:textId="77777777" w:rsidR="00191CE1" w:rsidRPr="005C06DA" w:rsidRDefault="00191CE1" w:rsidP="00DF05F3">
            <w:pPr>
              <w:pStyle w:val="TAL"/>
              <w:keepNext w:val="0"/>
            </w:pPr>
            <w:r w:rsidRPr="005C06DA">
              <w:t>search</w:t>
            </w:r>
          </w:p>
        </w:tc>
        <w:tc>
          <w:tcPr>
            <w:tcW w:w="1525" w:type="dxa"/>
          </w:tcPr>
          <w:p w14:paraId="6F2E16E9" w14:textId="77777777" w:rsidR="00191CE1" w:rsidRPr="005C06DA" w:rsidRDefault="00191CE1" w:rsidP="00DF05F3">
            <w:pPr>
              <w:pStyle w:val="TAL"/>
              <w:keepNext w:val="0"/>
            </w:pPr>
            <w:r w:rsidRPr="005C06DA">
              <w:t>rechercher</w:t>
            </w:r>
          </w:p>
        </w:tc>
        <w:tc>
          <w:tcPr>
            <w:tcW w:w="1525" w:type="dxa"/>
          </w:tcPr>
          <w:p w14:paraId="5631D5F7" w14:textId="77777777" w:rsidR="00191CE1" w:rsidRPr="005C06DA" w:rsidRDefault="00191CE1" w:rsidP="00DF05F3">
            <w:pPr>
              <w:pStyle w:val="TAL"/>
              <w:keepNext w:val="0"/>
            </w:pPr>
            <w:r w:rsidRPr="005C06DA">
              <w:t>Suchen-Taste</w:t>
            </w:r>
          </w:p>
        </w:tc>
        <w:tc>
          <w:tcPr>
            <w:tcW w:w="1525" w:type="dxa"/>
          </w:tcPr>
          <w:p w14:paraId="50EA3F2B" w14:textId="77777777" w:rsidR="00191CE1" w:rsidRPr="005C06DA" w:rsidRDefault="00191CE1" w:rsidP="00DF05F3">
            <w:pPr>
              <w:pStyle w:val="TAL"/>
              <w:keepNext w:val="0"/>
            </w:pPr>
            <w:r w:rsidRPr="005C06DA">
              <w:t>tasto di ricerca</w:t>
            </w:r>
          </w:p>
        </w:tc>
        <w:tc>
          <w:tcPr>
            <w:tcW w:w="1525" w:type="dxa"/>
          </w:tcPr>
          <w:p w14:paraId="458637AD" w14:textId="77777777" w:rsidR="00191CE1" w:rsidRPr="005C06DA" w:rsidRDefault="00191CE1" w:rsidP="00DF05F3">
            <w:pPr>
              <w:pStyle w:val="TAL"/>
              <w:keepNext w:val="0"/>
            </w:pPr>
            <w:r w:rsidRPr="005C06DA">
              <w:t>buscar</w:t>
            </w:r>
          </w:p>
        </w:tc>
        <w:tc>
          <w:tcPr>
            <w:tcW w:w="1525" w:type="dxa"/>
          </w:tcPr>
          <w:p w14:paraId="4912C6A2" w14:textId="77777777" w:rsidR="00191CE1" w:rsidRPr="005C06DA" w:rsidRDefault="00191CE1" w:rsidP="00DF05F3">
            <w:pPr>
              <w:pStyle w:val="TAL"/>
              <w:keepNext w:val="0"/>
            </w:pPr>
          </w:p>
        </w:tc>
      </w:tr>
      <w:tr w:rsidR="00191CE1" w:rsidRPr="005C06DA" w14:paraId="6867AB30" w14:textId="77777777" w:rsidTr="001312C1">
        <w:trPr>
          <w:jc w:val="center"/>
        </w:trPr>
        <w:tc>
          <w:tcPr>
            <w:tcW w:w="619" w:type="dxa"/>
          </w:tcPr>
          <w:p w14:paraId="6F04DCD8" w14:textId="77777777" w:rsidR="00191CE1" w:rsidRPr="005C06DA" w:rsidRDefault="00191CE1"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492</w:t>
            </w:r>
            <w:r w:rsidRPr="005C06DA">
              <w:fldChar w:fldCharType="end"/>
            </w:r>
          </w:p>
        </w:tc>
        <w:tc>
          <w:tcPr>
            <w:tcW w:w="1243" w:type="dxa"/>
          </w:tcPr>
          <w:p w14:paraId="2899317F" w14:textId="77777777" w:rsidR="00191CE1" w:rsidRPr="005C06DA" w:rsidRDefault="00191CE1" w:rsidP="00DF05F3">
            <w:pPr>
              <w:pStyle w:val="TAL"/>
              <w:keepNext w:val="0"/>
            </w:pPr>
            <w:r w:rsidRPr="005C06DA">
              <w:t>search line</w:t>
            </w:r>
          </w:p>
        </w:tc>
        <w:tc>
          <w:tcPr>
            <w:tcW w:w="3163" w:type="dxa"/>
            <w:shd w:val="clear" w:color="auto" w:fill="auto"/>
          </w:tcPr>
          <w:p w14:paraId="180CA5B0" w14:textId="77777777" w:rsidR="00191CE1" w:rsidRPr="005C06DA" w:rsidRDefault="00191CE1" w:rsidP="00DF05F3">
            <w:pPr>
              <w:pStyle w:val="TAL"/>
              <w:keepNext w:val="0"/>
            </w:pPr>
            <w:r w:rsidRPr="005C06DA">
              <w:t>Particular information specified in</w:t>
            </w:r>
            <w:r w:rsidR="009C22CC" w:rsidRPr="005C06DA">
              <w:t xml:space="preserve"> </w:t>
            </w:r>
            <w:r w:rsidRPr="005C06DA">
              <w:t>text format based on that a search engine will perform a web search</w:t>
            </w:r>
          </w:p>
        </w:tc>
        <w:tc>
          <w:tcPr>
            <w:tcW w:w="1525" w:type="dxa"/>
          </w:tcPr>
          <w:p w14:paraId="383D0E88" w14:textId="77777777" w:rsidR="00191CE1" w:rsidRPr="005C06DA" w:rsidRDefault="00191CE1" w:rsidP="00DF05F3">
            <w:pPr>
              <w:pStyle w:val="TAL"/>
              <w:keepNext w:val="0"/>
            </w:pPr>
            <w:r w:rsidRPr="005C06DA">
              <w:t>search line/field</w:t>
            </w:r>
          </w:p>
        </w:tc>
        <w:tc>
          <w:tcPr>
            <w:tcW w:w="1525" w:type="dxa"/>
          </w:tcPr>
          <w:p w14:paraId="196336B9" w14:textId="77777777" w:rsidR="00191CE1" w:rsidRPr="005C06DA" w:rsidRDefault="00191CE1" w:rsidP="00DF05F3">
            <w:pPr>
              <w:pStyle w:val="TAL"/>
              <w:keepNext w:val="0"/>
            </w:pPr>
            <w:r w:rsidRPr="005C06DA">
              <w:t>zone de recherche</w:t>
            </w:r>
          </w:p>
        </w:tc>
        <w:tc>
          <w:tcPr>
            <w:tcW w:w="1525" w:type="dxa"/>
          </w:tcPr>
          <w:p w14:paraId="0E371D58" w14:textId="77777777" w:rsidR="00191CE1" w:rsidRPr="005C06DA" w:rsidRDefault="00191CE1" w:rsidP="00DF05F3">
            <w:pPr>
              <w:pStyle w:val="TAL"/>
              <w:keepNext w:val="0"/>
            </w:pPr>
            <w:r w:rsidRPr="005C06DA">
              <w:t>Eingabezeile</w:t>
            </w:r>
          </w:p>
        </w:tc>
        <w:tc>
          <w:tcPr>
            <w:tcW w:w="1525" w:type="dxa"/>
          </w:tcPr>
          <w:p w14:paraId="736D6D0B" w14:textId="77777777" w:rsidR="00191CE1" w:rsidRPr="005C06DA" w:rsidRDefault="00191CE1" w:rsidP="00DF05F3">
            <w:pPr>
              <w:pStyle w:val="TAL"/>
              <w:keepNext w:val="0"/>
            </w:pPr>
            <w:r w:rsidRPr="005C06DA">
              <w:t>barra di ricerca</w:t>
            </w:r>
          </w:p>
        </w:tc>
        <w:tc>
          <w:tcPr>
            <w:tcW w:w="1525" w:type="dxa"/>
          </w:tcPr>
          <w:p w14:paraId="47FD220D" w14:textId="77777777" w:rsidR="00191CE1" w:rsidRPr="005C06DA" w:rsidRDefault="00191CE1" w:rsidP="00DF05F3">
            <w:pPr>
              <w:pStyle w:val="TAL"/>
              <w:keepNext w:val="0"/>
            </w:pPr>
            <w:r w:rsidRPr="005C06DA">
              <w:t>texto a buscar</w:t>
            </w:r>
          </w:p>
        </w:tc>
        <w:tc>
          <w:tcPr>
            <w:tcW w:w="1525" w:type="dxa"/>
          </w:tcPr>
          <w:p w14:paraId="55102BA8" w14:textId="77777777" w:rsidR="00191CE1" w:rsidRPr="005C06DA" w:rsidRDefault="00191CE1" w:rsidP="00DF05F3">
            <w:pPr>
              <w:pStyle w:val="TAL"/>
              <w:keepNext w:val="0"/>
            </w:pPr>
          </w:p>
        </w:tc>
      </w:tr>
      <w:tr w:rsidR="00191CE1" w:rsidRPr="005C06DA" w14:paraId="7C787A52" w14:textId="77777777" w:rsidTr="001312C1">
        <w:trPr>
          <w:jc w:val="center"/>
        </w:trPr>
        <w:tc>
          <w:tcPr>
            <w:tcW w:w="619" w:type="dxa"/>
          </w:tcPr>
          <w:p w14:paraId="6C1F4480" w14:textId="77777777" w:rsidR="00191CE1" w:rsidRPr="005C06DA" w:rsidRDefault="00191CE1"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493</w:t>
            </w:r>
            <w:r w:rsidRPr="005C06DA">
              <w:fldChar w:fldCharType="end"/>
            </w:r>
          </w:p>
        </w:tc>
        <w:tc>
          <w:tcPr>
            <w:tcW w:w="1243" w:type="dxa"/>
          </w:tcPr>
          <w:p w14:paraId="0693CA34" w14:textId="77777777" w:rsidR="00191CE1" w:rsidRPr="005C06DA" w:rsidRDefault="00191CE1" w:rsidP="00DF05F3">
            <w:pPr>
              <w:pStyle w:val="TAL"/>
              <w:keepNext w:val="0"/>
            </w:pPr>
            <w:r w:rsidRPr="005C06DA">
              <w:t>search engine</w:t>
            </w:r>
          </w:p>
        </w:tc>
        <w:tc>
          <w:tcPr>
            <w:tcW w:w="3163" w:type="dxa"/>
            <w:shd w:val="clear" w:color="auto" w:fill="auto"/>
          </w:tcPr>
          <w:p w14:paraId="7AAB2DF4" w14:textId="64C00D76" w:rsidR="00191CE1" w:rsidRPr="005C06DA" w:rsidRDefault="00191CE1" w:rsidP="00DF05F3">
            <w:pPr>
              <w:pStyle w:val="TAL"/>
              <w:keepNext w:val="0"/>
            </w:pPr>
            <w:r w:rsidRPr="005C06DA">
              <w:t>Software system that is designed to carry out web search (Internet search), which means to search the World Wide Web in a systematic way for particular information specified in a web search query</w:t>
            </w:r>
          </w:p>
        </w:tc>
        <w:tc>
          <w:tcPr>
            <w:tcW w:w="1525" w:type="dxa"/>
            <w:shd w:val="clear" w:color="auto" w:fill="auto"/>
          </w:tcPr>
          <w:p w14:paraId="140ED6F7" w14:textId="77777777" w:rsidR="00191CE1" w:rsidRPr="005C06DA" w:rsidRDefault="00191CE1" w:rsidP="00DF05F3">
            <w:pPr>
              <w:pStyle w:val="TAL"/>
              <w:keepNext w:val="0"/>
            </w:pPr>
            <w:r w:rsidRPr="005C06DA">
              <w:t>search engine</w:t>
            </w:r>
          </w:p>
        </w:tc>
        <w:tc>
          <w:tcPr>
            <w:tcW w:w="1525" w:type="dxa"/>
            <w:shd w:val="clear" w:color="auto" w:fill="auto"/>
          </w:tcPr>
          <w:p w14:paraId="185975CF" w14:textId="1B8D895B" w:rsidR="00191CE1" w:rsidRPr="005C06DA" w:rsidRDefault="00191CE1" w:rsidP="00DF05F3">
            <w:pPr>
              <w:pStyle w:val="TAL"/>
              <w:keepNext w:val="0"/>
            </w:pPr>
            <w:r w:rsidRPr="005C06DA">
              <w:t>moteu</w:t>
            </w:r>
            <w:r w:rsidR="00676EFE">
              <w:t>r</w:t>
            </w:r>
            <w:r w:rsidRPr="005C06DA">
              <w:t xml:space="preserve"> de recherche</w:t>
            </w:r>
          </w:p>
        </w:tc>
        <w:tc>
          <w:tcPr>
            <w:tcW w:w="1525" w:type="dxa"/>
            <w:shd w:val="clear" w:color="auto" w:fill="auto"/>
          </w:tcPr>
          <w:p w14:paraId="3B0942E4" w14:textId="77777777" w:rsidR="00191CE1" w:rsidRPr="005C06DA" w:rsidRDefault="00191CE1" w:rsidP="00DF05F3">
            <w:pPr>
              <w:pStyle w:val="TAL"/>
              <w:keepNext w:val="0"/>
            </w:pPr>
            <w:r w:rsidRPr="005C06DA">
              <w:t>Suchmaschine</w:t>
            </w:r>
          </w:p>
        </w:tc>
        <w:tc>
          <w:tcPr>
            <w:tcW w:w="1525" w:type="dxa"/>
            <w:shd w:val="clear" w:color="auto" w:fill="auto"/>
          </w:tcPr>
          <w:p w14:paraId="6D58039C" w14:textId="77777777" w:rsidR="00191CE1" w:rsidRPr="005C06DA" w:rsidRDefault="00191CE1" w:rsidP="00DF05F3">
            <w:pPr>
              <w:pStyle w:val="TAL"/>
              <w:keepNext w:val="0"/>
            </w:pPr>
            <w:r w:rsidRPr="005C06DA">
              <w:t>motore di ricerca</w:t>
            </w:r>
          </w:p>
        </w:tc>
        <w:tc>
          <w:tcPr>
            <w:tcW w:w="1525" w:type="dxa"/>
            <w:shd w:val="clear" w:color="auto" w:fill="auto"/>
          </w:tcPr>
          <w:p w14:paraId="648F6F41" w14:textId="77777777" w:rsidR="00191CE1" w:rsidRPr="005C06DA" w:rsidRDefault="00191CE1" w:rsidP="00DF05F3">
            <w:pPr>
              <w:pStyle w:val="TAL"/>
              <w:keepNext w:val="0"/>
            </w:pPr>
            <w:r w:rsidRPr="005C06DA">
              <w:t>motor de búsqueda</w:t>
            </w:r>
          </w:p>
        </w:tc>
        <w:tc>
          <w:tcPr>
            <w:tcW w:w="1525" w:type="dxa"/>
            <w:shd w:val="clear" w:color="auto" w:fill="auto"/>
          </w:tcPr>
          <w:p w14:paraId="6DAC0CEB" w14:textId="77777777" w:rsidR="00191CE1" w:rsidRPr="005C06DA" w:rsidRDefault="00191CE1" w:rsidP="00DF05F3">
            <w:pPr>
              <w:pStyle w:val="TAL"/>
              <w:keepNext w:val="0"/>
            </w:pPr>
          </w:p>
        </w:tc>
      </w:tr>
      <w:tr w:rsidR="00191CE1" w:rsidRPr="005C06DA" w14:paraId="63ED2FFD" w14:textId="77777777" w:rsidTr="001312C1">
        <w:trPr>
          <w:jc w:val="center"/>
        </w:trPr>
        <w:tc>
          <w:tcPr>
            <w:tcW w:w="619" w:type="dxa"/>
          </w:tcPr>
          <w:p w14:paraId="34F98BCF" w14:textId="77777777" w:rsidR="00191CE1" w:rsidRPr="005C06DA" w:rsidRDefault="00191CE1"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494</w:t>
            </w:r>
            <w:r w:rsidRPr="005C06DA">
              <w:fldChar w:fldCharType="end"/>
            </w:r>
          </w:p>
        </w:tc>
        <w:tc>
          <w:tcPr>
            <w:tcW w:w="1243" w:type="dxa"/>
          </w:tcPr>
          <w:p w14:paraId="64754CF4" w14:textId="77777777" w:rsidR="00191CE1" w:rsidRPr="005C06DA" w:rsidRDefault="00191CE1" w:rsidP="00DF05F3">
            <w:pPr>
              <w:pStyle w:val="TAL"/>
              <w:keepNext w:val="0"/>
            </w:pPr>
            <w:r w:rsidRPr="005C06DA">
              <w:t>search settings</w:t>
            </w:r>
          </w:p>
        </w:tc>
        <w:tc>
          <w:tcPr>
            <w:tcW w:w="3163" w:type="dxa"/>
            <w:shd w:val="clear" w:color="auto" w:fill="auto"/>
          </w:tcPr>
          <w:p w14:paraId="031614CC" w14:textId="77777777" w:rsidR="00191CE1" w:rsidRPr="005C06DA" w:rsidRDefault="00191CE1" w:rsidP="00DF05F3">
            <w:pPr>
              <w:pStyle w:val="TAL"/>
              <w:keepNext w:val="0"/>
            </w:pPr>
            <w:r w:rsidRPr="005C06DA">
              <w:t>Menu that allows the user to enter configurable settings that will be used to refine or present quaery results</w:t>
            </w:r>
          </w:p>
        </w:tc>
        <w:tc>
          <w:tcPr>
            <w:tcW w:w="1525" w:type="dxa"/>
          </w:tcPr>
          <w:p w14:paraId="012875A9" w14:textId="77777777" w:rsidR="00191CE1" w:rsidRPr="005C06DA" w:rsidRDefault="00191CE1" w:rsidP="00DF05F3">
            <w:pPr>
              <w:pStyle w:val="TAL"/>
              <w:keepNext w:val="0"/>
            </w:pPr>
            <w:r w:rsidRPr="005C06DA">
              <w:t>search settings</w:t>
            </w:r>
          </w:p>
        </w:tc>
        <w:tc>
          <w:tcPr>
            <w:tcW w:w="1525" w:type="dxa"/>
          </w:tcPr>
          <w:p w14:paraId="08367392" w14:textId="77777777" w:rsidR="00191CE1" w:rsidRPr="005C06DA" w:rsidRDefault="00191CE1" w:rsidP="00DF05F3">
            <w:pPr>
              <w:pStyle w:val="TAL"/>
              <w:keepNext w:val="0"/>
            </w:pPr>
            <w:r w:rsidRPr="005C06DA">
              <w:t>paramètres de recherche</w:t>
            </w:r>
          </w:p>
        </w:tc>
        <w:tc>
          <w:tcPr>
            <w:tcW w:w="1525" w:type="dxa"/>
          </w:tcPr>
          <w:p w14:paraId="2BFC61BB" w14:textId="77777777" w:rsidR="00191CE1" w:rsidRPr="005C06DA" w:rsidRDefault="00191CE1" w:rsidP="00DF05F3">
            <w:pPr>
              <w:pStyle w:val="TAL"/>
              <w:keepNext w:val="0"/>
            </w:pPr>
            <w:r w:rsidRPr="005C06DA">
              <w:t>Sucheinstellungen</w:t>
            </w:r>
          </w:p>
        </w:tc>
        <w:tc>
          <w:tcPr>
            <w:tcW w:w="1525" w:type="dxa"/>
          </w:tcPr>
          <w:p w14:paraId="0C3E0468" w14:textId="77777777" w:rsidR="00191CE1" w:rsidRPr="005C06DA" w:rsidRDefault="00191CE1" w:rsidP="00DF05F3">
            <w:pPr>
              <w:pStyle w:val="TAL"/>
              <w:keepNext w:val="0"/>
            </w:pPr>
            <w:r w:rsidRPr="005C06DA">
              <w:t>impostazioni di ricerca</w:t>
            </w:r>
          </w:p>
        </w:tc>
        <w:tc>
          <w:tcPr>
            <w:tcW w:w="1525" w:type="dxa"/>
            <w:shd w:val="clear" w:color="auto" w:fill="auto"/>
          </w:tcPr>
          <w:p w14:paraId="423BBBAF" w14:textId="77777777" w:rsidR="00191CE1" w:rsidRPr="005C06DA" w:rsidRDefault="00191CE1" w:rsidP="00DF05F3">
            <w:pPr>
              <w:pStyle w:val="TAL"/>
              <w:keepNext w:val="0"/>
            </w:pPr>
            <w:r w:rsidRPr="005C06DA">
              <w:t>configuración de búsqueda</w:t>
            </w:r>
          </w:p>
        </w:tc>
        <w:tc>
          <w:tcPr>
            <w:tcW w:w="1525" w:type="dxa"/>
            <w:shd w:val="clear" w:color="auto" w:fill="auto"/>
          </w:tcPr>
          <w:p w14:paraId="089C015E" w14:textId="77777777" w:rsidR="00191CE1" w:rsidRPr="005C06DA" w:rsidRDefault="00191CE1" w:rsidP="00DF05F3">
            <w:pPr>
              <w:pStyle w:val="TAL"/>
              <w:keepNext w:val="0"/>
            </w:pPr>
          </w:p>
        </w:tc>
      </w:tr>
      <w:tr w:rsidR="00191CE1" w:rsidRPr="005C06DA" w14:paraId="5F202946" w14:textId="77777777" w:rsidTr="001312C1">
        <w:trPr>
          <w:jc w:val="center"/>
        </w:trPr>
        <w:tc>
          <w:tcPr>
            <w:tcW w:w="619" w:type="dxa"/>
          </w:tcPr>
          <w:p w14:paraId="1D56E9A2" w14:textId="77777777" w:rsidR="00191CE1" w:rsidRPr="005C06DA" w:rsidRDefault="00191CE1"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495</w:t>
            </w:r>
            <w:r w:rsidRPr="005C06DA">
              <w:fldChar w:fldCharType="end"/>
            </w:r>
          </w:p>
        </w:tc>
        <w:tc>
          <w:tcPr>
            <w:tcW w:w="1243" w:type="dxa"/>
          </w:tcPr>
          <w:p w14:paraId="2A4DB4D5" w14:textId="77777777" w:rsidR="00191CE1" w:rsidRPr="005C06DA" w:rsidRDefault="00191CE1" w:rsidP="00DF05F3">
            <w:pPr>
              <w:pStyle w:val="TAL"/>
              <w:keepNext w:val="0"/>
            </w:pPr>
            <w:r w:rsidRPr="005C06DA">
              <w:t>send feedback</w:t>
            </w:r>
          </w:p>
        </w:tc>
        <w:tc>
          <w:tcPr>
            <w:tcW w:w="3163" w:type="dxa"/>
            <w:shd w:val="clear" w:color="auto" w:fill="auto"/>
          </w:tcPr>
          <w:p w14:paraId="021F2613" w14:textId="77777777" w:rsidR="00191CE1" w:rsidRPr="005C06DA" w:rsidRDefault="00191CE1" w:rsidP="00DF05F3">
            <w:pPr>
              <w:pStyle w:val="TAL"/>
              <w:keepNext w:val="0"/>
            </w:pPr>
            <w:r w:rsidRPr="005C06DA">
              <w:t>Menu or software button that allows the user to send feedback to the provided of the web search service</w:t>
            </w:r>
          </w:p>
        </w:tc>
        <w:tc>
          <w:tcPr>
            <w:tcW w:w="1525" w:type="dxa"/>
          </w:tcPr>
          <w:p w14:paraId="00046074" w14:textId="77777777" w:rsidR="00191CE1" w:rsidRPr="005C06DA" w:rsidRDefault="00191CE1" w:rsidP="00DF05F3">
            <w:pPr>
              <w:pStyle w:val="TAL"/>
              <w:keepNext w:val="0"/>
            </w:pPr>
            <w:r w:rsidRPr="005C06DA">
              <w:t>send feedback</w:t>
            </w:r>
          </w:p>
        </w:tc>
        <w:tc>
          <w:tcPr>
            <w:tcW w:w="1525" w:type="dxa"/>
          </w:tcPr>
          <w:p w14:paraId="42F4E270" w14:textId="77777777" w:rsidR="00191CE1" w:rsidRPr="005C06DA" w:rsidRDefault="00191CE1" w:rsidP="00DF05F3">
            <w:pPr>
              <w:pStyle w:val="TAL"/>
              <w:keepNext w:val="0"/>
            </w:pPr>
            <w:r w:rsidRPr="005C06DA">
              <w:t>envoyer un commentaire</w:t>
            </w:r>
          </w:p>
        </w:tc>
        <w:tc>
          <w:tcPr>
            <w:tcW w:w="1525" w:type="dxa"/>
          </w:tcPr>
          <w:p w14:paraId="479FB82D" w14:textId="77777777" w:rsidR="00191CE1" w:rsidRPr="005C06DA" w:rsidRDefault="00191CE1" w:rsidP="00DF05F3">
            <w:pPr>
              <w:pStyle w:val="TAL"/>
              <w:keepNext w:val="0"/>
            </w:pPr>
            <w:r w:rsidRPr="005C06DA">
              <w:t>Feedback senden</w:t>
            </w:r>
          </w:p>
        </w:tc>
        <w:tc>
          <w:tcPr>
            <w:tcW w:w="1525" w:type="dxa"/>
          </w:tcPr>
          <w:p w14:paraId="55696911" w14:textId="77777777" w:rsidR="00191CE1" w:rsidRPr="005C06DA" w:rsidRDefault="00191CE1" w:rsidP="00DF05F3">
            <w:pPr>
              <w:pStyle w:val="TAL"/>
              <w:keepNext w:val="0"/>
            </w:pPr>
            <w:r w:rsidRPr="005C06DA">
              <w:t>invia feedback</w:t>
            </w:r>
          </w:p>
        </w:tc>
        <w:tc>
          <w:tcPr>
            <w:tcW w:w="1525" w:type="dxa"/>
          </w:tcPr>
          <w:p w14:paraId="47F09F65" w14:textId="77777777" w:rsidR="00191CE1" w:rsidRPr="005C06DA" w:rsidRDefault="00191CE1" w:rsidP="00DF05F3">
            <w:pPr>
              <w:pStyle w:val="TAL"/>
              <w:keepNext w:val="0"/>
            </w:pPr>
            <w:r w:rsidRPr="005C06DA">
              <w:t>enviar comentarios</w:t>
            </w:r>
          </w:p>
        </w:tc>
        <w:tc>
          <w:tcPr>
            <w:tcW w:w="1525" w:type="dxa"/>
          </w:tcPr>
          <w:p w14:paraId="751FC6F2" w14:textId="77777777" w:rsidR="00191CE1" w:rsidRPr="005C06DA" w:rsidRDefault="00191CE1" w:rsidP="00DF05F3">
            <w:pPr>
              <w:pStyle w:val="TAL"/>
              <w:keepNext w:val="0"/>
            </w:pPr>
          </w:p>
        </w:tc>
      </w:tr>
      <w:tr w:rsidR="00191CE1" w:rsidRPr="005C06DA" w14:paraId="79E61BF3" w14:textId="77777777" w:rsidTr="001312C1">
        <w:trPr>
          <w:jc w:val="center"/>
        </w:trPr>
        <w:tc>
          <w:tcPr>
            <w:tcW w:w="619" w:type="dxa"/>
          </w:tcPr>
          <w:p w14:paraId="6FDC49E7" w14:textId="77777777" w:rsidR="00191CE1" w:rsidRPr="005C06DA" w:rsidRDefault="00191CE1" w:rsidP="00DF05F3">
            <w:pPr>
              <w:pStyle w:val="TAC"/>
              <w:keepNext w:val="0"/>
              <w:rPr>
                <w:rFonts w:cs="Arial"/>
                <w:szCs w:val="18"/>
              </w:rPr>
            </w:pPr>
            <w:r w:rsidRPr="005C06DA">
              <w:lastRenderedPageBreak/>
              <w:t>ii.</w:t>
            </w:r>
            <w:r w:rsidRPr="005C06DA">
              <w:fldChar w:fldCharType="begin"/>
            </w:r>
            <w:r w:rsidRPr="005C06DA">
              <w:instrText xml:space="preserve"> SEQ number2 \* ARABIC </w:instrText>
            </w:r>
            <w:r w:rsidRPr="005C06DA">
              <w:fldChar w:fldCharType="separate"/>
            </w:r>
            <w:r w:rsidR="00A40204" w:rsidRPr="005C06DA">
              <w:t>496</w:t>
            </w:r>
            <w:r w:rsidRPr="005C06DA">
              <w:fldChar w:fldCharType="end"/>
            </w:r>
          </w:p>
        </w:tc>
        <w:tc>
          <w:tcPr>
            <w:tcW w:w="1243" w:type="dxa"/>
          </w:tcPr>
          <w:p w14:paraId="710C1D33" w14:textId="77777777" w:rsidR="00191CE1" w:rsidRPr="005C06DA" w:rsidRDefault="00191CE1" w:rsidP="00DF05F3">
            <w:pPr>
              <w:pStyle w:val="TAL"/>
              <w:keepNext w:val="0"/>
            </w:pPr>
            <w:r w:rsidRPr="005C06DA">
              <w:t>videos</w:t>
            </w:r>
          </w:p>
        </w:tc>
        <w:tc>
          <w:tcPr>
            <w:tcW w:w="3163" w:type="dxa"/>
            <w:shd w:val="clear" w:color="auto" w:fill="auto"/>
          </w:tcPr>
          <w:p w14:paraId="78C91826" w14:textId="77777777" w:rsidR="00191CE1" w:rsidRPr="005C06DA" w:rsidRDefault="00191CE1" w:rsidP="00DF05F3">
            <w:pPr>
              <w:pStyle w:val="TAL"/>
              <w:keepNext w:val="0"/>
            </w:pPr>
            <w:r w:rsidRPr="005C06DA">
              <w:t>Setting or software button that instructs a search engine to present results of the type "videos" for a specified query</w:t>
            </w:r>
          </w:p>
        </w:tc>
        <w:tc>
          <w:tcPr>
            <w:tcW w:w="1525" w:type="dxa"/>
          </w:tcPr>
          <w:p w14:paraId="55B055ED" w14:textId="77777777" w:rsidR="00191CE1" w:rsidRPr="005C06DA" w:rsidRDefault="00191CE1" w:rsidP="00DF05F3">
            <w:pPr>
              <w:pStyle w:val="TAL"/>
              <w:keepNext w:val="0"/>
            </w:pPr>
            <w:r w:rsidRPr="005C06DA">
              <w:t>videos</w:t>
            </w:r>
          </w:p>
        </w:tc>
        <w:tc>
          <w:tcPr>
            <w:tcW w:w="1525" w:type="dxa"/>
          </w:tcPr>
          <w:p w14:paraId="68DD4321" w14:textId="77777777" w:rsidR="00191CE1" w:rsidRPr="005C06DA" w:rsidRDefault="00191CE1" w:rsidP="00DF05F3">
            <w:pPr>
              <w:pStyle w:val="TAL"/>
              <w:keepNext w:val="0"/>
            </w:pPr>
            <w:r w:rsidRPr="005C06DA">
              <w:t>vidéos</w:t>
            </w:r>
          </w:p>
        </w:tc>
        <w:tc>
          <w:tcPr>
            <w:tcW w:w="1525" w:type="dxa"/>
          </w:tcPr>
          <w:p w14:paraId="0B65479F" w14:textId="77777777" w:rsidR="00191CE1" w:rsidRPr="005C06DA" w:rsidRDefault="00191CE1" w:rsidP="00DF05F3">
            <w:pPr>
              <w:pStyle w:val="TAL"/>
              <w:keepNext w:val="0"/>
            </w:pPr>
            <w:r w:rsidRPr="005C06DA">
              <w:t>Videos</w:t>
            </w:r>
          </w:p>
        </w:tc>
        <w:tc>
          <w:tcPr>
            <w:tcW w:w="1525" w:type="dxa"/>
          </w:tcPr>
          <w:p w14:paraId="47795130" w14:textId="77777777" w:rsidR="00191CE1" w:rsidRPr="005C06DA" w:rsidRDefault="00191CE1" w:rsidP="00DF05F3">
            <w:pPr>
              <w:pStyle w:val="TAL"/>
              <w:keepNext w:val="0"/>
            </w:pPr>
            <w:r w:rsidRPr="005C06DA">
              <w:t>video</w:t>
            </w:r>
          </w:p>
        </w:tc>
        <w:tc>
          <w:tcPr>
            <w:tcW w:w="1525" w:type="dxa"/>
          </w:tcPr>
          <w:p w14:paraId="142C81A5" w14:textId="77777777" w:rsidR="00191CE1" w:rsidRPr="005C06DA" w:rsidRDefault="00191CE1" w:rsidP="00DF05F3">
            <w:pPr>
              <w:pStyle w:val="TAL"/>
              <w:keepNext w:val="0"/>
            </w:pPr>
            <w:r w:rsidRPr="005C06DA">
              <w:t>videos</w:t>
            </w:r>
          </w:p>
        </w:tc>
        <w:tc>
          <w:tcPr>
            <w:tcW w:w="1525" w:type="dxa"/>
          </w:tcPr>
          <w:p w14:paraId="0A765D4D" w14:textId="77777777" w:rsidR="00191CE1" w:rsidRPr="005C06DA" w:rsidRDefault="00191CE1" w:rsidP="00DF05F3">
            <w:pPr>
              <w:pStyle w:val="TAL"/>
              <w:keepNext w:val="0"/>
            </w:pPr>
          </w:p>
        </w:tc>
      </w:tr>
    </w:tbl>
    <w:p w14:paraId="0BCB3656" w14:textId="77777777" w:rsidR="000363BF" w:rsidRPr="005C06DA" w:rsidRDefault="000363BF" w:rsidP="00F935EF"/>
    <w:p w14:paraId="0DF03ADE" w14:textId="77777777" w:rsidR="000363BF" w:rsidRPr="005C06DA" w:rsidRDefault="00362A7F" w:rsidP="00296073">
      <w:pPr>
        <w:pStyle w:val="Rubrik2"/>
      </w:pPr>
      <w:bookmarkStart w:id="336" w:name="_Toc2694168"/>
      <w:bookmarkStart w:id="337" w:name="_Toc3199425"/>
      <w:bookmarkStart w:id="338" w:name="OLE_LINK154"/>
      <w:bookmarkStart w:id="339" w:name="OLE_LINK155"/>
      <w:bookmarkStart w:id="340" w:name="OLE_LINK46"/>
      <w:bookmarkStart w:id="341" w:name="OLE_LINK47"/>
      <w:r w:rsidRPr="005C06DA">
        <w:t>7.1</w:t>
      </w:r>
      <w:r w:rsidR="00E072EF" w:rsidRPr="005C06DA">
        <w:t>3</w:t>
      </w:r>
      <w:r w:rsidR="000363BF" w:rsidRPr="005C06DA">
        <w:tab/>
        <w:t>Tools</w:t>
      </w:r>
      <w:bookmarkEnd w:id="336"/>
      <w:bookmarkEnd w:id="337"/>
      <w:r w:rsidR="000363BF" w:rsidRPr="005C06DA">
        <w:t xml:space="preserve"> </w:t>
      </w:r>
    </w:p>
    <w:p w14:paraId="540EFDE9" w14:textId="77777777" w:rsidR="000363BF" w:rsidRPr="005C06DA" w:rsidRDefault="000363BF" w:rsidP="004D48DF">
      <w:bookmarkStart w:id="342" w:name="OLE_LINK139"/>
      <w:bookmarkStart w:id="343" w:name="OLE_LINK140"/>
      <w:bookmarkEnd w:id="338"/>
      <w:bookmarkEnd w:id="339"/>
      <w:bookmarkEnd w:id="340"/>
      <w:bookmarkEnd w:id="341"/>
      <w:r w:rsidRPr="005C06DA">
        <w:t xml:space="preserve">The present </w:t>
      </w:r>
      <w:r w:rsidR="00F935EF" w:rsidRPr="005C06DA">
        <w:t>clause</w:t>
      </w:r>
      <w:r w:rsidRPr="005C06DA">
        <w:t xml:space="preserve"> covers the terminology of desktop- and other practical tools, guidance and reference applications provided to the user in a mobile ICT context.</w:t>
      </w:r>
    </w:p>
    <w:bookmarkEnd w:id="342"/>
    <w:bookmarkEnd w:id="343"/>
    <w:p w14:paraId="6727B3D2" w14:textId="037C5A20" w:rsidR="00903D19" w:rsidRPr="005C06DA" w:rsidRDefault="00903D19" w:rsidP="00676EFE">
      <w:r w:rsidRPr="005C06DA">
        <w:t xml:space="preserve">The meaning of each term is explained in Table </w:t>
      </w:r>
      <w:r w:rsidR="00676EFE" w:rsidRPr="005C06DA">
        <w:t>4</w:t>
      </w:r>
      <w:r w:rsidR="00676EFE">
        <w:t>9</w:t>
      </w:r>
      <w:r w:rsidRPr="005C06DA">
        <w:t xml:space="preserve">, </w:t>
      </w:r>
      <w:r w:rsidR="007C7387" w:rsidRPr="005C06DA">
        <w:t xml:space="preserve">provided </w:t>
      </w:r>
      <w:r w:rsidRPr="005C06DA">
        <w:t>together with the language-specific versions of the terms in the five languages.</w:t>
      </w:r>
      <w:bookmarkStart w:id="344" w:name="OLE_LINK50"/>
      <w:bookmarkStart w:id="345" w:name="OLE_LINK51"/>
      <w:bookmarkStart w:id="346" w:name="OLE_LINK44"/>
      <w:bookmarkStart w:id="347" w:name="OLE_LINK45"/>
    </w:p>
    <w:p w14:paraId="792A5D2C" w14:textId="1DDAEB7B" w:rsidR="000363BF" w:rsidRPr="005C06DA" w:rsidRDefault="000363BF">
      <w:pPr>
        <w:pStyle w:val="TH"/>
      </w:pPr>
      <w:r w:rsidRPr="005C06DA">
        <w:t>Table </w:t>
      </w:r>
      <w:r w:rsidR="00676EFE" w:rsidRPr="005C06DA">
        <w:t>4</w:t>
      </w:r>
      <w:r w:rsidR="00676EFE">
        <w:t>9</w:t>
      </w:r>
      <w:r w:rsidRPr="005C06DA">
        <w:t xml:space="preserve">: Tools </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19"/>
        <w:gridCol w:w="1243"/>
        <w:gridCol w:w="3163"/>
        <w:gridCol w:w="1525"/>
        <w:gridCol w:w="1525"/>
        <w:gridCol w:w="1525"/>
        <w:gridCol w:w="1525"/>
        <w:gridCol w:w="1525"/>
        <w:gridCol w:w="1525"/>
      </w:tblGrid>
      <w:tr w:rsidR="000363BF" w:rsidRPr="005C06DA" w14:paraId="3FB87F72" w14:textId="77777777" w:rsidTr="00B7132B">
        <w:trPr>
          <w:tblHeader/>
          <w:jc w:val="center"/>
        </w:trPr>
        <w:tc>
          <w:tcPr>
            <w:tcW w:w="619" w:type="dxa"/>
          </w:tcPr>
          <w:p w14:paraId="694551AD" w14:textId="77777777" w:rsidR="000363BF" w:rsidRPr="005C06DA" w:rsidRDefault="000363BF" w:rsidP="00DF05F3">
            <w:pPr>
              <w:pStyle w:val="TAH"/>
              <w:keepNext w:val="0"/>
              <w:keepLines w:val="0"/>
            </w:pPr>
            <w:r w:rsidRPr="005C06DA">
              <w:t>Index</w:t>
            </w:r>
          </w:p>
        </w:tc>
        <w:tc>
          <w:tcPr>
            <w:tcW w:w="1243" w:type="dxa"/>
          </w:tcPr>
          <w:p w14:paraId="235B3AE2" w14:textId="77777777" w:rsidR="000363BF" w:rsidRPr="005C06DA" w:rsidRDefault="000363BF" w:rsidP="00DF05F3">
            <w:pPr>
              <w:pStyle w:val="TAH"/>
              <w:keepNext w:val="0"/>
              <w:keepLines w:val="0"/>
            </w:pPr>
            <w:r w:rsidRPr="005C06DA">
              <w:t>Technical term</w:t>
            </w:r>
          </w:p>
        </w:tc>
        <w:tc>
          <w:tcPr>
            <w:tcW w:w="3163" w:type="dxa"/>
          </w:tcPr>
          <w:p w14:paraId="7DEEAC31" w14:textId="77777777" w:rsidR="000363BF" w:rsidRPr="005C06DA" w:rsidRDefault="000363BF" w:rsidP="00DF05F3">
            <w:pPr>
              <w:pStyle w:val="TAH"/>
              <w:keepNext w:val="0"/>
              <w:keepLines w:val="0"/>
            </w:pPr>
            <w:r w:rsidRPr="005C06DA">
              <w:t>Description</w:t>
            </w:r>
          </w:p>
        </w:tc>
        <w:tc>
          <w:tcPr>
            <w:tcW w:w="1525" w:type="dxa"/>
          </w:tcPr>
          <w:p w14:paraId="4850C791" w14:textId="77777777" w:rsidR="000363BF" w:rsidRPr="005C06DA" w:rsidRDefault="000363BF" w:rsidP="00DF05F3">
            <w:pPr>
              <w:pStyle w:val="TAH"/>
              <w:keepNext w:val="0"/>
              <w:keepLines w:val="0"/>
              <w:rPr>
                <w:szCs w:val="18"/>
              </w:rPr>
            </w:pPr>
            <w:r w:rsidRPr="005C06DA">
              <w:rPr>
                <w:szCs w:val="18"/>
              </w:rPr>
              <w:t>English</w:t>
            </w:r>
          </w:p>
        </w:tc>
        <w:tc>
          <w:tcPr>
            <w:tcW w:w="1525" w:type="dxa"/>
          </w:tcPr>
          <w:p w14:paraId="5E04D194" w14:textId="77777777" w:rsidR="000363BF" w:rsidRPr="005C06DA" w:rsidRDefault="000363BF" w:rsidP="00DF05F3">
            <w:pPr>
              <w:pStyle w:val="TAH"/>
              <w:keepNext w:val="0"/>
              <w:keepLines w:val="0"/>
            </w:pPr>
            <w:r w:rsidRPr="005C06DA">
              <w:t>French</w:t>
            </w:r>
          </w:p>
        </w:tc>
        <w:tc>
          <w:tcPr>
            <w:tcW w:w="1525" w:type="dxa"/>
          </w:tcPr>
          <w:p w14:paraId="79E8F4AD" w14:textId="77777777" w:rsidR="000363BF" w:rsidRPr="005C06DA" w:rsidRDefault="000363BF" w:rsidP="00DF05F3">
            <w:pPr>
              <w:pStyle w:val="TAH"/>
              <w:keepNext w:val="0"/>
              <w:keepLines w:val="0"/>
            </w:pPr>
            <w:r w:rsidRPr="005C06DA">
              <w:t>German</w:t>
            </w:r>
          </w:p>
        </w:tc>
        <w:tc>
          <w:tcPr>
            <w:tcW w:w="1525" w:type="dxa"/>
          </w:tcPr>
          <w:p w14:paraId="78FF8FD9" w14:textId="77777777" w:rsidR="000363BF" w:rsidRPr="005C06DA" w:rsidRDefault="000363BF" w:rsidP="00DF05F3">
            <w:pPr>
              <w:pStyle w:val="TAH"/>
              <w:keepNext w:val="0"/>
              <w:keepLines w:val="0"/>
            </w:pPr>
            <w:r w:rsidRPr="005C06DA">
              <w:t>Italian</w:t>
            </w:r>
          </w:p>
        </w:tc>
        <w:tc>
          <w:tcPr>
            <w:tcW w:w="1525" w:type="dxa"/>
          </w:tcPr>
          <w:p w14:paraId="7F3E7389" w14:textId="77777777" w:rsidR="000363BF" w:rsidRPr="005C06DA" w:rsidRDefault="000363BF" w:rsidP="00DF05F3">
            <w:pPr>
              <w:pStyle w:val="TAH"/>
              <w:keepNext w:val="0"/>
              <w:keepLines w:val="0"/>
              <w:rPr>
                <w:szCs w:val="18"/>
              </w:rPr>
            </w:pPr>
            <w:r w:rsidRPr="005C06DA">
              <w:rPr>
                <w:szCs w:val="18"/>
              </w:rPr>
              <w:t>Spanish</w:t>
            </w:r>
          </w:p>
        </w:tc>
        <w:tc>
          <w:tcPr>
            <w:tcW w:w="1525" w:type="dxa"/>
          </w:tcPr>
          <w:p w14:paraId="19E34AC7" w14:textId="77777777" w:rsidR="000363BF" w:rsidRPr="005C06DA" w:rsidRDefault="000363BF" w:rsidP="00DF05F3">
            <w:pPr>
              <w:pStyle w:val="TAH"/>
              <w:keepNext w:val="0"/>
              <w:keepLines w:val="0"/>
            </w:pPr>
            <w:r w:rsidRPr="005C06DA">
              <w:t>Comment</w:t>
            </w:r>
          </w:p>
        </w:tc>
      </w:tr>
      <w:tr w:rsidR="00191CE1" w:rsidRPr="005C06DA" w14:paraId="258605FD" w14:textId="77777777" w:rsidTr="00086EE7">
        <w:trPr>
          <w:jc w:val="center"/>
        </w:trPr>
        <w:tc>
          <w:tcPr>
            <w:tcW w:w="619" w:type="dxa"/>
          </w:tcPr>
          <w:p w14:paraId="23FE1960" w14:textId="77777777" w:rsidR="00191CE1" w:rsidRPr="005C06DA" w:rsidRDefault="00191CE1"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497</w:t>
            </w:r>
            <w:r w:rsidRPr="005C06DA">
              <w:fldChar w:fldCharType="end"/>
            </w:r>
          </w:p>
        </w:tc>
        <w:tc>
          <w:tcPr>
            <w:tcW w:w="1243" w:type="dxa"/>
          </w:tcPr>
          <w:p w14:paraId="66202CFF" w14:textId="77777777" w:rsidR="00191CE1" w:rsidRPr="005C06DA" w:rsidRDefault="00191CE1" w:rsidP="00DF05F3">
            <w:pPr>
              <w:pStyle w:val="TAL"/>
              <w:keepNext w:val="0"/>
              <w:rPr>
                <w:sz w:val="24"/>
                <w:lang w:eastAsia="de-DE"/>
              </w:rPr>
            </w:pPr>
            <w:r w:rsidRPr="005C06DA">
              <w:t>average</w:t>
            </w:r>
          </w:p>
        </w:tc>
        <w:tc>
          <w:tcPr>
            <w:tcW w:w="3163" w:type="dxa"/>
          </w:tcPr>
          <w:p w14:paraId="7B6B2A85" w14:textId="77777777" w:rsidR="00191CE1" w:rsidRPr="005C06DA" w:rsidRDefault="00191CE1" w:rsidP="00DF05F3">
            <w:pPr>
              <w:pStyle w:val="TAL"/>
              <w:keepNext w:val="0"/>
            </w:pPr>
            <w:r w:rsidRPr="005C06DA">
              <w:t>The average value measured over a specific measurement period, measured by the mobile device</w:t>
            </w:r>
          </w:p>
        </w:tc>
        <w:tc>
          <w:tcPr>
            <w:tcW w:w="1525" w:type="dxa"/>
          </w:tcPr>
          <w:p w14:paraId="594B2222" w14:textId="6FA3DBD1" w:rsidR="00191CE1" w:rsidRPr="005C06DA" w:rsidRDefault="00191CE1" w:rsidP="00DF05F3">
            <w:pPr>
              <w:pStyle w:val="TAL"/>
              <w:keepNext w:val="0"/>
              <w:rPr>
                <w:sz w:val="24"/>
                <w:lang w:eastAsia="de-DE"/>
              </w:rPr>
            </w:pPr>
            <w:r w:rsidRPr="005C06DA">
              <w:t>average</w:t>
            </w:r>
          </w:p>
        </w:tc>
        <w:tc>
          <w:tcPr>
            <w:tcW w:w="1525" w:type="dxa"/>
          </w:tcPr>
          <w:p w14:paraId="326948E5" w14:textId="77777777" w:rsidR="00191CE1" w:rsidRPr="005C06DA" w:rsidRDefault="00191CE1" w:rsidP="00DF05F3">
            <w:pPr>
              <w:pStyle w:val="TAL"/>
              <w:keepNext w:val="0"/>
            </w:pPr>
            <w:r w:rsidRPr="005C06DA">
              <w:t>niveau moyen</w:t>
            </w:r>
          </w:p>
        </w:tc>
        <w:tc>
          <w:tcPr>
            <w:tcW w:w="1525" w:type="dxa"/>
          </w:tcPr>
          <w:p w14:paraId="0C1E4B2B" w14:textId="77777777" w:rsidR="00191CE1" w:rsidRPr="005C06DA" w:rsidRDefault="00191CE1" w:rsidP="00DF05F3">
            <w:pPr>
              <w:pStyle w:val="TAL"/>
              <w:keepNext w:val="0"/>
            </w:pPr>
            <w:r w:rsidRPr="005C06DA">
              <w:t>Durchschnitt</w:t>
            </w:r>
          </w:p>
        </w:tc>
        <w:tc>
          <w:tcPr>
            <w:tcW w:w="1525" w:type="dxa"/>
            <w:shd w:val="clear" w:color="auto" w:fill="auto"/>
          </w:tcPr>
          <w:p w14:paraId="01365929" w14:textId="77777777" w:rsidR="00191CE1" w:rsidRPr="005C06DA" w:rsidRDefault="00191CE1" w:rsidP="00DF05F3">
            <w:pPr>
              <w:pStyle w:val="TAL"/>
              <w:keepNext w:val="0"/>
            </w:pPr>
            <w:r w:rsidRPr="005C06DA">
              <w:t xml:space="preserve">livello medio </w:t>
            </w:r>
          </w:p>
        </w:tc>
        <w:tc>
          <w:tcPr>
            <w:tcW w:w="1525" w:type="dxa"/>
          </w:tcPr>
          <w:p w14:paraId="1D0737A3" w14:textId="77777777" w:rsidR="00191CE1" w:rsidRPr="005C06DA" w:rsidRDefault="00191CE1" w:rsidP="00DF05F3">
            <w:pPr>
              <w:pStyle w:val="TAL"/>
              <w:keepNext w:val="0"/>
            </w:pPr>
            <w:r w:rsidRPr="005C06DA">
              <w:t xml:space="preserve">nivel medio </w:t>
            </w:r>
          </w:p>
        </w:tc>
        <w:tc>
          <w:tcPr>
            <w:tcW w:w="1525" w:type="dxa"/>
          </w:tcPr>
          <w:p w14:paraId="38EE3578" w14:textId="77777777" w:rsidR="00191CE1" w:rsidRPr="005C06DA" w:rsidRDefault="00191CE1" w:rsidP="00DF05F3">
            <w:pPr>
              <w:pStyle w:val="TAL"/>
              <w:keepNext w:val="0"/>
            </w:pPr>
          </w:p>
        </w:tc>
      </w:tr>
      <w:tr w:rsidR="00191CE1" w:rsidRPr="005C06DA" w14:paraId="44640426" w14:textId="77777777" w:rsidTr="00B7132B">
        <w:trPr>
          <w:jc w:val="center"/>
        </w:trPr>
        <w:tc>
          <w:tcPr>
            <w:tcW w:w="619" w:type="dxa"/>
          </w:tcPr>
          <w:p w14:paraId="21A07E59" w14:textId="77777777" w:rsidR="00191CE1" w:rsidRPr="005C06DA" w:rsidRDefault="00191CE1"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498</w:t>
            </w:r>
            <w:r w:rsidRPr="005C06DA">
              <w:fldChar w:fldCharType="end"/>
            </w:r>
          </w:p>
        </w:tc>
        <w:tc>
          <w:tcPr>
            <w:tcW w:w="1243" w:type="dxa"/>
          </w:tcPr>
          <w:p w14:paraId="251BE218" w14:textId="77777777" w:rsidR="00191CE1" w:rsidRPr="005C06DA" w:rsidRDefault="00191CE1" w:rsidP="00DF05F3">
            <w:pPr>
              <w:pStyle w:val="TAL"/>
              <w:keepNext w:val="0"/>
            </w:pPr>
            <w:r w:rsidRPr="005C06DA">
              <w:t>beaches</w:t>
            </w:r>
          </w:p>
        </w:tc>
        <w:tc>
          <w:tcPr>
            <w:tcW w:w="3163" w:type="dxa"/>
          </w:tcPr>
          <w:p w14:paraId="39BD6A51" w14:textId="77777777" w:rsidR="00191CE1" w:rsidRPr="005C06DA" w:rsidRDefault="00191CE1" w:rsidP="00DF05F3">
            <w:pPr>
              <w:pStyle w:val="TAL"/>
              <w:keepNext w:val="0"/>
            </w:pPr>
            <w:r w:rsidRPr="005C06DA">
              <w:t>Provide the location of nearby beaches</w:t>
            </w:r>
          </w:p>
        </w:tc>
        <w:tc>
          <w:tcPr>
            <w:tcW w:w="1525" w:type="dxa"/>
          </w:tcPr>
          <w:p w14:paraId="32A476B9" w14:textId="77777777" w:rsidR="00191CE1" w:rsidRPr="005C06DA" w:rsidRDefault="00191CE1" w:rsidP="00DF05F3">
            <w:pPr>
              <w:pStyle w:val="TAL"/>
              <w:keepNext w:val="0"/>
            </w:pPr>
            <w:r w:rsidRPr="005C06DA">
              <w:t>beaches</w:t>
            </w:r>
          </w:p>
        </w:tc>
        <w:tc>
          <w:tcPr>
            <w:tcW w:w="1525" w:type="dxa"/>
          </w:tcPr>
          <w:p w14:paraId="6A6B741E" w14:textId="77777777" w:rsidR="00191CE1" w:rsidRPr="005C06DA" w:rsidRDefault="00191CE1" w:rsidP="00DF05F3">
            <w:pPr>
              <w:pStyle w:val="TAL"/>
              <w:keepNext w:val="0"/>
            </w:pPr>
            <w:r w:rsidRPr="005C06DA">
              <w:t>plages</w:t>
            </w:r>
          </w:p>
        </w:tc>
        <w:tc>
          <w:tcPr>
            <w:tcW w:w="1525" w:type="dxa"/>
          </w:tcPr>
          <w:p w14:paraId="375285BB" w14:textId="77777777" w:rsidR="00191CE1" w:rsidRPr="005C06DA" w:rsidRDefault="00191CE1" w:rsidP="00DF05F3">
            <w:pPr>
              <w:pStyle w:val="TAL"/>
              <w:keepNext w:val="0"/>
            </w:pPr>
            <w:r w:rsidRPr="005C06DA">
              <w:t>Strände</w:t>
            </w:r>
          </w:p>
        </w:tc>
        <w:tc>
          <w:tcPr>
            <w:tcW w:w="1525" w:type="dxa"/>
          </w:tcPr>
          <w:p w14:paraId="73E120CF" w14:textId="77777777" w:rsidR="00191CE1" w:rsidRPr="005C06DA" w:rsidRDefault="00191CE1" w:rsidP="00DF05F3">
            <w:pPr>
              <w:pStyle w:val="TAL"/>
              <w:keepNext w:val="0"/>
            </w:pPr>
            <w:r w:rsidRPr="005C06DA">
              <w:t>spiagge</w:t>
            </w:r>
          </w:p>
        </w:tc>
        <w:tc>
          <w:tcPr>
            <w:tcW w:w="1525" w:type="dxa"/>
          </w:tcPr>
          <w:p w14:paraId="1EB4A926" w14:textId="77777777" w:rsidR="00191CE1" w:rsidRPr="005C06DA" w:rsidRDefault="00191CE1" w:rsidP="00DF05F3">
            <w:pPr>
              <w:pStyle w:val="TAL"/>
              <w:keepNext w:val="0"/>
            </w:pPr>
            <w:r w:rsidRPr="005C06DA">
              <w:t>playas</w:t>
            </w:r>
          </w:p>
        </w:tc>
        <w:tc>
          <w:tcPr>
            <w:tcW w:w="1525" w:type="dxa"/>
          </w:tcPr>
          <w:p w14:paraId="13C9EBB4" w14:textId="77777777" w:rsidR="00191CE1" w:rsidRPr="005C06DA" w:rsidRDefault="00191CE1" w:rsidP="00DF05F3">
            <w:pPr>
              <w:pStyle w:val="TAL"/>
              <w:keepNext w:val="0"/>
            </w:pPr>
          </w:p>
        </w:tc>
      </w:tr>
      <w:tr w:rsidR="00191CE1" w:rsidRPr="005C06DA" w14:paraId="5FAFB3AA" w14:textId="77777777" w:rsidTr="00B7132B">
        <w:trPr>
          <w:jc w:val="center"/>
        </w:trPr>
        <w:tc>
          <w:tcPr>
            <w:tcW w:w="619" w:type="dxa"/>
          </w:tcPr>
          <w:p w14:paraId="4C0002A4" w14:textId="77777777" w:rsidR="00191CE1" w:rsidRPr="005C06DA" w:rsidRDefault="00191CE1"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499</w:t>
            </w:r>
            <w:r w:rsidRPr="005C06DA">
              <w:fldChar w:fldCharType="end"/>
            </w:r>
          </w:p>
        </w:tc>
        <w:tc>
          <w:tcPr>
            <w:tcW w:w="1243" w:type="dxa"/>
          </w:tcPr>
          <w:p w14:paraId="37722971" w14:textId="77777777" w:rsidR="00191CE1" w:rsidRPr="005C06DA" w:rsidRDefault="00191CE1" w:rsidP="00DF05F3">
            <w:pPr>
              <w:pStyle w:val="TAL"/>
              <w:keepNext w:val="0"/>
            </w:pPr>
            <w:r w:rsidRPr="005C06DA">
              <w:t>calibrate</w:t>
            </w:r>
          </w:p>
        </w:tc>
        <w:tc>
          <w:tcPr>
            <w:tcW w:w="3163" w:type="dxa"/>
          </w:tcPr>
          <w:p w14:paraId="31ACA20D" w14:textId="77777777" w:rsidR="00191CE1" w:rsidRPr="005C06DA" w:rsidRDefault="00191CE1" w:rsidP="00DF05F3">
            <w:pPr>
              <w:pStyle w:val="TAL"/>
              <w:keepNext w:val="0"/>
            </w:pPr>
            <w:r w:rsidRPr="005C06DA">
              <w:t>A procedure to finetune measurement intervals in a mobile ICT device</w:t>
            </w:r>
          </w:p>
        </w:tc>
        <w:tc>
          <w:tcPr>
            <w:tcW w:w="1525" w:type="dxa"/>
          </w:tcPr>
          <w:p w14:paraId="46D1A9EF" w14:textId="77777777" w:rsidR="00191CE1" w:rsidRPr="005C06DA" w:rsidRDefault="00191CE1" w:rsidP="00DF05F3">
            <w:pPr>
              <w:pStyle w:val="TAL"/>
              <w:keepNext w:val="0"/>
            </w:pPr>
            <w:r w:rsidRPr="005C06DA">
              <w:t>calibrate</w:t>
            </w:r>
          </w:p>
        </w:tc>
        <w:tc>
          <w:tcPr>
            <w:tcW w:w="1525" w:type="dxa"/>
          </w:tcPr>
          <w:p w14:paraId="74710E29" w14:textId="77777777" w:rsidR="00191CE1" w:rsidRPr="005C06DA" w:rsidRDefault="00191CE1" w:rsidP="00DF05F3">
            <w:pPr>
              <w:pStyle w:val="TAL"/>
              <w:keepNext w:val="0"/>
            </w:pPr>
            <w:r w:rsidRPr="005C06DA">
              <w:t>calibrer/ étalonner</w:t>
            </w:r>
          </w:p>
        </w:tc>
        <w:tc>
          <w:tcPr>
            <w:tcW w:w="1525" w:type="dxa"/>
          </w:tcPr>
          <w:p w14:paraId="30394104" w14:textId="77777777" w:rsidR="00191CE1" w:rsidRPr="005C06DA" w:rsidRDefault="00191CE1" w:rsidP="00DF05F3">
            <w:pPr>
              <w:pStyle w:val="TAL"/>
              <w:keepNext w:val="0"/>
            </w:pPr>
            <w:r w:rsidRPr="005C06DA">
              <w:t>kalibrieren</w:t>
            </w:r>
          </w:p>
        </w:tc>
        <w:tc>
          <w:tcPr>
            <w:tcW w:w="1525" w:type="dxa"/>
          </w:tcPr>
          <w:p w14:paraId="1F8015B0" w14:textId="77777777" w:rsidR="00191CE1" w:rsidRPr="005C06DA" w:rsidRDefault="00191CE1" w:rsidP="00DF05F3">
            <w:pPr>
              <w:pStyle w:val="TAL"/>
              <w:keepNext w:val="0"/>
            </w:pPr>
            <w:r w:rsidRPr="005C06DA">
              <w:t>calibra</w:t>
            </w:r>
          </w:p>
        </w:tc>
        <w:tc>
          <w:tcPr>
            <w:tcW w:w="1525" w:type="dxa"/>
          </w:tcPr>
          <w:p w14:paraId="0FCCD59C" w14:textId="77777777" w:rsidR="00191CE1" w:rsidRPr="005C06DA" w:rsidRDefault="00191CE1" w:rsidP="00DF05F3">
            <w:pPr>
              <w:pStyle w:val="TAL"/>
              <w:keepNext w:val="0"/>
            </w:pPr>
            <w:r w:rsidRPr="005C06DA">
              <w:t>calibrar</w:t>
            </w:r>
          </w:p>
        </w:tc>
        <w:tc>
          <w:tcPr>
            <w:tcW w:w="1525" w:type="dxa"/>
          </w:tcPr>
          <w:p w14:paraId="402B7EE3" w14:textId="77777777" w:rsidR="00191CE1" w:rsidRPr="005C06DA" w:rsidRDefault="00191CE1" w:rsidP="00DF05F3">
            <w:pPr>
              <w:pStyle w:val="TAL"/>
              <w:keepNext w:val="0"/>
            </w:pPr>
          </w:p>
        </w:tc>
      </w:tr>
      <w:tr w:rsidR="00191CE1" w:rsidRPr="005C06DA" w14:paraId="1F315903" w14:textId="77777777" w:rsidTr="00B7132B">
        <w:trPr>
          <w:jc w:val="center"/>
        </w:trPr>
        <w:tc>
          <w:tcPr>
            <w:tcW w:w="619" w:type="dxa"/>
          </w:tcPr>
          <w:p w14:paraId="728C5B7E" w14:textId="77777777" w:rsidR="00191CE1" w:rsidRPr="005C06DA" w:rsidRDefault="00191CE1"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500</w:t>
            </w:r>
            <w:r w:rsidRPr="005C06DA">
              <w:fldChar w:fldCharType="end"/>
            </w:r>
          </w:p>
        </w:tc>
        <w:tc>
          <w:tcPr>
            <w:tcW w:w="1243" w:type="dxa"/>
          </w:tcPr>
          <w:p w14:paraId="0D9EEFB5" w14:textId="77777777" w:rsidR="00191CE1" w:rsidRPr="005C06DA" w:rsidRDefault="00191CE1" w:rsidP="00DF05F3">
            <w:pPr>
              <w:pStyle w:val="TAL"/>
              <w:keepNext w:val="0"/>
            </w:pPr>
            <w:r w:rsidRPr="005C06DA">
              <w:t>checklists</w:t>
            </w:r>
          </w:p>
        </w:tc>
        <w:tc>
          <w:tcPr>
            <w:tcW w:w="3163" w:type="dxa"/>
          </w:tcPr>
          <w:p w14:paraId="255E9AD8" w14:textId="77777777" w:rsidR="00191CE1" w:rsidRPr="005C06DA" w:rsidRDefault="00191CE1" w:rsidP="00DF05F3">
            <w:pPr>
              <w:pStyle w:val="TAL"/>
              <w:keepNext w:val="0"/>
            </w:pPr>
            <w:r w:rsidRPr="005C06DA">
              <w:t>An essential list of relevant items and issues to verify before a dive, available in the mobile ICT device</w:t>
            </w:r>
          </w:p>
        </w:tc>
        <w:tc>
          <w:tcPr>
            <w:tcW w:w="1525" w:type="dxa"/>
          </w:tcPr>
          <w:p w14:paraId="39670AC4" w14:textId="77777777" w:rsidR="00191CE1" w:rsidRPr="005C06DA" w:rsidRDefault="00191CE1" w:rsidP="00DF05F3">
            <w:pPr>
              <w:pStyle w:val="TAL"/>
              <w:keepNext w:val="0"/>
            </w:pPr>
            <w:r w:rsidRPr="005C06DA">
              <w:t>checklist</w:t>
            </w:r>
          </w:p>
        </w:tc>
        <w:tc>
          <w:tcPr>
            <w:tcW w:w="1525" w:type="dxa"/>
          </w:tcPr>
          <w:p w14:paraId="4114C0D1" w14:textId="77777777" w:rsidR="00191CE1" w:rsidRPr="005C06DA" w:rsidRDefault="00191CE1" w:rsidP="00DF05F3">
            <w:pPr>
              <w:pStyle w:val="TAL"/>
              <w:keepNext w:val="0"/>
            </w:pPr>
            <w:r w:rsidRPr="005C06DA">
              <w:t>checklist/liste de contrôle</w:t>
            </w:r>
          </w:p>
        </w:tc>
        <w:tc>
          <w:tcPr>
            <w:tcW w:w="1525" w:type="dxa"/>
          </w:tcPr>
          <w:p w14:paraId="5435F3EE" w14:textId="77777777" w:rsidR="00191CE1" w:rsidRPr="005C06DA" w:rsidRDefault="00191CE1" w:rsidP="00DF05F3">
            <w:pPr>
              <w:pStyle w:val="TAL"/>
              <w:keepNext w:val="0"/>
            </w:pPr>
            <w:r w:rsidRPr="005C06DA">
              <w:t>Checkliste</w:t>
            </w:r>
          </w:p>
        </w:tc>
        <w:tc>
          <w:tcPr>
            <w:tcW w:w="1525" w:type="dxa"/>
          </w:tcPr>
          <w:p w14:paraId="34DBE1C8" w14:textId="77777777" w:rsidR="00191CE1" w:rsidRPr="005C06DA" w:rsidRDefault="00191CE1" w:rsidP="00DF05F3">
            <w:pPr>
              <w:pStyle w:val="TAL"/>
              <w:keepNext w:val="0"/>
            </w:pPr>
            <w:r w:rsidRPr="005C06DA">
              <w:t>checklist</w:t>
            </w:r>
          </w:p>
        </w:tc>
        <w:tc>
          <w:tcPr>
            <w:tcW w:w="1525" w:type="dxa"/>
          </w:tcPr>
          <w:p w14:paraId="727173D8" w14:textId="77777777" w:rsidR="00191CE1" w:rsidRPr="005C06DA" w:rsidRDefault="00191CE1" w:rsidP="00DF05F3">
            <w:pPr>
              <w:pStyle w:val="TAL"/>
              <w:keepNext w:val="0"/>
            </w:pPr>
            <w:r w:rsidRPr="005C06DA">
              <w:t>lista de chequeo; checklist</w:t>
            </w:r>
          </w:p>
        </w:tc>
        <w:tc>
          <w:tcPr>
            <w:tcW w:w="1525" w:type="dxa"/>
          </w:tcPr>
          <w:p w14:paraId="05761C89" w14:textId="77777777" w:rsidR="00191CE1" w:rsidRPr="005C06DA" w:rsidRDefault="00191CE1" w:rsidP="00DF05F3">
            <w:pPr>
              <w:pStyle w:val="TAL"/>
              <w:keepNext w:val="0"/>
            </w:pPr>
          </w:p>
        </w:tc>
      </w:tr>
      <w:tr w:rsidR="00191CE1" w:rsidRPr="005C06DA" w14:paraId="4E7FB1B6" w14:textId="77777777" w:rsidTr="00B7132B">
        <w:trPr>
          <w:jc w:val="center"/>
        </w:trPr>
        <w:tc>
          <w:tcPr>
            <w:tcW w:w="619" w:type="dxa"/>
          </w:tcPr>
          <w:p w14:paraId="43308621" w14:textId="77777777" w:rsidR="00191CE1" w:rsidRPr="005C06DA" w:rsidRDefault="00191CE1"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501</w:t>
            </w:r>
            <w:r w:rsidRPr="005C06DA">
              <w:fldChar w:fldCharType="end"/>
            </w:r>
          </w:p>
        </w:tc>
        <w:tc>
          <w:tcPr>
            <w:tcW w:w="1243" w:type="dxa"/>
          </w:tcPr>
          <w:p w14:paraId="3796891D" w14:textId="77777777" w:rsidR="00191CE1" w:rsidRPr="005C06DA" w:rsidRDefault="00191CE1" w:rsidP="00DF05F3">
            <w:pPr>
              <w:pStyle w:val="TAL"/>
              <w:keepNext w:val="0"/>
            </w:pPr>
            <w:r w:rsidRPr="005C06DA">
              <w:t>choose rate</w:t>
            </w:r>
          </w:p>
        </w:tc>
        <w:tc>
          <w:tcPr>
            <w:tcW w:w="3163" w:type="dxa"/>
          </w:tcPr>
          <w:p w14:paraId="2516F14F" w14:textId="77777777" w:rsidR="00191CE1" w:rsidRPr="005C06DA" w:rsidRDefault="00191CE1" w:rsidP="00DF05F3">
            <w:pPr>
              <w:pStyle w:val="TAL"/>
              <w:keepNext w:val="0"/>
            </w:pPr>
            <w:r w:rsidRPr="005C06DA">
              <w:t>Select a specific rate</w:t>
            </w:r>
          </w:p>
        </w:tc>
        <w:tc>
          <w:tcPr>
            <w:tcW w:w="1525" w:type="dxa"/>
          </w:tcPr>
          <w:p w14:paraId="7C341A05" w14:textId="77777777" w:rsidR="00191CE1" w:rsidRPr="005C06DA" w:rsidRDefault="00191CE1" w:rsidP="00DF05F3">
            <w:pPr>
              <w:pStyle w:val="TAL"/>
              <w:keepNext w:val="0"/>
            </w:pPr>
            <w:r w:rsidRPr="005C06DA">
              <w:t>choose rate</w:t>
            </w:r>
          </w:p>
        </w:tc>
        <w:tc>
          <w:tcPr>
            <w:tcW w:w="1525" w:type="dxa"/>
          </w:tcPr>
          <w:p w14:paraId="75D7261A" w14:textId="77777777" w:rsidR="00191CE1" w:rsidRPr="005C06DA" w:rsidRDefault="00191CE1" w:rsidP="00DF05F3">
            <w:pPr>
              <w:pStyle w:val="TAL"/>
              <w:keepNext w:val="0"/>
            </w:pPr>
            <w:r w:rsidRPr="005C06DA">
              <w:t>choisir le taux</w:t>
            </w:r>
          </w:p>
        </w:tc>
        <w:tc>
          <w:tcPr>
            <w:tcW w:w="1525" w:type="dxa"/>
          </w:tcPr>
          <w:p w14:paraId="59DDB00D" w14:textId="77777777" w:rsidR="00191CE1" w:rsidRPr="005C06DA" w:rsidRDefault="00191CE1" w:rsidP="00DF05F3">
            <w:pPr>
              <w:pStyle w:val="TAL"/>
              <w:keepNext w:val="0"/>
            </w:pPr>
            <w:r w:rsidRPr="005C06DA">
              <w:t>Wechselkurs wählen</w:t>
            </w:r>
          </w:p>
        </w:tc>
        <w:tc>
          <w:tcPr>
            <w:tcW w:w="1525" w:type="dxa"/>
          </w:tcPr>
          <w:p w14:paraId="28B7BF43" w14:textId="77777777" w:rsidR="00191CE1" w:rsidRPr="005C06DA" w:rsidRDefault="00191CE1" w:rsidP="00DF05F3">
            <w:pPr>
              <w:pStyle w:val="TAL"/>
              <w:keepNext w:val="0"/>
            </w:pPr>
            <w:r w:rsidRPr="005C06DA">
              <w:t>scegli tariffa</w:t>
            </w:r>
          </w:p>
        </w:tc>
        <w:tc>
          <w:tcPr>
            <w:tcW w:w="1525" w:type="dxa"/>
          </w:tcPr>
          <w:p w14:paraId="2C312D55" w14:textId="77777777" w:rsidR="00191CE1" w:rsidRPr="005C06DA" w:rsidRDefault="00191CE1" w:rsidP="00DF05F3">
            <w:pPr>
              <w:pStyle w:val="TAL"/>
              <w:keepNext w:val="0"/>
            </w:pPr>
            <w:r w:rsidRPr="005C06DA">
              <w:t>elegir cambio</w:t>
            </w:r>
          </w:p>
        </w:tc>
        <w:tc>
          <w:tcPr>
            <w:tcW w:w="1525" w:type="dxa"/>
          </w:tcPr>
          <w:p w14:paraId="75A4CDFF" w14:textId="77777777" w:rsidR="00191CE1" w:rsidRPr="005C06DA" w:rsidRDefault="00191CE1" w:rsidP="00DF05F3">
            <w:pPr>
              <w:pStyle w:val="TAL"/>
              <w:keepNext w:val="0"/>
            </w:pPr>
          </w:p>
        </w:tc>
      </w:tr>
      <w:tr w:rsidR="00191CE1" w:rsidRPr="005C06DA" w14:paraId="362FD095" w14:textId="77777777" w:rsidTr="00B7132B">
        <w:trPr>
          <w:jc w:val="center"/>
        </w:trPr>
        <w:tc>
          <w:tcPr>
            <w:tcW w:w="619" w:type="dxa"/>
          </w:tcPr>
          <w:p w14:paraId="13D1798C" w14:textId="77777777" w:rsidR="00191CE1" w:rsidRPr="005C06DA" w:rsidRDefault="00191CE1"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502</w:t>
            </w:r>
            <w:r w:rsidRPr="005C06DA">
              <w:fldChar w:fldCharType="end"/>
            </w:r>
          </w:p>
        </w:tc>
        <w:tc>
          <w:tcPr>
            <w:tcW w:w="1243" w:type="dxa"/>
          </w:tcPr>
          <w:p w14:paraId="6630AEF2" w14:textId="77777777" w:rsidR="00191CE1" w:rsidRPr="005C06DA" w:rsidRDefault="00191CE1" w:rsidP="00DF05F3">
            <w:pPr>
              <w:pStyle w:val="TAL"/>
              <w:keepNext w:val="0"/>
            </w:pPr>
            <w:r w:rsidRPr="005C06DA">
              <w:t>clinometer</w:t>
            </w:r>
          </w:p>
        </w:tc>
        <w:tc>
          <w:tcPr>
            <w:tcW w:w="3163" w:type="dxa"/>
          </w:tcPr>
          <w:p w14:paraId="74B477DE" w14:textId="77777777" w:rsidR="00191CE1" w:rsidRPr="005C06DA" w:rsidRDefault="00191CE1" w:rsidP="00DF05F3">
            <w:pPr>
              <w:pStyle w:val="TAL"/>
              <w:keepNext w:val="0"/>
            </w:pPr>
            <w:r w:rsidRPr="005C06DA">
              <w:t>A tool in a mobile ICT device indicating deviation from the horizontal position</w:t>
            </w:r>
          </w:p>
        </w:tc>
        <w:tc>
          <w:tcPr>
            <w:tcW w:w="1525" w:type="dxa"/>
          </w:tcPr>
          <w:p w14:paraId="4A676673" w14:textId="77777777" w:rsidR="00191CE1" w:rsidRPr="005C06DA" w:rsidRDefault="00191CE1" w:rsidP="00DF05F3">
            <w:pPr>
              <w:pStyle w:val="TAL"/>
              <w:keepNext w:val="0"/>
            </w:pPr>
            <w:r w:rsidRPr="005C06DA">
              <w:t>clinometer</w:t>
            </w:r>
          </w:p>
        </w:tc>
        <w:tc>
          <w:tcPr>
            <w:tcW w:w="1525" w:type="dxa"/>
          </w:tcPr>
          <w:p w14:paraId="7BD22BB5" w14:textId="77777777" w:rsidR="00191CE1" w:rsidRPr="005C06DA" w:rsidRDefault="00191CE1" w:rsidP="00DF05F3">
            <w:pPr>
              <w:pStyle w:val="TAL"/>
              <w:keepNext w:val="0"/>
            </w:pPr>
            <w:r w:rsidRPr="005C06DA">
              <w:t>inclinomètre</w:t>
            </w:r>
          </w:p>
        </w:tc>
        <w:tc>
          <w:tcPr>
            <w:tcW w:w="1525" w:type="dxa"/>
          </w:tcPr>
          <w:p w14:paraId="48E3A81A" w14:textId="77777777" w:rsidR="00191CE1" w:rsidRPr="005C06DA" w:rsidRDefault="00191CE1" w:rsidP="00DF05F3">
            <w:pPr>
              <w:pStyle w:val="TAL"/>
              <w:keepNext w:val="0"/>
            </w:pPr>
            <w:r w:rsidRPr="005C06DA">
              <w:t>Neigungsmesser</w:t>
            </w:r>
          </w:p>
        </w:tc>
        <w:tc>
          <w:tcPr>
            <w:tcW w:w="1525" w:type="dxa"/>
          </w:tcPr>
          <w:p w14:paraId="60B4D645" w14:textId="77777777" w:rsidR="00191CE1" w:rsidRPr="005C06DA" w:rsidRDefault="00191CE1" w:rsidP="00DF05F3">
            <w:pPr>
              <w:pStyle w:val="TAL"/>
              <w:keepNext w:val="0"/>
            </w:pPr>
            <w:r w:rsidRPr="005C06DA">
              <w:t>inclinometro</w:t>
            </w:r>
          </w:p>
        </w:tc>
        <w:tc>
          <w:tcPr>
            <w:tcW w:w="1525" w:type="dxa"/>
          </w:tcPr>
          <w:p w14:paraId="148CF354" w14:textId="77777777" w:rsidR="00191CE1" w:rsidRPr="005C06DA" w:rsidRDefault="00191CE1" w:rsidP="00DF05F3">
            <w:pPr>
              <w:pStyle w:val="TAL"/>
              <w:keepNext w:val="0"/>
            </w:pPr>
            <w:r w:rsidRPr="005C06DA">
              <w:t>inclinómetro</w:t>
            </w:r>
          </w:p>
        </w:tc>
        <w:tc>
          <w:tcPr>
            <w:tcW w:w="1525" w:type="dxa"/>
          </w:tcPr>
          <w:p w14:paraId="7E5FA452" w14:textId="77777777" w:rsidR="00191CE1" w:rsidRPr="005C06DA" w:rsidRDefault="00191CE1" w:rsidP="00DF05F3">
            <w:pPr>
              <w:pStyle w:val="TAL"/>
              <w:keepNext w:val="0"/>
            </w:pPr>
          </w:p>
        </w:tc>
      </w:tr>
      <w:tr w:rsidR="00191CE1" w:rsidRPr="005C06DA" w14:paraId="047ED654" w14:textId="77777777" w:rsidTr="00B7132B">
        <w:trPr>
          <w:jc w:val="center"/>
        </w:trPr>
        <w:tc>
          <w:tcPr>
            <w:tcW w:w="619" w:type="dxa"/>
          </w:tcPr>
          <w:p w14:paraId="6361A218" w14:textId="77777777" w:rsidR="00191CE1" w:rsidRPr="005C06DA" w:rsidRDefault="00191CE1"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503</w:t>
            </w:r>
            <w:r w:rsidRPr="005C06DA">
              <w:fldChar w:fldCharType="end"/>
            </w:r>
          </w:p>
        </w:tc>
        <w:tc>
          <w:tcPr>
            <w:tcW w:w="1243" w:type="dxa"/>
          </w:tcPr>
          <w:p w14:paraId="339454E0" w14:textId="77777777" w:rsidR="00191CE1" w:rsidRPr="005C06DA" w:rsidRDefault="00191CE1" w:rsidP="00DF05F3">
            <w:pPr>
              <w:pStyle w:val="TAL"/>
              <w:keepNext w:val="0"/>
            </w:pPr>
            <w:r w:rsidRPr="005C06DA">
              <w:t>decibel meter</w:t>
            </w:r>
          </w:p>
        </w:tc>
        <w:tc>
          <w:tcPr>
            <w:tcW w:w="3163" w:type="dxa"/>
          </w:tcPr>
          <w:p w14:paraId="5C88ED44" w14:textId="77777777" w:rsidR="00191CE1" w:rsidRPr="005C06DA" w:rsidRDefault="00191CE1" w:rsidP="00DF05F3">
            <w:pPr>
              <w:pStyle w:val="TAL"/>
              <w:keepNext w:val="0"/>
            </w:pPr>
            <w:r w:rsidRPr="005C06DA">
              <w:t>Loudness measurement capability in the mobile device using hardware already available in the mobile device</w:t>
            </w:r>
          </w:p>
        </w:tc>
        <w:tc>
          <w:tcPr>
            <w:tcW w:w="1525" w:type="dxa"/>
          </w:tcPr>
          <w:p w14:paraId="0C032605" w14:textId="77777777" w:rsidR="00191CE1" w:rsidRPr="005C06DA" w:rsidRDefault="00191CE1" w:rsidP="00DF05F3">
            <w:pPr>
              <w:pStyle w:val="TAL"/>
              <w:keepNext w:val="0"/>
            </w:pPr>
            <w:r w:rsidRPr="005C06DA">
              <w:t>decibel</w:t>
            </w:r>
          </w:p>
        </w:tc>
        <w:tc>
          <w:tcPr>
            <w:tcW w:w="1525" w:type="dxa"/>
          </w:tcPr>
          <w:p w14:paraId="6FD638E6" w14:textId="77777777" w:rsidR="00191CE1" w:rsidRPr="005C06DA" w:rsidRDefault="00191CE1" w:rsidP="00DF05F3">
            <w:pPr>
              <w:pStyle w:val="TAL"/>
              <w:keepNext w:val="0"/>
            </w:pPr>
            <w:r w:rsidRPr="005C06DA">
              <w:t>décibel</w:t>
            </w:r>
          </w:p>
        </w:tc>
        <w:tc>
          <w:tcPr>
            <w:tcW w:w="1525" w:type="dxa"/>
          </w:tcPr>
          <w:p w14:paraId="0851BA68" w14:textId="77777777" w:rsidR="00191CE1" w:rsidRPr="005C06DA" w:rsidRDefault="00191CE1" w:rsidP="00DF05F3">
            <w:pPr>
              <w:pStyle w:val="TAL"/>
              <w:keepNext w:val="0"/>
            </w:pPr>
            <w:r w:rsidRPr="005C06DA">
              <w:t>Dezibelmessung</w:t>
            </w:r>
          </w:p>
        </w:tc>
        <w:tc>
          <w:tcPr>
            <w:tcW w:w="1525" w:type="dxa"/>
          </w:tcPr>
          <w:p w14:paraId="4268DC28" w14:textId="77777777" w:rsidR="00191CE1" w:rsidRPr="005C06DA" w:rsidRDefault="00191CE1" w:rsidP="00DF05F3">
            <w:pPr>
              <w:pStyle w:val="TAL"/>
              <w:keepNext w:val="0"/>
            </w:pPr>
            <w:r w:rsidRPr="005C06DA">
              <w:t>decibel</w:t>
            </w:r>
          </w:p>
        </w:tc>
        <w:tc>
          <w:tcPr>
            <w:tcW w:w="1525" w:type="dxa"/>
          </w:tcPr>
          <w:p w14:paraId="4BD2C319" w14:textId="77777777" w:rsidR="00191CE1" w:rsidRPr="005C06DA" w:rsidRDefault="00191CE1" w:rsidP="00DF05F3">
            <w:pPr>
              <w:pStyle w:val="TAL"/>
              <w:keepNext w:val="0"/>
            </w:pPr>
            <w:r w:rsidRPr="005C06DA">
              <w:t>decibelios</w:t>
            </w:r>
          </w:p>
        </w:tc>
        <w:tc>
          <w:tcPr>
            <w:tcW w:w="1525" w:type="dxa"/>
          </w:tcPr>
          <w:p w14:paraId="6F936461" w14:textId="77777777" w:rsidR="00191CE1" w:rsidRPr="005C06DA" w:rsidRDefault="00191CE1" w:rsidP="00DF05F3">
            <w:pPr>
              <w:pStyle w:val="TAL"/>
              <w:keepNext w:val="0"/>
            </w:pPr>
          </w:p>
        </w:tc>
      </w:tr>
      <w:tr w:rsidR="00191CE1" w:rsidRPr="005C06DA" w14:paraId="56E859AD" w14:textId="77777777" w:rsidTr="00B7132B">
        <w:trPr>
          <w:jc w:val="center"/>
        </w:trPr>
        <w:tc>
          <w:tcPr>
            <w:tcW w:w="619" w:type="dxa"/>
          </w:tcPr>
          <w:p w14:paraId="10F0F603" w14:textId="77777777" w:rsidR="00191CE1" w:rsidRPr="005C06DA" w:rsidRDefault="00191CE1"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504</w:t>
            </w:r>
            <w:r w:rsidRPr="005C06DA">
              <w:fldChar w:fldCharType="end"/>
            </w:r>
          </w:p>
        </w:tc>
        <w:tc>
          <w:tcPr>
            <w:tcW w:w="1243" w:type="dxa"/>
          </w:tcPr>
          <w:p w14:paraId="071A8BFD" w14:textId="77777777" w:rsidR="00191CE1" w:rsidRPr="005C06DA" w:rsidRDefault="00191CE1" w:rsidP="00DF05F3">
            <w:pPr>
              <w:pStyle w:val="TAL"/>
              <w:keepNext w:val="0"/>
            </w:pPr>
            <w:r w:rsidRPr="005C06DA">
              <w:t>diver</w:t>
            </w:r>
          </w:p>
        </w:tc>
        <w:tc>
          <w:tcPr>
            <w:tcW w:w="3163" w:type="dxa"/>
          </w:tcPr>
          <w:p w14:paraId="2079138C" w14:textId="77777777" w:rsidR="00191CE1" w:rsidRPr="005C06DA" w:rsidRDefault="00191CE1" w:rsidP="00DF05F3">
            <w:pPr>
              <w:pStyle w:val="TAL"/>
              <w:keepNext w:val="0"/>
            </w:pPr>
            <w:r w:rsidRPr="005C06DA">
              <w:t>Application assisting divers with tools such as timings, logs and advice in a mobile ICT device</w:t>
            </w:r>
          </w:p>
        </w:tc>
        <w:tc>
          <w:tcPr>
            <w:tcW w:w="1525" w:type="dxa"/>
          </w:tcPr>
          <w:p w14:paraId="5FEFA2E5" w14:textId="77777777" w:rsidR="00191CE1" w:rsidRPr="005C06DA" w:rsidRDefault="00191CE1" w:rsidP="00DF05F3">
            <w:pPr>
              <w:pStyle w:val="TAL"/>
              <w:keepNext w:val="0"/>
            </w:pPr>
            <w:r w:rsidRPr="005C06DA">
              <w:t>diver</w:t>
            </w:r>
          </w:p>
        </w:tc>
        <w:tc>
          <w:tcPr>
            <w:tcW w:w="1525" w:type="dxa"/>
          </w:tcPr>
          <w:p w14:paraId="07491E83" w14:textId="77777777" w:rsidR="00191CE1" w:rsidRPr="005C06DA" w:rsidRDefault="00191CE1" w:rsidP="00DF05F3">
            <w:pPr>
              <w:pStyle w:val="TAL"/>
              <w:keepNext w:val="0"/>
            </w:pPr>
            <w:r w:rsidRPr="005C06DA">
              <w:t>plongeur</w:t>
            </w:r>
          </w:p>
        </w:tc>
        <w:tc>
          <w:tcPr>
            <w:tcW w:w="1525" w:type="dxa"/>
          </w:tcPr>
          <w:p w14:paraId="1B24299C" w14:textId="77777777" w:rsidR="00191CE1" w:rsidRPr="005C06DA" w:rsidRDefault="00191CE1" w:rsidP="00DF05F3">
            <w:pPr>
              <w:pStyle w:val="TAL"/>
              <w:keepNext w:val="0"/>
            </w:pPr>
            <w:r w:rsidRPr="005C06DA">
              <w:t>Taucher</w:t>
            </w:r>
          </w:p>
        </w:tc>
        <w:tc>
          <w:tcPr>
            <w:tcW w:w="1525" w:type="dxa"/>
          </w:tcPr>
          <w:p w14:paraId="555D0AFB" w14:textId="77777777" w:rsidR="00191CE1" w:rsidRPr="005C06DA" w:rsidRDefault="00191CE1" w:rsidP="00DF05F3">
            <w:pPr>
              <w:pStyle w:val="TAL"/>
              <w:keepNext w:val="0"/>
            </w:pPr>
            <w:r w:rsidRPr="005C06DA">
              <w:t>diver</w:t>
            </w:r>
          </w:p>
        </w:tc>
        <w:tc>
          <w:tcPr>
            <w:tcW w:w="1525" w:type="dxa"/>
          </w:tcPr>
          <w:p w14:paraId="6D7B19B2" w14:textId="77777777" w:rsidR="00191CE1" w:rsidRPr="005C06DA" w:rsidRDefault="00191CE1" w:rsidP="00DF05F3">
            <w:pPr>
              <w:pStyle w:val="TAL"/>
              <w:keepNext w:val="0"/>
            </w:pPr>
            <w:r w:rsidRPr="005C06DA">
              <w:t>submarinista; buzo</w:t>
            </w:r>
          </w:p>
        </w:tc>
        <w:tc>
          <w:tcPr>
            <w:tcW w:w="1525" w:type="dxa"/>
          </w:tcPr>
          <w:p w14:paraId="2695ABB1" w14:textId="77777777" w:rsidR="00191CE1" w:rsidRPr="005C06DA" w:rsidRDefault="00191CE1" w:rsidP="00DF05F3">
            <w:pPr>
              <w:pStyle w:val="TAL"/>
              <w:keepNext w:val="0"/>
            </w:pPr>
          </w:p>
        </w:tc>
      </w:tr>
      <w:tr w:rsidR="00191CE1" w:rsidRPr="005C06DA" w14:paraId="5BC7A567" w14:textId="77777777" w:rsidTr="00B7132B">
        <w:trPr>
          <w:jc w:val="center"/>
        </w:trPr>
        <w:tc>
          <w:tcPr>
            <w:tcW w:w="619" w:type="dxa"/>
          </w:tcPr>
          <w:p w14:paraId="2AC51A6A" w14:textId="77777777" w:rsidR="00191CE1" w:rsidRPr="005C06DA" w:rsidRDefault="00191CE1"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505</w:t>
            </w:r>
            <w:r w:rsidRPr="005C06DA">
              <w:fldChar w:fldCharType="end"/>
            </w:r>
          </w:p>
        </w:tc>
        <w:tc>
          <w:tcPr>
            <w:tcW w:w="1243" w:type="dxa"/>
          </w:tcPr>
          <w:p w14:paraId="669322CE" w14:textId="77777777" w:rsidR="00191CE1" w:rsidRPr="005C06DA" w:rsidRDefault="00191CE1" w:rsidP="00DF05F3">
            <w:pPr>
              <w:pStyle w:val="TAL"/>
              <w:keepNext w:val="0"/>
            </w:pPr>
            <w:r w:rsidRPr="005C06DA">
              <w:t>find device</w:t>
            </w:r>
          </w:p>
        </w:tc>
        <w:tc>
          <w:tcPr>
            <w:tcW w:w="3163" w:type="dxa"/>
          </w:tcPr>
          <w:p w14:paraId="35AB31EC" w14:textId="77777777" w:rsidR="00191CE1" w:rsidRPr="005C06DA" w:rsidRDefault="00191CE1" w:rsidP="00DF05F3">
            <w:pPr>
              <w:pStyle w:val="TAL"/>
              <w:keepNext w:val="0"/>
            </w:pPr>
            <w:r w:rsidRPr="005C06DA">
              <w:t>Application to assist authorised users to locate a mobile ICT device assigned to a specific user account</w:t>
            </w:r>
          </w:p>
        </w:tc>
        <w:tc>
          <w:tcPr>
            <w:tcW w:w="1525" w:type="dxa"/>
          </w:tcPr>
          <w:p w14:paraId="03A6F298" w14:textId="77777777" w:rsidR="00191CE1" w:rsidRPr="005C06DA" w:rsidRDefault="00191CE1" w:rsidP="00DF05F3">
            <w:pPr>
              <w:pStyle w:val="TAL"/>
              <w:keepNext w:val="0"/>
            </w:pPr>
            <w:r w:rsidRPr="005C06DA">
              <w:t>find my device</w:t>
            </w:r>
          </w:p>
        </w:tc>
        <w:tc>
          <w:tcPr>
            <w:tcW w:w="1525" w:type="dxa"/>
          </w:tcPr>
          <w:p w14:paraId="36B56C1D" w14:textId="77777777" w:rsidR="00191CE1" w:rsidRPr="005C06DA" w:rsidRDefault="00191CE1" w:rsidP="00DF05F3">
            <w:pPr>
              <w:pStyle w:val="TAL"/>
              <w:keepNext w:val="0"/>
            </w:pPr>
            <w:r w:rsidRPr="005C06DA">
              <w:t>trouver mon equipement</w:t>
            </w:r>
          </w:p>
        </w:tc>
        <w:tc>
          <w:tcPr>
            <w:tcW w:w="1525" w:type="dxa"/>
          </w:tcPr>
          <w:p w14:paraId="69016588" w14:textId="77777777" w:rsidR="00191CE1" w:rsidRPr="005C06DA" w:rsidRDefault="00191CE1" w:rsidP="00DF05F3">
            <w:pPr>
              <w:pStyle w:val="TAL"/>
              <w:keepNext w:val="0"/>
            </w:pPr>
            <w:r w:rsidRPr="005C06DA">
              <w:t>Gerät/Telefon suchen</w:t>
            </w:r>
          </w:p>
        </w:tc>
        <w:tc>
          <w:tcPr>
            <w:tcW w:w="1525" w:type="dxa"/>
          </w:tcPr>
          <w:p w14:paraId="75A0F9CE" w14:textId="77777777" w:rsidR="00191CE1" w:rsidRPr="005C06DA" w:rsidRDefault="00191CE1" w:rsidP="00DF05F3">
            <w:pPr>
              <w:pStyle w:val="TAL"/>
              <w:keepNext w:val="0"/>
            </w:pPr>
            <w:r w:rsidRPr="005C06DA">
              <w:t>trova dispositivo</w:t>
            </w:r>
          </w:p>
        </w:tc>
        <w:tc>
          <w:tcPr>
            <w:tcW w:w="1525" w:type="dxa"/>
          </w:tcPr>
          <w:p w14:paraId="3B9C4727" w14:textId="77777777" w:rsidR="00191CE1" w:rsidRPr="005C06DA" w:rsidRDefault="00191CE1" w:rsidP="00DF05F3">
            <w:pPr>
              <w:pStyle w:val="TAL"/>
              <w:keepNext w:val="0"/>
            </w:pPr>
            <w:r w:rsidRPr="005C06DA">
              <w:t>encontrar dispositivo</w:t>
            </w:r>
          </w:p>
        </w:tc>
        <w:tc>
          <w:tcPr>
            <w:tcW w:w="1525" w:type="dxa"/>
          </w:tcPr>
          <w:p w14:paraId="75626B9F" w14:textId="77777777" w:rsidR="00191CE1" w:rsidRPr="005C06DA" w:rsidRDefault="00191CE1" w:rsidP="00DF05F3">
            <w:pPr>
              <w:pStyle w:val="TAL"/>
              <w:keepNext w:val="0"/>
            </w:pPr>
          </w:p>
        </w:tc>
      </w:tr>
      <w:tr w:rsidR="00191CE1" w:rsidRPr="005C06DA" w14:paraId="747DD1FB" w14:textId="77777777" w:rsidTr="00B7132B">
        <w:trPr>
          <w:jc w:val="center"/>
        </w:trPr>
        <w:tc>
          <w:tcPr>
            <w:tcW w:w="619" w:type="dxa"/>
          </w:tcPr>
          <w:p w14:paraId="152136F7" w14:textId="77777777" w:rsidR="00191CE1" w:rsidRPr="005C06DA" w:rsidRDefault="00191CE1"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506</w:t>
            </w:r>
            <w:r w:rsidRPr="005C06DA">
              <w:fldChar w:fldCharType="end"/>
            </w:r>
          </w:p>
        </w:tc>
        <w:tc>
          <w:tcPr>
            <w:tcW w:w="1243" w:type="dxa"/>
          </w:tcPr>
          <w:p w14:paraId="36464D57" w14:textId="77777777" w:rsidR="00191CE1" w:rsidRPr="005C06DA" w:rsidRDefault="00191CE1" w:rsidP="00DF05F3">
            <w:pPr>
              <w:pStyle w:val="TAL"/>
              <w:keepNext w:val="0"/>
            </w:pPr>
            <w:r w:rsidRPr="005C06DA">
              <w:t>hygrometer</w:t>
            </w:r>
          </w:p>
        </w:tc>
        <w:tc>
          <w:tcPr>
            <w:tcW w:w="3163" w:type="dxa"/>
          </w:tcPr>
          <w:p w14:paraId="4211D181" w14:textId="77777777" w:rsidR="00191CE1" w:rsidRPr="005C06DA" w:rsidRDefault="00191CE1" w:rsidP="00DF05F3">
            <w:pPr>
              <w:pStyle w:val="TAL"/>
              <w:keepNext w:val="0"/>
            </w:pPr>
            <w:r w:rsidRPr="005C06DA">
              <w:t>A tool in a mobile ICT device indicating humidity and water vapour</w:t>
            </w:r>
          </w:p>
        </w:tc>
        <w:tc>
          <w:tcPr>
            <w:tcW w:w="1525" w:type="dxa"/>
          </w:tcPr>
          <w:p w14:paraId="409F25F8" w14:textId="77777777" w:rsidR="00191CE1" w:rsidRPr="005C06DA" w:rsidRDefault="00191CE1" w:rsidP="00DF05F3">
            <w:pPr>
              <w:pStyle w:val="TAL"/>
              <w:keepNext w:val="0"/>
            </w:pPr>
            <w:r w:rsidRPr="005C06DA">
              <w:t>hygrometer</w:t>
            </w:r>
          </w:p>
        </w:tc>
        <w:tc>
          <w:tcPr>
            <w:tcW w:w="1525" w:type="dxa"/>
          </w:tcPr>
          <w:p w14:paraId="34806859" w14:textId="77777777" w:rsidR="00191CE1" w:rsidRPr="005C06DA" w:rsidRDefault="00191CE1" w:rsidP="00DF05F3">
            <w:pPr>
              <w:pStyle w:val="TAL"/>
              <w:keepNext w:val="0"/>
            </w:pPr>
            <w:r w:rsidRPr="005C06DA">
              <w:t>hygromètre</w:t>
            </w:r>
          </w:p>
        </w:tc>
        <w:tc>
          <w:tcPr>
            <w:tcW w:w="1525" w:type="dxa"/>
          </w:tcPr>
          <w:p w14:paraId="3D2FDC39" w14:textId="77777777" w:rsidR="00191CE1" w:rsidRPr="005C06DA" w:rsidRDefault="00191CE1" w:rsidP="00DF05F3">
            <w:pPr>
              <w:pStyle w:val="TAL"/>
              <w:keepNext w:val="0"/>
            </w:pPr>
            <w:r w:rsidRPr="005C06DA">
              <w:t>Hygrometer; Feuchtigkeitsmessung</w:t>
            </w:r>
          </w:p>
        </w:tc>
        <w:tc>
          <w:tcPr>
            <w:tcW w:w="1525" w:type="dxa"/>
          </w:tcPr>
          <w:p w14:paraId="702051E4" w14:textId="77777777" w:rsidR="00191CE1" w:rsidRPr="005C06DA" w:rsidRDefault="00191CE1" w:rsidP="00DF05F3">
            <w:pPr>
              <w:pStyle w:val="TAL"/>
              <w:keepNext w:val="0"/>
            </w:pPr>
            <w:r w:rsidRPr="005C06DA">
              <w:t>igrometro</w:t>
            </w:r>
          </w:p>
        </w:tc>
        <w:tc>
          <w:tcPr>
            <w:tcW w:w="1525" w:type="dxa"/>
          </w:tcPr>
          <w:p w14:paraId="22F29A35" w14:textId="77777777" w:rsidR="00191CE1" w:rsidRPr="005C06DA" w:rsidRDefault="00191CE1" w:rsidP="00DF05F3">
            <w:pPr>
              <w:pStyle w:val="TAL"/>
              <w:keepNext w:val="0"/>
            </w:pPr>
            <w:r w:rsidRPr="005C06DA">
              <w:t>higrómetro</w:t>
            </w:r>
          </w:p>
        </w:tc>
        <w:tc>
          <w:tcPr>
            <w:tcW w:w="1525" w:type="dxa"/>
          </w:tcPr>
          <w:p w14:paraId="501298D4" w14:textId="77777777" w:rsidR="00191CE1" w:rsidRPr="005C06DA" w:rsidRDefault="00191CE1" w:rsidP="00DF05F3">
            <w:pPr>
              <w:pStyle w:val="TAL"/>
              <w:keepNext w:val="0"/>
            </w:pPr>
          </w:p>
        </w:tc>
      </w:tr>
      <w:tr w:rsidR="00191CE1" w:rsidRPr="005C06DA" w14:paraId="2994B256" w14:textId="77777777" w:rsidTr="00B7132B">
        <w:trPr>
          <w:jc w:val="center"/>
        </w:trPr>
        <w:tc>
          <w:tcPr>
            <w:tcW w:w="619" w:type="dxa"/>
          </w:tcPr>
          <w:p w14:paraId="19ED89A4" w14:textId="77777777" w:rsidR="00191CE1" w:rsidRPr="005C06DA" w:rsidRDefault="00191CE1" w:rsidP="00DF05F3">
            <w:pPr>
              <w:pStyle w:val="TAC"/>
              <w:keepNext w:val="0"/>
              <w:rPr>
                <w:rFonts w:cs="Arial"/>
                <w:szCs w:val="18"/>
              </w:rPr>
            </w:pPr>
            <w:r w:rsidRPr="005C06DA">
              <w:lastRenderedPageBreak/>
              <w:t>ii.</w:t>
            </w:r>
            <w:r w:rsidRPr="005C06DA">
              <w:fldChar w:fldCharType="begin"/>
            </w:r>
            <w:r w:rsidRPr="005C06DA">
              <w:instrText xml:space="preserve"> SEQ number2 \* ARABIC </w:instrText>
            </w:r>
            <w:r w:rsidRPr="005C06DA">
              <w:fldChar w:fldCharType="separate"/>
            </w:r>
            <w:r w:rsidR="00A40204" w:rsidRPr="005C06DA">
              <w:t>507</w:t>
            </w:r>
            <w:r w:rsidRPr="005C06DA">
              <w:fldChar w:fldCharType="end"/>
            </w:r>
          </w:p>
        </w:tc>
        <w:tc>
          <w:tcPr>
            <w:tcW w:w="1243" w:type="dxa"/>
          </w:tcPr>
          <w:p w14:paraId="48C60B01" w14:textId="77777777" w:rsidR="00191CE1" w:rsidRPr="005C06DA" w:rsidRDefault="00191CE1" w:rsidP="00DF05F3">
            <w:pPr>
              <w:pStyle w:val="TAL"/>
              <w:keepNext w:val="0"/>
            </w:pPr>
            <w:r w:rsidRPr="005C06DA">
              <w:t>maximum</w:t>
            </w:r>
          </w:p>
        </w:tc>
        <w:tc>
          <w:tcPr>
            <w:tcW w:w="3163" w:type="dxa"/>
          </w:tcPr>
          <w:p w14:paraId="70A10891" w14:textId="77777777" w:rsidR="00191CE1" w:rsidRPr="005C06DA" w:rsidRDefault="00191CE1" w:rsidP="00DF05F3">
            <w:pPr>
              <w:pStyle w:val="TAL"/>
              <w:keepNext w:val="0"/>
            </w:pPr>
            <w:r w:rsidRPr="005C06DA">
              <w:t>The peak value in a series of measurements measured by the mobile device</w:t>
            </w:r>
          </w:p>
        </w:tc>
        <w:tc>
          <w:tcPr>
            <w:tcW w:w="1525" w:type="dxa"/>
          </w:tcPr>
          <w:p w14:paraId="6CD28F65" w14:textId="77777777" w:rsidR="00191CE1" w:rsidRPr="005C06DA" w:rsidRDefault="00191CE1" w:rsidP="00DF05F3">
            <w:pPr>
              <w:pStyle w:val="TAL"/>
              <w:keepNext w:val="0"/>
            </w:pPr>
            <w:r w:rsidRPr="005C06DA">
              <w:t>max; maximum</w:t>
            </w:r>
          </w:p>
        </w:tc>
        <w:tc>
          <w:tcPr>
            <w:tcW w:w="1525" w:type="dxa"/>
          </w:tcPr>
          <w:p w14:paraId="64D4051C" w14:textId="77777777" w:rsidR="00191CE1" w:rsidRPr="005C06DA" w:rsidRDefault="00191CE1" w:rsidP="00DF05F3">
            <w:pPr>
              <w:pStyle w:val="TAL"/>
              <w:keepNext w:val="0"/>
            </w:pPr>
            <w:r w:rsidRPr="005C06DA">
              <w:t>Max; maximum</w:t>
            </w:r>
          </w:p>
        </w:tc>
        <w:tc>
          <w:tcPr>
            <w:tcW w:w="1525" w:type="dxa"/>
          </w:tcPr>
          <w:p w14:paraId="34D4E0E8" w14:textId="77777777" w:rsidR="00191CE1" w:rsidRPr="005C06DA" w:rsidRDefault="00191CE1" w:rsidP="00DF05F3">
            <w:pPr>
              <w:pStyle w:val="TAL"/>
              <w:keepNext w:val="0"/>
            </w:pPr>
            <w:r w:rsidRPr="005C06DA">
              <w:t>Maximum</w:t>
            </w:r>
          </w:p>
        </w:tc>
        <w:tc>
          <w:tcPr>
            <w:tcW w:w="1525" w:type="dxa"/>
          </w:tcPr>
          <w:p w14:paraId="65C50709" w14:textId="77777777" w:rsidR="00191CE1" w:rsidRPr="005C06DA" w:rsidRDefault="00191CE1" w:rsidP="00DF05F3">
            <w:pPr>
              <w:pStyle w:val="TAL"/>
              <w:keepNext w:val="0"/>
            </w:pPr>
            <w:r w:rsidRPr="005C06DA">
              <w:t>max; massimo</w:t>
            </w:r>
          </w:p>
        </w:tc>
        <w:tc>
          <w:tcPr>
            <w:tcW w:w="1525" w:type="dxa"/>
          </w:tcPr>
          <w:p w14:paraId="52ABCD8B" w14:textId="77777777" w:rsidR="00191CE1" w:rsidRPr="005C06DA" w:rsidRDefault="00191CE1" w:rsidP="00DF05F3">
            <w:pPr>
              <w:pStyle w:val="TAL"/>
              <w:keepNext w:val="0"/>
            </w:pPr>
            <w:r w:rsidRPr="005C06DA">
              <w:t>máximo</w:t>
            </w:r>
          </w:p>
        </w:tc>
        <w:tc>
          <w:tcPr>
            <w:tcW w:w="1525" w:type="dxa"/>
          </w:tcPr>
          <w:p w14:paraId="23F92F34" w14:textId="77777777" w:rsidR="00191CE1" w:rsidRPr="005C06DA" w:rsidRDefault="00191CE1" w:rsidP="00DF05F3">
            <w:pPr>
              <w:pStyle w:val="TAL"/>
              <w:keepNext w:val="0"/>
            </w:pPr>
          </w:p>
        </w:tc>
      </w:tr>
      <w:tr w:rsidR="00191CE1" w:rsidRPr="005C06DA" w14:paraId="52A01F18" w14:textId="77777777" w:rsidTr="007C7387">
        <w:trPr>
          <w:jc w:val="center"/>
        </w:trPr>
        <w:tc>
          <w:tcPr>
            <w:tcW w:w="619" w:type="dxa"/>
            <w:shd w:val="clear" w:color="auto" w:fill="auto"/>
          </w:tcPr>
          <w:p w14:paraId="488A5BEB" w14:textId="77777777" w:rsidR="00191CE1" w:rsidRPr="005C06DA" w:rsidRDefault="00191CE1"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508</w:t>
            </w:r>
            <w:r w:rsidRPr="005C06DA">
              <w:fldChar w:fldCharType="end"/>
            </w:r>
          </w:p>
        </w:tc>
        <w:tc>
          <w:tcPr>
            <w:tcW w:w="1243" w:type="dxa"/>
            <w:shd w:val="clear" w:color="auto" w:fill="auto"/>
          </w:tcPr>
          <w:p w14:paraId="7EF51591" w14:textId="77777777" w:rsidR="00191CE1" w:rsidRPr="005C06DA" w:rsidRDefault="00191CE1" w:rsidP="00DF05F3">
            <w:pPr>
              <w:pStyle w:val="TAL"/>
              <w:keepNext w:val="0"/>
            </w:pPr>
            <w:r w:rsidRPr="005C06DA">
              <w:t>meter</w:t>
            </w:r>
          </w:p>
        </w:tc>
        <w:tc>
          <w:tcPr>
            <w:tcW w:w="3163" w:type="dxa"/>
            <w:shd w:val="clear" w:color="auto" w:fill="auto"/>
          </w:tcPr>
          <w:p w14:paraId="1B495BA8" w14:textId="77777777" w:rsidR="00191CE1" w:rsidRPr="005C06DA" w:rsidRDefault="00191CE1" w:rsidP="00DF05F3">
            <w:pPr>
              <w:pStyle w:val="TAL"/>
              <w:keepNext w:val="0"/>
            </w:pPr>
            <w:r w:rsidRPr="005C06DA">
              <w:t>An application to measure length with a mobile ICT device</w:t>
            </w:r>
          </w:p>
        </w:tc>
        <w:tc>
          <w:tcPr>
            <w:tcW w:w="1525" w:type="dxa"/>
            <w:shd w:val="clear" w:color="auto" w:fill="auto"/>
          </w:tcPr>
          <w:p w14:paraId="684DF8CC" w14:textId="77777777" w:rsidR="00191CE1" w:rsidRPr="005C06DA" w:rsidRDefault="00191CE1" w:rsidP="00DF05F3">
            <w:pPr>
              <w:pStyle w:val="TAL"/>
              <w:keepNext w:val="0"/>
            </w:pPr>
            <w:r w:rsidRPr="005C06DA">
              <w:t>length measurement; meter</w:t>
            </w:r>
          </w:p>
        </w:tc>
        <w:tc>
          <w:tcPr>
            <w:tcW w:w="1525" w:type="dxa"/>
            <w:shd w:val="clear" w:color="auto" w:fill="auto"/>
          </w:tcPr>
          <w:p w14:paraId="124E8FDD" w14:textId="77777777" w:rsidR="00191CE1" w:rsidRPr="008F1564" w:rsidRDefault="00191CE1" w:rsidP="00DF05F3">
            <w:pPr>
              <w:pStyle w:val="TAL"/>
              <w:keepNext w:val="0"/>
              <w:rPr>
                <w:lang w:val="sv-SE"/>
              </w:rPr>
            </w:pPr>
            <w:r w:rsidRPr="008F1564">
              <w:rPr>
                <w:lang w:val="sv-SE"/>
              </w:rPr>
              <w:t>outil de mesure de distance</w:t>
            </w:r>
          </w:p>
        </w:tc>
        <w:tc>
          <w:tcPr>
            <w:tcW w:w="1525" w:type="dxa"/>
            <w:shd w:val="clear" w:color="auto" w:fill="auto"/>
          </w:tcPr>
          <w:p w14:paraId="6AF1DE62" w14:textId="77777777" w:rsidR="00191CE1" w:rsidRPr="005C06DA" w:rsidRDefault="00191CE1" w:rsidP="00DF05F3">
            <w:pPr>
              <w:pStyle w:val="TAL"/>
              <w:keepNext w:val="0"/>
            </w:pPr>
            <w:r w:rsidRPr="005C06DA">
              <w:t>Maßband</w:t>
            </w:r>
          </w:p>
        </w:tc>
        <w:tc>
          <w:tcPr>
            <w:tcW w:w="1525" w:type="dxa"/>
            <w:shd w:val="clear" w:color="auto" w:fill="auto"/>
          </w:tcPr>
          <w:p w14:paraId="5BED5248" w14:textId="77777777" w:rsidR="00191CE1" w:rsidRPr="005C06DA" w:rsidRDefault="00191CE1" w:rsidP="00DF05F3">
            <w:pPr>
              <w:pStyle w:val="TAL"/>
              <w:keepNext w:val="0"/>
            </w:pPr>
            <w:r w:rsidRPr="005C06DA">
              <w:t>metro; strumento di misurazione</w:t>
            </w:r>
          </w:p>
        </w:tc>
        <w:tc>
          <w:tcPr>
            <w:tcW w:w="1525" w:type="dxa"/>
            <w:shd w:val="clear" w:color="auto" w:fill="auto"/>
          </w:tcPr>
          <w:p w14:paraId="3A7A7796" w14:textId="77777777" w:rsidR="00191CE1" w:rsidRPr="005C06DA" w:rsidRDefault="00191CE1" w:rsidP="00DF05F3">
            <w:pPr>
              <w:pStyle w:val="TAL"/>
              <w:keepNext w:val="0"/>
            </w:pPr>
            <w:r w:rsidRPr="005C06DA">
              <w:t>medida de longitud / distancia</w:t>
            </w:r>
          </w:p>
        </w:tc>
        <w:tc>
          <w:tcPr>
            <w:tcW w:w="1525" w:type="dxa"/>
            <w:shd w:val="clear" w:color="auto" w:fill="auto"/>
          </w:tcPr>
          <w:p w14:paraId="074A90C2" w14:textId="77777777" w:rsidR="00191CE1" w:rsidRPr="005C06DA" w:rsidRDefault="00191CE1" w:rsidP="00DF05F3">
            <w:pPr>
              <w:pStyle w:val="TAL"/>
              <w:keepNext w:val="0"/>
            </w:pPr>
          </w:p>
        </w:tc>
      </w:tr>
      <w:tr w:rsidR="00191CE1" w:rsidRPr="00332BE6" w14:paraId="587B52AA" w14:textId="77777777" w:rsidTr="00B7132B">
        <w:trPr>
          <w:jc w:val="center"/>
        </w:trPr>
        <w:tc>
          <w:tcPr>
            <w:tcW w:w="619" w:type="dxa"/>
          </w:tcPr>
          <w:p w14:paraId="63D5B388" w14:textId="77777777" w:rsidR="00191CE1" w:rsidRPr="005C06DA" w:rsidRDefault="00191CE1"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509</w:t>
            </w:r>
            <w:r w:rsidRPr="005C06DA">
              <w:fldChar w:fldCharType="end"/>
            </w:r>
          </w:p>
        </w:tc>
        <w:tc>
          <w:tcPr>
            <w:tcW w:w="1243" w:type="dxa"/>
          </w:tcPr>
          <w:p w14:paraId="1855641E" w14:textId="77777777" w:rsidR="00191CE1" w:rsidRPr="005C06DA" w:rsidRDefault="00191CE1" w:rsidP="00DF05F3">
            <w:pPr>
              <w:pStyle w:val="TAL"/>
              <w:keepNext w:val="0"/>
            </w:pPr>
            <w:r w:rsidRPr="005C06DA">
              <w:t>rate details</w:t>
            </w:r>
          </w:p>
        </w:tc>
        <w:tc>
          <w:tcPr>
            <w:tcW w:w="3163" w:type="dxa"/>
          </w:tcPr>
          <w:p w14:paraId="1EEE821B" w14:textId="77777777" w:rsidR="00191CE1" w:rsidRPr="005C06DA" w:rsidRDefault="00191CE1" w:rsidP="00DF05F3">
            <w:pPr>
              <w:pStyle w:val="TAL"/>
              <w:keepNext w:val="0"/>
            </w:pPr>
            <w:r w:rsidRPr="005C06DA">
              <w:t>Application providing exchange rate details between different currencies in a mobile ICT device</w:t>
            </w:r>
          </w:p>
        </w:tc>
        <w:tc>
          <w:tcPr>
            <w:tcW w:w="1525" w:type="dxa"/>
          </w:tcPr>
          <w:p w14:paraId="3F0209EB" w14:textId="77777777" w:rsidR="00191CE1" w:rsidRPr="005C06DA" w:rsidRDefault="00191CE1" w:rsidP="00DF05F3">
            <w:pPr>
              <w:pStyle w:val="TAL"/>
              <w:keepNext w:val="0"/>
            </w:pPr>
            <w:r w:rsidRPr="005C06DA">
              <w:t>rate info</w:t>
            </w:r>
          </w:p>
        </w:tc>
        <w:tc>
          <w:tcPr>
            <w:tcW w:w="1525" w:type="dxa"/>
          </w:tcPr>
          <w:p w14:paraId="4C435A7B" w14:textId="77777777" w:rsidR="00191CE1" w:rsidRPr="008F1564" w:rsidRDefault="00191CE1" w:rsidP="00DF05F3">
            <w:pPr>
              <w:pStyle w:val="TAL"/>
              <w:keepNext w:val="0"/>
              <w:rPr>
                <w:lang w:val="sv-SE"/>
              </w:rPr>
            </w:pPr>
            <w:r w:rsidRPr="008F1564">
              <w:rPr>
                <w:lang w:val="sv-SE"/>
              </w:rPr>
              <w:t>information sur le taux (de change)</w:t>
            </w:r>
          </w:p>
        </w:tc>
        <w:tc>
          <w:tcPr>
            <w:tcW w:w="1525" w:type="dxa"/>
          </w:tcPr>
          <w:p w14:paraId="4EF2FFEB" w14:textId="77777777" w:rsidR="00191CE1" w:rsidRPr="005C06DA" w:rsidRDefault="00191CE1" w:rsidP="00DF05F3">
            <w:pPr>
              <w:pStyle w:val="TAL"/>
              <w:keepNext w:val="0"/>
            </w:pPr>
            <w:r w:rsidRPr="005C06DA">
              <w:t>Wechselkurs</w:t>
            </w:r>
          </w:p>
        </w:tc>
        <w:tc>
          <w:tcPr>
            <w:tcW w:w="1525" w:type="dxa"/>
          </w:tcPr>
          <w:p w14:paraId="5B50AF0A" w14:textId="77777777" w:rsidR="00191CE1" w:rsidRPr="005C06DA" w:rsidRDefault="00191CE1" w:rsidP="00DF05F3">
            <w:pPr>
              <w:pStyle w:val="TAL"/>
              <w:keepNext w:val="0"/>
            </w:pPr>
            <w:r w:rsidRPr="005C06DA">
              <w:t>informazioni sulla tariffa</w:t>
            </w:r>
          </w:p>
        </w:tc>
        <w:tc>
          <w:tcPr>
            <w:tcW w:w="1525" w:type="dxa"/>
          </w:tcPr>
          <w:p w14:paraId="4157F636" w14:textId="77777777" w:rsidR="00191CE1" w:rsidRPr="008F1564" w:rsidRDefault="00191CE1" w:rsidP="00DF05F3">
            <w:pPr>
              <w:pStyle w:val="TAL"/>
              <w:keepNext w:val="0"/>
              <w:rPr>
                <w:lang w:val="sv-SE"/>
              </w:rPr>
            </w:pPr>
            <w:r w:rsidRPr="008F1564">
              <w:rPr>
                <w:lang w:val="sv-SE"/>
              </w:rPr>
              <w:t>información de cambio de divisas</w:t>
            </w:r>
          </w:p>
        </w:tc>
        <w:tc>
          <w:tcPr>
            <w:tcW w:w="1525" w:type="dxa"/>
          </w:tcPr>
          <w:p w14:paraId="668D5ED1" w14:textId="77777777" w:rsidR="00191CE1" w:rsidRPr="008F1564" w:rsidRDefault="00191CE1" w:rsidP="00DF05F3">
            <w:pPr>
              <w:pStyle w:val="TAL"/>
              <w:keepNext w:val="0"/>
              <w:rPr>
                <w:lang w:val="sv-SE"/>
              </w:rPr>
            </w:pPr>
          </w:p>
        </w:tc>
      </w:tr>
      <w:tr w:rsidR="00191CE1" w:rsidRPr="005C06DA" w14:paraId="349FEC3F" w14:textId="77777777" w:rsidTr="00B7132B">
        <w:trPr>
          <w:jc w:val="center"/>
        </w:trPr>
        <w:tc>
          <w:tcPr>
            <w:tcW w:w="619" w:type="dxa"/>
          </w:tcPr>
          <w:p w14:paraId="0E1F1C54" w14:textId="77777777" w:rsidR="00191CE1" w:rsidRPr="005C06DA" w:rsidRDefault="00191CE1"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510</w:t>
            </w:r>
            <w:r w:rsidRPr="005C06DA">
              <w:fldChar w:fldCharType="end"/>
            </w:r>
          </w:p>
        </w:tc>
        <w:tc>
          <w:tcPr>
            <w:tcW w:w="1243" w:type="dxa"/>
          </w:tcPr>
          <w:p w14:paraId="5A8E6A73" w14:textId="77777777" w:rsidR="00191CE1" w:rsidRPr="005C06DA" w:rsidRDefault="00191CE1" w:rsidP="00DF05F3">
            <w:pPr>
              <w:pStyle w:val="TAL"/>
              <w:keepNext w:val="0"/>
            </w:pPr>
            <w:r w:rsidRPr="005C06DA">
              <w:t>remote control</w:t>
            </w:r>
          </w:p>
        </w:tc>
        <w:tc>
          <w:tcPr>
            <w:tcW w:w="3163" w:type="dxa"/>
          </w:tcPr>
          <w:p w14:paraId="2496B6DD" w14:textId="77777777" w:rsidR="00191CE1" w:rsidRPr="005C06DA" w:rsidRDefault="00191CE1" w:rsidP="00DF05F3">
            <w:pPr>
              <w:pStyle w:val="TAL"/>
              <w:keepNext w:val="0"/>
            </w:pPr>
            <w:r w:rsidRPr="005C06DA">
              <w:t>ICT remote device control functionality in a mobile ICT device</w:t>
            </w:r>
          </w:p>
        </w:tc>
        <w:tc>
          <w:tcPr>
            <w:tcW w:w="1525" w:type="dxa"/>
          </w:tcPr>
          <w:p w14:paraId="44F20424" w14:textId="77777777" w:rsidR="00191CE1" w:rsidRPr="005C06DA" w:rsidRDefault="00191CE1" w:rsidP="00DF05F3">
            <w:pPr>
              <w:pStyle w:val="TAL"/>
              <w:keepNext w:val="0"/>
            </w:pPr>
            <w:r w:rsidRPr="005C06DA">
              <w:t>remote</w:t>
            </w:r>
          </w:p>
        </w:tc>
        <w:tc>
          <w:tcPr>
            <w:tcW w:w="1525" w:type="dxa"/>
          </w:tcPr>
          <w:p w14:paraId="1395BA57" w14:textId="77777777" w:rsidR="00191CE1" w:rsidRPr="005C06DA" w:rsidRDefault="00191CE1" w:rsidP="00DF05F3">
            <w:pPr>
              <w:pStyle w:val="TAL"/>
              <w:keepNext w:val="0"/>
            </w:pPr>
            <w:r w:rsidRPr="005C06DA">
              <w:t>commande</w:t>
            </w:r>
          </w:p>
        </w:tc>
        <w:tc>
          <w:tcPr>
            <w:tcW w:w="1525" w:type="dxa"/>
          </w:tcPr>
          <w:p w14:paraId="721A463D" w14:textId="77777777" w:rsidR="00191CE1" w:rsidRPr="005C06DA" w:rsidRDefault="00191CE1" w:rsidP="00DF05F3">
            <w:pPr>
              <w:pStyle w:val="TAL"/>
              <w:keepNext w:val="0"/>
            </w:pPr>
            <w:r w:rsidRPr="005C06DA">
              <w:t>Fernbedienung</w:t>
            </w:r>
          </w:p>
        </w:tc>
        <w:tc>
          <w:tcPr>
            <w:tcW w:w="1525" w:type="dxa"/>
          </w:tcPr>
          <w:p w14:paraId="7505798F" w14:textId="77777777" w:rsidR="00191CE1" w:rsidRPr="005C06DA" w:rsidRDefault="00191CE1" w:rsidP="00DF05F3">
            <w:pPr>
              <w:pStyle w:val="TAL"/>
              <w:keepNext w:val="0"/>
            </w:pPr>
            <w:r w:rsidRPr="005C06DA">
              <w:t>controllo remoto</w:t>
            </w:r>
          </w:p>
        </w:tc>
        <w:tc>
          <w:tcPr>
            <w:tcW w:w="1525" w:type="dxa"/>
          </w:tcPr>
          <w:p w14:paraId="6E155643" w14:textId="77777777" w:rsidR="00191CE1" w:rsidRPr="005C06DA" w:rsidRDefault="00191CE1" w:rsidP="00DF05F3">
            <w:pPr>
              <w:pStyle w:val="TAL"/>
              <w:keepNext w:val="0"/>
            </w:pPr>
            <w:r w:rsidRPr="005C06DA">
              <w:t>control remoto; mando a distancia</w:t>
            </w:r>
          </w:p>
        </w:tc>
        <w:tc>
          <w:tcPr>
            <w:tcW w:w="1525" w:type="dxa"/>
          </w:tcPr>
          <w:p w14:paraId="439B3729" w14:textId="77777777" w:rsidR="00191CE1" w:rsidRPr="005C06DA" w:rsidRDefault="00191CE1" w:rsidP="00DF05F3">
            <w:pPr>
              <w:pStyle w:val="TAL"/>
              <w:keepNext w:val="0"/>
            </w:pPr>
          </w:p>
        </w:tc>
      </w:tr>
      <w:tr w:rsidR="00191CE1" w:rsidRPr="005C06DA" w14:paraId="244890D6" w14:textId="77777777" w:rsidTr="00B7132B">
        <w:trPr>
          <w:jc w:val="center"/>
        </w:trPr>
        <w:tc>
          <w:tcPr>
            <w:tcW w:w="619" w:type="dxa"/>
          </w:tcPr>
          <w:p w14:paraId="76370A3F" w14:textId="77777777" w:rsidR="00191CE1" w:rsidRPr="005C06DA" w:rsidRDefault="00191CE1"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511</w:t>
            </w:r>
            <w:r w:rsidRPr="005C06DA">
              <w:fldChar w:fldCharType="end"/>
            </w:r>
          </w:p>
        </w:tc>
        <w:tc>
          <w:tcPr>
            <w:tcW w:w="1243" w:type="dxa"/>
          </w:tcPr>
          <w:p w14:paraId="3890F92A" w14:textId="77777777" w:rsidR="00191CE1" w:rsidRPr="005C06DA" w:rsidRDefault="00191CE1" w:rsidP="00DF05F3">
            <w:pPr>
              <w:pStyle w:val="TAL"/>
              <w:keepNext w:val="0"/>
            </w:pPr>
            <w:r w:rsidRPr="005C06DA">
              <w:t>sleep cycles</w:t>
            </w:r>
          </w:p>
        </w:tc>
        <w:tc>
          <w:tcPr>
            <w:tcW w:w="3163" w:type="dxa"/>
          </w:tcPr>
          <w:p w14:paraId="2CB397DA" w14:textId="77777777" w:rsidR="00191CE1" w:rsidRPr="005C06DA" w:rsidRDefault="00191CE1" w:rsidP="00DF05F3">
            <w:pPr>
              <w:pStyle w:val="TAL"/>
              <w:keepNext w:val="0"/>
            </w:pPr>
            <w:r w:rsidRPr="005C06DA">
              <w:t>A tool in the moile device to log sleep events and measure and predict sleep cycles</w:t>
            </w:r>
          </w:p>
        </w:tc>
        <w:tc>
          <w:tcPr>
            <w:tcW w:w="1525" w:type="dxa"/>
          </w:tcPr>
          <w:p w14:paraId="00D546A3" w14:textId="77777777" w:rsidR="00191CE1" w:rsidRPr="005C06DA" w:rsidRDefault="00191CE1" w:rsidP="00DF05F3">
            <w:pPr>
              <w:pStyle w:val="TAL"/>
              <w:keepNext w:val="0"/>
            </w:pPr>
            <w:r w:rsidRPr="005C06DA">
              <w:t>sleep cycles</w:t>
            </w:r>
          </w:p>
        </w:tc>
        <w:tc>
          <w:tcPr>
            <w:tcW w:w="1525" w:type="dxa"/>
          </w:tcPr>
          <w:p w14:paraId="110396C9" w14:textId="77777777" w:rsidR="00191CE1" w:rsidRPr="005C06DA" w:rsidRDefault="00191CE1" w:rsidP="00DF05F3">
            <w:pPr>
              <w:pStyle w:val="TAL"/>
              <w:keepNext w:val="0"/>
            </w:pPr>
            <w:r w:rsidRPr="005C06DA">
              <w:t>cycles de sommeil</w:t>
            </w:r>
          </w:p>
        </w:tc>
        <w:tc>
          <w:tcPr>
            <w:tcW w:w="1525" w:type="dxa"/>
          </w:tcPr>
          <w:p w14:paraId="51BC6001" w14:textId="77777777" w:rsidR="00191CE1" w:rsidRPr="005C06DA" w:rsidRDefault="00191CE1" w:rsidP="00DF05F3">
            <w:pPr>
              <w:pStyle w:val="TAL"/>
              <w:keepNext w:val="0"/>
            </w:pPr>
            <w:r w:rsidRPr="005C06DA">
              <w:t>Schlafzyklen</w:t>
            </w:r>
          </w:p>
        </w:tc>
        <w:tc>
          <w:tcPr>
            <w:tcW w:w="1525" w:type="dxa"/>
          </w:tcPr>
          <w:p w14:paraId="42BBFA8A" w14:textId="77777777" w:rsidR="00191CE1" w:rsidRPr="005C06DA" w:rsidRDefault="00191CE1" w:rsidP="00DF05F3">
            <w:pPr>
              <w:pStyle w:val="TAL"/>
              <w:keepNext w:val="0"/>
            </w:pPr>
            <w:r w:rsidRPr="005C06DA">
              <w:t>cicli di sonno</w:t>
            </w:r>
          </w:p>
        </w:tc>
        <w:tc>
          <w:tcPr>
            <w:tcW w:w="1525" w:type="dxa"/>
          </w:tcPr>
          <w:p w14:paraId="40875F24" w14:textId="77777777" w:rsidR="00191CE1" w:rsidRPr="005C06DA" w:rsidRDefault="00191CE1" w:rsidP="00DF05F3">
            <w:pPr>
              <w:pStyle w:val="TAL"/>
              <w:keepNext w:val="0"/>
            </w:pPr>
            <w:r w:rsidRPr="005C06DA">
              <w:t>ciclos de sueño</w:t>
            </w:r>
          </w:p>
        </w:tc>
        <w:tc>
          <w:tcPr>
            <w:tcW w:w="1525" w:type="dxa"/>
          </w:tcPr>
          <w:p w14:paraId="2459CE35" w14:textId="77777777" w:rsidR="00191CE1" w:rsidRPr="005C06DA" w:rsidRDefault="00191CE1" w:rsidP="00DF05F3">
            <w:pPr>
              <w:pStyle w:val="TAL"/>
              <w:keepNext w:val="0"/>
            </w:pPr>
          </w:p>
        </w:tc>
      </w:tr>
      <w:tr w:rsidR="00191CE1" w:rsidRPr="005C06DA" w14:paraId="0181BB40" w14:textId="77777777" w:rsidTr="00B7132B">
        <w:trPr>
          <w:jc w:val="center"/>
        </w:trPr>
        <w:tc>
          <w:tcPr>
            <w:tcW w:w="619" w:type="dxa"/>
          </w:tcPr>
          <w:p w14:paraId="0EE92375" w14:textId="77777777" w:rsidR="00191CE1" w:rsidRPr="005C06DA" w:rsidRDefault="00191CE1"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512</w:t>
            </w:r>
            <w:r w:rsidRPr="005C06DA">
              <w:fldChar w:fldCharType="end"/>
            </w:r>
          </w:p>
        </w:tc>
        <w:tc>
          <w:tcPr>
            <w:tcW w:w="1243" w:type="dxa"/>
          </w:tcPr>
          <w:p w14:paraId="2101FE72" w14:textId="77777777" w:rsidR="00191CE1" w:rsidRPr="005C06DA" w:rsidRDefault="00191CE1" w:rsidP="00DF05F3">
            <w:pPr>
              <w:pStyle w:val="TAL"/>
              <w:keepNext w:val="0"/>
            </w:pPr>
            <w:r w:rsidRPr="005C06DA">
              <w:t>sunrise</w:t>
            </w:r>
          </w:p>
        </w:tc>
        <w:tc>
          <w:tcPr>
            <w:tcW w:w="3163" w:type="dxa"/>
          </w:tcPr>
          <w:p w14:paraId="648B2511" w14:textId="77777777" w:rsidR="00191CE1" w:rsidRPr="005C06DA" w:rsidRDefault="00191CE1" w:rsidP="00DF05F3">
            <w:pPr>
              <w:pStyle w:val="TAL"/>
              <w:keepNext w:val="0"/>
            </w:pPr>
            <w:r w:rsidRPr="005C06DA">
              <w:t xml:space="preserve">A mobile device application to remind about sunrise (and typically also sunset) times for any specific day </w:t>
            </w:r>
          </w:p>
        </w:tc>
        <w:tc>
          <w:tcPr>
            <w:tcW w:w="1525" w:type="dxa"/>
          </w:tcPr>
          <w:p w14:paraId="4919EC38" w14:textId="77777777" w:rsidR="00191CE1" w:rsidRPr="005C06DA" w:rsidRDefault="00191CE1" w:rsidP="00DF05F3">
            <w:pPr>
              <w:pStyle w:val="TAL"/>
              <w:keepNext w:val="0"/>
            </w:pPr>
            <w:r w:rsidRPr="005C06DA">
              <w:t>sunrise</w:t>
            </w:r>
          </w:p>
        </w:tc>
        <w:tc>
          <w:tcPr>
            <w:tcW w:w="1525" w:type="dxa"/>
          </w:tcPr>
          <w:p w14:paraId="02880188" w14:textId="77777777" w:rsidR="00191CE1" w:rsidRPr="005C06DA" w:rsidRDefault="00191CE1" w:rsidP="00DF05F3">
            <w:pPr>
              <w:pStyle w:val="TAL"/>
              <w:keepNext w:val="0"/>
            </w:pPr>
            <w:r w:rsidRPr="005C06DA">
              <w:t>lever du soleil</w:t>
            </w:r>
          </w:p>
        </w:tc>
        <w:tc>
          <w:tcPr>
            <w:tcW w:w="1525" w:type="dxa"/>
          </w:tcPr>
          <w:p w14:paraId="36AF6213" w14:textId="77777777" w:rsidR="00191CE1" w:rsidRPr="005C06DA" w:rsidRDefault="00191CE1" w:rsidP="00DF05F3">
            <w:pPr>
              <w:pStyle w:val="TAL"/>
              <w:keepNext w:val="0"/>
            </w:pPr>
            <w:r w:rsidRPr="005C06DA">
              <w:t>Sonnenaufgang</w:t>
            </w:r>
          </w:p>
        </w:tc>
        <w:tc>
          <w:tcPr>
            <w:tcW w:w="1525" w:type="dxa"/>
          </w:tcPr>
          <w:p w14:paraId="01523811" w14:textId="77777777" w:rsidR="00191CE1" w:rsidRPr="005C06DA" w:rsidRDefault="00191CE1" w:rsidP="00DF05F3">
            <w:pPr>
              <w:pStyle w:val="TAL"/>
              <w:keepNext w:val="0"/>
            </w:pPr>
            <w:r w:rsidRPr="005C06DA">
              <w:t>alba</w:t>
            </w:r>
          </w:p>
        </w:tc>
        <w:tc>
          <w:tcPr>
            <w:tcW w:w="1525" w:type="dxa"/>
          </w:tcPr>
          <w:p w14:paraId="4A3DA164" w14:textId="77777777" w:rsidR="00191CE1" w:rsidRPr="005C06DA" w:rsidRDefault="00191CE1" w:rsidP="00DF05F3">
            <w:pPr>
              <w:pStyle w:val="TAL"/>
              <w:keepNext w:val="0"/>
            </w:pPr>
            <w:r w:rsidRPr="005C06DA">
              <w:t>salida del sol; amanecer</w:t>
            </w:r>
          </w:p>
        </w:tc>
        <w:tc>
          <w:tcPr>
            <w:tcW w:w="1525" w:type="dxa"/>
          </w:tcPr>
          <w:p w14:paraId="39656288" w14:textId="77777777" w:rsidR="00191CE1" w:rsidRPr="005C06DA" w:rsidRDefault="00191CE1" w:rsidP="00DF05F3">
            <w:pPr>
              <w:pStyle w:val="TAL"/>
              <w:keepNext w:val="0"/>
            </w:pPr>
          </w:p>
        </w:tc>
      </w:tr>
      <w:tr w:rsidR="00191CE1" w:rsidRPr="005C06DA" w14:paraId="750AF681" w14:textId="77777777" w:rsidTr="00B7132B">
        <w:trPr>
          <w:jc w:val="center"/>
        </w:trPr>
        <w:tc>
          <w:tcPr>
            <w:tcW w:w="619" w:type="dxa"/>
          </w:tcPr>
          <w:p w14:paraId="68F9306F" w14:textId="77777777" w:rsidR="00191CE1" w:rsidRPr="005C06DA" w:rsidRDefault="00191CE1"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513</w:t>
            </w:r>
            <w:r w:rsidRPr="005C06DA">
              <w:fldChar w:fldCharType="end"/>
            </w:r>
          </w:p>
        </w:tc>
        <w:tc>
          <w:tcPr>
            <w:tcW w:w="1243" w:type="dxa"/>
          </w:tcPr>
          <w:p w14:paraId="3AC3F648" w14:textId="77777777" w:rsidR="00191CE1" w:rsidRPr="005C06DA" w:rsidRDefault="00191CE1" w:rsidP="00DF05F3">
            <w:pPr>
              <w:pStyle w:val="TAL"/>
              <w:keepNext w:val="0"/>
            </w:pPr>
            <w:r w:rsidRPr="005C06DA">
              <w:t>sunset</w:t>
            </w:r>
          </w:p>
        </w:tc>
        <w:tc>
          <w:tcPr>
            <w:tcW w:w="3163" w:type="dxa"/>
          </w:tcPr>
          <w:p w14:paraId="0ACBF2F0" w14:textId="77777777" w:rsidR="00191CE1" w:rsidRPr="005C06DA" w:rsidRDefault="00191CE1" w:rsidP="00DF05F3">
            <w:pPr>
              <w:pStyle w:val="TAL"/>
              <w:keepNext w:val="0"/>
            </w:pPr>
            <w:r w:rsidRPr="005C06DA">
              <w:t xml:space="preserve">A mobile device application to remind about sunset (and typically also sunrise) times for any specific day </w:t>
            </w:r>
          </w:p>
        </w:tc>
        <w:tc>
          <w:tcPr>
            <w:tcW w:w="1525" w:type="dxa"/>
          </w:tcPr>
          <w:p w14:paraId="4D339F4D" w14:textId="77777777" w:rsidR="00191CE1" w:rsidRPr="005C06DA" w:rsidRDefault="00191CE1" w:rsidP="00DF05F3">
            <w:pPr>
              <w:pStyle w:val="TAL"/>
              <w:keepNext w:val="0"/>
            </w:pPr>
            <w:r w:rsidRPr="005C06DA">
              <w:t>sunset</w:t>
            </w:r>
          </w:p>
        </w:tc>
        <w:tc>
          <w:tcPr>
            <w:tcW w:w="1525" w:type="dxa"/>
          </w:tcPr>
          <w:p w14:paraId="50733D11" w14:textId="77777777" w:rsidR="00191CE1" w:rsidRPr="005C06DA" w:rsidRDefault="00191CE1" w:rsidP="00DF05F3">
            <w:pPr>
              <w:pStyle w:val="TAL"/>
              <w:keepNext w:val="0"/>
            </w:pPr>
            <w:r w:rsidRPr="005C06DA">
              <w:t>coucher de soleil</w:t>
            </w:r>
          </w:p>
        </w:tc>
        <w:tc>
          <w:tcPr>
            <w:tcW w:w="1525" w:type="dxa"/>
          </w:tcPr>
          <w:p w14:paraId="6FFA84D2" w14:textId="77777777" w:rsidR="00191CE1" w:rsidRPr="005C06DA" w:rsidRDefault="00191CE1" w:rsidP="00DF05F3">
            <w:pPr>
              <w:pStyle w:val="TAL"/>
              <w:keepNext w:val="0"/>
            </w:pPr>
            <w:r w:rsidRPr="005C06DA">
              <w:t>Sonnenuntergang</w:t>
            </w:r>
          </w:p>
        </w:tc>
        <w:tc>
          <w:tcPr>
            <w:tcW w:w="1525" w:type="dxa"/>
          </w:tcPr>
          <w:p w14:paraId="78C66FB6" w14:textId="77777777" w:rsidR="00191CE1" w:rsidRPr="005C06DA" w:rsidRDefault="00191CE1" w:rsidP="00DF05F3">
            <w:pPr>
              <w:pStyle w:val="TAL"/>
              <w:keepNext w:val="0"/>
            </w:pPr>
            <w:r w:rsidRPr="005C06DA">
              <w:t>tramonto</w:t>
            </w:r>
          </w:p>
        </w:tc>
        <w:tc>
          <w:tcPr>
            <w:tcW w:w="1525" w:type="dxa"/>
          </w:tcPr>
          <w:p w14:paraId="6FB88A08" w14:textId="205086B3" w:rsidR="00191CE1" w:rsidRPr="005C06DA" w:rsidRDefault="00191CE1" w:rsidP="00DF05F3">
            <w:pPr>
              <w:pStyle w:val="TAL"/>
              <w:keepNext w:val="0"/>
            </w:pPr>
            <w:r w:rsidRPr="005C06DA">
              <w:t>p</w:t>
            </w:r>
            <w:r w:rsidR="00B931D5">
              <w:t>u</w:t>
            </w:r>
            <w:r w:rsidRPr="005C06DA">
              <w:t>esta de sol</w:t>
            </w:r>
          </w:p>
        </w:tc>
        <w:tc>
          <w:tcPr>
            <w:tcW w:w="1525" w:type="dxa"/>
          </w:tcPr>
          <w:p w14:paraId="15944AEC" w14:textId="77777777" w:rsidR="00191CE1" w:rsidRPr="005C06DA" w:rsidRDefault="00191CE1" w:rsidP="00DF05F3">
            <w:pPr>
              <w:pStyle w:val="TAL"/>
              <w:keepNext w:val="0"/>
            </w:pPr>
          </w:p>
        </w:tc>
      </w:tr>
      <w:tr w:rsidR="00191CE1" w:rsidRPr="005C06DA" w14:paraId="329A65DA" w14:textId="77777777" w:rsidTr="00B7132B">
        <w:trPr>
          <w:jc w:val="center"/>
        </w:trPr>
        <w:tc>
          <w:tcPr>
            <w:tcW w:w="619" w:type="dxa"/>
          </w:tcPr>
          <w:p w14:paraId="409FAA99" w14:textId="77777777" w:rsidR="00191CE1" w:rsidRPr="005C06DA" w:rsidRDefault="00191CE1"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514</w:t>
            </w:r>
            <w:r w:rsidRPr="005C06DA">
              <w:fldChar w:fldCharType="end"/>
            </w:r>
          </w:p>
        </w:tc>
        <w:tc>
          <w:tcPr>
            <w:tcW w:w="1243" w:type="dxa"/>
          </w:tcPr>
          <w:p w14:paraId="4860939C" w14:textId="77777777" w:rsidR="00191CE1" w:rsidRPr="005C06DA" w:rsidRDefault="00191CE1" w:rsidP="00DF05F3">
            <w:pPr>
              <w:pStyle w:val="TAL"/>
              <w:keepNext w:val="0"/>
            </w:pPr>
            <w:r w:rsidRPr="005C06DA">
              <w:t>swap</w:t>
            </w:r>
          </w:p>
        </w:tc>
        <w:tc>
          <w:tcPr>
            <w:tcW w:w="3163" w:type="dxa"/>
          </w:tcPr>
          <w:p w14:paraId="3C0BB452" w14:textId="77777777" w:rsidR="00191CE1" w:rsidRPr="005C06DA" w:rsidRDefault="00191CE1" w:rsidP="00DF05F3">
            <w:pPr>
              <w:pStyle w:val="TAL"/>
              <w:keepNext w:val="0"/>
            </w:pPr>
            <w:r w:rsidRPr="005C06DA">
              <w:t xml:space="preserve">Change the order between entries (e.g. In a list) </w:t>
            </w:r>
          </w:p>
        </w:tc>
        <w:tc>
          <w:tcPr>
            <w:tcW w:w="1525" w:type="dxa"/>
          </w:tcPr>
          <w:p w14:paraId="28116FCD" w14:textId="77777777" w:rsidR="00191CE1" w:rsidRPr="005C06DA" w:rsidRDefault="00191CE1" w:rsidP="00DF05F3">
            <w:pPr>
              <w:pStyle w:val="TAL"/>
              <w:keepNext w:val="0"/>
            </w:pPr>
            <w:r w:rsidRPr="005C06DA">
              <w:t>swap</w:t>
            </w:r>
          </w:p>
        </w:tc>
        <w:tc>
          <w:tcPr>
            <w:tcW w:w="1525" w:type="dxa"/>
          </w:tcPr>
          <w:p w14:paraId="3FFAE649" w14:textId="77777777" w:rsidR="00191CE1" w:rsidRPr="005C06DA" w:rsidRDefault="00191CE1" w:rsidP="00DF05F3">
            <w:pPr>
              <w:pStyle w:val="TAL"/>
              <w:keepNext w:val="0"/>
            </w:pPr>
            <w:r w:rsidRPr="005C06DA">
              <w:t>échanger</w:t>
            </w:r>
          </w:p>
        </w:tc>
        <w:tc>
          <w:tcPr>
            <w:tcW w:w="1525" w:type="dxa"/>
          </w:tcPr>
          <w:p w14:paraId="17615E0E" w14:textId="77777777" w:rsidR="00191CE1" w:rsidRPr="005C06DA" w:rsidRDefault="00191CE1" w:rsidP="00DF05F3">
            <w:pPr>
              <w:pStyle w:val="TAL"/>
              <w:keepNext w:val="0"/>
            </w:pPr>
            <w:r w:rsidRPr="005C06DA">
              <w:t>austauschen</w:t>
            </w:r>
          </w:p>
        </w:tc>
        <w:tc>
          <w:tcPr>
            <w:tcW w:w="1525" w:type="dxa"/>
          </w:tcPr>
          <w:p w14:paraId="0D620945" w14:textId="77777777" w:rsidR="00191CE1" w:rsidRPr="005C06DA" w:rsidRDefault="00191CE1" w:rsidP="00DF05F3">
            <w:pPr>
              <w:pStyle w:val="TAL"/>
              <w:keepNext w:val="0"/>
            </w:pPr>
            <w:r w:rsidRPr="005C06DA">
              <w:t>scorri</w:t>
            </w:r>
          </w:p>
        </w:tc>
        <w:tc>
          <w:tcPr>
            <w:tcW w:w="1525" w:type="dxa"/>
          </w:tcPr>
          <w:p w14:paraId="050A48CD" w14:textId="77777777" w:rsidR="00191CE1" w:rsidRPr="005C06DA" w:rsidRDefault="00191CE1" w:rsidP="00DF05F3">
            <w:pPr>
              <w:pStyle w:val="TAL"/>
              <w:keepNext w:val="0"/>
            </w:pPr>
            <w:r w:rsidRPr="005C06DA">
              <w:t>intercambiar</w:t>
            </w:r>
          </w:p>
        </w:tc>
        <w:tc>
          <w:tcPr>
            <w:tcW w:w="1525" w:type="dxa"/>
          </w:tcPr>
          <w:p w14:paraId="7697A4CE" w14:textId="77777777" w:rsidR="00191CE1" w:rsidRPr="005C06DA" w:rsidRDefault="00191CE1" w:rsidP="00DF05F3">
            <w:pPr>
              <w:pStyle w:val="TAL"/>
              <w:keepNext w:val="0"/>
            </w:pPr>
          </w:p>
        </w:tc>
      </w:tr>
      <w:tr w:rsidR="00191CE1" w:rsidRPr="005C06DA" w14:paraId="5F66CF84" w14:textId="77777777" w:rsidTr="00B7132B">
        <w:trPr>
          <w:jc w:val="center"/>
        </w:trPr>
        <w:tc>
          <w:tcPr>
            <w:tcW w:w="619" w:type="dxa"/>
          </w:tcPr>
          <w:p w14:paraId="68422F24" w14:textId="77777777" w:rsidR="00191CE1" w:rsidRPr="005C06DA" w:rsidRDefault="00191CE1"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515</w:t>
            </w:r>
            <w:r w:rsidRPr="005C06DA">
              <w:fldChar w:fldCharType="end"/>
            </w:r>
          </w:p>
        </w:tc>
        <w:tc>
          <w:tcPr>
            <w:tcW w:w="1243" w:type="dxa"/>
          </w:tcPr>
          <w:p w14:paraId="4E1754D7" w14:textId="77777777" w:rsidR="00191CE1" w:rsidRPr="005C06DA" w:rsidRDefault="00191CE1" w:rsidP="00DF05F3">
            <w:pPr>
              <w:pStyle w:val="TAL"/>
              <w:keepNext w:val="0"/>
            </w:pPr>
            <w:r w:rsidRPr="005C06DA">
              <w:t>Thesaurus</w:t>
            </w:r>
          </w:p>
        </w:tc>
        <w:tc>
          <w:tcPr>
            <w:tcW w:w="3163" w:type="dxa"/>
          </w:tcPr>
          <w:p w14:paraId="701E90FF" w14:textId="77777777" w:rsidR="00191CE1" w:rsidRPr="005C06DA" w:rsidRDefault="00191CE1" w:rsidP="00DF05F3">
            <w:pPr>
              <w:pStyle w:val="TAL"/>
              <w:keepNext w:val="0"/>
            </w:pPr>
            <w:r w:rsidRPr="005C06DA">
              <w:t>A mobile device application used as a terminology definition reference in the mobile device</w:t>
            </w:r>
          </w:p>
        </w:tc>
        <w:tc>
          <w:tcPr>
            <w:tcW w:w="1525" w:type="dxa"/>
          </w:tcPr>
          <w:p w14:paraId="5FAD7F1F" w14:textId="77777777" w:rsidR="00191CE1" w:rsidRPr="005C06DA" w:rsidRDefault="00191CE1" w:rsidP="00DF05F3">
            <w:pPr>
              <w:pStyle w:val="TAL"/>
              <w:keepNext w:val="0"/>
            </w:pPr>
            <w:r w:rsidRPr="005C06DA">
              <w:t>dictionary</w:t>
            </w:r>
          </w:p>
        </w:tc>
        <w:tc>
          <w:tcPr>
            <w:tcW w:w="1525" w:type="dxa"/>
          </w:tcPr>
          <w:p w14:paraId="1DF2A51A" w14:textId="77777777" w:rsidR="00191CE1" w:rsidRPr="005C06DA" w:rsidRDefault="00191CE1" w:rsidP="00DF05F3">
            <w:pPr>
              <w:pStyle w:val="TAL"/>
              <w:keepNext w:val="0"/>
            </w:pPr>
            <w:r w:rsidRPr="005C06DA">
              <w:t>dictionnaire</w:t>
            </w:r>
          </w:p>
        </w:tc>
        <w:tc>
          <w:tcPr>
            <w:tcW w:w="1525" w:type="dxa"/>
          </w:tcPr>
          <w:p w14:paraId="00B48BF3" w14:textId="77777777" w:rsidR="00191CE1" w:rsidRPr="005C06DA" w:rsidRDefault="00191CE1" w:rsidP="00DF05F3">
            <w:pPr>
              <w:pStyle w:val="TAL"/>
              <w:keepNext w:val="0"/>
            </w:pPr>
            <w:r w:rsidRPr="005C06DA">
              <w:t>Thesaurus; Wörterbuch</w:t>
            </w:r>
          </w:p>
        </w:tc>
        <w:tc>
          <w:tcPr>
            <w:tcW w:w="1525" w:type="dxa"/>
          </w:tcPr>
          <w:p w14:paraId="296990EB" w14:textId="77777777" w:rsidR="00191CE1" w:rsidRPr="005C06DA" w:rsidRDefault="00191CE1" w:rsidP="00DF05F3">
            <w:pPr>
              <w:pStyle w:val="TAL"/>
              <w:keepNext w:val="0"/>
            </w:pPr>
            <w:r w:rsidRPr="005C06DA">
              <w:t>vocabolario; dizionario</w:t>
            </w:r>
          </w:p>
        </w:tc>
        <w:tc>
          <w:tcPr>
            <w:tcW w:w="1525" w:type="dxa"/>
          </w:tcPr>
          <w:p w14:paraId="51E93E38" w14:textId="77777777" w:rsidR="00191CE1" w:rsidRPr="005C06DA" w:rsidRDefault="00191CE1" w:rsidP="00DF05F3">
            <w:pPr>
              <w:pStyle w:val="TAL"/>
              <w:keepNext w:val="0"/>
            </w:pPr>
            <w:r w:rsidRPr="005C06DA">
              <w:t>diccionario</w:t>
            </w:r>
          </w:p>
        </w:tc>
        <w:tc>
          <w:tcPr>
            <w:tcW w:w="1525" w:type="dxa"/>
          </w:tcPr>
          <w:p w14:paraId="7C04CE2F" w14:textId="77777777" w:rsidR="00191CE1" w:rsidRPr="005C06DA" w:rsidRDefault="00191CE1" w:rsidP="00DF05F3">
            <w:pPr>
              <w:pStyle w:val="TAL"/>
              <w:keepNext w:val="0"/>
            </w:pPr>
          </w:p>
        </w:tc>
      </w:tr>
      <w:tr w:rsidR="00191CE1" w:rsidRPr="005C06DA" w14:paraId="26024874" w14:textId="77777777" w:rsidTr="00B7132B">
        <w:trPr>
          <w:jc w:val="center"/>
        </w:trPr>
        <w:tc>
          <w:tcPr>
            <w:tcW w:w="619" w:type="dxa"/>
          </w:tcPr>
          <w:p w14:paraId="0633F145" w14:textId="77777777" w:rsidR="00191CE1" w:rsidRPr="005C06DA" w:rsidRDefault="00191CE1"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516</w:t>
            </w:r>
            <w:r w:rsidRPr="005C06DA">
              <w:fldChar w:fldCharType="end"/>
            </w:r>
          </w:p>
        </w:tc>
        <w:tc>
          <w:tcPr>
            <w:tcW w:w="1243" w:type="dxa"/>
          </w:tcPr>
          <w:p w14:paraId="11BB9047" w14:textId="77777777" w:rsidR="00191CE1" w:rsidRPr="005C06DA" w:rsidRDefault="00191CE1" w:rsidP="00DF05F3">
            <w:pPr>
              <w:pStyle w:val="TAL"/>
              <w:keepNext w:val="0"/>
            </w:pPr>
            <w:r w:rsidRPr="005C06DA">
              <w:t>tide</w:t>
            </w:r>
          </w:p>
        </w:tc>
        <w:tc>
          <w:tcPr>
            <w:tcW w:w="3163" w:type="dxa"/>
          </w:tcPr>
          <w:p w14:paraId="639AADB6" w14:textId="77777777" w:rsidR="00191CE1" w:rsidRPr="005C06DA" w:rsidRDefault="00191CE1" w:rsidP="00DF05F3">
            <w:pPr>
              <w:pStyle w:val="TAL"/>
              <w:keepNext w:val="0"/>
            </w:pPr>
            <w:r w:rsidRPr="005C06DA">
              <w:t>A mobile device application to remind about tide (the rise and fall of sea levels) for any specific day, in a certain location</w:t>
            </w:r>
          </w:p>
        </w:tc>
        <w:tc>
          <w:tcPr>
            <w:tcW w:w="1525" w:type="dxa"/>
          </w:tcPr>
          <w:p w14:paraId="4007089E" w14:textId="77777777" w:rsidR="00191CE1" w:rsidRPr="005C06DA" w:rsidRDefault="00191CE1" w:rsidP="00DF05F3">
            <w:pPr>
              <w:pStyle w:val="TAL"/>
              <w:keepNext w:val="0"/>
            </w:pPr>
            <w:r w:rsidRPr="005C06DA">
              <w:t>tide</w:t>
            </w:r>
          </w:p>
        </w:tc>
        <w:tc>
          <w:tcPr>
            <w:tcW w:w="1525" w:type="dxa"/>
          </w:tcPr>
          <w:p w14:paraId="68E265A5" w14:textId="77777777" w:rsidR="00191CE1" w:rsidRPr="005C06DA" w:rsidRDefault="00191CE1" w:rsidP="00DF05F3">
            <w:pPr>
              <w:pStyle w:val="TAL"/>
              <w:keepNext w:val="0"/>
            </w:pPr>
            <w:r w:rsidRPr="005C06DA">
              <w:t>vague</w:t>
            </w:r>
          </w:p>
        </w:tc>
        <w:tc>
          <w:tcPr>
            <w:tcW w:w="1525" w:type="dxa"/>
          </w:tcPr>
          <w:p w14:paraId="50625963" w14:textId="77777777" w:rsidR="00191CE1" w:rsidRPr="005C06DA" w:rsidRDefault="00191CE1" w:rsidP="00DF05F3">
            <w:pPr>
              <w:pStyle w:val="TAL"/>
              <w:keepNext w:val="0"/>
            </w:pPr>
            <w:r w:rsidRPr="005C06DA">
              <w:t>Tide</w:t>
            </w:r>
          </w:p>
        </w:tc>
        <w:tc>
          <w:tcPr>
            <w:tcW w:w="1525" w:type="dxa"/>
          </w:tcPr>
          <w:p w14:paraId="680BFAC3" w14:textId="77777777" w:rsidR="00191CE1" w:rsidRPr="005C06DA" w:rsidRDefault="00191CE1" w:rsidP="00DF05F3">
            <w:pPr>
              <w:pStyle w:val="TAL"/>
              <w:keepNext w:val="0"/>
            </w:pPr>
            <w:r w:rsidRPr="005C06DA">
              <w:t>marea</w:t>
            </w:r>
          </w:p>
        </w:tc>
        <w:tc>
          <w:tcPr>
            <w:tcW w:w="1525" w:type="dxa"/>
          </w:tcPr>
          <w:p w14:paraId="2E9FF5D7" w14:textId="77777777" w:rsidR="00191CE1" w:rsidRPr="005C06DA" w:rsidRDefault="00191CE1" w:rsidP="00DF05F3">
            <w:pPr>
              <w:pStyle w:val="TAL"/>
              <w:keepNext w:val="0"/>
            </w:pPr>
            <w:r w:rsidRPr="005C06DA">
              <w:t>marea</w:t>
            </w:r>
          </w:p>
        </w:tc>
        <w:tc>
          <w:tcPr>
            <w:tcW w:w="1525" w:type="dxa"/>
          </w:tcPr>
          <w:p w14:paraId="49A6FB44" w14:textId="77777777" w:rsidR="00191CE1" w:rsidRPr="005C06DA" w:rsidRDefault="00191CE1" w:rsidP="00DF05F3">
            <w:pPr>
              <w:pStyle w:val="TAL"/>
              <w:keepNext w:val="0"/>
            </w:pPr>
          </w:p>
        </w:tc>
      </w:tr>
      <w:tr w:rsidR="00191CE1" w:rsidRPr="005C06DA" w14:paraId="109E0626" w14:textId="77777777" w:rsidTr="00B600C9">
        <w:trPr>
          <w:jc w:val="center"/>
        </w:trPr>
        <w:tc>
          <w:tcPr>
            <w:tcW w:w="619" w:type="dxa"/>
          </w:tcPr>
          <w:p w14:paraId="40A2616F" w14:textId="77777777" w:rsidR="00191CE1" w:rsidRPr="005C06DA" w:rsidRDefault="00191CE1" w:rsidP="00DF05F3">
            <w:pPr>
              <w:pStyle w:val="TAC"/>
              <w:keepNext w:val="0"/>
              <w:rPr>
                <w:rFonts w:cs="Arial"/>
                <w:szCs w:val="18"/>
              </w:rPr>
            </w:pPr>
            <w:r w:rsidRPr="005C06DA">
              <w:t>ii.</w:t>
            </w:r>
            <w:r w:rsidRPr="005C06DA">
              <w:fldChar w:fldCharType="begin"/>
            </w:r>
            <w:r w:rsidRPr="005C06DA">
              <w:instrText xml:space="preserve"> SEQ number2 \* ARABIC </w:instrText>
            </w:r>
            <w:r w:rsidRPr="005C06DA">
              <w:fldChar w:fldCharType="separate"/>
            </w:r>
            <w:r w:rsidR="00A40204" w:rsidRPr="005C06DA">
              <w:t>517</w:t>
            </w:r>
            <w:r w:rsidRPr="005C06DA">
              <w:fldChar w:fldCharType="end"/>
            </w:r>
          </w:p>
        </w:tc>
        <w:tc>
          <w:tcPr>
            <w:tcW w:w="1243" w:type="dxa"/>
          </w:tcPr>
          <w:p w14:paraId="3080AA41" w14:textId="77777777" w:rsidR="00191CE1" w:rsidRPr="005C06DA" w:rsidRDefault="00191CE1" w:rsidP="00DF05F3">
            <w:pPr>
              <w:pStyle w:val="TAL"/>
              <w:keepNext w:val="0"/>
            </w:pPr>
            <w:r w:rsidRPr="005C06DA">
              <w:t>weather</w:t>
            </w:r>
          </w:p>
        </w:tc>
        <w:tc>
          <w:tcPr>
            <w:tcW w:w="3163" w:type="dxa"/>
          </w:tcPr>
          <w:p w14:paraId="53104BAA" w14:textId="77777777" w:rsidR="00191CE1" w:rsidRPr="005C06DA" w:rsidRDefault="00191CE1" w:rsidP="00DF05F3">
            <w:pPr>
              <w:pStyle w:val="TAL"/>
              <w:keepNext w:val="0"/>
            </w:pPr>
            <w:r w:rsidRPr="005C06DA">
              <w:t>An application providing weather-related information, specific for the selected area</w:t>
            </w:r>
          </w:p>
        </w:tc>
        <w:tc>
          <w:tcPr>
            <w:tcW w:w="1525" w:type="dxa"/>
          </w:tcPr>
          <w:p w14:paraId="3333A09C" w14:textId="77777777" w:rsidR="00191CE1" w:rsidRPr="005C06DA" w:rsidRDefault="00191CE1" w:rsidP="00DF05F3">
            <w:pPr>
              <w:pStyle w:val="TAL"/>
              <w:keepNext w:val="0"/>
            </w:pPr>
            <w:r w:rsidRPr="005C06DA">
              <w:t>weather</w:t>
            </w:r>
          </w:p>
        </w:tc>
        <w:tc>
          <w:tcPr>
            <w:tcW w:w="1525" w:type="dxa"/>
            <w:shd w:val="clear" w:color="auto" w:fill="auto"/>
          </w:tcPr>
          <w:p w14:paraId="5EA55112" w14:textId="77777777" w:rsidR="00191CE1" w:rsidRPr="005C06DA" w:rsidRDefault="00191CE1" w:rsidP="00DF05F3">
            <w:pPr>
              <w:pStyle w:val="TAL"/>
              <w:keepNext w:val="0"/>
            </w:pPr>
            <w:r w:rsidRPr="005C06DA">
              <w:t>météo</w:t>
            </w:r>
          </w:p>
        </w:tc>
        <w:tc>
          <w:tcPr>
            <w:tcW w:w="1525" w:type="dxa"/>
          </w:tcPr>
          <w:p w14:paraId="0723F58F" w14:textId="77777777" w:rsidR="00191CE1" w:rsidRPr="005C06DA" w:rsidRDefault="00191CE1" w:rsidP="00DF05F3">
            <w:pPr>
              <w:pStyle w:val="TAL"/>
              <w:keepNext w:val="0"/>
            </w:pPr>
            <w:r w:rsidRPr="005C06DA">
              <w:t>Wetter</w:t>
            </w:r>
          </w:p>
        </w:tc>
        <w:tc>
          <w:tcPr>
            <w:tcW w:w="1525" w:type="dxa"/>
          </w:tcPr>
          <w:p w14:paraId="09903682" w14:textId="77777777" w:rsidR="00191CE1" w:rsidRPr="005C06DA" w:rsidRDefault="00191CE1" w:rsidP="00DF05F3">
            <w:pPr>
              <w:pStyle w:val="TAL"/>
              <w:keepNext w:val="0"/>
            </w:pPr>
            <w:r w:rsidRPr="005C06DA">
              <w:t>meteo; clima</w:t>
            </w:r>
          </w:p>
        </w:tc>
        <w:tc>
          <w:tcPr>
            <w:tcW w:w="1525" w:type="dxa"/>
          </w:tcPr>
          <w:p w14:paraId="7C87DE9B" w14:textId="77777777" w:rsidR="00191CE1" w:rsidRPr="005C06DA" w:rsidRDefault="00191CE1" w:rsidP="00DF05F3">
            <w:pPr>
              <w:pStyle w:val="TAL"/>
              <w:keepNext w:val="0"/>
            </w:pPr>
            <w:r w:rsidRPr="005C06DA">
              <w:t>tiempo</w:t>
            </w:r>
          </w:p>
        </w:tc>
        <w:tc>
          <w:tcPr>
            <w:tcW w:w="1525" w:type="dxa"/>
          </w:tcPr>
          <w:p w14:paraId="0373E828" w14:textId="77777777" w:rsidR="00191CE1" w:rsidRPr="005C06DA" w:rsidRDefault="00191CE1" w:rsidP="00DF05F3">
            <w:pPr>
              <w:pStyle w:val="TAL"/>
              <w:keepNext w:val="0"/>
            </w:pPr>
          </w:p>
        </w:tc>
      </w:tr>
    </w:tbl>
    <w:p w14:paraId="195E9B73" w14:textId="77777777" w:rsidR="000363BF" w:rsidRPr="005C06DA" w:rsidRDefault="000363BF" w:rsidP="00F935EF"/>
    <w:bookmarkEnd w:id="344"/>
    <w:bookmarkEnd w:id="345"/>
    <w:bookmarkEnd w:id="346"/>
    <w:bookmarkEnd w:id="347"/>
    <w:p w14:paraId="5D7E54BB" w14:textId="77777777" w:rsidR="006E18DE" w:rsidRPr="005C06DA" w:rsidRDefault="006E18DE" w:rsidP="006E18DE">
      <w:pPr>
        <w:pStyle w:val="BN"/>
        <w:numPr>
          <w:ilvl w:val="0"/>
          <w:numId w:val="0"/>
        </w:numPr>
        <w:ind w:left="737" w:hanging="453"/>
        <w:rPr>
          <w:i/>
          <w:highlight w:val="yellow"/>
        </w:rPr>
      </w:pPr>
    </w:p>
    <w:p w14:paraId="52856E7D" w14:textId="77777777" w:rsidR="006A0CD0" w:rsidRPr="005C06DA" w:rsidRDefault="006A0CD0" w:rsidP="006A0CD0"/>
    <w:p w14:paraId="63EC821B" w14:textId="77777777" w:rsidR="006A0CD0" w:rsidRPr="005C06DA" w:rsidRDefault="006A0CD0" w:rsidP="00060952">
      <w:pPr>
        <w:sectPr w:rsidR="006A0CD0" w:rsidRPr="005C06DA" w:rsidSect="001738BF">
          <w:footnotePr>
            <w:numRestart w:val="eachSect"/>
          </w:footnotePr>
          <w:pgSz w:w="16840" w:h="11907" w:orient="landscape"/>
          <w:pgMar w:top="1134" w:right="1531" w:bottom="850" w:left="1134" w:header="680" w:footer="340" w:gutter="0"/>
          <w:cols w:space="720"/>
          <w:docGrid w:linePitch="272"/>
        </w:sectPr>
      </w:pPr>
    </w:p>
    <w:p w14:paraId="034837B4" w14:textId="77777777" w:rsidR="000363BF" w:rsidRPr="005C06DA" w:rsidRDefault="000363BF" w:rsidP="000363BF">
      <w:pPr>
        <w:pStyle w:val="Rubrik1"/>
      </w:pPr>
      <w:bookmarkStart w:id="348" w:name="_Toc2694169"/>
      <w:bookmarkStart w:id="349" w:name="_Toc3199426"/>
      <w:r w:rsidRPr="005C06DA">
        <w:lastRenderedPageBreak/>
        <w:t>History</w:t>
      </w:r>
      <w:bookmarkEnd w:id="348"/>
      <w:bookmarkEnd w:id="349"/>
    </w:p>
    <w:tbl>
      <w:tblPr>
        <w:tblW w:w="9639" w:type="dxa"/>
        <w:jc w:val="center"/>
        <w:tblLayout w:type="fixed"/>
        <w:tblCellMar>
          <w:left w:w="28" w:type="dxa"/>
          <w:right w:w="28" w:type="dxa"/>
        </w:tblCellMar>
        <w:tblLook w:val="0000" w:firstRow="0" w:lastRow="0" w:firstColumn="0" w:lastColumn="0" w:noHBand="0" w:noVBand="0"/>
      </w:tblPr>
      <w:tblGrid>
        <w:gridCol w:w="1247"/>
        <w:gridCol w:w="1588"/>
        <w:gridCol w:w="6804"/>
      </w:tblGrid>
      <w:tr w:rsidR="000363BF" w:rsidRPr="00604749" w14:paraId="49F7BB1D" w14:textId="77777777" w:rsidTr="00B7132B">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048DAB78" w14:textId="77777777" w:rsidR="000363BF" w:rsidRPr="00604749" w:rsidRDefault="000363BF" w:rsidP="00B7132B">
            <w:pPr>
              <w:keepNext/>
              <w:spacing w:before="60" w:after="60"/>
              <w:jc w:val="center"/>
              <w:rPr>
                <w:b/>
              </w:rPr>
            </w:pPr>
            <w:r w:rsidRPr="00604749">
              <w:rPr>
                <w:b/>
              </w:rPr>
              <w:t>Document history</w:t>
            </w:r>
          </w:p>
        </w:tc>
      </w:tr>
      <w:tr w:rsidR="000363BF" w:rsidRPr="00604749" w14:paraId="20982DB4" w14:textId="77777777" w:rsidTr="00B7132B">
        <w:trPr>
          <w:cantSplit/>
          <w:jc w:val="center"/>
        </w:trPr>
        <w:tc>
          <w:tcPr>
            <w:tcW w:w="1247" w:type="dxa"/>
            <w:tcBorders>
              <w:top w:val="single" w:sz="6" w:space="0" w:color="auto"/>
              <w:left w:val="single" w:sz="6" w:space="0" w:color="auto"/>
              <w:bottom w:val="single" w:sz="6" w:space="0" w:color="auto"/>
              <w:right w:val="single" w:sz="6" w:space="0" w:color="auto"/>
            </w:tcBorders>
          </w:tcPr>
          <w:p w14:paraId="3FD231ED" w14:textId="77777777" w:rsidR="000363BF" w:rsidRPr="00604749" w:rsidRDefault="000363BF" w:rsidP="00B7132B">
            <w:pPr>
              <w:pStyle w:val="FP"/>
              <w:keepNext/>
              <w:spacing w:before="80" w:after="80"/>
              <w:ind w:left="57"/>
            </w:pPr>
            <w:r w:rsidRPr="00604749">
              <w:t>0.0.1</w:t>
            </w:r>
          </w:p>
        </w:tc>
        <w:tc>
          <w:tcPr>
            <w:tcW w:w="1588" w:type="dxa"/>
            <w:tcBorders>
              <w:top w:val="single" w:sz="6" w:space="0" w:color="auto"/>
              <w:left w:val="single" w:sz="6" w:space="0" w:color="auto"/>
              <w:bottom w:val="single" w:sz="6" w:space="0" w:color="auto"/>
              <w:right w:val="single" w:sz="6" w:space="0" w:color="auto"/>
            </w:tcBorders>
          </w:tcPr>
          <w:p w14:paraId="7DD218F3" w14:textId="77777777" w:rsidR="000363BF" w:rsidRPr="00604749" w:rsidRDefault="000363BF" w:rsidP="00B7132B">
            <w:pPr>
              <w:pStyle w:val="FP"/>
              <w:keepNext/>
              <w:spacing w:before="80" w:after="80"/>
              <w:ind w:left="57"/>
            </w:pPr>
            <w:r w:rsidRPr="00604749">
              <w:t>February 2018</w:t>
            </w:r>
          </w:p>
        </w:tc>
        <w:tc>
          <w:tcPr>
            <w:tcW w:w="6804" w:type="dxa"/>
            <w:tcBorders>
              <w:top w:val="single" w:sz="6" w:space="0" w:color="auto"/>
              <w:bottom w:val="single" w:sz="6" w:space="0" w:color="auto"/>
              <w:right w:val="single" w:sz="6" w:space="0" w:color="auto"/>
            </w:tcBorders>
          </w:tcPr>
          <w:p w14:paraId="001429E7" w14:textId="77777777" w:rsidR="000363BF" w:rsidRPr="00604749" w:rsidRDefault="000363BF" w:rsidP="001738BF">
            <w:pPr>
              <w:pStyle w:val="FP"/>
              <w:keepNext/>
              <w:tabs>
                <w:tab w:val="left" w:pos="3118"/>
              </w:tabs>
              <w:spacing w:before="80" w:after="80"/>
              <w:ind w:left="57"/>
            </w:pPr>
            <w:r w:rsidRPr="00604749">
              <w:t xml:space="preserve">Scope and table of contents to be agreed with </w:t>
            </w:r>
            <w:r w:rsidRPr="00604749">
              <w:rPr>
                <w:color w:val="008000"/>
              </w:rPr>
              <w:t>TC</w:t>
            </w:r>
            <w:r w:rsidRPr="00604749">
              <w:t xml:space="preserve"> </w:t>
            </w:r>
            <w:r w:rsidRPr="00604749">
              <w:rPr>
                <w:color w:val="008000"/>
              </w:rPr>
              <w:t>HF</w:t>
            </w:r>
          </w:p>
        </w:tc>
      </w:tr>
      <w:tr w:rsidR="000363BF" w:rsidRPr="00604749" w14:paraId="56C90B73" w14:textId="77777777" w:rsidTr="00B7132B">
        <w:trPr>
          <w:cantSplit/>
          <w:jc w:val="center"/>
        </w:trPr>
        <w:tc>
          <w:tcPr>
            <w:tcW w:w="1247" w:type="dxa"/>
            <w:tcBorders>
              <w:top w:val="single" w:sz="6" w:space="0" w:color="auto"/>
              <w:left w:val="single" w:sz="6" w:space="0" w:color="auto"/>
              <w:bottom w:val="single" w:sz="6" w:space="0" w:color="auto"/>
              <w:right w:val="single" w:sz="6" w:space="0" w:color="auto"/>
            </w:tcBorders>
          </w:tcPr>
          <w:p w14:paraId="091E215F" w14:textId="77777777" w:rsidR="000363BF" w:rsidRPr="00604749" w:rsidRDefault="000363BF" w:rsidP="00B7132B">
            <w:pPr>
              <w:pStyle w:val="FP"/>
              <w:keepNext/>
              <w:spacing w:before="80" w:after="80"/>
              <w:ind w:left="57"/>
            </w:pPr>
            <w:r w:rsidRPr="00604749">
              <w:t>0.0.2</w:t>
            </w:r>
          </w:p>
        </w:tc>
        <w:tc>
          <w:tcPr>
            <w:tcW w:w="1588" w:type="dxa"/>
            <w:tcBorders>
              <w:top w:val="single" w:sz="6" w:space="0" w:color="auto"/>
              <w:left w:val="single" w:sz="6" w:space="0" w:color="auto"/>
              <w:bottom w:val="single" w:sz="6" w:space="0" w:color="auto"/>
              <w:right w:val="single" w:sz="6" w:space="0" w:color="auto"/>
            </w:tcBorders>
          </w:tcPr>
          <w:p w14:paraId="63F2E57E" w14:textId="77777777" w:rsidR="000363BF" w:rsidRPr="00604749" w:rsidRDefault="000363BF" w:rsidP="00B7132B">
            <w:pPr>
              <w:pStyle w:val="FP"/>
              <w:keepNext/>
              <w:spacing w:before="80" w:after="80"/>
              <w:ind w:left="57"/>
            </w:pPr>
            <w:r w:rsidRPr="00604749">
              <w:t>February 2018</w:t>
            </w:r>
          </w:p>
        </w:tc>
        <w:tc>
          <w:tcPr>
            <w:tcW w:w="6804" w:type="dxa"/>
            <w:tcBorders>
              <w:top w:val="single" w:sz="6" w:space="0" w:color="auto"/>
              <w:bottom w:val="single" w:sz="6" w:space="0" w:color="auto"/>
              <w:right w:val="single" w:sz="6" w:space="0" w:color="auto"/>
            </w:tcBorders>
            <w:vAlign w:val="center"/>
          </w:tcPr>
          <w:p w14:paraId="785B0483" w14:textId="77777777" w:rsidR="000363BF" w:rsidRPr="00604749" w:rsidRDefault="000363BF" w:rsidP="001738BF">
            <w:pPr>
              <w:pStyle w:val="FP"/>
              <w:keepNext/>
              <w:tabs>
                <w:tab w:val="left" w:pos="3118"/>
              </w:tabs>
              <w:spacing w:before="80" w:after="80"/>
              <w:ind w:left="57"/>
            </w:pPr>
            <w:r w:rsidRPr="00604749">
              <w:t xml:space="preserve">Scope and ToC with changes proposed by </w:t>
            </w:r>
            <w:r w:rsidRPr="00604749">
              <w:rPr>
                <w:color w:val="008000"/>
              </w:rPr>
              <w:t>TC</w:t>
            </w:r>
            <w:r w:rsidRPr="00604749">
              <w:t xml:space="preserve"> </w:t>
            </w:r>
            <w:r w:rsidRPr="00604749">
              <w:rPr>
                <w:color w:val="008000"/>
              </w:rPr>
              <w:t>HF</w:t>
            </w:r>
            <w:r w:rsidRPr="00604749">
              <w:t>#75</w:t>
            </w:r>
          </w:p>
        </w:tc>
      </w:tr>
      <w:tr w:rsidR="000363BF" w:rsidRPr="00604749" w14:paraId="79BBFDB5" w14:textId="77777777" w:rsidTr="00B7132B">
        <w:trPr>
          <w:cantSplit/>
          <w:jc w:val="center"/>
        </w:trPr>
        <w:tc>
          <w:tcPr>
            <w:tcW w:w="1247" w:type="dxa"/>
            <w:tcBorders>
              <w:top w:val="single" w:sz="6" w:space="0" w:color="auto"/>
              <w:left w:val="single" w:sz="6" w:space="0" w:color="auto"/>
              <w:bottom w:val="single" w:sz="6" w:space="0" w:color="auto"/>
              <w:right w:val="single" w:sz="6" w:space="0" w:color="auto"/>
            </w:tcBorders>
          </w:tcPr>
          <w:p w14:paraId="79C93056" w14:textId="77777777" w:rsidR="000363BF" w:rsidRPr="00604749" w:rsidRDefault="000363BF" w:rsidP="00B7132B">
            <w:pPr>
              <w:pStyle w:val="FP"/>
              <w:spacing w:before="80" w:after="80"/>
              <w:ind w:left="57"/>
            </w:pPr>
            <w:r w:rsidRPr="00604749">
              <w:t>0.0.3</w:t>
            </w:r>
          </w:p>
        </w:tc>
        <w:tc>
          <w:tcPr>
            <w:tcW w:w="1588" w:type="dxa"/>
            <w:tcBorders>
              <w:top w:val="single" w:sz="6" w:space="0" w:color="auto"/>
              <w:left w:val="single" w:sz="6" w:space="0" w:color="auto"/>
              <w:bottom w:val="single" w:sz="6" w:space="0" w:color="auto"/>
              <w:right w:val="single" w:sz="6" w:space="0" w:color="auto"/>
            </w:tcBorders>
          </w:tcPr>
          <w:p w14:paraId="36505338" w14:textId="77777777" w:rsidR="000363BF" w:rsidRPr="00604749" w:rsidRDefault="000363BF" w:rsidP="00B7132B">
            <w:pPr>
              <w:pStyle w:val="FP"/>
              <w:spacing w:before="80" w:after="80"/>
              <w:ind w:left="57"/>
            </w:pPr>
            <w:r w:rsidRPr="00604749">
              <w:t>June 2018</w:t>
            </w:r>
          </w:p>
        </w:tc>
        <w:tc>
          <w:tcPr>
            <w:tcW w:w="6804" w:type="dxa"/>
            <w:tcBorders>
              <w:top w:val="single" w:sz="6" w:space="0" w:color="auto"/>
              <w:bottom w:val="single" w:sz="6" w:space="0" w:color="auto"/>
              <w:right w:val="single" w:sz="6" w:space="0" w:color="auto"/>
            </w:tcBorders>
          </w:tcPr>
          <w:p w14:paraId="42956E79" w14:textId="77777777" w:rsidR="000363BF" w:rsidRPr="00604749" w:rsidRDefault="000363BF" w:rsidP="001738BF">
            <w:pPr>
              <w:pStyle w:val="FP"/>
              <w:tabs>
                <w:tab w:val="left" w:pos="3118"/>
              </w:tabs>
              <w:spacing w:before="80" w:after="80"/>
            </w:pPr>
            <w:r w:rsidRPr="00604749">
              <w:t xml:space="preserve">Updated draft to be presented to </w:t>
            </w:r>
            <w:r w:rsidRPr="00604749">
              <w:rPr>
                <w:color w:val="008000"/>
              </w:rPr>
              <w:t>TC</w:t>
            </w:r>
            <w:r w:rsidRPr="00604749">
              <w:t xml:space="preserve"> </w:t>
            </w:r>
            <w:r w:rsidRPr="00604749">
              <w:rPr>
                <w:color w:val="008000"/>
              </w:rPr>
              <w:t>HF</w:t>
            </w:r>
            <w:r w:rsidRPr="00604749">
              <w:t>#76</w:t>
            </w:r>
          </w:p>
        </w:tc>
      </w:tr>
      <w:tr w:rsidR="000363BF" w:rsidRPr="00604749" w14:paraId="6CB9F7CE" w14:textId="77777777" w:rsidTr="00B7132B">
        <w:trPr>
          <w:cantSplit/>
          <w:jc w:val="center"/>
        </w:trPr>
        <w:tc>
          <w:tcPr>
            <w:tcW w:w="1247" w:type="dxa"/>
            <w:tcBorders>
              <w:top w:val="single" w:sz="6" w:space="0" w:color="auto"/>
              <w:left w:val="single" w:sz="6" w:space="0" w:color="auto"/>
              <w:bottom w:val="single" w:sz="6" w:space="0" w:color="auto"/>
              <w:right w:val="single" w:sz="6" w:space="0" w:color="auto"/>
            </w:tcBorders>
          </w:tcPr>
          <w:p w14:paraId="3C00FC38" w14:textId="77777777" w:rsidR="000363BF" w:rsidRPr="00604749" w:rsidRDefault="000363BF" w:rsidP="00B7132B">
            <w:pPr>
              <w:pStyle w:val="FP"/>
              <w:spacing w:before="80" w:after="80"/>
              <w:ind w:left="57"/>
            </w:pPr>
            <w:r w:rsidRPr="00604749">
              <w:t>0.0.4</w:t>
            </w:r>
          </w:p>
        </w:tc>
        <w:tc>
          <w:tcPr>
            <w:tcW w:w="1588" w:type="dxa"/>
            <w:tcBorders>
              <w:top w:val="single" w:sz="6" w:space="0" w:color="auto"/>
              <w:left w:val="single" w:sz="6" w:space="0" w:color="auto"/>
              <w:bottom w:val="single" w:sz="6" w:space="0" w:color="auto"/>
              <w:right w:val="single" w:sz="6" w:space="0" w:color="auto"/>
            </w:tcBorders>
          </w:tcPr>
          <w:p w14:paraId="0CD8C6BD" w14:textId="77777777" w:rsidR="000363BF" w:rsidRPr="00604749" w:rsidRDefault="000363BF" w:rsidP="00B7132B">
            <w:pPr>
              <w:pStyle w:val="FP"/>
              <w:spacing w:before="80" w:after="80"/>
              <w:ind w:left="57"/>
            </w:pPr>
            <w:r w:rsidRPr="00604749">
              <w:t>September 2018</w:t>
            </w:r>
          </w:p>
        </w:tc>
        <w:tc>
          <w:tcPr>
            <w:tcW w:w="6804" w:type="dxa"/>
            <w:tcBorders>
              <w:top w:val="single" w:sz="6" w:space="0" w:color="auto"/>
              <w:bottom w:val="single" w:sz="6" w:space="0" w:color="auto"/>
              <w:right w:val="single" w:sz="6" w:space="0" w:color="auto"/>
            </w:tcBorders>
          </w:tcPr>
          <w:p w14:paraId="734D04B1" w14:textId="77777777" w:rsidR="000363BF" w:rsidRPr="00604749" w:rsidRDefault="000363BF" w:rsidP="001738BF">
            <w:pPr>
              <w:pStyle w:val="FP"/>
              <w:tabs>
                <w:tab w:val="left" w:pos="3118"/>
              </w:tabs>
              <w:spacing w:before="80" w:after="80"/>
            </w:pPr>
            <w:r w:rsidRPr="00604749">
              <w:t>Initial Draft (Milestone B)</w:t>
            </w:r>
          </w:p>
        </w:tc>
      </w:tr>
      <w:tr w:rsidR="000363BF" w:rsidRPr="00604749" w14:paraId="638829F9" w14:textId="77777777" w:rsidTr="00B7132B">
        <w:trPr>
          <w:cantSplit/>
          <w:jc w:val="center"/>
        </w:trPr>
        <w:tc>
          <w:tcPr>
            <w:tcW w:w="1247" w:type="dxa"/>
            <w:tcBorders>
              <w:top w:val="single" w:sz="6" w:space="0" w:color="auto"/>
              <w:left w:val="single" w:sz="6" w:space="0" w:color="auto"/>
              <w:bottom w:val="single" w:sz="6" w:space="0" w:color="auto"/>
              <w:right w:val="single" w:sz="6" w:space="0" w:color="auto"/>
            </w:tcBorders>
          </w:tcPr>
          <w:p w14:paraId="35647D44" w14:textId="77777777" w:rsidR="000363BF" w:rsidRPr="00604749" w:rsidRDefault="000363BF" w:rsidP="00B7132B">
            <w:pPr>
              <w:pStyle w:val="FP"/>
              <w:spacing w:before="80" w:after="80"/>
              <w:ind w:left="57"/>
            </w:pPr>
            <w:r w:rsidRPr="00604749">
              <w:t>0.0.5</w:t>
            </w:r>
          </w:p>
        </w:tc>
        <w:tc>
          <w:tcPr>
            <w:tcW w:w="1588" w:type="dxa"/>
            <w:tcBorders>
              <w:top w:val="single" w:sz="6" w:space="0" w:color="auto"/>
              <w:left w:val="single" w:sz="6" w:space="0" w:color="auto"/>
              <w:bottom w:val="single" w:sz="6" w:space="0" w:color="auto"/>
              <w:right w:val="single" w:sz="6" w:space="0" w:color="auto"/>
            </w:tcBorders>
          </w:tcPr>
          <w:p w14:paraId="6B26750A" w14:textId="77777777" w:rsidR="000363BF" w:rsidRPr="00604749" w:rsidRDefault="000363BF" w:rsidP="00B7132B">
            <w:pPr>
              <w:pStyle w:val="FP"/>
              <w:spacing w:before="80" w:after="80"/>
              <w:ind w:left="57"/>
            </w:pPr>
            <w:r w:rsidRPr="00604749">
              <w:t>October 10, 2018</w:t>
            </w:r>
          </w:p>
        </w:tc>
        <w:tc>
          <w:tcPr>
            <w:tcW w:w="6804" w:type="dxa"/>
            <w:tcBorders>
              <w:top w:val="single" w:sz="6" w:space="0" w:color="auto"/>
              <w:bottom w:val="single" w:sz="6" w:space="0" w:color="auto"/>
              <w:right w:val="single" w:sz="6" w:space="0" w:color="auto"/>
            </w:tcBorders>
          </w:tcPr>
          <w:p w14:paraId="3D64EA95" w14:textId="5D132B6F" w:rsidR="000363BF" w:rsidRPr="00604749" w:rsidRDefault="000363BF" w:rsidP="001738BF">
            <w:pPr>
              <w:pStyle w:val="TAL"/>
              <w:tabs>
                <w:tab w:val="left" w:pos="3118"/>
              </w:tabs>
              <w:rPr>
                <w:rFonts w:ascii="Times New Roman" w:hAnsi="Times New Roman"/>
                <w:sz w:val="20"/>
              </w:rPr>
            </w:pPr>
            <w:r w:rsidRPr="00604749">
              <w:rPr>
                <w:rFonts w:ascii="Times New Roman" w:hAnsi="Times New Roman"/>
                <w:sz w:val="20"/>
              </w:rPr>
              <w:t xml:space="preserve">Workshop draft (further progressed version of 0.0.4 </w:t>
            </w:r>
            <w:r w:rsidR="00676EFE" w:rsidRPr="00604749">
              <w:rPr>
                <w:rFonts w:ascii="Times New Roman" w:hAnsi="Times New Roman"/>
                <w:sz w:val="20"/>
              </w:rPr>
              <w:t>-</w:t>
            </w:r>
            <w:r w:rsidRPr="00604749">
              <w:rPr>
                <w:rFonts w:ascii="Times New Roman" w:hAnsi="Times New Roman"/>
                <w:sz w:val="20"/>
              </w:rPr>
              <w:t xml:space="preserve"> more terms and tables developed and included</w:t>
            </w:r>
            <w:r w:rsidR="00863090" w:rsidRPr="00604749">
              <w:rPr>
                <w:rFonts w:ascii="Times New Roman" w:hAnsi="Times New Roman"/>
                <w:sz w:val="20"/>
              </w:rPr>
              <w:t>; also used for TC HF#77 reporting purposes.</w:t>
            </w:r>
          </w:p>
        </w:tc>
      </w:tr>
      <w:tr w:rsidR="000B5C62" w:rsidRPr="00604749" w14:paraId="568FD284" w14:textId="77777777" w:rsidTr="0085276C">
        <w:trPr>
          <w:cantSplit/>
          <w:jc w:val="center"/>
        </w:trPr>
        <w:tc>
          <w:tcPr>
            <w:tcW w:w="1247" w:type="dxa"/>
            <w:tcBorders>
              <w:top w:val="single" w:sz="6" w:space="0" w:color="auto"/>
              <w:left w:val="single" w:sz="6" w:space="0" w:color="auto"/>
              <w:bottom w:val="single" w:sz="6" w:space="0" w:color="auto"/>
              <w:right w:val="single" w:sz="6" w:space="0" w:color="auto"/>
            </w:tcBorders>
          </w:tcPr>
          <w:p w14:paraId="79BF191C" w14:textId="77777777" w:rsidR="000B5C62" w:rsidRPr="00604749" w:rsidRDefault="000B5C62" w:rsidP="0085276C">
            <w:pPr>
              <w:pStyle w:val="FP"/>
              <w:spacing w:before="80" w:after="80"/>
              <w:ind w:left="57"/>
            </w:pPr>
            <w:r w:rsidRPr="00604749">
              <w:t>0.0.5</w:t>
            </w:r>
          </w:p>
        </w:tc>
        <w:tc>
          <w:tcPr>
            <w:tcW w:w="1588" w:type="dxa"/>
            <w:tcBorders>
              <w:top w:val="single" w:sz="6" w:space="0" w:color="auto"/>
              <w:left w:val="single" w:sz="6" w:space="0" w:color="auto"/>
              <w:bottom w:val="single" w:sz="6" w:space="0" w:color="auto"/>
              <w:right w:val="single" w:sz="6" w:space="0" w:color="auto"/>
            </w:tcBorders>
          </w:tcPr>
          <w:p w14:paraId="33333757" w14:textId="77777777" w:rsidR="000B5C62" w:rsidRPr="00604749" w:rsidRDefault="000B5C62" w:rsidP="0085276C">
            <w:pPr>
              <w:pStyle w:val="FP"/>
              <w:spacing w:before="80" w:after="80"/>
              <w:ind w:left="57"/>
            </w:pPr>
            <w:r w:rsidRPr="00604749">
              <w:t>October 19, 2018</w:t>
            </w:r>
          </w:p>
        </w:tc>
        <w:tc>
          <w:tcPr>
            <w:tcW w:w="6804" w:type="dxa"/>
            <w:tcBorders>
              <w:top w:val="single" w:sz="6" w:space="0" w:color="auto"/>
              <w:bottom w:val="single" w:sz="6" w:space="0" w:color="auto"/>
              <w:right w:val="single" w:sz="6" w:space="0" w:color="auto"/>
            </w:tcBorders>
          </w:tcPr>
          <w:p w14:paraId="4EDEDB4C" w14:textId="77777777" w:rsidR="000B5C62" w:rsidRPr="00604749" w:rsidRDefault="000B5C62" w:rsidP="001738BF">
            <w:pPr>
              <w:pStyle w:val="FP"/>
              <w:tabs>
                <w:tab w:val="left" w:pos="3118"/>
              </w:tabs>
              <w:spacing w:before="80" w:after="80"/>
            </w:pPr>
            <w:r w:rsidRPr="00604749">
              <w:t xml:space="preserve">Clean-up done by </w:t>
            </w:r>
            <w:bookmarkStart w:id="350" w:name="OLE_LINK49"/>
            <w:bookmarkStart w:id="351" w:name="OLE_LINK54"/>
            <w:r w:rsidRPr="00604749">
              <w:rPr>
                <w:b/>
                <w:color w:val="0000FF"/>
              </w:rPr>
              <w:t>editHelp!</w:t>
            </w:r>
            <w:r w:rsidRPr="00604749">
              <w:rPr>
                <w:b/>
                <w:color w:val="0000FF"/>
              </w:rPr>
              <w:br/>
            </w:r>
            <w:bookmarkEnd w:id="350"/>
            <w:bookmarkEnd w:id="351"/>
            <w:r w:rsidRPr="00604749">
              <w:t xml:space="preserve">E-mail: </w:t>
            </w:r>
            <w:hyperlink r:id="rId22" w:history="1">
              <w:r w:rsidRPr="00604749">
                <w:rPr>
                  <w:rStyle w:val="Hyperlnk"/>
                </w:rPr>
                <w:t>mailto:edithelp@etsi.org</w:t>
              </w:r>
            </w:hyperlink>
          </w:p>
        </w:tc>
      </w:tr>
      <w:tr w:rsidR="003D5FB9" w:rsidRPr="00604749" w14:paraId="4FC0A279" w14:textId="77777777" w:rsidTr="00B7132B">
        <w:trPr>
          <w:cantSplit/>
          <w:jc w:val="center"/>
        </w:trPr>
        <w:tc>
          <w:tcPr>
            <w:tcW w:w="1247" w:type="dxa"/>
            <w:tcBorders>
              <w:top w:val="single" w:sz="6" w:space="0" w:color="auto"/>
              <w:left w:val="single" w:sz="6" w:space="0" w:color="auto"/>
              <w:bottom w:val="single" w:sz="6" w:space="0" w:color="auto"/>
              <w:right w:val="single" w:sz="6" w:space="0" w:color="auto"/>
            </w:tcBorders>
          </w:tcPr>
          <w:p w14:paraId="668BFEF9" w14:textId="77777777" w:rsidR="003D5FB9" w:rsidRPr="00604749" w:rsidRDefault="003D5FB9" w:rsidP="003D5FB9">
            <w:pPr>
              <w:pStyle w:val="FP"/>
              <w:spacing w:before="80" w:after="80"/>
              <w:ind w:left="57"/>
            </w:pPr>
            <w:r w:rsidRPr="00604749">
              <w:t>0.0.6</w:t>
            </w:r>
          </w:p>
        </w:tc>
        <w:tc>
          <w:tcPr>
            <w:tcW w:w="1588" w:type="dxa"/>
            <w:tcBorders>
              <w:top w:val="single" w:sz="6" w:space="0" w:color="auto"/>
              <w:left w:val="single" w:sz="6" w:space="0" w:color="auto"/>
              <w:bottom w:val="single" w:sz="6" w:space="0" w:color="auto"/>
              <w:right w:val="single" w:sz="6" w:space="0" w:color="auto"/>
            </w:tcBorders>
          </w:tcPr>
          <w:p w14:paraId="23C17B50" w14:textId="77777777" w:rsidR="003D5FB9" w:rsidRPr="00604749" w:rsidRDefault="003D5FB9" w:rsidP="003D5FB9">
            <w:pPr>
              <w:pStyle w:val="FP"/>
              <w:spacing w:before="80" w:after="80"/>
              <w:ind w:left="57"/>
            </w:pPr>
            <w:r w:rsidRPr="00604749">
              <w:t>October 24, 2018</w:t>
            </w:r>
          </w:p>
        </w:tc>
        <w:tc>
          <w:tcPr>
            <w:tcW w:w="6804" w:type="dxa"/>
            <w:tcBorders>
              <w:top w:val="single" w:sz="6" w:space="0" w:color="auto"/>
              <w:bottom w:val="single" w:sz="6" w:space="0" w:color="auto"/>
              <w:right w:val="single" w:sz="6" w:space="0" w:color="auto"/>
            </w:tcBorders>
          </w:tcPr>
          <w:p w14:paraId="50A47245" w14:textId="77777777" w:rsidR="003D5FB9" w:rsidRPr="00604749" w:rsidRDefault="003D5FB9" w:rsidP="001738BF">
            <w:pPr>
              <w:pStyle w:val="FP"/>
              <w:tabs>
                <w:tab w:val="left" w:pos="3118"/>
              </w:tabs>
              <w:spacing w:before="80" w:after="80"/>
            </w:pPr>
            <w:r w:rsidRPr="00604749">
              <w:t xml:space="preserve">Post-Workshop working draft used for </w:t>
            </w:r>
            <w:r w:rsidRPr="00604749">
              <w:rPr>
                <w:color w:val="008000"/>
              </w:rPr>
              <w:t>TC</w:t>
            </w:r>
            <w:r w:rsidRPr="00604749">
              <w:t xml:space="preserve"> </w:t>
            </w:r>
            <w:r w:rsidRPr="00604749">
              <w:rPr>
                <w:color w:val="008000"/>
              </w:rPr>
              <w:t>HF</w:t>
            </w:r>
            <w:r w:rsidRPr="00604749">
              <w:t xml:space="preserve">#77 progress reporting, presentation and discussion purposes </w:t>
            </w:r>
          </w:p>
        </w:tc>
      </w:tr>
      <w:tr w:rsidR="003D5FB9" w:rsidRPr="00604749" w14:paraId="695B165F" w14:textId="77777777" w:rsidTr="00B7132B">
        <w:trPr>
          <w:cantSplit/>
          <w:jc w:val="center"/>
        </w:trPr>
        <w:tc>
          <w:tcPr>
            <w:tcW w:w="1247" w:type="dxa"/>
            <w:tcBorders>
              <w:top w:val="single" w:sz="6" w:space="0" w:color="auto"/>
              <w:left w:val="single" w:sz="6" w:space="0" w:color="auto"/>
              <w:bottom w:val="single" w:sz="6" w:space="0" w:color="auto"/>
              <w:right w:val="single" w:sz="6" w:space="0" w:color="auto"/>
            </w:tcBorders>
          </w:tcPr>
          <w:p w14:paraId="2C25DAE5" w14:textId="77777777" w:rsidR="003D5FB9" w:rsidRPr="00604749" w:rsidRDefault="003D5FB9" w:rsidP="003D5FB9">
            <w:pPr>
              <w:pStyle w:val="FP"/>
              <w:spacing w:before="80" w:after="80"/>
              <w:ind w:left="57"/>
            </w:pPr>
            <w:r w:rsidRPr="00604749">
              <w:t>0.0.7</w:t>
            </w:r>
          </w:p>
        </w:tc>
        <w:tc>
          <w:tcPr>
            <w:tcW w:w="1588" w:type="dxa"/>
            <w:tcBorders>
              <w:top w:val="single" w:sz="6" w:space="0" w:color="auto"/>
              <w:left w:val="single" w:sz="6" w:space="0" w:color="auto"/>
              <w:bottom w:val="single" w:sz="6" w:space="0" w:color="auto"/>
              <w:right w:val="single" w:sz="6" w:space="0" w:color="auto"/>
            </w:tcBorders>
          </w:tcPr>
          <w:p w14:paraId="434B3BFD" w14:textId="77777777" w:rsidR="003D5FB9" w:rsidRPr="00604749" w:rsidRDefault="003D5FB9" w:rsidP="003D5FB9">
            <w:pPr>
              <w:pStyle w:val="FP"/>
              <w:spacing w:before="80" w:after="80"/>
              <w:ind w:left="57"/>
            </w:pPr>
            <w:r w:rsidRPr="00604749">
              <w:t>November 02, 2018</w:t>
            </w:r>
          </w:p>
        </w:tc>
        <w:tc>
          <w:tcPr>
            <w:tcW w:w="6804" w:type="dxa"/>
            <w:tcBorders>
              <w:top w:val="single" w:sz="6" w:space="0" w:color="auto"/>
              <w:bottom w:val="single" w:sz="6" w:space="0" w:color="auto"/>
              <w:right w:val="single" w:sz="6" w:space="0" w:color="auto"/>
            </w:tcBorders>
          </w:tcPr>
          <w:p w14:paraId="3849269D" w14:textId="77777777" w:rsidR="003D5FB9" w:rsidRPr="00604749" w:rsidRDefault="003D5FB9" w:rsidP="001738BF">
            <w:pPr>
              <w:pStyle w:val="FP"/>
              <w:tabs>
                <w:tab w:val="left" w:pos="3118"/>
              </w:tabs>
              <w:spacing w:before="80" w:after="80"/>
            </w:pPr>
            <w:r w:rsidRPr="00604749">
              <w:t>Further fine-tuned, updated version used for EC/EFTA Interim Progress reporting purposes (Milestone C)</w:t>
            </w:r>
          </w:p>
        </w:tc>
      </w:tr>
      <w:tr w:rsidR="003D5FB9" w:rsidRPr="00604749" w14:paraId="282E99EA" w14:textId="77777777" w:rsidTr="00B7132B">
        <w:trPr>
          <w:cantSplit/>
          <w:jc w:val="center"/>
        </w:trPr>
        <w:tc>
          <w:tcPr>
            <w:tcW w:w="1247" w:type="dxa"/>
            <w:tcBorders>
              <w:top w:val="single" w:sz="6" w:space="0" w:color="auto"/>
              <w:left w:val="single" w:sz="6" w:space="0" w:color="auto"/>
              <w:bottom w:val="single" w:sz="6" w:space="0" w:color="auto"/>
              <w:right w:val="single" w:sz="6" w:space="0" w:color="auto"/>
            </w:tcBorders>
          </w:tcPr>
          <w:p w14:paraId="66762356" w14:textId="77777777" w:rsidR="003D5FB9" w:rsidRPr="00604749" w:rsidRDefault="003D5FB9" w:rsidP="003D5FB9">
            <w:pPr>
              <w:pStyle w:val="FP"/>
              <w:spacing w:before="80" w:after="80"/>
              <w:ind w:left="57"/>
            </w:pPr>
            <w:r w:rsidRPr="00604749">
              <w:t>0.0.8</w:t>
            </w:r>
          </w:p>
        </w:tc>
        <w:tc>
          <w:tcPr>
            <w:tcW w:w="1588" w:type="dxa"/>
            <w:tcBorders>
              <w:top w:val="single" w:sz="6" w:space="0" w:color="auto"/>
              <w:left w:val="single" w:sz="6" w:space="0" w:color="auto"/>
              <w:bottom w:val="single" w:sz="6" w:space="0" w:color="auto"/>
              <w:right w:val="single" w:sz="6" w:space="0" w:color="auto"/>
            </w:tcBorders>
          </w:tcPr>
          <w:p w14:paraId="5D367880" w14:textId="77777777" w:rsidR="003D5FB9" w:rsidRPr="00604749" w:rsidRDefault="003D5FB9" w:rsidP="003D5FB9">
            <w:pPr>
              <w:pStyle w:val="FP"/>
              <w:spacing w:before="80" w:after="80"/>
              <w:ind w:left="57"/>
            </w:pPr>
            <w:r w:rsidRPr="00604749">
              <w:t>December 20, 2018</w:t>
            </w:r>
          </w:p>
        </w:tc>
        <w:tc>
          <w:tcPr>
            <w:tcW w:w="6804" w:type="dxa"/>
            <w:tcBorders>
              <w:top w:val="single" w:sz="6" w:space="0" w:color="auto"/>
              <w:bottom w:val="single" w:sz="6" w:space="0" w:color="auto"/>
              <w:right w:val="single" w:sz="6" w:space="0" w:color="auto"/>
            </w:tcBorders>
          </w:tcPr>
          <w:p w14:paraId="0DB9B3AD" w14:textId="24D78D9D" w:rsidR="003D5FB9" w:rsidRPr="00604749" w:rsidRDefault="003D5FB9" w:rsidP="001738BF">
            <w:pPr>
              <w:pStyle w:val="FP"/>
              <w:tabs>
                <w:tab w:val="left" w:pos="3118"/>
              </w:tabs>
              <w:spacing w:before="80" w:after="80"/>
            </w:pPr>
            <w:r w:rsidRPr="00604749">
              <w:t xml:space="preserve">Further progressed, stable draft </w:t>
            </w:r>
            <w:r w:rsidR="00676EFE" w:rsidRPr="00604749">
              <w:t>-</w:t>
            </w:r>
            <w:r w:rsidR="00063504" w:rsidRPr="00604749">
              <w:t xml:space="preserve"> for TC HF RC and </w:t>
            </w:r>
            <w:r w:rsidRPr="00604749">
              <w:t>ETSI progress reporting purposes (Milestone D)</w:t>
            </w:r>
          </w:p>
        </w:tc>
      </w:tr>
      <w:tr w:rsidR="003D5FB9" w:rsidRPr="00604749" w14:paraId="6D26B768" w14:textId="77777777" w:rsidTr="00B7132B">
        <w:trPr>
          <w:cantSplit/>
          <w:jc w:val="center"/>
        </w:trPr>
        <w:tc>
          <w:tcPr>
            <w:tcW w:w="1247" w:type="dxa"/>
            <w:tcBorders>
              <w:top w:val="single" w:sz="6" w:space="0" w:color="auto"/>
              <w:left w:val="single" w:sz="6" w:space="0" w:color="auto"/>
              <w:bottom w:val="single" w:sz="6" w:space="0" w:color="auto"/>
              <w:right w:val="single" w:sz="6" w:space="0" w:color="auto"/>
            </w:tcBorders>
          </w:tcPr>
          <w:p w14:paraId="1ED363FA" w14:textId="77777777" w:rsidR="003D5FB9" w:rsidRPr="00604749" w:rsidRDefault="00063504" w:rsidP="003D5FB9">
            <w:pPr>
              <w:pStyle w:val="FP"/>
              <w:spacing w:before="80" w:after="80"/>
              <w:ind w:left="57"/>
            </w:pPr>
            <w:r w:rsidRPr="00604749">
              <w:t>0.0.9</w:t>
            </w:r>
          </w:p>
        </w:tc>
        <w:tc>
          <w:tcPr>
            <w:tcW w:w="1588" w:type="dxa"/>
            <w:tcBorders>
              <w:top w:val="single" w:sz="6" w:space="0" w:color="auto"/>
              <w:left w:val="single" w:sz="6" w:space="0" w:color="auto"/>
              <w:bottom w:val="single" w:sz="6" w:space="0" w:color="auto"/>
              <w:right w:val="single" w:sz="6" w:space="0" w:color="auto"/>
            </w:tcBorders>
          </w:tcPr>
          <w:p w14:paraId="2EAF299D" w14:textId="77777777" w:rsidR="003D5FB9" w:rsidRPr="00604749" w:rsidRDefault="00A86EA0" w:rsidP="00A86EA0">
            <w:pPr>
              <w:pStyle w:val="FP"/>
              <w:spacing w:before="80" w:after="80"/>
              <w:ind w:left="57"/>
            </w:pPr>
            <w:r w:rsidRPr="00604749">
              <w:t>March</w:t>
            </w:r>
            <w:r w:rsidR="00063504" w:rsidRPr="00604749">
              <w:t xml:space="preserve"> 2019</w:t>
            </w:r>
          </w:p>
        </w:tc>
        <w:tc>
          <w:tcPr>
            <w:tcW w:w="6804" w:type="dxa"/>
            <w:tcBorders>
              <w:top w:val="single" w:sz="6" w:space="0" w:color="auto"/>
              <w:bottom w:val="single" w:sz="6" w:space="0" w:color="auto"/>
              <w:right w:val="single" w:sz="6" w:space="0" w:color="auto"/>
            </w:tcBorders>
          </w:tcPr>
          <w:p w14:paraId="10DC43EE" w14:textId="260A0948" w:rsidR="003D5FB9" w:rsidRPr="00604749" w:rsidRDefault="00BD5FB8" w:rsidP="001738BF">
            <w:pPr>
              <w:pStyle w:val="FP"/>
              <w:tabs>
                <w:tab w:val="left" w:pos="3118"/>
              </w:tabs>
              <w:spacing w:before="80" w:after="80"/>
            </w:pPr>
            <w:r w:rsidRPr="00604749">
              <w:t>Pre-</w:t>
            </w:r>
            <w:r w:rsidRPr="00604749">
              <w:rPr>
                <w:b/>
                <w:color w:val="0000FF"/>
              </w:rPr>
              <w:t xml:space="preserve"> editHelp! BabyBath pre-f</w:t>
            </w:r>
            <w:r w:rsidR="00A86EA0" w:rsidRPr="00604749">
              <w:t xml:space="preserve">inal draft </w:t>
            </w:r>
            <w:r w:rsidRPr="00604749">
              <w:t>version</w:t>
            </w:r>
            <w:r w:rsidR="00604749">
              <w:t xml:space="preserve"> (Milestone E).</w:t>
            </w:r>
          </w:p>
        </w:tc>
      </w:tr>
      <w:tr w:rsidR="001738BF" w:rsidRPr="00604749" w14:paraId="1A192087" w14:textId="77777777" w:rsidTr="00B7132B">
        <w:trPr>
          <w:cantSplit/>
          <w:jc w:val="center"/>
        </w:trPr>
        <w:tc>
          <w:tcPr>
            <w:tcW w:w="1247" w:type="dxa"/>
            <w:tcBorders>
              <w:top w:val="single" w:sz="6" w:space="0" w:color="auto"/>
              <w:left w:val="single" w:sz="6" w:space="0" w:color="auto"/>
              <w:bottom w:val="single" w:sz="6" w:space="0" w:color="auto"/>
              <w:right w:val="single" w:sz="6" w:space="0" w:color="auto"/>
            </w:tcBorders>
          </w:tcPr>
          <w:p w14:paraId="1C65CC77" w14:textId="0FD7F196" w:rsidR="001738BF" w:rsidRPr="00604749" w:rsidRDefault="001738BF" w:rsidP="006B228C">
            <w:pPr>
              <w:pStyle w:val="FP"/>
              <w:spacing w:before="80" w:after="80"/>
            </w:pPr>
            <w:r w:rsidRPr="00604749">
              <w:t>0.0.</w:t>
            </w:r>
            <w:r w:rsidR="00604749" w:rsidRPr="00604749">
              <w:t>10</w:t>
            </w:r>
          </w:p>
        </w:tc>
        <w:tc>
          <w:tcPr>
            <w:tcW w:w="1588" w:type="dxa"/>
            <w:tcBorders>
              <w:top w:val="single" w:sz="6" w:space="0" w:color="auto"/>
              <w:left w:val="single" w:sz="6" w:space="0" w:color="auto"/>
              <w:bottom w:val="single" w:sz="6" w:space="0" w:color="auto"/>
              <w:right w:val="single" w:sz="6" w:space="0" w:color="auto"/>
            </w:tcBorders>
          </w:tcPr>
          <w:p w14:paraId="0861B20C" w14:textId="77777777" w:rsidR="001738BF" w:rsidRPr="00604749" w:rsidRDefault="001738BF" w:rsidP="00A86EA0">
            <w:pPr>
              <w:pStyle w:val="FP"/>
              <w:spacing w:before="80" w:after="80"/>
              <w:ind w:left="57"/>
            </w:pPr>
            <w:r w:rsidRPr="00604749">
              <w:t>March 2019</w:t>
            </w:r>
          </w:p>
        </w:tc>
        <w:tc>
          <w:tcPr>
            <w:tcW w:w="6804" w:type="dxa"/>
            <w:tcBorders>
              <w:top w:val="single" w:sz="6" w:space="0" w:color="auto"/>
              <w:bottom w:val="single" w:sz="6" w:space="0" w:color="auto"/>
              <w:right w:val="single" w:sz="6" w:space="0" w:color="auto"/>
            </w:tcBorders>
          </w:tcPr>
          <w:p w14:paraId="09C4F4CC" w14:textId="77777777" w:rsidR="00604749" w:rsidRPr="00604749" w:rsidRDefault="008F1564" w:rsidP="001738BF">
            <w:pPr>
              <w:pStyle w:val="FP"/>
              <w:tabs>
                <w:tab w:val="left" w:pos="3118"/>
              </w:tabs>
              <w:spacing w:before="80" w:after="80"/>
            </w:pPr>
            <w:r w:rsidRPr="00604749">
              <w:rPr>
                <w:b/>
              </w:rPr>
              <w:t>THIS VERSION</w:t>
            </w:r>
            <w:r w:rsidR="00172FE7" w:rsidRPr="00604749">
              <w:t xml:space="preserve">. </w:t>
            </w:r>
          </w:p>
          <w:p w14:paraId="26F82E68" w14:textId="79F87F99" w:rsidR="001738BF" w:rsidRPr="00604749" w:rsidRDefault="001738BF" w:rsidP="001738BF">
            <w:pPr>
              <w:pStyle w:val="FP"/>
              <w:tabs>
                <w:tab w:val="left" w:pos="3118"/>
              </w:tabs>
              <w:spacing w:before="80" w:after="80"/>
            </w:pPr>
            <w:r w:rsidRPr="00604749">
              <w:t xml:space="preserve">Clean-up done by </w:t>
            </w:r>
            <w:r w:rsidRPr="00604749">
              <w:rPr>
                <w:b/>
                <w:color w:val="0000FF"/>
              </w:rPr>
              <w:t>editHelp!</w:t>
            </w:r>
            <w:r w:rsidR="00B931D5" w:rsidRPr="00604749">
              <w:rPr>
                <w:b/>
                <w:color w:val="0000FF"/>
              </w:rPr>
              <w:t>*</w:t>
            </w:r>
            <w:r w:rsidR="00172FE7" w:rsidRPr="00604749">
              <w:t xml:space="preserve"> </w:t>
            </w:r>
            <w:r w:rsidR="00B931D5" w:rsidRPr="00604749">
              <w:t>+</w:t>
            </w:r>
            <w:r w:rsidR="00172FE7" w:rsidRPr="00604749">
              <w:t xml:space="preserve"> final </w:t>
            </w:r>
            <w:r w:rsidR="00604749" w:rsidRPr="00604749">
              <w:t xml:space="preserve">editorial </w:t>
            </w:r>
            <w:r w:rsidR="00172FE7" w:rsidRPr="00604749">
              <w:t>adjustments</w:t>
            </w:r>
            <w:r w:rsidR="00B931D5" w:rsidRPr="00604749">
              <w:t xml:space="preserve"> </w:t>
            </w:r>
            <w:r w:rsidR="00604749" w:rsidRPr="00604749">
              <w:t xml:space="preserve">and references </w:t>
            </w:r>
            <w:r w:rsidR="00B931D5" w:rsidRPr="00604749">
              <w:t>+ Spanish spellcheck</w:t>
            </w:r>
            <w:r w:rsidR="00604749" w:rsidRPr="00604749">
              <w:t xml:space="preserve"> </w:t>
            </w:r>
            <w:r w:rsidR="00B931D5" w:rsidRPr="00604749">
              <w:t>updat</w:t>
            </w:r>
            <w:r w:rsidR="00604749" w:rsidRPr="00604749">
              <w:t>es</w:t>
            </w:r>
            <w:r w:rsidR="00604749">
              <w:t>.</w:t>
            </w:r>
            <w:bookmarkStart w:id="352" w:name="_GoBack"/>
            <w:bookmarkEnd w:id="352"/>
            <w:r w:rsidRPr="00604749">
              <w:rPr>
                <w:b/>
                <w:color w:val="0000FF"/>
              </w:rPr>
              <w:br/>
            </w:r>
            <w:r w:rsidR="00B931D5" w:rsidRPr="00604749">
              <w:t>*</w:t>
            </w:r>
            <w:r w:rsidRPr="00604749">
              <w:t xml:space="preserve"> </w:t>
            </w:r>
            <w:hyperlink r:id="rId23" w:history="1">
              <w:r w:rsidRPr="00604749">
                <w:rPr>
                  <w:rStyle w:val="Hyperlnk"/>
                </w:rPr>
                <w:t>mailto:edithelp@etsi.org</w:t>
              </w:r>
            </w:hyperlink>
          </w:p>
        </w:tc>
      </w:tr>
    </w:tbl>
    <w:p w14:paraId="51019F3A" w14:textId="77777777" w:rsidR="009D79AC" w:rsidRPr="005C06DA" w:rsidRDefault="009D79AC" w:rsidP="000363BF"/>
    <w:sectPr w:rsidR="009D79AC" w:rsidRPr="005C06DA" w:rsidSect="001738BF">
      <w:headerReference w:type="default" r:id="rId24"/>
      <w:footerReference w:type="default" r:id="rId25"/>
      <w:footnotePr>
        <w:numRestart w:val="eachSect"/>
      </w:footnotePr>
      <w:pgSz w:w="11907"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D6FC3" w14:textId="77777777" w:rsidR="00587BBF" w:rsidRDefault="00587BBF">
      <w:r>
        <w:separator/>
      </w:r>
    </w:p>
  </w:endnote>
  <w:endnote w:type="continuationSeparator" w:id="0">
    <w:p w14:paraId="7C5EBF60" w14:textId="77777777" w:rsidR="00587BBF" w:rsidRDefault="0058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5D312" w14:textId="77777777" w:rsidR="00C97501" w:rsidRDefault="00C97501">
    <w:pPr>
      <w:pStyle w:val="Sidfot"/>
    </w:pPr>
  </w:p>
  <w:p w14:paraId="4F5F109C" w14:textId="77777777" w:rsidR="00C97501" w:rsidRDefault="00C9750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6A6C8" w14:textId="77777777" w:rsidR="00C97501" w:rsidRPr="001738BF" w:rsidRDefault="00C97501" w:rsidP="001738BF">
    <w:pPr>
      <w:pStyle w:val="Sidfot"/>
    </w:pPr>
    <w:r>
      <w:t>ETSI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92181" w14:textId="77777777" w:rsidR="00C97501" w:rsidRDefault="00C97501" w:rsidP="001738BF">
    <w:pPr>
      <w:pStyle w:val="Sidfot"/>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B377E" w14:textId="77777777" w:rsidR="00587BBF" w:rsidRDefault="00587BBF">
      <w:r>
        <w:separator/>
      </w:r>
    </w:p>
  </w:footnote>
  <w:footnote w:type="continuationSeparator" w:id="0">
    <w:p w14:paraId="40DB4E3F" w14:textId="77777777" w:rsidR="00587BBF" w:rsidRDefault="00587B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A85EA" w14:textId="77777777" w:rsidR="00C97501" w:rsidRDefault="00C97501">
    <w:pPr>
      <w:pStyle w:val="Sidhuvud"/>
    </w:pPr>
    <w:r>
      <w:rPr>
        <w:lang w:eastAsia="en-GB"/>
      </w:rPr>
      <w:drawing>
        <wp:anchor distT="0" distB="0" distL="114300" distR="114300" simplePos="0" relativeHeight="251659264" behindDoc="1" locked="0" layoutInCell="1" allowOverlap="1" wp14:anchorId="757C4DFF" wp14:editId="3CC92859">
          <wp:simplePos x="0" y="0"/>
          <wp:positionH relativeFrom="column">
            <wp:posOffset>-100965</wp:posOffset>
          </wp:positionH>
          <wp:positionV relativeFrom="paragraph">
            <wp:posOffset>998220</wp:posOffset>
          </wp:positionV>
          <wp:extent cx="6607810" cy="2876550"/>
          <wp:effectExtent l="19050" t="0" r="2540" b="0"/>
          <wp:wrapNone/>
          <wp:docPr id="16" name="Picture 16"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193C4" w14:textId="36BD8B3C" w:rsidR="00C97501" w:rsidRPr="00055551" w:rsidRDefault="00C97501" w:rsidP="001738BF">
    <w:pPr>
      <w:pStyle w:val="Sidhuvud"/>
      <w:framePr w:wrap="auto" w:vAnchor="text" w:hAnchor="margin" w:xAlign="right" w:y="1"/>
      <w:widowControl/>
      <w:rPr>
        <w:noProof w:val="0"/>
      </w:rPr>
    </w:pPr>
    <w:r w:rsidRPr="00055551">
      <w:rPr>
        <w:noProof w:val="0"/>
      </w:rPr>
      <w:fldChar w:fldCharType="begin"/>
    </w:r>
    <w:r w:rsidRPr="00055551">
      <w:rPr>
        <w:noProof w:val="0"/>
      </w:rPr>
      <w:instrText xml:space="preserve">styleref ZA </w:instrText>
    </w:r>
    <w:r w:rsidRPr="00055551">
      <w:rPr>
        <w:noProof w:val="0"/>
      </w:rPr>
      <w:fldChar w:fldCharType="separate"/>
    </w:r>
    <w:r w:rsidR="00604749">
      <w:t>Draft ETSI EG 203 499 V0.0.10 (2019-03)</w:t>
    </w:r>
    <w:r w:rsidRPr="00055551">
      <w:rPr>
        <w:noProof w:val="0"/>
      </w:rPr>
      <w:fldChar w:fldCharType="end"/>
    </w:r>
  </w:p>
  <w:p w14:paraId="2DCEA66A" w14:textId="77777777" w:rsidR="00C97501" w:rsidRPr="00055551" w:rsidRDefault="00C97501" w:rsidP="001738BF">
    <w:pPr>
      <w:pStyle w:val="Sidhuvud"/>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t>22</w:t>
    </w:r>
    <w:r w:rsidRPr="00055551">
      <w:rPr>
        <w:noProof w:val="0"/>
      </w:rPr>
      <w:fldChar w:fldCharType="end"/>
    </w:r>
  </w:p>
  <w:p w14:paraId="6BD2ECAC" w14:textId="4D811321" w:rsidR="00C97501" w:rsidRPr="00055551" w:rsidRDefault="00C97501" w:rsidP="001738BF">
    <w:pPr>
      <w:pStyle w:val="Sidhuvud"/>
      <w:framePr w:wrap="auto" w:vAnchor="text" w:hAnchor="margin" w:y="1"/>
      <w:widowControl/>
      <w:rPr>
        <w:noProof w:val="0"/>
      </w:rPr>
    </w:pPr>
    <w:r w:rsidRPr="00055551">
      <w:rPr>
        <w:noProof w:val="0"/>
      </w:rPr>
      <w:fldChar w:fldCharType="begin"/>
    </w:r>
    <w:r w:rsidRPr="00055551">
      <w:rPr>
        <w:noProof w:val="0"/>
      </w:rPr>
      <w:instrText xml:space="preserve">styleref ZGSM </w:instrText>
    </w:r>
    <w:r w:rsidRPr="00055551">
      <w:rPr>
        <w:noProof w:val="0"/>
      </w:rPr>
      <w:fldChar w:fldCharType="end"/>
    </w:r>
  </w:p>
  <w:p w14:paraId="15CE7D38" w14:textId="77777777" w:rsidR="00C97501" w:rsidRPr="001738BF" w:rsidRDefault="00C97501" w:rsidP="001738BF">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D06DA" w14:textId="2350C0D1" w:rsidR="00C97501" w:rsidRPr="00055551" w:rsidRDefault="00C97501" w:rsidP="001738BF">
    <w:pPr>
      <w:pStyle w:val="Sidhuvud"/>
      <w:framePr w:wrap="auto" w:vAnchor="text" w:hAnchor="margin" w:xAlign="right" w:y="1"/>
      <w:widowControl/>
      <w:rPr>
        <w:noProof w:val="0"/>
      </w:rPr>
    </w:pPr>
    <w:r w:rsidRPr="00055551">
      <w:rPr>
        <w:noProof w:val="0"/>
      </w:rPr>
      <w:fldChar w:fldCharType="begin"/>
    </w:r>
    <w:r w:rsidRPr="00055551">
      <w:rPr>
        <w:noProof w:val="0"/>
      </w:rPr>
      <w:instrText xml:space="preserve">styleref ZA </w:instrText>
    </w:r>
    <w:r w:rsidRPr="00055551">
      <w:rPr>
        <w:noProof w:val="0"/>
      </w:rPr>
      <w:fldChar w:fldCharType="separate"/>
    </w:r>
    <w:r w:rsidR="00604749">
      <w:t>Draft ETSI EG 203 499 V0.0.10 (2019-03)</w:t>
    </w:r>
    <w:r w:rsidRPr="00055551">
      <w:rPr>
        <w:noProof w:val="0"/>
      </w:rPr>
      <w:fldChar w:fldCharType="end"/>
    </w:r>
  </w:p>
  <w:p w14:paraId="213CCC83" w14:textId="77777777" w:rsidR="00C97501" w:rsidRPr="00055551" w:rsidRDefault="00C97501" w:rsidP="001738BF">
    <w:pPr>
      <w:pStyle w:val="Sidhuvud"/>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t>22</w:t>
    </w:r>
    <w:r w:rsidRPr="00055551">
      <w:rPr>
        <w:noProof w:val="0"/>
      </w:rPr>
      <w:fldChar w:fldCharType="end"/>
    </w:r>
  </w:p>
  <w:p w14:paraId="347E85F9" w14:textId="1CEA5BFA" w:rsidR="00C97501" w:rsidRPr="00055551" w:rsidRDefault="00C97501" w:rsidP="001738BF">
    <w:pPr>
      <w:pStyle w:val="Sidhuvud"/>
      <w:framePr w:wrap="auto" w:vAnchor="text" w:hAnchor="margin" w:y="1"/>
      <w:widowControl/>
      <w:rPr>
        <w:noProof w:val="0"/>
      </w:rPr>
    </w:pPr>
    <w:r w:rsidRPr="00055551">
      <w:rPr>
        <w:noProof w:val="0"/>
      </w:rPr>
      <w:fldChar w:fldCharType="begin"/>
    </w:r>
    <w:r w:rsidRPr="00055551">
      <w:rPr>
        <w:noProof w:val="0"/>
      </w:rPr>
      <w:instrText xml:space="preserve">styleref ZGSM </w:instrText>
    </w:r>
    <w:r w:rsidRPr="00055551">
      <w:rPr>
        <w:noProof w:val="0"/>
      </w:rPr>
      <w:fldChar w:fldCharType="end"/>
    </w:r>
  </w:p>
  <w:p w14:paraId="74E666C3" w14:textId="77777777" w:rsidR="00C97501" w:rsidRPr="001738BF" w:rsidRDefault="00C97501" w:rsidP="001738B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FBC6770"/>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78828D9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3C1430A8"/>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C1505"/>
    <w:multiLevelType w:val="hybridMultilevel"/>
    <w:tmpl w:val="18AE327C"/>
    <w:lvl w:ilvl="0" w:tplc="041D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1" w15:restartNumberingAfterBreak="0">
    <w:nsid w:val="04D34EB5"/>
    <w:multiLevelType w:val="multilevel"/>
    <w:tmpl w:val="972615B2"/>
    <w:lvl w:ilvl="0">
      <w:start w:val="7"/>
      <w:numFmt w:val="decimal"/>
      <w:lvlText w:val="%1"/>
      <w:lvlJc w:val="left"/>
      <w:pPr>
        <w:ind w:left="440" w:hanging="440"/>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3220" w:hanging="180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792" w:hanging="2520"/>
      </w:pPr>
      <w:rPr>
        <w:rFont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77E6910"/>
    <w:multiLevelType w:val="multilevel"/>
    <w:tmpl w:val="A164F5C6"/>
    <w:lvl w:ilvl="0">
      <w:start w:val="1"/>
      <w:numFmt w:val="bullet"/>
      <w:lvlText w:val=""/>
      <w:lvlJc w:val="left"/>
      <w:pPr>
        <w:ind w:left="644" w:hanging="360"/>
      </w:pPr>
      <w:rPr>
        <w:rFonts w:ascii="Symbol" w:hAnsi="Symbol" w:hint="default"/>
        <w:color w:val="auto"/>
      </w:rPr>
    </w:lvl>
    <w:lvl w:ilvl="1">
      <w:start w:val="2"/>
      <w:numFmt w:val="decimal"/>
      <w:isLgl/>
      <w:lvlText w:val="%1.%2"/>
      <w:lvlJc w:val="left"/>
      <w:pPr>
        <w:ind w:left="1424" w:hanging="1140"/>
      </w:pPr>
      <w:rPr>
        <w:rFonts w:hint="default"/>
      </w:rPr>
    </w:lvl>
    <w:lvl w:ilvl="2">
      <w:start w:val="1"/>
      <w:numFmt w:val="decimal"/>
      <w:isLgl/>
      <w:lvlText w:val="%1.%2.%3"/>
      <w:lvlJc w:val="left"/>
      <w:pPr>
        <w:ind w:left="1424" w:hanging="1140"/>
      </w:pPr>
      <w:rPr>
        <w:rFonts w:hint="default"/>
      </w:rPr>
    </w:lvl>
    <w:lvl w:ilvl="3">
      <w:start w:val="1"/>
      <w:numFmt w:val="decimal"/>
      <w:isLgl/>
      <w:lvlText w:val="%1.%2.%3.%4"/>
      <w:lvlJc w:val="left"/>
      <w:pPr>
        <w:ind w:left="1424" w:hanging="1140"/>
      </w:pPr>
      <w:rPr>
        <w:rFonts w:hint="default"/>
      </w:rPr>
    </w:lvl>
    <w:lvl w:ilvl="4">
      <w:start w:val="1"/>
      <w:numFmt w:val="decimal"/>
      <w:isLgl/>
      <w:lvlText w:val="%1.%2.%3.%4.%5"/>
      <w:lvlJc w:val="left"/>
      <w:pPr>
        <w:ind w:left="1424" w:hanging="1140"/>
      </w:pPr>
      <w:rPr>
        <w:rFonts w:hint="default"/>
      </w:rPr>
    </w:lvl>
    <w:lvl w:ilvl="5">
      <w:start w:val="1"/>
      <w:numFmt w:val="decimal"/>
      <w:isLgl/>
      <w:lvlText w:val="%1.%2.%3.%4.%5.%6"/>
      <w:lvlJc w:val="left"/>
      <w:pPr>
        <w:ind w:left="1424" w:hanging="11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6"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AA44474"/>
    <w:multiLevelType w:val="hybridMultilevel"/>
    <w:tmpl w:val="B3B6D42A"/>
    <w:lvl w:ilvl="0" w:tplc="041D000F">
      <w:start w:val="1"/>
      <w:numFmt w:val="decimal"/>
      <w:lvlText w:val="%1."/>
      <w:lvlJc w:val="left"/>
      <w:pPr>
        <w:ind w:left="644" w:hanging="360"/>
      </w:pPr>
      <w:rPr>
        <w:rFont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8"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BF074F6"/>
    <w:multiLevelType w:val="hybridMultilevel"/>
    <w:tmpl w:val="B0DA09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1C691DC6"/>
    <w:multiLevelType w:val="hybridMultilevel"/>
    <w:tmpl w:val="FD30CAC8"/>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2" w15:restartNumberingAfterBreak="0">
    <w:nsid w:val="1DFF6ACE"/>
    <w:multiLevelType w:val="hybridMultilevel"/>
    <w:tmpl w:val="413277F6"/>
    <w:lvl w:ilvl="0" w:tplc="041D000F">
      <w:start w:val="1"/>
      <w:numFmt w:val="decimal"/>
      <w:lvlText w:val="%1."/>
      <w:lvlJc w:val="left"/>
      <w:pPr>
        <w:ind w:left="644"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5211283"/>
    <w:multiLevelType w:val="hybridMultilevel"/>
    <w:tmpl w:val="B94A02F8"/>
    <w:lvl w:ilvl="0" w:tplc="041D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5" w15:restartNumberingAfterBreak="0">
    <w:nsid w:val="26E43D79"/>
    <w:multiLevelType w:val="hybridMultilevel"/>
    <w:tmpl w:val="FFE232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28AA2F03"/>
    <w:multiLevelType w:val="hybridMultilevel"/>
    <w:tmpl w:val="64407E36"/>
    <w:lvl w:ilvl="0" w:tplc="041D0001">
      <w:start w:val="1"/>
      <w:numFmt w:val="bullet"/>
      <w:lvlText w:val=""/>
      <w:lvlJc w:val="left"/>
      <w:pPr>
        <w:ind w:left="644"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F2D1B58"/>
    <w:multiLevelType w:val="hybridMultilevel"/>
    <w:tmpl w:val="4AC60E0A"/>
    <w:lvl w:ilvl="0" w:tplc="041D000F">
      <w:start w:val="1"/>
      <w:numFmt w:val="decimal"/>
      <w:lvlText w:val="%1."/>
      <w:lvlJc w:val="left"/>
      <w:pPr>
        <w:ind w:left="644" w:hanging="360"/>
      </w:pPr>
      <w:rPr>
        <w:rFont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9" w15:restartNumberingAfterBreak="0">
    <w:nsid w:val="31083E40"/>
    <w:multiLevelType w:val="hybridMultilevel"/>
    <w:tmpl w:val="A014AFAA"/>
    <w:lvl w:ilvl="0" w:tplc="041D0001">
      <w:start w:val="1"/>
      <w:numFmt w:val="bullet"/>
      <w:lvlText w:val=""/>
      <w:lvlJc w:val="left"/>
      <w:pPr>
        <w:ind w:left="644"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21D4E76"/>
    <w:multiLevelType w:val="hybridMultilevel"/>
    <w:tmpl w:val="808AA5B8"/>
    <w:lvl w:ilvl="0" w:tplc="041D000F">
      <w:start w:val="1"/>
      <w:numFmt w:val="decimal"/>
      <w:lvlText w:val="%1."/>
      <w:lvlJc w:val="left"/>
      <w:pPr>
        <w:ind w:left="1004" w:hanging="360"/>
      </w:pPr>
      <w:rPr>
        <w:rFont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1"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4A9A4862"/>
    <w:multiLevelType w:val="multilevel"/>
    <w:tmpl w:val="A164F5C6"/>
    <w:lvl w:ilvl="0">
      <w:start w:val="1"/>
      <w:numFmt w:val="bullet"/>
      <w:lvlText w:val=""/>
      <w:lvlJc w:val="left"/>
      <w:pPr>
        <w:ind w:left="644" w:hanging="360"/>
      </w:pPr>
      <w:rPr>
        <w:rFonts w:ascii="Symbol" w:hAnsi="Symbol" w:hint="default"/>
        <w:color w:val="auto"/>
      </w:rPr>
    </w:lvl>
    <w:lvl w:ilvl="1">
      <w:start w:val="2"/>
      <w:numFmt w:val="decimal"/>
      <w:isLgl/>
      <w:lvlText w:val="%1.%2"/>
      <w:lvlJc w:val="left"/>
      <w:pPr>
        <w:ind w:left="1424" w:hanging="1140"/>
      </w:pPr>
      <w:rPr>
        <w:rFonts w:hint="default"/>
      </w:rPr>
    </w:lvl>
    <w:lvl w:ilvl="2">
      <w:start w:val="1"/>
      <w:numFmt w:val="decimal"/>
      <w:isLgl/>
      <w:lvlText w:val="%1.%2.%3"/>
      <w:lvlJc w:val="left"/>
      <w:pPr>
        <w:ind w:left="1424" w:hanging="1140"/>
      </w:pPr>
      <w:rPr>
        <w:rFonts w:hint="default"/>
      </w:rPr>
    </w:lvl>
    <w:lvl w:ilvl="3">
      <w:start w:val="1"/>
      <w:numFmt w:val="decimal"/>
      <w:isLgl/>
      <w:lvlText w:val="%1.%2.%3.%4"/>
      <w:lvlJc w:val="left"/>
      <w:pPr>
        <w:ind w:left="1424" w:hanging="1140"/>
      </w:pPr>
      <w:rPr>
        <w:rFonts w:hint="default"/>
      </w:rPr>
    </w:lvl>
    <w:lvl w:ilvl="4">
      <w:start w:val="1"/>
      <w:numFmt w:val="decimal"/>
      <w:isLgl/>
      <w:lvlText w:val="%1.%2.%3.%4.%5"/>
      <w:lvlJc w:val="left"/>
      <w:pPr>
        <w:ind w:left="1424" w:hanging="1140"/>
      </w:pPr>
      <w:rPr>
        <w:rFonts w:hint="default"/>
      </w:rPr>
    </w:lvl>
    <w:lvl w:ilvl="5">
      <w:start w:val="1"/>
      <w:numFmt w:val="decimal"/>
      <w:isLgl/>
      <w:lvlText w:val="%1.%2.%3.%4.%5.%6"/>
      <w:lvlJc w:val="left"/>
      <w:pPr>
        <w:ind w:left="1424" w:hanging="11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8"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55C370C8"/>
    <w:multiLevelType w:val="hybridMultilevel"/>
    <w:tmpl w:val="D93EA714"/>
    <w:lvl w:ilvl="0" w:tplc="041D0001">
      <w:start w:val="1"/>
      <w:numFmt w:val="bullet"/>
      <w:lvlText w:val=""/>
      <w:lvlJc w:val="left"/>
      <w:pPr>
        <w:ind w:left="644" w:hanging="360"/>
      </w:pPr>
      <w:rPr>
        <w:rFonts w:ascii="Symbol" w:hAnsi="Symbol" w:hint="default"/>
      </w:rPr>
    </w:lvl>
    <w:lvl w:ilvl="1" w:tplc="1406AAD2">
      <w:numFmt w:val="bullet"/>
      <w:lvlText w:val="-"/>
      <w:lvlJc w:val="left"/>
      <w:pPr>
        <w:ind w:left="1440" w:hanging="360"/>
      </w:pPr>
      <w:rPr>
        <w:rFonts w:ascii="Verdana" w:eastAsia="Times New Roman" w:hAnsi="Verdana"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D8F75F3"/>
    <w:multiLevelType w:val="hybridMultilevel"/>
    <w:tmpl w:val="5FB05E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640A20A7"/>
    <w:multiLevelType w:val="multilevel"/>
    <w:tmpl w:val="9F6432F2"/>
    <w:lvl w:ilvl="0">
      <w:start w:val="8"/>
      <w:numFmt w:val="decimal"/>
      <w:lvlText w:val="%1"/>
      <w:lvlJc w:val="left"/>
      <w:pPr>
        <w:ind w:left="440" w:hanging="440"/>
      </w:pPr>
      <w:rPr>
        <w:rFonts w:hint="default"/>
      </w:rPr>
    </w:lvl>
    <w:lvl w:ilvl="1">
      <w:start w:val="3"/>
      <w:numFmt w:val="decimal"/>
      <w:lvlText w:val="%1.%2"/>
      <w:lvlJc w:val="left"/>
      <w:pPr>
        <w:ind w:left="862"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3220" w:hanging="180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792" w:hanging="2520"/>
      </w:pPr>
      <w:rPr>
        <w:rFonts w:hint="default"/>
      </w:rPr>
    </w:lvl>
  </w:abstractNum>
  <w:abstractNum w:abstractNumId="44" w15:restartNumberingAfterBreak="0">
    <w:nsid w:val="66E1111A"/>
    <w:multiLevelType w:val="multilevel"/>
    <w:tmpl w:val="A164F5C6"/>
    <w:lvl w:ilvl="0">
      <w:start w:val="1"/>
      <w:numFmt w:val="bullet"/>
      <w:lvlText w:val=""/>
      <w:lvlJc w:val="left"/>
      <w:pPr>
        <w:ind w:left="644" w:hanging="360"/>
      </w:pPr>
      <w:rPr>
        <w:rFonts w:ascii="Symbol" w:hAnsi="Symbol" w:hint="default"/>
        <w:color w:val="auto"/>
      </w:rPr>
    </w:lvl>
    <w:lvl w:ilvl="1">
      <w:start w:val="2"/>
      <w:numFmt w:val="decimal"/>
      <w:isLgl/>
      <w:lvlText w:val="%1.%2"/>
      <w:lvlJc w:val="left"/>
      <w:pPr>
        <w:ind w:left="1424" w:hanging="1140"/>
      </w:pPr>
      <w:rPr>
        <w:rFonts w:hint="default"/>
      </w:rPr>
    </w:lvl>
    <w:lvl w:ilvl="2">
      <w:start w:val="1"/>
      <w:numFmt w:val="decimal"/>
      <w:isLgl/>
      <w:lvlText w:val="%1.%2.%3"/>
      <w:lvlJc w:val="left"/>
      <w:pPr>
        <w:ind w:left="1424" w:hanging="1140"/>
      </w:pPr>
      <w:rPr>
        <w:rFonts w:hint="default"/>
      </w:rPr>
    </w:lvl>
    <w:lvl w:ilvl="3">
      <w:start w:val="1"/>
      <w:numFmt w:val="decimal"/>
      <w:isLgl/>
      <w:lvlText w:val="%1.%2.%3.%4"/>
      <w:lvlJc w:val="left"/>
      <w:pPr>
        <w:ind w:left="1424" w:hanging="1140"/>
      </w:pPr>
      <w:rPr>
        <w:rFonts w:hint="default"/>
      </w:rPr>
    </w:lvl>
    <w:lvl w:ilvl="4">
      <w:start w:val="1"/>
      <w:numFmt w:val="decimal"/>
      <w:isLgl/>
      <w:lvlText w:val="%1.%2.%3.%4.%5"/>
      <w:lvlJc w:val="left"/>
      <w:pPr>
        <w:ind w:left="1424" w:hanging="1140"/>
      </w:pPr>
      <w:rPr>
        <w:rFonts w:hint="default"/>
      </w:rPr>
    </w:lvl>
    <w:lvl w:ilvl="5">
      <w:start w:val="1"/>
      <w:numFmt w:val="decimal"/>
      <w:isLgl/>
      <w:lvlText w:val="%1.%2.%3.%4.%5.%6"/>
      <w:lvlJc w:val="left"/>
      <w:pPr>
        <w:ind w:left="1424" w:hanging="11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5"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67F14A69"/>
    <w:multiLevelType w:val="multilevel"/>
    <w:tmpl w:val="A164F5C6"/>
    <w:lvl w:ilvl="0">
      <w:start w:val="1"/>
      <w:numFmt w:val="bullet"/>
      <w:lvlText w:val=""/>
      <w:lvlJc w:val="left"/>
      <w:pPr>
        <w:ind w:left="644" w:hanging="360"/>
      </w:pPr>
      <w:rPr>
        <w:rFonts w:ascii="Symbol" w:hAnsi="Symbol" w:hint="default"/>
        <w:color w:val="auto"/>
      </w:rPr>
    </w:lvl>
    <w:lvl w:ilvl="1">
      <w:start w:val="2"/>
      <w:numFmt w:val="decimal"/>
      <w:isLgl/>
      <w:lvlText w:val="%1.%2"/>
      <w:lvlJc w:val="left"/>
      <w:pPr>
        <w:ind w:left="1424" w:hanging="1140"/>
      </w:pPr>
      <w:rPr>
        <w:rFonts w:hint="default"/>
      </w:rPr>
    </w:lvl>
    <w:lvl w:ilvl="2">
      <w:start w:val="1"/>
      <w:numFmt w:val="decimal"/>
      <w:isLgl/>
      <w:lvlText w:val="%1.%2.%3"/>
      <w:lvlJc w:val="left"/>
      <w:pPr>
        <w:ind w:left="1424" w:hanging="1140"/>
      </w:pPr>
      <w:rPr>
        <w:rFonts w:hint="default"/>
      </w:rPr>
    </w:lvl>
    <w:lvl w:ilvl="3">
      <w:start w:val="1"/>
      <w:numFmt w:val="decimal"/>
      <w:isLgl/>
      <w:lvlText w:val="%1.%2.%3.%4"/>
      <w:lvlJc w:val="left"/>
      <w:pPr>
        <w:ind w:left="1424" w:hanging="1140"/>
      </w:pPr>
      <w:rPr>
        <w:rFonts w:hint="default"/>
      </w:rPr>
    </w:lvl>
    <w:lvl w:ilvl="4">
      <w:start w:val="1"/>
      <w:numFmt w:val="decimal"/>
      <w:isLgl/>
      <w:lvlText w:val="%1.%2.%3.%4.%5"/>
      <w:lvlJc w:val="left"/>
      <w:pPr>
        <w:ind w:left="1424" w:hanging="1140"/>
      </w:pPr>
      <w:rPr>
        <w:rFonts w:hint="default"/>
      </w:rPr>
    </w:lvl>
    <w:lvl w:ilvl="5">
      <w:start w:val="1"/>
      <w:numFmt w:val="decimal"/>
      <w:isLgl/>
      <w:lvlText w:val="%1.%2.%3.%4.%5.%6"/>
      <w:lvlJc w:val="left"/>
      <w:pPr>
        <w:ind w:left="1424" w:hanging="11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7" w15:restartNumberingAfterBreak="0">
    <w:nsid w:val="68764E7D"/>
    <w:multiLevelType w:val="hybridMultilevel"/>
    <w:tmpl w:val="69C8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8"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16F7EAF"/>
    <w:multiLevelType w:val="hybridMultilevel"/>
    <w:tmpl w:val="C4E2883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53" w15:restartNumberingAfterBreak="0">
    <w:nsid w:val="7C713B82"/>
    <w:multiLevelType w:val="multilevel"/>
    <w:tmpl w:val="DE3418EE"/>
    <w:lvl w:ilvl="0">
      <w:start w:val="1"/>
      <w:numFmt w:val="decimal"/>
      <w:lvlText w:val="%1."/>
      <w:lvlJc w:val="left"/>
      <w:pPr>
        <w:ind w:left="644" w:hanging="360"/>
      </w:pPr>
      <w:rPr>
        <w:rFonts w:hint="default"/>
        <w:color w:val="auto"/>
      </w:rPr>
    </w:lvl>
    <w:lvl w:ilvl="1">
      <w:start w:val="2"/>
      <w:numFmt w:val="decimal"/>
      <w:isLgl/>
      <w:lvlText w:val="%1.%2"/>
      <w:lvlJc w:val="left"/>
      <w:pPr>
        <w:ind w:left="1424" w:hanging="1140"/>
      </w:pPr>
      <w:rPr>
        <w:rFonts w:hint="default"/>
      </w:rPr>
    </w:lvl>
    <w:lvl w:ilvl="2">
      <w:start w:val="1"/>
      <w:numFmt w:val="decimal"/>
      <w:isLgl/>
      <w:lvlText w:val="%1.%2.%3"/>
      <w:lvlJc w:val="left"/>
      <w:pPr>
        <w:ind w:left="1424" w:hanging="1140"/>
      </w:pPr>
      <w:rPr>
        <w:rFonts w:hint="default"/>
      </w:rPr>
    </w:lvl>
    <w:lvl w:ilvl="3">
      <w:start w:val="1"/>
      <w:numFmt w:val="decimal"/>
      <w:isLgl/>
      <w:lvlText w:val="%1.%2.%3.%4"/>
      <w:lvlJc w:val="left"/>
      <w:pPr>
        <w:ind w:left="1424" w:hanging="1140"/>
      </w:pPr>
      <w:rPr>
        <w:rFonts w:hint="default"/>
      </w:rPr>
    </w:lvl>
    <w:lvl w:ilvl="4">
      <w:start w:val="1"/>
      <w:numFmt w:val="decimal"/>
      <w:isLgl/>
      <w:lvlText w:val="%1.%2.%3.%4.%5"/>
      <w:lvlJc w:val="left"/>
      <w:pPr>
        <w:ind w:left="1424" w:hanging="1140"/>
      </w:pPr>
      <w:rPr>
        <w:rFonts w:hint="default"/>
      </w:rPr>
    </w:lvl>
    <w:lvl w:ilvl="5">
      <w:start w:val="1"/>
      <w:numFmt w:val="decimal"/>
      <w:isLgl/>
      <w:lvlText w:val="%1.%2.%3.%4.%5.%6"/>
      <w:lvlJc w:val="left"/>
      <w:pPr>
        <w:ind w:left="1424" w:hanging="11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54" w15:restartNumberingAfterBreak="0">
    <w:nsid w:val="7E9B5FE0"/>
    <w:multiLevelType w:val="hybridMultilevel"/>
    <w:tmpl w:val="C8F05C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7"/>
  </w:num>
  <w:num w:numId="2">
    <w:abstractNumId w:val="51"/>
  </w:num>
  <w:num w:numId="3">
    <w:abstractNumId w:val="14"/>
  </w:num>
  <w:num w:numId="4">
    <w:abstractNumId w:val="32"/>
  </w:num>
  <w:num w:numId="5">
    <w:abstractNumId w:val="38"/>
  </w:num>
  <w:num w:numId="6">
    <w:abstractNumId w:val="2"/>
  </w:num>
  <w:num w:numId="7">
    <w:abstractNumId w:val="1"/>
  </w:num>
  <w:num w:numId="8">
    <w:abstractNumId w:val="0"/>
  </w:num>
  <w:num w:numId="9">
    <w:abstractNumId w:val="49"/>
  </w:num>
  <w:num w:numId="10">
    <w:abstractNumId w:val="52"/>
  </w:num>
  <w:num w:numId="11">
    <w:abstractNumId w:val="32"/>
    <w:lvlOverride w:ilvl="0">
      <w:startOverride w:val="1"/>
    </w:lvlOverride>
  </w:num>
  <w:num w:numId="12">
    <w:abstractNumId w:val="41"/>
  </w:num>
  <w:num w:numId="13">
    <w:abstractNumId w:val="20"/>
  </w:num>
  <w:num w:numId="14">
    <w:abstractNumId w:val="2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3"/>
  </w:num>
  <w:num w:numId="23">
    <w:abstractNumId w:val="42"/>
  </w:num>
  <w:num w:numId="24">
    <w:abstractNumId w:val="35"/>
  </w:num>
  <w:num w:numId="25">
    <w:abstractNumId w:val="39"/>
  </w:num>
  <w:num w:numId="26">
    <w:abstractNumId w:val="19"/>
  </w:num>
  <w:num w:numId="27">
    <w:abstractNumId w:val="13"/>
  </w:num>
  <w:num w:numId="28">
    <w:abstractNumId w:val="16"/>
  </w:num>
  <w:num w:numId="29">
    <w:abstractNumId w:val="36"/>
  </w:num>
  <w:num w:numId="30">
    <w:abstractNumId w:val="48"/>
  </w:num>
  <w:num w:numId="31">
    <w:abstractNumId w:val="33"/>
  </w:num>
  <w:num w:numId="32">
    <w:abstractNumId w:val="12"/>
  </w:num>
  <w:num w:numId="33">
    <w:abstractNumId w:val="34"/>
  </w:num>
  <w:num w:numId="34">
    <w:abstractNumId w:val="18"/>
  </w:num>
  <w:num w:numId="35">
    <w:abstractNumId w:val="31"/>
  </w:num>
  <w:num w:numId="36">
    <w:abstractNumId w:val="45"/>
  </w:num>
  <w:num w:numId="37">
    <w:abstractNumId w:val="4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53"/>
  </w:num>
  <w:num w:numId="40">
    <w:abstractNumId w:val="32"/>
  </w:num>
  <w:num w:numId="41">
    <w:abstractNumId w:val="26"/>
  </w:num>
  <w:num w:numId="42">
    <w:abstractNumId w:val="29"/>
  </w:num>
  <w:num w:numId="43">
    <w:abstractNumId w:val="54"/>
  </w:num>
  <w:num w:numId="44">
    <w:abstractNumId w:val="40"/>
  </w:num>
  <w:num w:numId="45">
    <w:abstractNumId w:val="27"/>
  </w:num>
  <w:num w:numId="46">
    <w:abstractNumId w:val="30"/>
  </w:num>
  <w:num w:numId="47">
    <w:abstractNumId w:val="32"/>
    <w:lvlOverride w:ilvl="0">
      <w:startOverride w:val="1"/>
    </w:lvlOverride>
  </w:num>
  <w:num w:numId="48">
    <w:abstractNumId w:val="11"/>
  </w:num>
  <w:num w:numId="49">
    <w:abstractNumId w:val="37"/>
  </w:num>
  <w:num w:numId="50">
    <w:abstractNumId w:val="15"/>
  </w:num>
  <w:num w:numId="51">
    <w:abstractNumId w:val="44"/>
  </w:num>
  <w:num w:numId="52">
    <w:abstractNumId w:val="43"/>
  </w:num>
  <w:num w:numId="53">
    <w:abstractNumId w:val="10"/>
  </w:num>
  <w:num w:numId="54">
    <w:abstractNumId w:val="24"/>
  </w:num>
  <w:num w:numId="55">
    <w:abstractNumId w:val="21"/>
  </w:num>
  <w:num w:numId="56">
    <w:abstractNumId w:val="17"/>
  </w:num>
  <w:num w:numId="57">
    <w:abstractNumId w:val="28"/>
  </w:num>
  <w:num w:numId="58">
    <w:abstractNumId w:val="50"/>
  </w:num>
  <w:num w:numId="59">
    <w:abstractNumId w:val="4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3"/>
  <w:autoHyphenation/>
  <w:hyphenationZone w:val="425"/>
  <w:doNotHyphenateCaps/>
  <w:drawingGridHorizontalSpacing w:val="100"/>
  <w:drawingGridVerticalSpacing w:val="136"/>
  <w:displayHorizontalDrawingGridEvery w:val="2"/>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007"/>
    <w:rsid w:val="00001FFD"/>
    <w:rsid w:val="00003321"/>
    <w:rsid w:val="000036A3"/>
    <w:rsid w:val="000051D7"/>
    <w:rsid w:val="00005BA4"/>
    <w:rsid w:val="00013A6C"/>
    <w:rsid w:val="00013F1D"/>
    <w:rsid w:val="000148C7"/>
    <w:rsid w:val="00015A32"/>
    <w:rsid w:val="00015F3A"/>
    <w:rsid w:val="00016534"/>
    <w:rsid w:val="00017093"/>
    <w:rsid w:val="00017130"/>
    <w:rsid w:val="00017773"/>
    <w:rsid w:val="00020C03"/>
    <w:rsid w:val="00021E17"/>
    <w:rsid w:val="000230E2"/>
    <w:rsid w:val="000239E9"/>
    <w:rsid w:val="00027440"/>
    <w:rsid w:val="000274D1"/>
    <w:rsid w:val="00027FF1"/>
    <w:rsid w:val="000312DF"/>
    <w:rsid w:val="0003221F"/>
    <w:rsid w:val="00033658"/>
    <w:rsid w:val="00034E58"/>
    <w:rsid w:val="000353A8"/>
    <w:rsid w:val="000363BF"/>
    <w:rsid w:val="000413EC"/>
    <w:rsid w:val="000415DC"/>
    <w:rsid w:val="00042C4B"/>
    <w:rsid w:val="00042C50"/>
    <w:rsid w:val="00045460"/>
    <w:rsid w:val="00046610"/>
    <w:rsid w:val="000500EC"/>
    <w:rsid w:val="000502ED"/>
    <w:rsid w:val="0005244D"/>
    <w:rsid w:val="0005316D"/>
    <w:rsid w:val="00053828"/>
    <w:rsid w:val="00053F9D"/>
    <w:rsid w:val="000545BB"/>
    <w:rsid w:val="000557E2"/>
    <w:rsid w:val="00056FCA"/>
    <w:rsid w:val="0005782E"/>
    <w:rsid w:val="00060952"/>
    <w:rsid w:val="00063504"/>
    <w:rsid w:val="00067204"/>
    <w:rsid w:val="00072282"/>
    <w:rsid w:val="00075CEE"/>
    <w:rsid w:val="000802BB"/>
    <w:rsid w:val="000835CC"/>
    <w:rsid w:val="000859A1"/>
    <w:rsid w:val="00085BDF"/>
    <w:rsid w:val="00085EBF"/>
    <w:rsid w:val="0008691C"/>
    <w:rsid w:val="00086EE7"/>
    <w:rsid w:val="00087B0A"/>
    <w:rsid w:val="0009521F"/>
    <w:rsid w:val="000958CD"/>
    <w:rsid w:val="000962C9"/>
    <w:rsid w:val="000A050A"/>
    <w:rsid w:val="000A1829"/>
    <w:rsid w:val="000A1996"/>
    <w:rsid w:val="000A2A10"/>
    <w:rsid w:val="000A3C9F"/>
    <w:rsid w:val="000A3E5E"/>
    <w:rsid w:val="000A4287"/>
    <w:rsid w:val="000A6D01"/>
    <w:rsid w:val="000A71EF"/>
    <w:rsid w:val="000A7560"/>
    <w:rsid w:val="000A7B66"/>
    <w:rsid w:val="000B07A9"/>
    <w:rsid w:val="000B0DF7"/>
    <w:rsid w:val="000B0EC0"/>
    <w:rsid w:val="000B1B35"/>
    <w:rsid w:val="000B2705"/>
    <w:rsid w:val="000B58B0"/>
    <w:rsid w:val="000B5C62"/>
    <w:rsid w:val="000B776B"/>
    <w:rsid w:val="000C08C2"/>
    <w:rsid w:val="000C2C1D"/>
    <w:rsid w:val="000C52A8"/>
    <w:rsid w:val="000C58BB"/>
    <w:rsid w:val="000C6B95"/>
    <w:rsid w:val="000C6DC5"/>
    <w:rsid w:val="000D13E8"/>
    <w:rsid w:val="000D2E2A"/>
    <w:rsid w:val="000D7923"/>
    <w:rsid w:val="000E0D7E"/>
    <w:rsid w:val="000E16E7"/>
    <w:rsid w:val="000E20EC"/>
    <w:rsid w:val="000E26FA"/>
    <w:rsid w:val="000E4981"/>
    <w:rsid w:val="000E4A2F"/>
    <w:rsid w:val="000E54F6"/>
    <w:rsid w:val="000F0CFF"/>
    <w:rsid w:val="000F6F05"/>
    <w:rsid w:val="000F7E21"/>
    <w:rsid w:val="00100346"/>
    <w:rsid w:val="00101984"/>
    <w:rsid w:val="00101C4D"/>
    <w:rsid w:val="0010370E"/>
    <w:rsid w:val="00104366"/>
    <w:rsid w:val="001046EA"/>
    <w:rsid w:val="00106DCA"/>
    <w:rsid w:val="00107F37"/>
    <w:rsid w:val="00110D0E"/>
    <w:rsid w:val="00112E94"/>
    <w:rsid w:val="0011325F"/>
    <w:rsid w:val="001133AD"/>
    <w:rsid w:val="00115000"/>
    <w:rsid w:val="00117087"/>
    <w:rsid w:val="001177E5"/>
    <w:rsid w:val="00122AF6"/>
    <w:rsid w:val="0012308A"/>
    <w:rsid w:val="001254A7"/>
    <w:rsid w:val="001261EB"/>
    <w:rsid w:val="00126973"/>
    <w:rsid w:val="0012790B"/>
    <w:rsid w:val="00127D77"/>
    <w:rsid w:val="001312C1"/>
    <w:rsid w:val="0013194F"/>
    <w:rsid w:val="001332A1"/>
    <w:rsid w:val="00134F09"/>
    <w:rsid w:val="001366C7"/>
    <w:rsid w:val="001410BF"/>
    <w:rsid w:val="00141147"/>
    <w:rsid w:val="001416DC"/>
    <w:rsid w:val="00141996"/>
    <w:rsid w:val="001420C2"/>
    <w:rsid w:val="00142FEE"/>
    <w:rsid w:val="00143BD8"/>
    <w:rsid w:val="00143F0F"/>
    <w:rsid w:val="0014551F"/>
    <w:rsid w:val="0014633F"/>
    <w:rsid w:val="00147627"/>
    <w:rsid w:val="00147D75"/>
    <w:rsid w:val="001501F5"/>
    <w:rsid w:val="0015040E"/>
    <w:rsid w:val="0015051E"/>
    <w:rsid w:val="00154C44"/>
    <w:rsid w:val="00156FC9"/>
    <w:rsid w:val="00157408"/>
    <w:rsid w:val="00160B95"/>
    <w:rsid w:val="00161BF4"/>
    <w:rsid w:val="0016523B"/>
    <w:rsid w:val="0016583C"/>
    <w:rsid w:val="00165A07"/>
    <w:rsid w:val="001662C3"/>
    <w:rsid w:val="001667F0"/>
    <w:rsid w:val="001675DB"/>
    <w:rsid w:val="0017081C"/>
    <w:rsid w:val="001721C7"/>
    <w:rsid w:val="00172FE7"/>
    <w:rsid w:val="001738BF"/>
    <w:rsid w:val="0018081D"/>
    <w:rsid w:val="001828E0"/>
    <w:rsid w:val="0018335D"/>
    <w:rsid w:val="00183FBA"/>
    <w:rsid w:val="00185716"/>
    <w:rsid w:val="00185CC8"/>
    <w:rsid w:val="00187A6A"/>
    <w:rsid w:val="0019075C"/>
    <w:rsid w:val="00191CE1"/>
    <w:rsid w:val="00192E8B"/>
    <w:rsid w:val="0019319C"/>
    <w:rsid w:val="00193549"/>
    <w:rsid w:val="00195628"/>
    <w:rsid w:val="00195E54"/>
    <w:rsid w:val="001A01B1"/>
    <w:rsid w:val="001A1780"/>
    <w:rsid w:val="001A273A"/>
    <w:rsid w:val="001A6DB9"/>
    <w:rsid w:val="001B0A8D"/>
    <w:rsid w:val="001B1238"/>
    <w:rsid w:val="001B1B00"/>
    <w:rsid w:val="001B348D"/>
    <w:rsid w:val="001B4D0C"/>
    <w:rsid w:val="001C1084"/>
    <w:rsid w:val="001C191E"/>
    <w:rsid w:val="001C2EFC"/>
    <w:rsid w:val="001D41AC"/>
    <w:rsid w:val="001D437C"/>
    <w:rsid w:val="001E0134"/>
    <w:rsid w:val="001E1229"/>
    <w:rsid w:val="001E2114"/>
    <w:rsid w:val="001E36F1"/>
    <w:rsid w:val="001E3F40"/>
    <w:rsid w:val="001E41A6"/>
    <w:rsid w:val="001E5539"/>
    <w:rsid w:val="001F06B2"/>
    <w:rsid w:val="001F17AA"/>
    <w:rsid w:val="001F2646"/>
    <w:rsid w:val="001F357C"/>
    <w:rsid w:val="001F499A"/>
    <w:rsid w:val="001F5CED"/>
    <w:rsid w:val="001F627A"/>
    <w:rsid w:val="00201270"/>
    <w:rsid w:val="00201901"/>
    <w:rsid w:val="00201C41"/>
    <w:rsid w:val="00204951"/>
    <w:rsid w:val="00205F3C"/>
    <w:rsid w:val="0021010C"/>
    <w:rsid w:val="0021040D"/>
    <w:rsid w:val="00211049"/>
    <w:rsid w:val="00211A33"/>
    <w:rsid w:val="002135F4"/>
    <w:rsid w:val="002174C9"/>
    <w:rsid w:val="002201A5"/>
    <w:rsid w:val="00227426"/>
    <w:rsid w:val="002274C8"/>
    <w:rsid w:val="00232A09"/>
    <w:rsid w:val="0023421D"/>
    <w:rsid w:val="00237026"/>
    <w:rsid w:val="0023772E"/>
    <w:rsid w:val="0024193B"/>
    <w:rsid w:val="002457C5"/>
    <w:rsid w:val="002469BD"/>
    <w:rsid w:val="0025202C"/>
    <w:rsid w:val="002526A2"/>
    <w:rsid w:val="00255D8E"/>
    <w:rsid w:val="00257E2A"/>
    <w:rsid w:val="00260099"/>
    <w:rsid w:val="0026180F"/>
    <w:rsid w:val="002640C5"/>
    <w:rsid w:val="00264222"/>
    <w:rsid w:val="0026503C"/>
    <w:rsid w:val="00265567"/>
    <w:rsid w:val="0027059A"/>
    <w:rsid w:val="00273ECD"/>
    <w:rsid w:val="00274BA3"/>
    <w:rsid w:val="00274BC0"/>
    <w:rsid w:val="00275D87"/>
    <w:rsid w:val="00283F1A"/>
    <w:rsid w:val="00284C6C"/>
    <w:rsid w:val="002855E2"/>
    <w:rsid w:val="00285EFB"/>
    <w:rsid w:val="00285FDA"/>
    <w:rsid w:val="00286126"/>
    <w:rsid w:val="002951A2"/>
    <w:rsid w:val="00296073"/>
    <w:rsid w:val="002A096E"/>
    <w:rsid w:val="002A1378"/>
    <w:rsid w:val="002A2DE3"/>
    <w:rsid w:val="002A2E01"/>
    <w:rsid w:val="002A6439"/>
    <w:rsid w:val="002A74C0"/>
    <w:rsid w:val="002A7853"/>
    <w:rsid w:val="002B1E4C"/>
    <w:rsid w:val="002B46BA"/>
    <w:rsid w:val="002B4870"/>
    <w:rsid w:val="002B4CC9"/>
    <w:rsid w:val="002B58F2"/>
    <w:rsid w:val="002B7B8B"/>
    <w:rsid w:val="002C2630"/>
    <w:rsid w:val="002C3DF9"/>
    <w:rsid w:val="002C4A6C"/>
    <w:rsid w:val="002C6ACF"/>
    <w:rsid w:val="002C6FAD"/>
    <w:rsid w:val="002D0BF0"/>
    <w:rsid w:val="002D36D1"/>
    <w:rsid w:val="002D40E0"/>
    <w:rsid w:val="002D4259"/>
    <w:rsid w:val="002D46CA"/>
    <w:rsid w:val="002D605E"/>
    <w:rsid w:val="002D6C28"/>
    <w:rsid w:val="002D78A3"/>
    <w:rsid w:val="002E10E3"/>
    <w:rsid w:val="002E3D9D"/>
    <w:rsid w:val="002E431D"/>
    <w:rsid w:val="002E4AEF"/>
    <w:rsid w:val="002E61B8"/>
    <w:rsid w:val="002E68A2"/>
    <w:rsid w:val="002E7244"/>
    <w:rsid w:val="002F119E"/>
    <w:rsid w:val="002F1225"/>
    <w:rsid w:val="002F13D1"/>
    <w:rsid w:val="002F404E"/>
    <w:rsid w:val="002F5428"/>
    <w:rsid w:val="002F5B83"/>
    <w:rsid w:val="00302A66"/>
    <w:rsid w:val="00304F04"/>
    <w:rsid w:val="00305F21"/>
    <w:rsid w:val="00306447"/>
    <w:rsid w:val="00306F62"/>
    <w:rsid w:val="0031052E"/>
    <w:rsid w:val="003108A5"/>
    <w:rsid w:val="003108BE"/>
    <w:rsid w:val="003124FF"/>
    <w:rsid w:val="00313346"/>
    <w:rsid w:val="003150F2"/>
    <w:rsid w:val="00321FCA"/>
    <w:rsid w:val="003236EF"/>
    <w:rsid w:val="003254C1"/>
    <w:rsid w:val="00332BE6"/>
    <w:rsid w:val="003336F6"/>
    <w:rsid w:val="0033533A"/>
    <w:rsid w:val="003363AD"/>
    <w:rsid w:val="0033683E"/>
    <w:rsid w:val="003377EC"/>
    <w:rsid w:val="003405A4"/>
    <w:rsid w:val="003413EF"/>
    <w:rsid w:val="003423EE"/>
    <w:rsid w:val="00343EE5"/>
    <w:rsid w:val="00345B20"/>
    <w:rsid w:val="00346EE0"/>
    <w:rsid w:val="00353765"/>
    <w:rsid w:val="0035392A"/>
    <w:rsid w:val="00353E0E"/>
    <w:rsid w:val="00355F40"/>
    <w:rsid w:val="003569E9"/>
    <w:rsid w:val="00357C1C"/>
    <w:rsid w:val="0036143E"/>
    <w:rsid w:val="00362A7F"/>
    <w:rsid w:val="003637E4"/>
    <w:rsid w:val="003646CE"/>
    <w:rsid w:val="00365892"/>
    <w:rsid w:val="00370102"/>
    <w:rsid w:val="00372613"/>
    <w:rsid w:val="0037282E"/>
    <w:rsid w:val="00374B6D"/>
    <w:rsid w:val="00375B8B"/>
    <w:rsid w:val="00376733"/>
    <w:rsid w:val="00376BC3"/>
    <w:rsid w:val="00377267"/>
    <w:rsid w:val="00380D3C"/>
    <w:rsid w:val="00381A8C"/>
    <w:rsid w:val="00382C45"/>
    <w:rsid w:val="00385165"/>
    <w:rsid w:val="00385811"/>
    <w:rsid w:val="00386705"/>
    <w:rsid w:val="00390783"/>
    <w:rsid w:val="00395AC4"/>
    <w:rsid w:val="00396C9C"/>
    <w:rsid w:val="00396FD4"/>
    <w:rsid w:val="003A028B"/>
    <w:rsid w:val="003A0A2A"/>
    <w:rsid w:val="003A37D5"/>
    <w:rsid w:val="003A4314"/>
    <w:rsid w:val="003A6125"/>
    <w:rsid w:val="003A66E8"/>
    <w:rsid w:val="003A6E3E"/>
    <w:rsid w:val="003A7D8B"/>
    <w:rsid w:val="003B14DE"/>
    <w:rsid w:val="003B330D"/>
    <w:rsid w:val="003B6A94"/>
    <w:rsid w:val="003B7672"/>
    <w:rsid w:val="003C07B7"/>
    <w:rsid w:val="003C0E6F"/>
    <w:rsid w:val="003C11A3"/>
    <w:rsid w:val="003C1D16"/>
    <w:rsid w:val="003C26FF"/>
    <w:rsid w:val="003C62FE"/>
    <w:rsid w:val="003C6BA2"/>
    <w:rsid w:val="003D0405"/>
    <w:rsid w:val="003D0805"/>
    <w:rsid w:val="003D4DD7"/>
    <w:rsid w:val="003D52B4"/>
    <w:rsid w:val="003D5779"/>
    <w:rsid w:val="003D5FB9"/>
    <w:rsid w:val="003D6F9D"/>
    <w:rsid w:val="003E083C"/>
    <w:rsid w:val="003E0EC3"/>
    <w:rsid w:val="003E3B29"/>
    <w:rsid w:val="003E4A78"/>
    <w:rsid w:val="003E71EA"/>
    <w:rsid w:val="003F0FFE"/>
    <w:rsid w:val="003F1160"/>
    <w:rsid w:val="003F11DA"/>
    <w:rsid w:val="003F278F"/>
    <w:rsid w:val="003F2B4E"/>
    <w:rsid w:val="003F6541"/>
    <w:rsid w:val="0040092D"/>
    <w:rsid w:val="004010F9"/>
    <w:rsid w:val="00403135"/>
    <w:rsid w:val="004057AD"/>
    <w:rsid w:val="0040666D"/>
    <w:rsid w:val="004069E2"/>
    <w:rsid w:val="00406ADD"/>
    <w:rsid w:val="00412588"/>
    <w:rsid w:val="004130A7"/>
    <w:rsid w:val="004179BA"/>
    <w:rsid w:val="00417AC8"/>
    <w:rsid w:val="004226AB"/>
    <w:rsid w:val="00427BFD"/>
    <w:rsid w:val="0043132E"/>
    <w:rsid w:val="004317D9"/>
    <w:rsid w:val="00432760"/>
    <w:rsid w:val="0043320A"/>
    <w:rsid w:val="0043449E"/>
    <w:rsid w:val="004372DB"/>
    <w:rsid w:val="004376B7"/>
    <w:rsid w:val="0044181C"/>
    <w:rsid w:val="004443F8"/>
    <w:rsid w:val="00450112"/>
    <w:rsid w:val="004501D2"/>
    <w:rsid w:val="004503B6"/>
    <w:rsid w:val="00451AC8"/>
    <w:rsid w:val="00457CD2"/>
    <w:rsid w:val="00461949"/>
    <w:rsid w:val="00462223"/>
    <w:rsid w:val="0046478D"/>
    <w:rsid w:val="004676EA"/>
    <w:rsid w:val="00475784"/>
    <w:rsid w:val="004805C4"/>
    <w:rsid w:val="004819A1"/>
    <w:rsid w:val="0048255E"/>
    <w:rsid w:val="004841CB"/>
    <w:rsid w:val="00484233"/>
    <w:rsid w:val="004844B4"/>
    <w:rsid w:val="004853C5"/>
    <w:rsid w:val="0048599B"/>
    <w:rsid w:val="0048652F"/>
    <w:rsid w:val="00486C51"/>
    <w:rsid w:val="00486E1B"/>
    <w:rsid w:val="00487427"/>
    <w:rsid w:val="00487552"/>
    <w:rsid w:val="004901BF"/>
    <w:rsid w:val="00491AB5"/>
    <w:rsid w:val="00493516"/>
    <w:rsid w:val="0049427F"/>
    <w:rsid w:val="004A1CC0"/>
    <w:rsid w:val="004A204D"/>
    <w:rsid w:val="004A6863"/>
    <w:rsid w:val="004A6D10"/>
    <w:rsid w:val="004B0620"/>
    <w:rsid w:val="004B0A2E"/>
    <w:rsid w:val="004B10B1"/>
    <w:rsid w:val="004B3B8E"/>
    <w:rsid w:val="004C0103"/>
    <w:rsid w:val="004C0A86"/>
    <w:rsid w:val="004C20DC"/>
    <w:rsid w:val="004C34D3"/>
    <w:rsid w:val="004C4331"/>
    <w:rsid w:val="004C6547"/>
    <w:rsid w:val="004C710C"/>
    <w:rsid w:val="004D48DF"/>
    <w:rsid w:val="004D74A2"/>
    <w:rsid w:val="004E0230"/>
    <w:rsid w:val="004E3A23"/>
    <w:rsid w:val="004E407F"/>
    <w:rsid w:val="004F2547"/>
    <w:rsid w:val="004F5933"/>
    <w:rsid w:val="0050120A"/>
    <w:rsid w:val="00502ECB"/>
    <w:rsid w:val="00504DC9"/>
    <w:rsid w:val="005052CD"/>
    <w:rsid w:val="00505944"/>
    <w:rsid w:val="00506EF1"/>
    <w:rsid w:val="00506F02"/>
    <w:rsid w:val="00507B38"/>
    <w:rsid w:val="00513927"/>
    <w:rsid w:val="0051417B"/>
    <w:rsid w:val="00515148"/>
    <w:rsid w:val="00516C99"/>
    <w:rsid w:val="00521982"/>
    <w:rsid w:val="00521E38"/>
    <w:rsid w:val="00522D6C"/>
    <w:rsid w:val="005236F0"/>
    <w:rsid w:val="00530415"/>
    <w:rsid w:val="0053324C"/>
    <w:rsid w:val="00540113"/>
    <w:rsid w:val="00541D39"/>
    <w:rsid w:val="00542A04"/>
    <w:rsid w:val="00542F2B"/>
    <w:rsid w:val="005432BF"/>
    <w:rsid w:val="0054477C"/>
    <w:rsid w:val="00544AF4"/>
    <w:rsid w:val="005451C8"/>
    <w:rsid w:val="0054774D"/>
    <w:rsid w:val="005509AA"/>
    <w:rsid w:val="00551708"/>
    <w:rsid w:val="005517C4"/>
    <w:rsid w:val="005521BE"/>
    <w:rsid w:val="00553791"/>
    <w:rsid w:val="00554B7F"/>
    <w:rsid w:val="00555AAF"/>
    <w:rsid w:val="00555F7A"/>
    <w:rsid w:val="005570B8"/>
    <w:rsid w:val="00561729"/>
    <w:rsid w:val="0056173E"/>
    <w:rsid w:val="005627A7"/>
    <w:rsid w:val="00562D73"/>
    <w:rsid w:val="00562F95"/>
    <w:rsid w:val="00563452"/>
    <w:rsid w:val="005656B3"/>
    <w:rsid w:val="00571FBA"/>
    <w:rsid w:val="00572789"/>
    <w:rsid w:val="00572EA8"/>
    <w:rsid w:val="0057601F"/>
    <w:rsid w:val="00577687"/>
    <w:rsid w:val="00577ABD"/>
    <w:rsid w:val="00582D3D"/>
    <w:rsid w:val="0058537E"/>
    <w:rsid w:val="00587694"/>
    <w:rsid w:val="00587BBF"/>
    <w:rsid w:val="00587E36"/>
    <w:rsid w:val="00590481"/>
    <w:rsid w:val="00592482"/>
    <w:rsid w:val="00592D2D"/>
    <w:rsid w:val="005952CD"/>
    <w:rsid w:val="00595EDF"/>
    <w:rsid w:val="005A0EB0"/>
    <w:rsid w:val="005A32D4"/>
    <w:rsid w:val="005A458F"/>
    <w:rsid w:val="005B256F"/>
    <w:rsid w:val="005B326C"/>
    <w:rsid w:val="005B51B4"/>
    <w:rsid w:val="005B5527"/>
    <w:rsid w:val="005B6E12"/>
    <w:rsid w:val="005B7779"/>
    <w:rsid w:val="005C06DA"/>
    <w:rsid w:val="005C207B"/>
    <w:rsid w:val="005C3D9E"/>
    <w:rsid w:val="005C559D"/>
    <w:rsid w:val="005C6A0B"/>
    <w:rsid w:val="005C6C09"/>
    <w:rsid w:val="005D1868"/>
    <w:rsid w:val="005D24DA"/>
    <w:rsid w:val="005D2922"/>
    <w:rsid w:val="005D5201"/>
    <w:rsid w:val="005D610D"/>
    <w:rsid w:val="005D6B08"/>
    <w:rsid w:val="005D7FDC"/>
    <w:rsid w:val="005E0DB8"/>
    <w:rsid w:val="005E2745"/>
    <w:rsid w:val="005E3389"/>
    <w:rsid w:val="005E6475"/>
    <w:rsid w:val="005E6B0F"/>
    <w:rsid w:val="005F2E8E"/>
    <w:rsid w:val="005F56D8"/>
    <w:rsid w:val="005F7132"/>
    <w:rsid w:val="00600BF4"/>
    <w:rsid w:val="00602956"/>
    <w:rsid w:val="00604749"/>
    <w:rsid w:val="006065CB"/>
    <w:rsid w:val="00607BA6"/>
    <w:rsid w:val="00610A4F"/>
    <w:rsid w:val="00610FD7"/>
    <w:rsid w:val="006117AE"/>
    <w:rsid w:val="006125D1"/>
    <w:rsid w:val="006149A6"/>
    <w:rsid w:val="006154D6"/>
    <w:rsid w:val="00620333"/>
    <w:rsid w:val="00622B1B"/>
    <w:rsid w:val="0062449C"/>
    <w:rsid w:val="00630101"/>
    <w:rsid w:val="00630502"/>
    <w:rsid w:val="00631475"/>
    <w:rsid w:val="00634D21"/>
    <w:rsid w:val="0063793C"/>
    <w:rsid w:val="00642418"/>
    <w:rsid w:val="00645943"/>
    <w:rsid w:val="00651731"/>
    <w:rsid w:val="00651969"/>
    <w:rsid w:val="006520A3"/>
    <w:rsid w:val="00652D47"/>
    <w:rsid w:val="00653A65"/>
    <w:rsid w:val="00654185"/>
    <w:rsid w:val="006541BE"/>
    <w:rsid w:val="00655B51"/>
    <w:rsid w:val="00657B8A"/>
    <w:rsid w:val="006617E8"/>
    <w:rsid w:val="00663A83"/>
    <w:rsid w:val="006670A7"/>
    <w:rsid w:val="00667AD0"/>
    <w:rsid w:val="00667C44"/>
    <w:rsid w:val="0067035F"/>
    <w:rsid w:val="0067217D"/>
    <w:rsid w:val="006734D9"/>
    <w:rsid w:val="00676EFE"/>
    <w:rsid w:val="00680FA2"/>
    <w:rsid w:val="006818D5"/>
    <w:rsid w:val="0068213B"/>
    <w:rsid w:val="00684918"/>
    <w:rsid w:val="00685564"/>
    <w:rsid w:val="00685F5A"/>
    <w:rsid w:val="00686ECE"/>
    <w:rsid w:val="006908A1"/>
    <w:rsid w:val="00690CF7"/>
    <w:rsid w:val="00691160"/>
    <w:rsid w:val="00691EB4"/>
    <w:rsid w:val="00692924"/>
    <w:rsid w:val="00692B36"/>
    <w:rsid w:val="006934F4"/>
    <w:rsid w:val="006956E3"/>
    <w:rsid w:val="006961F3"/>
    <w:rsid w:val="00697AC4"/>
    <w:rsid w:val="006A0189"/>
    <w:rsid w:val="006A0CD0"/>
    <w:rsid w:val="006A2025"/>
    <w:rsid w:val="006A3DC9"/>
    <w:rsid w:val="006A5BF7"/>
    <w:rsid w:val="006A6214"/>
    <w:rsid w:val="006A7F8D"/>
    <w:rsid w:val="006B1960"/>
    <w:rsid w:val="006B19B8"/>
    <w:rsid w:val="006B1C46"/>
    <w:rsid w:val="006B1CC3"/>
    <w:rsid w:val="006B228C"/>
    <w:rsid w:val="006B48C6"/>
    <w:rsid w:val="006B69B3"/>
    <w:rsid w:val="006B7036"/>
    <w:rsid w:val="006B7DB1"/>
    <w:rsid w:val="006C2D9A"/>
    <w:rsid w:val="006C3D9A"/>
    <w:rsid w:val="006C4FBE"/>
    <w:rsid w:val="006C62C1"/>
    <w:rsid w:val="006C7DC3"/>
    <w:rsid w:val="006D3837"/>
    <w:rsid w:val="006D7169"/>
    <w:rsid w:val="006E0370"/>
    <w:rsid w:val="006E18DE"/>
    <w:rsid w:val="006E3795"/>
    <w:rsid w:val="006E58DB"/>
    <w:rsid w:val="006F0883"/>
    <w:rsid w:val="006F2E03"/>
    <w:rsid w:val="006F33FB"/>
    <w:rsid w:val="006F5187"/>
    <w:rsid w:val="006F6DD8"/>
    <w:rsid w:val="006F70AE"/>
    <w:rsid w:val="00700021"/>
    <w:rsid w:val="007019C7"/>
    <w:rsid w:val="00704044"/>
    <w:rsid w:val="00705A90"/>
    <w:rsid w:val="00707EFA"/>
    <w:rsid w:val="00713227"/>
    <w:rsid w:val="007132B4"/>
    <w:rsid w:val="00714326"/>
    <w:rsid w:val="00714DDF"/>
    <w:rsid w:val="00715877"/>
    <w:rsid w:val="00721AE8"/>
    <w:rsid w:val="00723C81"/>
    <w:rsid w:val="00723E77"/>
    <w:rsid w:val="00730149"/>
    <w:rsid w:val="00732884"/>
    <w:rsid w:val="007328EC"/>
    <w:rsid w:val="0073303F"/>
    <w:rsid w:val="007335A5"/>
    <w:rsid w:val="007339D3"/>
    <w:rsid w:val="007354D2"/>
    <w:rsid w:val="0073649A"/>
    <w:rsid w:val="007375BB"/>
    <w:rsid w:val="007427BB"/>
    <w:rsid w:val="0074600C"/>
    <w:rsid w:val="00746904"/>
    <w:rsid w:val="00747315"/>
    <w:rsid w:val="0074753D"/>
    <w:rsid w:val="007514B9"/>
    <w:rsid w:val="00752227"/>
    <w:rsid w:val="007538D3"/>
    <w:rsid w:val="00756034"/>
    <w:rsid w:val="00760450"/>
    <w:rsid w:val="00760D98"/>
    <w:rsid w:val="00761AC8"/>
    <w:rsid w:val="0076386A"/>
    <w:rsid w:val="00765BF7"/>
    <w:rsid w:val="00766272"/>
    <w:rsid w:val="007665EF"/>
    <w:rsid w:val="0077230F"/>
    <w:rsid w:val="00774D39"/>
    <w:rsid w:val="0077655F"/>
    <w:rsid w:val="00776A5F"/>
    <w:rsid w:val="00777EB7"/>
    <w:rsid w:val="007800E7"/>
    <w:rsid w:val="00782992"/>
    <w:rsid w:val="00785574"/>
    <w:rsid w:val="007873E3"/>
    <w:rsid w:val="007878A5"/>
    <w:rsid w:val="00790F07"/>
    <w:rsid w:val="00791511"/>
    <w:rsid w:val="00791C00"/>
    <w:rsid w:val="00793DB1"/>
    <w:rsid w:val="00793F85"/>
    <w:rsid w:val="00794ABE"/>
    <w:rsid w:val="007A2501"/>
    <w:rsid w:val="007A32F1"/>
    <w:rsid w:val="007A39D0"/>
    <w:rsid w:val="007A452F"/>
    <w:rsid w:val="007B4597"/>
    <w:rsid w:val="007B4695"/>
    <w:rsid w:val="007B564D"/>
    <w:rsid w:val="007B66B6"/>
    <w:rsid w:val="007C411A"/>
    <w:rsid w:val="007C7140"/>
    <w:rsid w:val="007C7387"/>
    <w:rsid w:val="007C7DDE"/>
    <w:rsid w:val="007D20DA"/>
    <w:rsid w:val="007D7892"/>
    <w:rsid w:val="007D7D28"/>
    <w:rsid w:val="007E0542"/>
    <w:rsid w:val="007E29B2"/>
    <w:rsid w:val="007E4712"/>
    <w:rsid w:val="007E64B5"/>
    <w:rsid w:val="007E72B0"/>
    <w:rsid w:val="007E750F"/>
    <w:rsid w:val="007F03B0"/>
    <w:rsid w:val="007F1406"/>
    <w:rsid w:val="007F1EB9"/>
    <w:rsid w:val="007F3A53"/>
    <w:rsid w:val="007F6148"/>
    <w:rsid w:val="007F6296"/>
    <w:rsid w:val="007F65B1"/>
    <w:rsid w:val="007F7744"/>
    <w:rsid w:val="008010E3"/>
    <w:rsid w:val="00801D8E"/>
    <w:rsid w:val="00801E61"/>
    <w:rsid w:val="00802C6D"/>
    <w:rsid w:val="00803AB8"/>
    <w:rsid w:val="0080562C"/>
    <w:rsid w:val="00805965"/>
    <w:rsid w:val="0080639E"/>
    <w:rsid w:val="008104E8"/>
    <w:rsid w:val="00810523"/>
    <w:rsid w:val="008107FC"/>
    <w:rsid w:val="00811693"/>
    <w:rsid w:val="00812212"/>
    <w:rsid w:val="00812E2F"/>
    <w:rsid w:val="00812F9C"/>
    <w:rsid w:val="008134AA"/>
    <w:rsid w:val="00821D82"/>
    <w:rsid w:val="00822902"/>
    <w:rsid w:val="00827E63"/>
    <w:rsid w:val="00830498"/>
    <w:rsid w:val="008316C3"/>
    <w:rsid w:val="00833888"/>
    <w:rsid w:val="00833B68"/>
    <w:rsid w:val="008344D1"/>
    <w:rsid w:val="00834985"/>
    <w:rsid w:val="008354EB"/>
    <w:rsid w:val="00835C1A"/>
    <w:rsid w:val="0083634B"/>
    <w:rsid w:val="00837B69"/>
    <w:rsid w:val="00837C3F"/>
    <w:rsid w:val="00840890"/>
    <w:rsid w:val="0084211B"/>
    <w:rsid w:val="00842573"/>
    <w:rsid w:val="0084371F"/>
    <w:rsid w:val="00844846"/>
    <w:rsid w:val="00844B35"/>
    <w:rsid w:val="008463CA"/>
    <w:rsid w:val="0085073C"/>
    <w:rsid w:val="00850A79"/>
    <w:rsid w:val="00850FF3"/>
    <w:rsid w:val="008516E3"/>
    <w:rsid w:val="0085276C"/>
    <w:rsid w:val="00852E91"/>
    <w:rsid w:val="00854B99"/>
    <w:rsid w:val="00855D6D"/>
    <w:rsid w:val="008575C7"/>
    <w:rsid w:val="00860A8A"/>
    <w:rsid w:val="00863090"/>
    <w:rsid w:val="00864969"/>
    <w:rsid w:val="00864F52"/>
    <w:rsid w:val="00865F87"/>
    <w:rsid w:val="008660E9"/>
    <w:rsid w:val="00866FF3"/>
    <w:rsid w:val="00867482"/>
    <w:rsid w:val="008674C1"/>
    <w:rsid w:val="00871165"/>
    <w:rsid w:val="0087265E"/>
    <w:rsid w:val="008802A1"/>
    <w:rsid w:val="00880E89"/>
    <w:rsid w:val="008817DE"/>
    <w:rsid w:val="00883007"/>
    <w:rsid w:val="00883716"/>
    <w:rsid w:val="008854B3"/>
    <w:rsid w:val="00890A68"/>
    <w:rsid w:val="008928EC"/>
    <w:rsid w:val="00893534"/>
    <w:rsid w:val="008951EC"/>
    <w:rsid w:val="0089613E"/>
    <w:rsid w:val="008A2DB6"/>
    <w:rsid w:val="008A3746"/>
    <w:rsid w:val="008A7218"/>
    <w:rsid w:val="008A793F"/>
    <w:rsid w:val="008B3291"/>
    <w:rsid w:val="008B4D2D"/>
    <w:rsid w:val="008B7C39"/>
    <w:rsid w:val="008C04DB"/>
    <w:rsid w:val="008C0C57"/>
    <w:rsid w:val="008C231F"/>
    <w:rsid w:val="008C3043"/>
    <w:rsid w:val="008C4240"/>
    <w:rsid w:val="008C5A2C"/>
    <w:rsid w:val="008C635A"/>
    <w:rsid w:val="008C6F96"/>
    <w:rsid w:val="008D07C8"/>
    <w:rsid w:val="008D1F89"/>
    <w:rsid w:val="008D4717"/>
    <w:rsid w:val="008D544A"/>
    <w:rsid w:val="008D69D9"/>
    <w:rsid w:val="008D7C95"/>
    <w:rsid w:val="008E02F5"/>
    <w:rsid w:val="008E24B2"/>
    <w:rsid w:val="008E4C3C"/>
    <w:rsid w:val="008E4CF4"/>
    <w:rsid w:val="008E69B0"/>
    <w:rsid w:val="008F1564"/>
    <w:rsid w:val="008F18E0"/>
    <w:rsid w:val="008F2766"/>
    <w:rsid w:val="008F3283"/>
    <w:rsid w:val="008F3A87"/>
    <w:rsid w:val="008F4210"/>
    <w:rsid w:val="008F479C"/>
    <w:rsid w:val="008F5D58"/>
    <w:rsid w:val="008F61E7"/>
    <w:rsid w:val="008F6E02"/>
    <w:rsid w:val="008F712F"/>
    <w:rsid w:val="008F73E3"/>
    <w:rsid w:val="009014AE"/>
    <w:rsid w:val="009020F2"/>
    <w:rsid w:val="00902779"/>
    <w:rsid w:val="00903D19"/>
    <w:rsid w:val="009076D2"/>
    <w:rsid w:val="00911E73"/>
    <w:rsid w:val="00911EA3"/>
    <w:rsid w:val="00913A1F"/>
    <w:rsid w:val="00913DDC"/>
    <w:rsid w:val="00915980"/>
    <w:rsid w:val="0091699A"/>
    <w:rsid w:val="0091796C"/>
    <w:rsid w:val="00920E9B"/>
    <w:rsid w:val="00923D4F"/>
    <w:rsid w:val="00931057"/>
    <w:rsid w:val="00931D52"/>
    <w:rsid w:val="00931DB9"/>
    <w:rsid w:val="0093314A"/>
    <w:rsid w:val="00933ABC"/>
    <w:rsid w:val="00934B89"/>
    <w:rsid w:val="009405C9"/>
    <w:rsid w:val="00940E02"/>
    <w:rsid w:val="00942059"/>
    <w:rsid w:val="009437B6"/>
    <w:rsid w:val="009445FB"/>
    <w:rsid w:val="0094750F"/>
    <w:rsid w:val="009476CE"/>
    <w:rsid w:val="00950206"/>
    <w:rsid w:val="00950A3E"/>
    <w:rsid w:val="00951951"/>
    <w:rsid w:val="00952872"/>
    <w:rsid w:val="009528A3"/>
    <w:rsid w:val="009530C5"/>
    <w:rsid w:val="00953C04"/>
    <w:rsid w:val="00953C74"/>
    <w:rsid w:val="0095555D"/>
    <w:rsid w:val="009560DC"/>
    <w:rsid w:val="009563A6"/>
    <w:rsid w:val="00957DB0"/>
    <w:rsid w:val="0096048B"/>
    <w:rsid w:val="00960CF4"/>
    <w:rsid w:val="0096159A"/>
    <w:rsid w:val="00962703"/>
    <w:rsid w:val="00967630"/>
    <w:rsid w:val="009720B4"/>
    <w:rsid w:val="009740C8"/>
    <w:rsid w:val="009760A3"/>
    <w:rsid w:val="00976F90"/>
    <w:rsid w:val="0097725E"/>
    <w:rsid w:val="009775CE"/>
    <w:rsid w:val="009819D4"/>
    <w:rsid w:val="00981B5B"/>
    <w:rsid w:val="0098304E"/>
    <w:rsid w:val="00984BAD"/>
    <w:rsid w:val="00987B84"/>
    <w:rsid w:val="00990484"/>
    <w:rsid w:val="00990903"/>
    <w:rsid w:val="00990FC8"/>
    <w:rsid w:val="009949EA"/>
    <w:rsid w:val="00996E0C"/>
    <w:rsid w:val="00997080"/>
    <w:rsid w:val="00997ACF"/>
    <w:rsid w:val="009A3955"/>
    <w:rsid w:val="009A54B5"/>
    <w:rsid w:val="009A69D3"/>
    <w:rsid w:val="009B067F"/>
    <w:rsid w:val="009B3343"/>
    <w:rsid w:val="009B5266"/>
    <w:rsid w:val="009B66F4"/>
    <w:rsid w:val="009C0D21"/>
    <w:rsid w:val="009C0EC6"/>
    <w:rsid w:val="009C22CC"/>
    <w:rsid w:val="009C3699"/>
    <w:rsid w:val="009C398C"/>
    <w:rsid w:val="009C473A"/>
    <w:rsid w:val="009C4ADF"/>
    <w:rsid w:val="009D17C5"/>
    <w:rsid w:val="009D54EE"/>
    <w:rsid w:val="009D58CC"/>
    <w:rsid w:val="009D5919"/>
    <w:rsid w:val="009D79AC"/>
    <w:rsid w:val="009D7A40"/>
    <w:rsid w:val="009E0EC3"/>
    <w:rsid w:val="009E265E"/>
    <w:rsid w:val="009E2BB1"/>
    <w:rsid w:val="009E4177"/>
    <w:rsid w:val="009F2376"/>
    <w:rsid w:val="009F2757"/>
    <w:rsid w:val="009F4E5D"/>
    <w:rsid w:val="009F538B"/>
    <w:rsid w:val="00A005CF"/>
    <w:rsid w:val="00A0095E"/>
    <w:rsid w:val="00A00CEF"/>
    <w:rsid w:val="00A03E5C"/>
    <w:rsid w:val="00A05184"/>
    <w:rsid w:val="00A0601F"/>
    <w:rsid w:val="00A064FD"/>
    <w:rsid w:val="00A1236C"/>
    <w:rsid w:val="00A1242E"/>
    <w:rsid w:val="00A12D21"/>
    <w:rsid w:val="00A12FC0"/>
    <w:rsid w:val="00A1577D"/>
    <w:rsid w:val="00A1633C"/>
    <w:rsid w:val="00A20D19"/>
    <w:rsid w:val="00A21B09"/>
    <w:rsid w:val="00A21BEB"/>
    <w:rsid w:val="00A22342"/>
    <w:rsid w:val="00A2311C"/>
    <w:rsid w:val="00A23F67"/>
    <w:rsid w:val="00A240FF"/>
    <w:rsid w:val="00A25DFC"/>
    <w:rsid w:val="00A26938"/>
    <w:rsid w:val="00A30AAB"/>
    <w:rsid w:val="00A32287"/>
    <w:rsid w:val="00A32895"/>
    <w:rsid w:val="00A33270"/>
    <w:rsid w:val="00A36D64"/>
    <w:rsid w:val="00A40204"/>
    <w:rsid w:val="00A41408"/>
    <w:rsid w:val="00A43133"/>
    <w:rsid w:val="00A4365C"/>
    <w:rsid w:val="00A50581"/>
    <w:rsid w:val="00A6299F"/>
    <w:rsid w:val="00A6761A"/>
    <w:rsid w:val="00A67AD7"/>
    <w:rsid w:val="00A71983"/>
    <w:rsid w:val="00A746DF"/>
    <w:rsid w:val="00A76FF5"/>
    <w:rsid w:val="00A80546"/>
    <w:rsid w:val="00A848AC"/>
    <w:rsid w:val="00A8526C"/>
    <w:rsid w:val="00A86EA0"/>
    <w:rsid w:val="00A870C7"/>
    <w:rsid w:val="00A87A4F"/>
    <w:rsid w:val="00A93E5D"/>
    <w:rsid w:val="00A94CF7"/>
    <w:rsid w:val="00A95359"/>
    <w:rsid w:val="00AA285E"/>
    <w:rsid w:val="00AA2DFC"/>
    <w:rsid w:val="00AA61AA"/>
    <w:rsid w:val="00AA7613"/>
    <w:rsid w:val="00AA7B43"/>
    <w:rsid w:val="00AB1882"/>
    <w:rsid w:val="00AB48AD"/>
    <w:rsid w:val="00AB4BF4"/>
    <w:rsid w:val="00AB5C18"/>
    <w:rsid w:val="00AB5FA9"/>
    <w:rsid w:val="00AB7E33"/>
    <w:rsid w:val="00AC0720"/>
    <w:rsid w:val="00AC2143"/>
    <w:rsid w:val="00AC28EF"/>
    <w:rsid w:val="00AC4A5C"/>
    <w:rsid w:val="00AC52F4"/>
    <w:rsid w:val="00AC5F4F"/>
    <w:rsid w:val="00AD306F"/>
    <w:rsid w:val="00AD3542"/>
    <w:rsid w:val="00AD42C3"/>
    <w:rsid w:val="00AD6F8E"/>
    <w:rsid w:val="00AE0F7F"/>
    <w:rsid w:val="00AE10BB"/>
    <w:rsid w:val="00AE163A"/>
    <w:rsid w:val="00AE2EB2"/>
    <w:rsid w:val="00AE3381"/>
    <w:rsid w:val="00AE4D61"/>
    <w:rsid w:val="00AE5949"/>
    <w:rsid w:val="00AE7149"/>
    <w:rsid w:val="00AE77B1"/>
    <w:rsid w:val="00AF0CD4"/>
    <w:rsid w:val="00AF1214"/>
    <w:rsid w:val="00AF276A"/>
    <w:rsid w:val="00AF6323"/>
    <w:rsid w:val="00AF7CB6"/>
    <w:rsid w:val="00B01814"/>
    <w:rsid w:val="00B03633"/>
    <w:rsid w:val="00B03886"/>
    <w:rsid w:val="00B040C6"/>
    <w:rsid w:val="00B04C7E"/>
    <w:rsid w:val="00B05E7E"/>
    <w:rsid w:val="00B05EF5"/>
    <w:rsid w:val="00B0681F"/>
    <w:rsid w:val="00B1149A"/>
    <w:rsid w:val="00B1457B"/>
    <w:rsid w:val="00B16713"/>
    <w:rsid w:val="00B22235"/>
    <w:rsid w:val="00B22A67"/>
    <w:rsid w:val="00B25350"/>
    <w:rsid w:val="00B30318"/>
    <w:rsid w:val="00B3084E"/>
    <w:rsid w:val="00B33819"/>
    <w:rsid w:val="00B35055"/>
    <w:rsid w:val="00B35D0F"/>
    <w:rsid w:val="00B40C59"/>
    <w:rsid w:val="00B41A38"/>
    <w:rsid w:val="00B4431B"/>
    <w:rsid w:val="00B50F62"/>
    <w:rsid w:val="00B510D7"/>
    <w:rsid w:val="00B51520"/>
    <w:rsid w:val="00B52CF7"/>
    <w:rsid w:val="00B57D60"/>
    <w:rsid w:val="00B600C9"/>
    <w:rsid w:val="00B606B1"/>
    <w:rsid w:val="00B62DE7"/>
    <w:rsid w:val="00B62F60"/>
    <w:rsid w:val="00B64C5B"/>
    <w:rsid w:val="00B652E3"/>
    <w:rsid w:val="00B65E5B"/>
    <w:rsid w:val="00B6766C"/>
    <w:rsid w:val="00B71024"/>
    <w:rsid w:val="00B7132B"/>
    <w:rsid w:val="00B723E3"/>
    <w:rsid w:val="00B74624"/>
    <w:rsid w:val="00B7580B"/>
    <w:rsid w:val="00B76EBA"/>
    <w:rsid w:val="00B77053"/>
    <w:rsid w:val="00B77475"/>
    <w:rsid w:val="00B801EB"/>
    <w:rsid w:val="00B815C7"/>
    <w:rsid w:val="00B8352A"/>
    <w:rsid w:val="00B83658"/>
    <w:rsid w:val="00B85063"/>
    <w:rsid w:val="00B931D5"/>
    <w:rsid w:val="00B948DC"/>
    <w:rsid w:val="00B970BF"/>
    <w:rsid w:val="00BA09D8"/>
    <w:rsid w:val="00BA3356"/>
    <w:rsid w:val="00BA39F6"/>
    <w:rsid w:val="00BA5954"/>
    <w:rsid w:val="00BA6191"/>
    <w:rsid w:val="00BB125D"/>
    <w:rsid w:val="00BB21EF"/>
    <w:rsid w:val="00BB7CF2"/>
    <w:rsid w:val="00BC0E18"/>
    <w:rsid w:val="00BC392D"/>
    <w:rsid w:val="00BC6845"/>
    <w:rsid w:val="00BC7AED"/>
    <w:rsid w:val="00BD0030"/>
    <w:rsid w:val="00BD0EB1"/>
    <w:rsid w:val="00BD1298"/>
    <w:rsid w:val="00BD229F"/>
    <w:rsid w:val="00BD5FB8"/>
    <w:rsid w:val="00BD6E0A"/>
    <w:rsid w:val="00BE15AD"/>
    <w:rsid w:val="00BE37E4"/>
    <w:rsid w:val="00BE549F"/>
    <w:rsid w:val="00BE60F2"/>
    <w:rsid w:val="00BE768F"/>
    <w:rsid w:val="00BF0C6E"/>
    <w:rsid w:val="00BF0FAD"/>
    <w:rsid w:val="00BF2159"/>
    <w:rsid w:val="00BF3CE9"/>
    <w:rsid w:val="00BF644A"/>
    <w:rsid w:val="00C00E84"/>
    <w:rsid w:val="00C01B33"/>
    <w:rsid w:val="00C01BE8"/>
    <w:rsid w:val="00C02035"/>
    <w:rsid w:val="00C044E5"/>
    <w:rsid w:val="00C046AE"/>
    <w:rsid w:val="00C14137"/>
    <w:rsid w:val="00C1489E"/>
    <w:rsid w:val="00C171E2"/>
    <w:rsid w:val="00C17331"/>
    <w:rsid w:val="00C20308"/>
    <w:rsid w:val="00C23A32"/>
    <w:rsid w:val="00C24482"/>
    <w:rsid w:val="00C257BB"/>
    <w:rsid w:val="00C25CB7"/>
    <w:rsid w:val="00C30A52"/>
    <w:rsid w:val="00C3181F"/>
    <w:rsid w:val="00C31B1A"/>
    <w:rsid w:val="00C3300D"/>
    <w:rsid w:val="00C33CAF"/>
    <w:rsid w:val="00C35051"/>
    <w:rsid w:val="00C3762E"/>
    <w:rsid w:val="00C41AFA"/>
    <w:rsid w:val="00C42851"/>
    <w:rsid w:val="00C4369F"/>
    <w:rsid w:val="00C44E23"/>
    <w:rsid w:val="00C45F3A"/>
    <w:rsid w:val="00C47ED8"/>
    <w:rsid w:val="00C50524"/>
    <w:rsid w:val="00C50E1C"/>
    <w:rsid w:val="00C54773"/>
    <w:rsid w:val="00C62EAE"/>
    <w:rsid w:val="00C63CB6"/>
    <w:rsid w:val="00C6569C"/>
    <w:rsid w:val="00C65974"/>
    <w:rsid w:val="00C72209"/>
    <w:rsid w:val="00C72848"/>
    <w:rsid w:val="00C73A45"/>
    <w:rsid w:val="00C75D7F"/>
    <w:rsid w:val="00C810D7"/>
    <w:rsid w:val="00C81B49"/>
    <w:rsid w:val="00C83920"/>
    <w:rsid w:val="00C87B49"/>
    <w:rsid w:val="00C9267E"/>
    <w:rsid w:val="00C92734"/>
    <w:rsid w:val="00C93170"/>
    <w:rsid w:val="00C95ABA"/>
    <w:rsid w:val="00C97501"/>
    <w:rsid w:val="00C9796A"/>
    <w:rsid w:val="00CA08F2"/>
    <w:rsid w:val="00CA2105"/>
    <w:rsid w:val="00CA322C"/>
    <w:rsid w:val="00CA3AE8"/>
    <w:rsid w:val="00CA7F50"/>
    <w:rsid w:val="00CB1121"/>
    <w:rsid w:val="00CB1CAC"/>
    <w:rsid w:val="00CB2542"/>
    <w:rsid w:val="00CB3778"/>
    <w:rsid w:val="00CB5D59"/>
    <w:rsid w:val="00CB700A"/>
    <w:rsid w:val="00CC0A82"/>
    <w:rsid w:val="00CC16FA"/>
    <w:rsid w:val="00CC2C58"/>
    <w:rsid w:val="00CC416A"/>
    <w:rsid w:val="00CC7633"/>
    <w:rsid w:val="00CD0FE0"/>
    <w:rsid w:val="00CD1D93"/>
    <w:rsid w:val="00CD2AD4"/>
    <w:rsid w:val="00CD395C"/>
    <w:rsid w:val="00CD753F"/>
    <w:rsid w:val="00CE0554"/>
    <w:rsid w:val="00CE12C7"/>
    <w:rsid w:val="00CE1966"/>
    <w:rsid w:val="00CE1FAF"/>
    <w:rsid w:val="00CE2109"/>
    <w:rsid w:val="00CE410C"/>
    <w:rsid w:val="00CE5160"/>
    <w:rsid w:val="00CE522B"/>
    <w:rsid w:val="00CE5A87"/>
    <w:rsid w:val="00CE6052"/>
    <w:rsid w:val="00CF1129"/>
    <w:rsid w:val="00CF23D5"/>
    <w:rsid w:val="00CF5E81"/>
    <w:rsid w:val="00CF78C0"/>
    <w:rsid w:val="00D005B5"/>
    <w:rsid w:val="00D00943"/>
    <w:rsid w:val="00D00F1A"/>
    <w:rsid w:val="00D0279E"/>
    <w:rsid w:val="00D04352"/>
    <w:rsid w:val="00D054C9"/>
    <w:rsid w:val="00D055C9"/>
    <w:rsid w:val="00D1195F"/>
    <w:rsid w:val="00D1349C"/>
    <w:rsid w:val="00D15CEE"/>
    <w:rsid w:val="00D168B4"/>
    <w:rsid w:val="00D16EF3"/>
    <w:rsid w:val="00D17ECE"/>
    <w:rsid w:val="00D2040E"/>
    <w:rsid w:val="00D21A98"/>
    <w:rsid w:val="00D231E6"/>
    <w:rsid w:val="00D23EE9"/>
    <w:rsid w:val="00D26F47"/>
    <w:rsid w:val="00D2703E"/>
    <w:rsid w:val="00D27991"/>
    <w:rsid w:val="00D302FA"/>
    <w:rsid w:val="00D309F7"/>
    <w:rsid w:val="00D31053"/>
    <w:rsid w:val="00D31677"/>
    <w:rsid w:val="00D322A6"/>
    <w:rsid w:val="00D4047D"/>
    <w:rsid w:val="00D41A5B"/>
    <w:rsid w:val="00D42B83"/>
    <w:rsid w:val="00D452EC"/>
    <w:rsid w:val="00D45463"/>
    <w:rsid w:val="00D467F7"/>
    <w:rsid w:val="00D4734E"/>
    <w:rsid w:val="00D514A2"/>
    <w:rsid w:val="00D51BAC"/>
    <w:rsid w:val="00D56861"/>
    <w:rsid w:val="00D626AC"/>
    <w:rsid w:val="00D65B41"/>
    <w:rsid w:val="00D65DF6"/>
    <w:rsid w:val="00D67628"/>
    <w:rsid w:val="00D67AA5"/>
    <w:rsid w:val="00D720B5"/>
    <w:rsid w:val="00D72124"/>
    <w:rsid w:val="00D7414B"/>
    <w:rsid w:val="00D747B0"/>
    <w:rsid w:val="00D7514E"/>
    <w:rsid w:val="00D77F77"/>
    <w:rsid w:val="00D803B0"/>
    <w:rsid w:val="00D8190C"/>
    <w:rsid w:val="00D82424"/>
    <w:rsid w:val="00D848D3"/>
    <w:rsid w:val="00D85168"/>
    <w:rsid w:val="00D85AF6"/>
    <w:rsid w:val="00D92210"/>
    <w:rsid w:val="00D92783"/>
    <w:rsid w:val="00D92DBC"/>
    <w:rsid w:val="00D979E9"/>
    <w:rsid w:val="00D97CFB"/>
    <w:rsid w:val="00DA0513"/>
    <w:rsid w:val="00DA1F8B"/>
    <w:rsid w:val="00DA454C"/>
    <w:rsid w:val="00DA592F"/>
    <w:rsid w:val="00DB1159"/>
    <w:rsid w:val="00DB61ED"/>
    <w:rsid w:val="00DB6882"/>
    <w:rsid w:val="00DC12B3"/>
    <w:rsid w:val="00DC3BF7"/>
    <w:rsid w:val="00DC5F9B"/>
    <w:rsid w:val="00DC6382"/>
    <w:rsid w:val="00DD2FDD"/>
    <w:rsid w:val="00DD7519"/>
    <w:rsid w:val="00DD7DE4"/>
    <w:rsid w:val="00DD7EDA"/>
    <w:rsid w:val="00DE1FEE"/>
    <w:rsid w:val="00DE46C4"/>
    <w:rsid w:val="00DE6C9E"/>
    <w:rsid w:val="00DF03C0"/>
    <w:rsid w:val="00DF05F3"/>
    <w:rsid w:val="00DF2C12"/>
    <w:rsid w:val="00DF6D31"/>
    <w:rsid w:val="00DF7010"/>
    <w:rsid w:val="00DF7F21"/>
    <w:rsid w:val="00E02915"/>
    <w:rsid w:val="00E03371"/>
    <w:rsid w:val="00E0386B"/>
    <w:rsid w:val="00E03B9B"/>
    <w:rsid w:val="00E03F2B"/>
    <w:rsid w:val="00E041AC"/>
    <w:rsid w:val="00E04447"/>
    <w:rsid w:val="00E053FF"/>
    <w:rsid w:val="00E06B07"/>
    <w:rsid w:val="00E072EF"/>
    <w:rsid w:val="00E1148C"/>
    <w:rsid w:val="00E14CDF"/>
    <w:rsid w:val="00E15C56"/>
    <w:rsid w:val="00E16B11"/>
    <w:rsid w:val="00E218E8"/>
    <w:rsid w:val="00E221D5"/>
    <w:rsid w:val="00E2226C"/>
    <w:rsid w:val="00E23FF5"/>
    <w:rsid w:val="00E24466"/>
    <w:rsid w:val="00E24503"/>
    <w:rsid w:val="00E3170F"/>
    <w:rsid w:val="00E3472F"/>
    <w:rsid w:val="00E37D21"/>
    <w:rsid w:val="00E401C0"/>
    <w:rsid w:val="00E40FCD"/>
    <w:rsid w:val="00E42DE5"/>
    <w:rsid w:val="00E42F0D"/>
    <w:rsid w:val="00E43D90"/>
    <w:rsid w:val="00E47AC9"/>
    <w:rsid w:val="00E524C1"/>
    <w:rsid w:val="00E539D1"/>
    <w:rsid w:val="00E54926"/>
    <w:rsid w:val="00E55460"/>
    <w:rsid w:val="00E57E02"/>
    <w:rsid w:val="00E603F1"/>
    <w:rsid w:val="00E6072E"/>
    <w:rsid w:val="00E6336D"/>
    <w:rsid w:val="00E64308"/>
    <w:rsid w:val="00E64992"/>
    <w:rsid w:val="00E66080"/>
    <w:rsid w:val="00E707F7"/>
    <w:rsid w:val="00E71103"/>
    <w:rsid w:val="00E71DB1"/>
    <w:rsid w:val="00E71E2B"/>
    <w:rsid w:val="00E723B7"/>
    <w:rsid w:val="00E735EC"/>
    <w:rsid w:val="00E76305"/>
    <w:rsid w:val="00E81625"/>
    <w:rsid w:val="00E840E0"/>
    <w:rsid w:val="00E8479F"/>
    <w:rsid w:val="00E85001"/>
    <w:rsid w:val="00E92736"/>
    <w:rsid w:val="00E93757"/>
    <w:rsid w:val="00E93B12"/>
    <w:rsid w:val="00E95F90"/>
    <w:rsid w:val="00EA3785"/>
    <w:rsid w:val="00EA389B"/>
    <w:rsid w:val="00EA477A"/>
    <w:rsid w:val="00EA66A8"/>
    <w:rsid w:val="00EA7B37"/>
    <w:rsid w:val="00EB0C81"/>
    <w:rsid w:val="00EB17DB"/>
    <w:rsid w:val="00EB25E8"/>
    <w:rsid w:val="00EB278D"/>
    <w:rsid w:val="00EB4331"/>
    <w:rsid w:val="00EB6D4F"/>
    <w:rsid w:val="00EC3F82"/>
    <w:rsid w:val="00EC45B7"/>
    <w:rsid w:val="00EC7DFC"/>
    <w:rsid w:val="00ED10E0"/>
    <w:rsid w:val="00ED16C6"/>
    <w:rsid w:val="00ED32F3"/>
    <w:rsid w:val="00ED33D8"/>
    <w:rsid w:val="00ED37D5"/>
    <w:rsid w:val="00ED59DE"/>
    <w:rsid w:val="00ED7DBB"/>
    <w:rsid w:val="00EE0150"/>
    <w:rsid w:val="00EE085A"/>
    <w:rsid w:val="00EE2473"/>
    <w:rsid w:val="00EE2E64"/>
    <w:rsid w:val="00EE2E6E"/>
    <w:rsid w:val="00EE493C"/>
    <w:rsid w:val="00EE4AE3"/>
    <w:rsid w:val="00EE533C"/>
    <w:rsid w:val="00EE684F"/>
    <w:rsid w:val="00EE789B"/>
    <w:rsid w:val="00EE79D9"/>
    <w:rsid w:val="00EE7ABD"/>
    <w:rsid w:val="00EF1760"/>
    <w:rsid w:val="00EF3FA4"/>
    <w:rsid w:val="00EF4161"/>
    <w:rsid w:val="00EF4ABB"/>
    <w:rsid w:val="00EF51E9"/>
    <w:rsid w:val="00EF6EC5"/>
    <w:rsid w:val="00F05221"/>
    <w:rsid w:val="00F05858"/>
    <w:rsid w:val="00F07C52"/>
    <w:rsid w:val="00F10290"/>
    <w:rsid w:val="00F122DD"/>
    <w:rsid w:val="00F127A2"/>
    <w:rsid w:val="00F2037A"/>
    <w:rsid w:val="00F22B8E"/>
    <w:rsid w:val="00F239BA"/>
    <w:rsid w:val="00F2435C"/>
    <w:rsid w:val="00F26971"/>
    <w:rsid w:val="00F3038F"/>
    <w:rsid w:val="00F32010"/>
    <w:rsid w:val="00F32CC1"/>
    <w:rsid w:val="00F33B9C"/>
    <w:rsid w:val="00F35F08"/>
    <w:rsid w:val="00F3756C"/>
    <w:rsid w:val="00F41D1B"/>
    <w:rsid w:val="00F41F1D"/>
    <w:rsid w:val="00F4205B"/>
    <w:rsid w:val="00F44217"/>
    <w:rsid w:val="00F44AC0"/>
    <w:rsid w:val="00F469AA"/>
    <w:rsid w:val="00F500DB"/>
    <w:rsid w:val="00F51E45"/>
    <w:rsid w:val="00F52DF8"/>
    <w:rsid w:val="00F536FB"/>
    <w:rsid w:val="00F550C5"/>
    <w:rsid w:val="00F562CE"/>
    <w:rsid w:val="00F56FAE"/>
    <w:rsid w:val="00F6155E"/>
    <w:rsid w:val="00F61FE9"/>
    <w:rsid w:val="00F635C8"/>
    <w:rsid w:val="00F63E41"/>
    <w:rsid w:val="00F67BCF"/>
    <w:rsid w:val="00F7092C"/>
    <w:rsid w:val="00F70EB6"/>
    <w:rsid w:val="00F70FFC"/>
    <w:rsid w:val="00F71B9D"/>
    <w:rsid w:val="00F7263E"/>
    <w:rsid w:val="00F74675"/>
    <w:rsid w:val="00F77D4D"/>
    <w:rsid w:val="00F83768"/>
    <w:rsid w:val="00F846F2"/>
    <w:rsid w:val="00F87EEE"/>
    <w:rsid w:val="00F91124"/>
    <w:rsid w:val="00F924C6"/>
    <w:rsid w:val="00F935EF"/>
    <w:rsid w:val="00F95181"/>
    <w:rsid w:val="00F96DED"/>
    <w:rsid w:val="00F97B03"/>
    <w:rsid w:val="00FA0D2F"/>
    <w:rsid w:val="00FA64F0"/>
    <w:rsid w:val="00FA7C90"/>
    <w:rsid w:val="00FB3A09"/>
    <w:rsid w:val="00FB3DE4"/>
    <w:rsid w:val="00FB437C"/>
    <w:rsid w:val="00FB5858"/>
    <w:rsid w:val="00FC0120"/>
    <w:rsid w:val="00FC0C8F"/>
    <w:rsid w:val="00FC129A"/>
    <w:rsid w:val="00FC1838"/>
    <w:rsid w:val="00FC48D5"/>
    <w:rsid w:val="00FD2FBC"/>
    <w:rsid w:val="00FD3AC6"/>
    <w:rsid w:val="00FD7AA6"/>
    <w:rsid w:val="00FE1B56"/>
    <w:rsid w:val="00FE21D0"/>
    <w:rsid w:val="00FE3B4F"/>
    <w:rsid w:val="00FE5547"/>
    <w:rsid w:val="00FF0786"/>
    <w:rsid w:val="00FF2F15"/>
    <w:rsid w:val="00FF5B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AC0D88"/>
  <w15:docId w15:val="{339722BA-33BB-704A-A79F-CE661D5EA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38BF"/>
    <w:pPr>
      <w:overflowPunct w:val="0"/>
      <w:autoSpaceDE w:val="0"/>
      <w:autoSpaceDN w:val="0"/>
      <w:adjustRightInd w:val="0"/>
      <w:spacing w:after="180"/>
      <w:textAlignment w:val="baseline"/>
    </w:pPr>
    <w:rPr>
      <w:lang w:val="en-GB"/>
    </w:rPr>
  </w:style>
  <w:style w:type="paragraph" w:styleId="Rubrik1">
    <w:name w:val="heading 1"/>
    <w:next w:val="Normal"/>
    <w:link w:val="Rubrik1Char"/>
    <w:uiPriority w:val="9"/>
    <w:qFormat/>
    <w:rsid w:val="001738BF"/>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Rubrik2">
    <w:name w:val="heading 2"/>
    <w:basedOn w:val="Rubrik1"/>
    <w:next w:val="Normal"/>
    <w:link w:val="Rubrik2Char"/>
    <w:qFormat/>
    <w:rsid w:val="001738BF"/>
    <w:pPr>
      <w:pBdr>
        <w:top w:val="none" w:sz="0" w:space="0" w:color="auto"/>
      </w:pBdr>
      <w:spacing w:before="180"/>
      <w:outlineLvl w:val="1"/>
    </w:pPr>
    <w:rPr>
      <w:sz w:val="32"/>
    </w:rPr>
  </w:style>
  <w:style w:type="paragraph" w:styleId="Rubrik3">
    <w:name w:val="heading 3"/>
    <w:basedOn w:val="Rubrik2"/>
    <w:next w:val="Normal"/>
    <w:link w:val="Rubrik3Char"/>
    <w:qFormat/>
    <w:rsid w:val="001738BF"/>
    <w:pPr>
      <w:spacing w:before="120"/>
      <w:outlineLvl w:val="2"/>
    </w:pPr>
    <w:rPr>
      <w:sz w:val="28"/>
    </w:rPr>
  </w:style>
  <w:style w:type="paragraph" w:styleId="Rubrik4">
    <w:name w:val="heading 4"/>
    <w:basedOn w:val="Rubrik3"/>
    <w:next w:val="Normal"/>
    <w:qFormat/>
    <w:rsid w:val="001738BF"/>
    <w:pPr>
      <w:ind w:left="1418" w:hanging="1418"/>
      <w:outlineLvl w:val="3"/>
    </w:pPr>
    <w:rPr>
      <w:sz w:val="24"/>
    </w:rPr>
  </w:style>
  <w:style w:type="paragraph" w:styleId="Rubrik5">
    <w:name w:val="heading 5"/>
    <w:basedOn w:val="Rubrik4"/>
    <w:next w:val="Normal"/>
    <w:qFormat/>
    <w:rsid w:val="001738BF"/>
    <w:pPr>
      <w:ind w:left="1701" w:hanging="1701"/>
      <w:outlineLvl w:val="4"/>
    </w:pPr>
    <w:rPr>
      <w:sz w:val="22"/>
    </w:rPr>
  </w:style>
  <w:style w:type="paragraph" w:styleId="Rubrik6">
    <w:name w:val="heading 6"/>
    <w:basedOn w:val="H6"/>
    <w:next w:val="Normal"/>
    <w:link w:val="Rubrik6Char"/>
    <w:qFormat/>
    <w:rsid w:val="001738BF"/>
    <w:pPr>
      <w:outlineLvl w:val="5"/>
    </w:pPr>
  </w:style>
  <w:style w:type="paragraph" w:styleId="Rubrik7">
    <w:name w:val="heading 7"/>
    <w:basedOn w:val="H6"/>
    <w:next w:val="Normal"/>
    <w:qFormat/>
    <w:rsid w:val="001738BF"/>
    <w:pPr>
      <w:outlineLvl w:val="6"/>
    </w:pPr>
  </w:style>
  <w:style w:type="paragraph" w:styleId="Rubrik8">
    <w:name w:val="heading 8"/>
    <w:basedOn w:val="Rubrik1"/>
    <w:next w:val="Normal"/>
    <w:link w:val="Rubrik8Char"/>
    <w:qFormat/>
    <w:rsid w:val="001738BF"/>
    <w:pPr>
      <w:ind w:left="0" w:firstLine="0"/>
      <w:outlineLvl w:val="7"/>
    </w:pPr>
  </w:style>
  <w:style w:type="paragraph" w:styleId="Rubrik9">
    <w:name w:val="heading 9"/>
    <w:basedOn w:val="Rubrik8"/>
    <w:next w:val="Normal"/>
    <w:qFormat/>
    <w:rsid w:val="001738BF"/>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6">
    <w:name w:val="H6"/>
    <w:basedOn w:val="Rubrik5"/>
    <w:next w:val="Normal"/>
    <w:rsid w:val="001738BF"/>
    <w:pPr>
      <w:ind w:left="1985" w:hanging="1985"/>
      <w:outlineLvl w:val="9"/>
    </w:pPr>
    <w:rPr>
      <w:sz w:val="20"/>
    </w:rPr>
  </w:style>
  <w:style w:type="paragraph" w:styleId="Innehll9">
    <w:name w:val="toc 9"/>
    <w:basedOn w:val="Innehll8"/>
    <w:rsid w:val="001738BF"/>
    <w:pPr>
      <w:ind w:left="1418" w:hanging="1418"/>
    </w:pPr>
  </w:style>
  <w:style w:type="paragraph" w:styleId="Innehll8">
    <w:name w:val="toc 8"/>
    <w:basedOn w:val="Innehll1"/>
    <w:rsid w:val="001738BF"/>
    <w:pPr>
      <w:spacing w:before="180"/>
      <w:ind w:left="2693" w:hanging="2693"/>
    </w:pPr>
    <w:rPr>
      <w:b/>
    </w:rPr>
  </w:style>
  <w:style w:type="paragraph" w:styleId="Innehll1">
    <w:name w:val="toc 1"/>
    <w:uiPriority w:val="39"/>
    <w:rsid w:val="001738BF"/>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1738BF"/>
    <w:pPr>
      <w:keepLines/>
      <w:tabs>
        <w:tab w:val="center" w:pos="4536"/>
        <w:tab w:val="right" w:pos="9072"/>
      </w:tabs>
    </w:pPr>
    <w:rPr>
      <w:noProof/>
    </w:rPr>
  </w:style>
  <w:style w:type="character" w:customStyle="1" w:styleId="ZGSM">
    <w:name w:val="ZGSM"/>
    <w:rsid w:val="001738BF"/>
  </w:style>
  <w:style w:type="paragraph" w:styleId="Sidhuvud">
    <w:name w:val="header"/>
    <w:rsid w:val="001738BF"/>
    <w:pPr>
      <w:widowControl w:val="0"/>
      <w:overflowPunct w:val="0"/>
      <w:autoSpaceDE w:val="0"/>
      <w:autoSpaceDN w:val="0"/>
      <w:adjustRightInd w:val="0"/>
      <w:textAlignment w:val="baseline"/>
    </w:pPr>
    <w:rPr>
      <w:rFonts w:ascii="Arial" w:hAnsi="Arial"/>
      <w:b/>
      <w:noProof/>
      <w:sz w:val="18"/>
      <w:lang w:val="en-GB"/>
    </w:rPr>
  </w:style>
  <w:style w:type="paragraph" w:customStyle="1" w:styleId="ZD">
    <w:name w:val="ZD"/>
    <w:rsid w:val="001738BF"/>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Innehll5">
    <w:name w:val="toc 5"/>
    <w:basedOn w:val="Innehll4"/>
    <w:semiHidden/>
    <w:rsid w:val="001738BF"/>
    <w:pPr>
      <w:ind w:left="1701" w:hanging="1701"/>
    </w:pPr>
  </w:style>
  <w:style w:type="paragraph" w:styleId="Innehll4">
    <w:name w:val="toc 4"/>
    <w:basedOn w:val="Innehll3"/>
    <w:semiHidden/>
    <w:rsid w:val="001738BF"/>
    <w:pPr>
      <w:ind w:left="1418" w:hanging="1418"/>
    </w:pPr>
  </w:style>
  <w:style w:type="paragraph" w:styleId="Innehll3">
    <w:name w:val="toc 3"/>
    <w:basedOn w:val="Innehll2"/>
    <w:uiPriority w:val="39"/>
    <w:rsid w:val="001738BF"/>
    <w:pPr>
      <w:ind w:left="1134" w:hanging="1134"/>
    </w:pPr>
  </w:style>
  <w:style w:type="paragraph" w:styleId="Innehll2">
    <w:name w:val="toc 2"/>
    <w:basedOn w:val="Innehll1"/>
    <w:uiPriority w:val="39"/>
    <w:rsid w:val="001738BF"/>
    <w:pPr>
      <w:spacing w:before="0"/>
      <w:ind w:left="851" w:hanging="851"/>
    </w:pPr>
    <w:rPr>
      <w:sz w:val="20"/>
    </w:rPr>
  </w:style>
  <w:style w:type="paragraph" w:styleId="Index1">
    <w:name w:val="index 1"/>
    <w:basedOn w:val="Normal"/>
    <w:semiHidden/>
    <w:rsid w:val="001738BF"/>
    <w:pPr>
      <w:keepLines/>
    </w:pPr>
  </w:style>
  <w:style w:type="paragraph" w:styleId="Index2">
    <w:name w:val="index 2"/>
    <w:basedOn w:val="Index1"/>
    <w:semiHidden/>
    <w:rsid w:val="001738BF"/>
    <w:pPr>
      <w:ind w:left="284"/>
    </w:pPr>
  </w:style>
  <w:style w:type="paragraph" w:customStyle="1" w:styleId="TT">
    <w:name w:val="TT"/>
    <w:basedOn w:val="Rubrik1"/>
    <w:next w:val="Normal"/>
    <w:rsid w:val="001738BF"/>
    <w:pPr>
      <w:outlineLvl w:val="9"/>
    </w:pPr>
  </w:style>
  <w:style w:type="paragraph" w:styleId="Sidfot">
    <w:name w:val="footer"/>
    <w:basedOn w:val="Sidhuvud"/>
    <w:link w:val="SidfotChar"/>
    <w:rsid w:val="001738BF"/>
    <w:pPr>
      <w:jc w:val="center"/>
    </w:pPr>
    <w:rPr>
      <w:i/>
    </w:rPr>
  </w:style>
  <w:style w:type="character" w:styleId="Fotnotsreferens">
    <w:name w:val="footnote reference"/>
    <w:basedOn w:val="Standardstycketeckensnitt"/>
    <w:semiHidden/>
    <w:rsid w:val="001738BF"/>
    <w:rPr>
      <w:b/>
      <w:position w:val="6"/>
      <w:sz w:val="16"/>
    </w:rPr>
  </w:style>
  <w:style w:type="paragraph" w:styleId="Fotnotstext">
    <w:name w:val="footnote text"/>
    <w:basedOn w:val="Normal"/>
    <w:semiHidden/>
    <w:rsid w:val="001738BF"/>
    <w:pPr>
      <w:keepLines/>
      <w:ind w:left="454" w:hanging="454"/>
    </w:pPr>
    <w:rPr>
      <w:sz w:val="16"/>
    </w:rPr>
  </w:style>
  <w:style w:type="paragraph" w:customStyle="1" w:styleId="NF">
    <w:name w:val="NF"/>
    <w:basedOn w:val="NO"/>
    <w:rsid w:val="001738BF"/>
    <w:pPr>
      <w:keepNext/>
      <w:spacing w:after="0"/>
    </w:pPr>
    <w:rPr>
      <w:rFonts w:ascii="Arial" w:hAnsi="Arial"/>
      <w:sz w:val="18"/>
    </w:rPr>
  </w:style>
  <w:style w:type="paragraph" w:customStyle="1" w:styleId="NO">
    <w:name w:val="NO"/>
    <w:basedOn w:val="Normal"/>
    <w:link w:val="NOChar"/>
    <w:rsid w:val="001738BF"/>
    <w:pPr>
      <w:keepLines/>
      <w:ind w:left="1135" w:hanging="851"/>
    </w:pPr>
  </w:style>
  <w:style w:type="paragraph" w:customStyle="1" w:styleId="PL">
    <w:name w:val="PL"/>
    <w:rsid w:val="001738B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1738BF"/>
    <w:pPr>
      <w:jc w:val="right"/>
    </w:pPr>
  </w:style>
  <w:style w:type="paragraph" w:customStyle="1" w:styleId="TAL">
    <w:name w:val="TAL"/>
    <w:basedOn w:val="Normal"/>
    <w:rsid w:val="001738BF"/>
    <w:pPr>
      <w:keepNext/>
      <w:keepLines/>
      <w:spacing w:after="0"/>
    </w:pPr>
    <w:rPr>
      <w:rFonts w:ascii="Arial" w:hAnsi="Arial"/>
      <w:sz w:val="18"/>
    </w:rPr>
  </w:style>
  <w:style w:type="paragraph" w:styleId="Numreradlista2">
    <w:name w:val="List Number 2"/>
    <w:basedOn w:val="Numreradlista"/>
    <w:rsid w:val="001738BF"/>
    <w:pPr>
      <w:ind w:left="851"/>
    </w:pPr>
  </w:style>
  <w:style w:type="paragraph" w:styleId="Numreradlista">
    <w:name w:val="List Number"/>
    <w:basedOn w:val="Lista"/>
    <w:rsid w:val="001738BF"/>
  </w:style>
  <w:style w:type="paragraph" w:styleId="Lista">
    <w:name w:val="List"/>
    <w:basedOn w:val="Normal"/>
    <w:rsid w:val="001738BF"/>
    <w:pPr>
      <w:ind w:left="568" w:hanging="284"/>
    </w:pPr>
  </w:style>
  <w:style w:type="paragraph" w:customStyle="1" w:styleId="TAH">
    <w:name w:val="TAH"/>
    <w:basedOn w:val="TAC"/>
    <w:rsid w:val="001738BF"/>
    <w:rPr>
      <w:b/>
    </w:rPr>
  </w:style>
  <w:style w:type="paragraph" w:customStyle="1" w:styleId="TAC">
    <w:name w:val="TAC"/>
    <w:basedOn w:val="TAL"/>
    <w:rsid w:val="001738BF"/>
    <w:pPr>
      <w:jc w:val="center"/>
    </w:pPr>
  </w:style>
  <w:style w:type="paragraph" w:customStyle="1" w:styleId="LD">
    <w:name w:val="LD"/>
    <w:rsid w:val="001738BF"/>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1738BF"/>
    <w:pPr>
      <w:keepLines/>
      <w:ind w:left="1702" w:hanging="1418"/>
    </w:pPr>
  </w:style>
  <w:style w:type="paragraph" w:customStyle="1" w:styleId="FP">
    <w:name w:val="FP"/>
    <w:basedOn w:val="Normal"/>
    <w:rsid w:val="001738BF"/>
    <w:pPr>
      <w:spacing w:after="0"/>
    </w:pPr>
  </w:style>
  <w:style w:type="paragraph" w:customStyle="1" w:styleId="NW">
    <w:name w:val="NW"/>
    <w:basedOn w:val="NO"/>
    <w:rsid w:val="001738BF"/>
    <w:pPr>
      <w:spacing w:after="0"/>
    </w:pPr>
  </w:style>
  <w:style w:type="paragraph" w:customStyle="1" w:styleId="EW">
    <w:name w:val="EW"/>
    <w:basedOn w:val="EX"/>
    <w:rsid w:val="001738BF"/>
    <w:pPr>
      <w:spacing w:after="0"/>
    </w:pPr>
  </w:style>
  <w:style w:type="paragraph" w:customStyle="1" w:styleId="B10">
    <w:name w:val="B1"/>
    <w:basedOn w:val="Lista"/>
    <w:rsid w:val="001738BF"/>
    <w:pPr>
      <w:ind w:left="738" w:hanging="454"/>
    </w:pPr>
  </w:style>
  <w:style w:type="paragraph" w:styleId="Innehll6">
    <w:name w:val="toc 6"/>
    <w:basedOn w:val="Innehll5"/>
    <w:next w:val="Normal"/>
    <w:semiHidden/>
    <w:rsid w:val="001738BF"/>
    <w:pPr>
      <w:ind w:left="1985" w:hanging="1985"/>
    </w:pPr>
  </w:style>
  <w:style w:type="paragraph" w:styleId="Innehll7">
    <w:name w:val="toc 7"/>
    <w:basedOn w:val="Innehll6"/>
    <w:next w:val="Normal"/>
    <w:semiHidden/>
    <w:rsid w:val="001738BF"/>
    <w:pPr>
      <w:ind w:left="2268" w:hanging="2268"/>
    </w:pPr>
  </w:style>
  <w:style w:type="paragraph" w:styleId="Punktlista2">
    <w:name w:val="List Bullet 2"/>
    <w:basedOn w:val="Punktlista"/>
    <w:rsid w:val="001738BF"/>
    <w:pPr>
      <w:ind w:left="851"/>
    </w:pPr>
  </w:style>
  <w:style w:type="paragraph" w:styleId="Punktlista">
    <w:name w:val="List Bullet"/>
    <w:basedOn w:val="Lista"/>
    <w:rsid w:val="001738BF"/>
  </w:style>
  <w:style w:type="paragraph" w:customStyle="1" w:styleId="EditorsNote">
    <w:name w:val="Editor's Note"/>
    <w:basedOn w:val="NO"/>
    <w:rsid w:val="001738BF"/>
    <w:rPr>
      <w:color w:val="FF0000"/>
    </w:rPr>
  </w:style>
  <w:style w:type="paragraph" w:customStyle="1" w:styleId="TH">
    <w:name w:val="TH"/>
    <w:basedOn w:val="FL"/>
    <w:next w:val="FL"/>
    <w:rsid w:val="001738BF"/>
  </w:style>
  <w:style w:type="paragraph" w:customStyle="1" w:styleId="ZA">
    <w:name w:val="ZA"/>
    <w:rsid w:val="001738BF"/>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1738BF"/>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1738BF"/>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rPr>
  </w:style>
  <w:style w:type="paragraph" w:customStyle="1" w:styleId="ZU">
    <w:name w:val="ZU"/>
    <w:rsid w:val="001738BF"/>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1738BF"/>
    <w:pPr>
      <w:ind w:left="851" w:hanging="851"/>
    </w:pPr>
  </w:style>
  <w:style w:type="paragraph" w:customStyle="1" w:styleId="ZH">
    <w:name w:val="ZH"/>
    <w:rsid w:val="001738BF"/>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1738BF"/>
    <w:pPr>
      <w:keepNext w:val="0"/>
      <w:spacing w:before="0" w:after="240"/>
    </w:pPr>
  </w:style>
  <w:style w:type="paragraph" w:customStyle="1" w:styleId="ZG">
    <w:name w:val="ZG"/>
    <w:rsid w:val="001738BF"/>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Punktlista3">
    <w:name w:val="List Bullet 3"/>
    <w:basedOn w:val="Punktlista2"/>
    <w:rsid w:val="001738BF"/>
    <w:pPr>
      <w:ind w:left="1135"/>
    </w:pPr>
  </w:style>
  <w:style w:type="paragraph" w:styleId="Lista2">
    <w:name w:val="List 2"/>
    <w:basedOn w:val="Lista"/>
    <w:rsid w:val="001738BF"/>
    <w:pPr>
      <w:ind w:left="851"/>
    </w:pPr>
  </w:style>
  <w:style w:type="paragraph" w:styleId="Lista3">
    <w:name w:val="List 3"/>
    <w:basedOn w:val="Lista2"/>
    <w:rsid w:val="001738BF"/>
    <w:pPr>
      <w:ind w:left="1135"/>
    </w:pPr>
  </w:style>
  <w:style w:type="paragraph" w:styleId="Lista4">
    <w:name w:val="List 4"/>
    <w:basedOn w:val="Lista3"/>
    <w:rsid w:val="001738BF"/>
    <w:pPr>
      <w:ind w:left="1418"/>
    </w:pPr>
  </w:style>
  <w:style w:type="paragraph" w:styleId="Lista5">
    <w:name w:val="List 5"/>
    <w:basedOn w:val="Lista4"/>
    <w:rsid w:val="001738BF"/>
    <w:pPr>
      <w:ind w:left="1702"/>
    </w:pPr>
  </w:style>
  <w:style w:type="paragraph" w:styleId="Punktlista4">
    <w:name w:val="List Bullet 4"/>
    <w:basedOn w:val="Punktlista3"/>
    <w:rsid w:val="001738BF"/>
    <w:pPr>
      <w:ind w:left="1418"/>
    </w:pPr>
  </w:style>
  <w:style w:type="paragraph" w:styleId="Punktlista5">
    <w:name w:val="List Bullet 5"/>
    <w:basedOn w:val="Punktlista4"/>
    <w:rsid w:val="001738BF"/>
    <w:pPr>
      <w:ind w:left="1702"/>
    </w:pPr>
  </w:style>
  <w:style w:type="paragraph" w:customStyle="1" w:styleId="B20">
    <w:name w:val="B2"/>
    <w:basedOn w:val="Lista2"/>
    <w:rsid w:val="001738BF"/>
    <w:pPr>
      <w:ind w:left="1191" w:hanging="454"/>
    </w:pPr>
  </w:style>
  <w:style w:type="paragraph" w:customStyle="1" w:styleId="B30">
    <w:name w:val="B3"/>
    <w:basedOn w:val="Lista3"/>
    <w:rsid w:val="001738BF"/>
    <w:pPr>
      <w:ind w:left="1645" w:hanging="454"/>
    </w:pPr>
  </w:style>
  <w:style w:type="paragraph" w:customStyle="1" w:styleId="B4">
    <w:name w:val="B4"/>
    <w:basedOn w:val="Lista4"/>
    <w:rsid w:val="001738BF"/>
    <w:pPr>
      <w:ind w:left="2098" w:hanging="454"/>
    </w:pPr>
  </w:style>
  <w:style w:type="paragraph" w:customStyle="1" w:styleId="B5">
    <w:name w:val="B5"/>
    <w:basedOn w:val="Lista5"/>
    <w:rsid w:val="001738BF"/>
    <w:pPr>
      <w:ind w:left="2552" w:hanging="454"/>
    </w:pPr>
  </w:style>
  <w:style w:type="paragraph" w:customStyle="1" w:styleId="ZTD">
    <w:name w:val="ZTD"/>
    <w:basedOn w:val="ZB"/>
    <w:rsid w:val="001738BF"/>
    <w:pPr>
      <w:framePr w:hRule="auto" w:wrap="notBeside" w:y="852"/>
    </w:pPr>
    <w:rPr>
      <w:i w:val="0"/>
      <w:sz w:val="40"/>
    </w:rPr>
  </w:style>
  <w:style w:type="paragraph" w:customStyle="1" w:styleId="ZV">
    <w:name w:val="ZV"/>
    <w:basedOn w:val="ZU"/>
    <w:rsid w:val="001738BF"/>
    <w:pPr>
      <w:framePr w:wrap="notBeside" w:y="16161"/>
    </w:pPr>
  </w:style>
  <w:style w:type="paragraph" w:styleId="Indexrubrik">
    <w:name w:val="index heading"/>
    <w:basedOn w:val="Normal"/>
    <w:next w:val="Normal"/>
    <w:semiHidden/>
    <w:rsid w:val="00BF0C6E"/>
    <w:pPr>
      <w:pBdr>
        <w:top w:val="single" w:sz="12" w:space="0" w:color="auto"/>
      </w:pBdr>
      <w:spacing w:before="360" w:after="240"/>
    </w:pPr>
    <w:rPr>
      <w:b/>
      <w:i/>
      <w:sz w:val="26"/>
    </w:rPr>
  </w:style>
  <w:style w:type="character" w:styleId="Hyperlnk">
    <w:name w:val="Hyperlink"/>
    <w:uiPriority w:val="99"/>
    <w:rsid w:val="00BF0C6E"/>
    <w:rPr>
      <w:color w:val="0000FF"/>
      <w:u w:val="single"/>
    </w:rPr>
  </w:style>
  <w:style w:type="character" w:styleId="AnvndHyperlnk">
    <w:name w:val="FollowedHyperlink"/>
    <w:rsid w:val="00BF0C6E"/>
    <w:rPr>
      <w:color w:val="800080"/>
      <w:u w:val="single"/>
    </w:rPr>
  </w:style>
  <w:style w:type="character" w:styleId="Kommentarsreferens">
    <w:name w:val="annotation reference"/>
    <w:semiHidden/>
    <w:rsid w:val="00BF0C6E"/>
    <w:rPr>
      <w:sz w:val="16"/>
    </w:rPr>
  </w:style>
  <w:style w:type="paragraph" w:styleId="Kommentarer">
    <w:name w:val="annotation text"/>
    <w:basedOn w:val="Normal"/>
    <w:link w:val="KommentarerChar"/>
    <w:semiHidden/>
    <w:rsid w:val="00BF0C6E"/>
    <w:rPr>
      <w:lang w:val="sv-SE" w:eastAsia="sv-SE"/>
    </w:rPr>
  </w:style>
  <w:style w:type="paragraph" w:customStyle="1" w:styleId="B1">
    <w:name w:val="B1+"/>
    <w:basedOn w:val="B10"/>
    <w:link w:val="B1Car"/>
    <w:rsid w:val="001738BF"/>
    <w:pPr>
      <w:numPr>
        <w:numId w:val="1"/>
      </w:numPr>
    </w:pPr>
  </w:style>
  <w:style w:type="paragraph" w:customStyle="1" w:styleId="B3">
    <w:name w:val="B3+"/>
    <w:basedOn w:val="B30"/>
    <w:rsid w:val="001738BF"/>
    <w:pPr>
      <w:numPr>
        <w:numId w:val="3"/>
      </w:numPr>
      <w:tabs>
        <w:tab w:val="left" w:pos="1134"/>
      </w:tabs>
    </w:pPr>
  </w:style>
  <w:style w:type="paragraph" w:customStyle="1" w:styleId="B2">
    <w:name w:val="B2+"/>
    <w:basedOn w:val="B20"/>
    <w:rsid w:val="001738BF"/>
    <w:pPr>
      <w:numPr>
        <w:numId w:val="2"/>
      </w:numPr>
    </w:pPr>
  </w:style>
  <w:style w:type="paragraph" w:customStyle="1" w:styleId="BL">
    <w:name w:val="BL"/>
    <w:basedOn w:val="Normal"/>
    <w:rsid w:val="001738BF"/>
    <w:pPr>
      <w:numPr>
        <w:numId w:val="5"/>
      </w:numPr>
      <w:tabs>
        <w:tab w:val="left" w:pos="851"/>
      </w:tabs>
    </w:pPr>
  </w:style>
  <w:style w:type="paragraph" w:customStyle="1" w:styleId="BN">
    <w:name w:val="BN"/>
    <w:basedOn w:val="Normal"/>
    <w:rsid w:val="001738BF"/>
    <w:pPr>
      <w:numPr>
        <w:numId w:val="4"/>
      </w:numPr>
    </w:pPr>
  </w:style>
  <w:style w:type="paragraph" w:customStyle="1" w:styleId="TAJ">
    <w:name w:val="TAJ"/>
    <w:basedOn w:val="Normal"/>
    <w:rsid w:val="001738BF"/>
    <w:pPr>
      <w:keepNext/>
      <w:keepLines/>
      <w:spacing w:after="0"/>
      <w:jc w:val="both"/>
    </w:pPr>
    <w:rPr>
      <w:rFonts w:ascii="Arial" w:hAnsi="Arial"/>
      <w:sz w:val="18"/>
    </w:rPr>
  </w:style>
  <w:style w:type="paragraph" w:styleId="Brdtext">
    <w:name w:val="Body Text"/>
    <w:basedOn w:val="Normal"/>
    <w:rsid w:val="00BF0C6E"/>
    <w:pPr>
      <w:keepNext/>
      <w:spacing w:after="140"/>
    </w:pPr>
    <w:rPr>
      <w:lang w:val="sv-SE" w:eastAsia="sv-SE"/>
    </w:rPr>
  </w:style>
  <w:style w:type="paragraph" w:styleId="Indragetstycke">
    <w:name w:val="Block Text"/>
    <w:basedOn w:val="Normal"/>
    <w:rsid w:val="00BF0C6E"/>
    <w:pPr>
      <w:spacing w:after="120"/>
      <w:ind w:left="1440" w:right="1440"/>
    </w:pPr>
    <w:rPr>
      <w:lang w:val="sv-SE" w:eastAsia="sv-SE"/>
    </w:rPr>
  </w:style>
  <w:style w:type="paragraph" w:styleId="Brdtext2">
    <w:name w:val="Body Text 2"/>
    <w:basedOn w:val="Normal"/>
    <w:rsid w:val="00BF0C6E"/>
    <w:pPr>
      <w:spacing w:after="120" w:line="480" w:lineRule="auto"/>
    </w:pPr>
    <w:rPr>
      <w:lang w:val="sv-SE" w:eastAsia="sv-SE"/>
    </w:rPr>
  </w:style>
  <w:style w:type="paragraph" w:styleId="Brdtext3">
    <w:name w:val="Body Text 3"/>
    <w:basedOn w:val="Normal"/>
    <w:rsid w:val="00BF0C6E"/>
    <w:pPr>
      <w:spacing w:after="120"/>
    </w:pPr>
    <w:rPr>
      <w:sz w:val="16"/>
      <w:szCs w:val="16"/>
      <w:lang w:val="sv-SE" w:eastAsia="sv-SE"/>
    </w:rPr>
  </w:style>
  <w:style w:type="paragraph" w:styleId="Brdtextmedfrstaindrag">
    <w:name w:val="Body Text First Indent"/>
    <w:basedOn w:val="Brdtext"/>
    <w:rsid w:val="00BF0C6E"/>
    <w:pPr>
      <w:keepNext w:val="0"/>
      <w:spacing w:after="120"/>
      <w:ind w:firstLine="210"/>
    </w:pPr>
  </w:style>
  <w:style w:type="paragraph" w:styleId="Brdtextmedindrag">
    <w:name w:val="Body Text Indent"/>
    <w:basedOn w:val="Normal"/>
    <w:rsid w:val="00BF0C6E"/>
    <w:pPr>
      <w:spacing w:after="120"/>
      <w:ind w:left="283"/>
    </w:pPr>
    <w:rPr>
      <w:lang w:val="sv-SE" w:eastAsia="sv-SE"/>
    </w:rPr>
  </w:style>
  <w:style w:type="paragraph" w:styleId="Brdtextmedfrstaindrag2">
    <w:name w:val="Body Text First Indent 2"/>
    <w:basedOn w:val="Brdtextmedindrag"/>
    <w:rsid w:val="00BF0C6E"/>
    <w:pPr>
      <w:ind w:firstLine="210"/>
    </w:pPr>
  </w:style>
  <w:style w:type="paragraph" w:styleId="Brdtextmedindrag2">
    <w:name w:val="Body Text Indent 2"/>
    <w:basedOn w:val="Normal"/>
    <w:rsid w:val="00BF0C6E"/>
    <w:pPr>
      <w:spacing w:after="120" w:line="480" w:lineRule="auto"/>
      <w:ind w:left="283"/>
    </w:pPr>
    <w:rPr>
      <w:lang w:val="sv-SE" w:eastAsia="sv-SE"/>
    </w:rPr>
  </w:style>
  <w:style w:type="paragraph" w:styleId="Brdtextmedindrag3">
    <w:name w:val="Body Text Indent 3"/>
    <w:basedOn w:val="Normal"/>
    <w:rsid w:val="00BF0C6E"/>
    <w:pPr>
      <w:spacing w:after="120"/>
      <w:ind w:left="283"/>
    </w:pPr>
    <w:rPr>
      <w:sz w:val="16"/>
      <w:szCs w:val="16"/>
      <w:lang w:val="sv-SE" w:eastAsia="sv-SE"/>
    </w:rPr>
  </w:style>
  <w:style w:type="paragraph" w:styleId="Beskrivning">
    <w:name w:val="caption"/>
    <w:basedOn w:val="Normal"/>
    <w:next w:val="Normal"/>
    <w:qFormat/>
    <w:rsid w:val="00BF0C6E"/>
    <w:pPr>
      <w:spacing w:before="120" w:after="120"/>
    </w:pPr>
    <w:rPr>
      <w:b/>
      <w:bCs/>
      <w:lang w:val="sv-SE" w:eastAsia="sv-SE"/>
    </w:rPr>
  </w:style>
  <w:style w:type="paragraph" w:styleId="Avslutandetext">
    <w:name w:val="Closing"/>
    <w:basedOn w:val="Normal"/>
    <w:rsid w:val="00BF0C6E"/>
    <w:pPr>
      <w:ind w:left="4252"/>
    </w:pPr>
    <w:rPr>
      <w:lang w:val="sv-SE" w:eastAsia="sv-SE"/>
    </w:rPr>
  </w:style>
  <w:style w:type="paragraph" w:styleId="Datum">
    <w:name w:val="Date"/>
    <w:basedOn w:val="Normal"/>
    <w:next w:val="Normal"/>
    <w:rsid w:val="00BF0C6E"/>
    <w:rPr>
      <w:lang w:val="sv-SE" w:eastAsia="sv-SE"/>
    </w:rPr>
  </w:style>
  <w:style w:type="paragraph" w:styleId="Dokumentversikt">
    <w:name w:val="Document Map"/>
    <w:basedOn w:val="Normal"/>
    <w:semiHidden/>
    <w:rsid w:val="00BF0C6E"/>
    <w:pPr>
      <w:shd w:val="clear" w:color="auto" w:fill="000080"/>
    </w:pPr>
    <w:rPr>
      <w:rFonts w:ascii="Tahoma" w:hAnsi="Tahoma" w:cs="Tahoma"/>
    </w:rPr>
  </w:style>
  <w:style w:type="paragraph" w:styleId="E-postsignatur">
    <w:name w:val="E-mail Signature"/>
    <w:basedOn w:val="Normal"/>
    <w:rsid w:val="00BF0C6E"/>
    <w:rPr>
      <w:lang w:val="sv-SE" w:eastAsia="sv-SE"/>
    </w:rPr>
  </w:style>
  <w:style w:type="character" w:styleId="Betoning">
    <w:name w:val="Emphasis"/>
    <w:uiPriority w:val="20"/>
    <w:qFormat/>
    <w:rsid w:val="00BF0C6E"/>
    <w:rPr>
      <w:i/>
      <w:iCs/>
    </w:rPr>
  </w:style>
  <w:style w:type="character" w:styleId="Slutnotsreferens">
    <w:name w:val="endnote reference"/>
    <w:semiHidden/>
    <w:rsid w:val="00BF0C6E"/>
    <w:rPr>
      <w:vertAlign w:val="superscript"/>
    </w:rPr>
  </w:style>
  <w:style w:type="paragraph" w:styleId="Slutnotstext">
    <w:name w:val="endnote text"/>
    <w:basedOn w:val="Normal"/>
    <w:semiHidden/>
    <w:rsid w:val="00BF0C6E"/>
  </w:style>
  <w:style w:type="paragraph" w:styleId="Adress-brev">
    <w:name w:val="envelope address"/>
    <w:basedOn w:val="Normal"/>
    <w:rsid w:val="00BF0C6E"/>
    <w:pPr>
      <w:framePr w:w="7920" w:h="1980" w:hRule="exact" w:hSpace="180" w:wrap="auto" w:hAnchor="page" w:xAlign="center" w:yAlign="bottom"/>
      <w:ind w:left="2880"/>
    </w:pPr>
    <w:rPr>
      <w:rFonts w:ascii="Arial" w:hAnsi="Arial" w:cs="Arial"/>
      <w:lang w:val="sv-SE" w:eastAsia="sv-SE"/>
    </w:rPr>
  </w:style>
  <w:style w:type="paragraph" w:styleId="Avsndaradress-brev">
    <w:name w:val="envelope return"/>
    <w:basedOn w:val="Normal"/>
    <w:rsid w:val="00BF0C6E"/>
    <w:rPr>
      <w:rFonts w:ascii="Arial" w:hAnsi="Arial" w:cs="Arial"/>
      <w:lang w:val="sv-SE" w:eastAsia="sv-SE"/>
    </w:rPr>
  </w:style>
  <w:style w:type="character" w:styleId="HTML-akronym">
    <w:name w:val="HTML Acronym"/>
    <w:basedOn w:val="Standardstycketeckensnitt"/>
    <w:rsid w:val="00BF0C6E"/>
  </w:style>
  <w:style w:type="paragraph" w:styleId="HTML-adress">
    <w:name w:val="HTML Address"/>
    <w:basedOn w:val="Normal"/>
    <w:rsid w:val="00BF0C6E"/>
    <w:rPr>
      <w:i/>
      <w:iCs/>
      <w:lang w:val="sv-SE" w:eastAsia="sv-SE"/>
    </w:rPr>
  </w:style>
  <w:style w:type="character" w:styleId="HTML-citat">
    <w:name w:val="HTML Cite"/>
    <w:rsid w:val="00BF0C6E"/>
    <w:rPr>
      <w:i/>
      <w:iCs/>
    </w:rPr>
  </w:style>
  <w:style w:type="character" w:styleId="HTML-kod">
    <w:name w:val="HTML Code"/>
    <w:rsid w:val="00BF0C6E"/>
    <w:rPr>
      <w:rFonts w:ascii="Courier New" w:hAnsi="Courier New"/>
      <w:sz w:val="20"/>
      <w:szCs w:val="20"/>
    </w:rPr>
  </w:style>
  <w:style w:type="character" w:styleId="HTML-definition">
    <w:name w:val="HTML Definition"/>
    <w:rsid w:val="00BF0C6E"/>
    <w:rPr>
      <w:i/>
      <w:iCs/>
    </w:rPr>
  </w:style>
  <w:style w:type="character" w:styleId="HTML-tangentbord">
    <w:name w:val="HTML Keyboard"/>
    <w:rsid w:val="00BF0C6E"/>
    <w:rPr>
      <w:rFonts w:ascii="Courier New" w:hAnsi="Courier New"/>
      <w:sz w:val="20"/>
      <w:szCs w:val="20"/>
    </w:rPr>
  </w:style>
  <w:style w:type="paragraph" w:styleId="HTML-frformaterad">
    <w:name w:val="HTML Preformatted"/>
    <w:basedOn w:val="Normal"/>
    <w:rsid w:val="00BF0C6E"/>
    <w:rPr>
      <w:rFonts w:ascii="Courier New" w:hAnsi="Courier New" w:cs="Courier New"/>
      <w:lang w:val="sv-SE" w:eastAsia="sv-SE"/>
    </w:rPr>
  </w:style>
  <w:style w:type="character" w:styleId="HTML-exempel">
    <w:name w:val="HTML Sample"/>
    <w:rsid w:val="00BF0C6E"/>
    <w:rPr>
      <w:rFonts w:ascii="Courier New" w:hAnsi="Courier New"/>
    </w:rPr>
  </w:style>
  <w:style w:type="character" w:styleId="HTML-skrivmaskin">
    <w:name w:val="HTML Typewriter"/>
    <w:rsid w:val="00BF0C6E"/>
    <w:rPr>
      <w:rFonts w:ascii="Courier New" w:hAnsi="Courier New"/>
      <w:sz w:val="20"/>
      <w:szCs w:val="20"/>
    </w:rPr>
  </w:style>
  <w:style w:type="character" w:styleId="HTML-variabel">
    <w:name w:val="HTML Variable"/>
    <w:rsid w:val="00BF0C6E"/>
    <w:rPr>
      <w:i/>
      <w:iCs/>
    </w:rPr>
  </w:style>
  <w:style w:type="paragraph" w:styleId="Index3">
    <w:name w:val="index 3"/>
    <w:basedOn w:val="Normal"/>
    <w:next w:val="Normal"/>
    <w:autoRedefine/>
    <w:semiHidden/>
    <w:rsid w:val="00BF0C6E"/>
    <w:pPr>
      <w:ind w:left="600" w:hanging="200"/>
    </w:pPr>
  </w:style>
  <w:style w:type="paragraph" w:styleId="Index4">
    <w:name w:val="index 4"/>
    <w:basedOn w:val="Normal"/>
    <w:next w:val="Normal"/>
    <w:autoRedefine/>
    <w:semiHidden/>
    <w:rsid w:val="00BF0C6E"/>
    <w:pPr>
      <w:ind w:left="800" w:hanging="200"/>
    </w:pPr>
  </w:style>
  <w:style w:type="paragraph" w:styleId="Index5">
    <w:name w:val="index 5"/>
    <w:basedOn w:val="Normal"/>
    <w:next w:val="Normal"/>
    <w:autoRedefine/>
    <w:semiHidden/>
    <w:rsid w:val="00BF0C6E"/>
    <w:pPr>
      <w:ind w:left="1000" w:hanging="200"/>
    </w:pPr>
  </w:style>
  <w:style w:type="paragraph" w:styleId="Index6">
    <w:name w:val="index 6"/>
    <w:basedOn w:val="Normal"/>
    <w:next w:val="Normal"/>
    <w:autoRedefine/>
    <w:semiHidden/>
    <w:rsid w:val="00BF0C6E"/>
    <w:pPr>
      <w:ind w:left="1200" w:hanging="200"/>
    </w:pPr>
  </w:style>
  <w:style w:type="paragraph" w:styleId="Index7">
    <w:name w:val="index 7"/>
    <w:basedOn w:val="Normal"/>
    <w:next w:val="Normal"/>
    <w:autoRedefine/>
    <w:semiHidden/>
    <w:rsid w:val="00BF0C6E"/>
    <w:pPr>
      <w:ind w:left="1400" w:hanging="200"/>
    </w:pPr>
  </w:style>
  <w:style w:type="paragraph" w:styleId="Index8">
    <w:name w:val="index 8"/>
    <w:basedOn w:val="Normal"/>
    <w:next w:val="Normal"/>
    <w:autoRedefine/>
    <w:semiHidden/>
    <w:rsid w:val="00BF0C6E"/>
    <w:pPr>
      <w:ind w:left="1600" w:hanging="200"/>
    </w:pPr>
  </w:style>
  <w:style w:type="paragraph" w:styleId="Index9">
    <w:name w:val="index 9"/>
    <w:basedOn w:val="Normal"/>
    <w:next w:val="Normal"/>
    <w:autoRedefine/>
    <w:semiHidden/>
    <w:rsid w:val="00BF0C6E"/>
    <w:pPr>
      <w:ind w:left="1800" w:hanging="200"/>
    </w:pPr>
  </w:style>
  <w:style w:type="character" w:styleId="Radnummer">
    <w:name w:val="line number"/>
    <w:basedOn w:val="Standardstycketeckensnitt"/>
    <w:rsid w:val="00BF0C6E"/>
  </w:style>
  <w:style w:type="paragraph" w:styleId="Listafortstt">
    <w:name w:val="List Continue"/>
    <w:basedOn w:val="Normal"/>
    <w:rsid w:val="00BF0C6E"/>
    <w:pPr>
      <w:spacing w:after="120"/>
      <w:ind w:left="283"/>
    </w:pPr>
    <w:rPr>
      <w:lang w:val="sv-SE" w:eastAsia="sv-SE"/>
    </w:rPr>
  </w:style>
  <w:style w:type="paragraph" w:styleId="Listafortstt2">
    <w:name w:val="List Continue 2"/>
    <w:basedOn w:val="Normal"/>
    <w:rsid w:val="00BF0C6E"/>
    <w:pPr>
      <w:spacing w:after="120"/>
      <w:ind w:left="566"/>
    </w:pPr>
    <w:rPr>
      <w:lang w:val="sv-SE" w:eastAsia="sv-SE"/>
    </w:rPr>
  </w:style>
  <w:style w:type="paragraph" w:styleId="Listafortstt3">
    <w:name w:val="List Continue 3"/>
    <w:basedOn w:val="Normal"/>
    <w:rsid w:val="00BF0C6E"/>
    <w:pPr>
      <w:spacing w:after="120"/>
      <w:ind w:left="849"/>
    </w:pPr>
    <w:rPr>
      <w:lang w:val="sv-SE" w:eastAsia="sv-SE"/>
    </w:rPr>
  </w:style>
  <w:style w:type="paragraph" w:styleId="Listafortstt4">
    <w:name w:val="List Continue 4"/>
    <w:basedOn w:val="Normal"/>
    <w:rsid w:val="00BF0C6E"/>
    <w:pPr>
      <w:spacing w:after="120"/>
      <w:ind w:left="1132"/>
    </w:pPr>
    <w:rPr>
      <w:lang w:val="sv-SE" w:eastAsia="sv-SE"/>
    </w:rPr>
  </w:style>
  <w:style w:type="paragraph" w:styleId="Listafortstt5">
    <w:name w:val="List Continue 5"/>
    <w:basedOn w:val="Normal"/>
    <w:rsid w:val="00BF0C6E"/>
    <w:pPr>
      <w:spacing w:after="120"/>
      <w:ind w:left="1415"/>
    </w:pPr>
    <w:rPr>
      <w:lang w:val="sv-SE" w:eastAsia="sv-SE"/>
    </w:rPr>
  </w:style>
  <w:style w:type="paragraph" w:styleId="Numreradlista3">
    <w:name w:val="List Number 3"/>
    <w:basedOn w:val="Normal"/>
    <w:rsid w:val="00BF0C6E"/>
    <w:pPr>
      <w:numPr>
        <w:numId w:val="6"/>
      </w:numPr>
    </w:pPr>
    <w:rPr>
      <w:lang w:val="sv-SE" w:eastAsia="sv-SE"/>
    </w:rPr>
  </w:style>
  <w:style w:type="paragraph" w:styleId="Numreradlista4">
    <w:name w:val="List Number 4"/>
    <w:basedOn w:val="Normal"/>
    <w:rsid w:val="00BF0C6E"/>
    <w:pPr>
      <w:numPr>
        <w:numId w:val="7"/>
      </w:numPr>
    </w:pPr>
    <w:rPr>
      <w:lang w:val="sv-SE" w:eastAsia="sv-SE"/>
    </w:rPr>
  </w:style>
  <w:style w:type="paragraph" w:styleId="Numreradlista5">
    <w:name w:val="List Number 5"/>
    <w:basedOn w:val="Normal"/>
    <w:rsid w:val="00BF0C6E"/>
    <w:pPr>
      <w:numPr>
        <w:numId w:val="8"/>
      </w:numPr>
    </w:pPr>
    <w:rPr>
      <w:lang w:val="sv-SE" w:eastAsia="sv-SE"/>
    </w:rPr>
  </w:style>
  <w:style w:type="paragraph" w:styleId="Makrotext">
    <w:name w:val="macro"/>
    <w:semiHidden/>
    <w:rsid w:val="00BF0C6E"/>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ddelanderubrik">
    <w:name w:val="Message Header"/>
    <w:basedOn w:val="Normal"/>
    <w:rsid w:val="00BF0C6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lang w:val="sv-SE" w:eastAsia="sv-SE"/>
    </w:rPr>
  </w:style>
  <w:style w:type="paragraph" w:styleId="Normalwebb">
    <w:name w:val="Normal (Web)"/>
    <w:basedOn w:val="Normal"/>
    <w:uiPriority w:val="99"/>
    <w:rsid w:val="00BF0C6E"/>
    <w:rPr>
      <w:lang w:val="sv-SE" w:eastAsia="sv-SE"/>
    </w:rPr>
  </w:style>
  <w:style w:type="paragraph" w:styleId="Normaltindrag">
    <w:name w:val="Normal Indent"/>
    <w:basedOn w:val="Normal"/>
    <w:rsid w:val="00BF0C6E"/>
    <w:pPr>
      <w:ind w:left="720"/>
    </w:pPr>
    <w:rPr>
      <w:lang w:val="sv-SE" w:eastAsia="sv-SE"/>
    </w:rPr>
  </w:style>
  <w:style w:type="paragraph" w:styleId="Anteckningsrubrik">
    <w:name w:val="Note Heading"/>
    <w:basedOn w:val="Normal"/>
    <w:next w:val="Normal"/>
    <w:rsid w:val="00BF0C6E"/>
    <w:rPr>
      <w:lang w:val="sv-SE" w:eastAsia="sv-SE"/>
    </w:rPr>
  </w:style>
  <w:style w:type="character" w:styleId="Sidnummer">
    <w:name w:val="page number"/>
    <w:basedOn w:val="Standardstycketeckensnitt"/>
    <w:rsid w:val="00BF0C6E"/>
  </w:style>
  <w:style w:type="paragraph" w:styleId="Oformateradtext">
    <w:name w:val="Plain Text"/>
    <w:basedOn w:val="Normal"/>
    <w:rsid w:val="00BF0C6E"/>
    <w:rPr>
      <w:rFonts w:ascii="Courier New" w:hAnsi="Courier New" w:cs="Courier New"/>
      <w:lang w:val="sv-SE" w:eastAsia="sv-SE"/>
    </w:rPr>
  </w:style>
  <w:style w:type="paragraph" w:styleId="Inledning">
    <w:name w:val="Salutation"/>
    <w:basedOn w:val="Normal"/>
    <w:next w:val="Normal"/>
    <w:rsid w:val="00BF0C6E"/>
    <w:rPr>
      <w:lang w:val="sv-SE" w:eastAsia="sv-SE"/>
    </w:rPr>
  </w:style>
  <w:style w:type="paragraph" w:styleId="Signatur">
    <w:name w:val="Signature"/>
    <w:basedOn w:val="Normal"/>
    <w:rsid w:val="00BF0C6E"/>
    <w:pPr>
      <w:ind w:left="4252"/>
    </w:pPr>
    <w:rPr>
      <w:lang w:val="sv-SE" w:eastAsia="sv-SE"/>
    </w:rPr>
  </w:style>
  <w:style w:type="character" w:styleId="Stark">
    <w:name w:val="Strong"/>
    <w:uiPriority w:val="22"/>
    <w:qFormat/>
    <w:rsid w:val="00BF0C6E"/>
    <w:rPr>
      <w:b/>
      <w:bCs/>
    </w:rPr>
  </w:style>
  <w:style w:type="paragraph" w:styleId="Underrubrik">
    <w:name w:val="Subtitle"/>
    <w:basedOn w:val="Normal"/>
    <w:qFormat/>
    <w:rsid w:val="00BF0C6E"/>
    <w:pPr>
      <w:spacing w:after="60"/>
      <w:jc w:val="center"/>
      <w:outlineLvl w:val="1"/>
    </w:pPr>
    <w:rPr>
      <w:rFonts w:ascii="Arial" w:hAnsi="Arial" w:cs="Arial"/>
      <w:lang w:val="sv-SE" w:eastAsia="sv-SE"/>
    </w:rPr>
  </w:style>
  <w:style w:type="paragraph" w:styleId="Citatfrteckning">
    <w:name w:val="table of authorities"/>
    <w:basedOn w:val="Normal"/>
    <w:next w:val="Normal"/>
    <w:semiHidden/>
    <w:rsid w:val="00BF0C6E"/>
    <w:pPr>
      <w:ind w:left="200" w:hanging="200"/>
    </w:pPr>
  </w:style>
  <w:style w:type="paragraph" w:styleId="Figurfrteckning">
    <w:name w:val="table of figures"/>
    <w:basedOn w:val="Normal"/>
    <w:next w:val="Normal"/>
    <w:semiHidden/>
    <w:rsid w:val="00BF0C6E"/>
    <w:pPr>
      <w:ind w:left="400" w:hanging="400"/>
    </w:pPr>
  </w:style>
  <w:style w:type="paragraph" w:styleId="Rubrik">
    <w:name w:val="Title"/>
    <w:basedOn w:val="Normal"/>
    <w:qFormat/>
    <w:rsid w:val="00BF0C6E"/>
    <w:pPr>
      <w:spacing w:before="240" w:after="60"/>
      <w:jc w:val="center"/>
      <w:outlineLvl w:val="0"/>
    </w:pPr>
    <w:rPr>
      <w:rFonts w:ascii="Arial" w:hAnsi="Arial" w:cs="Arial"/>
      <w:b/>
      <w:bCs/>
      <w:kern w:val="28"/>
      <w:sz w:val="32"/>
      <w:szCs w:val="32"/>
      <w:lang w:val="sv-SE" w:eastAsia="sv-SE"/>
    </w:rPr>
  </w:style>
  <w:style w:type="paragraph" w:styleId="Citatfrteckningsrubrik">
    <w:name w:val="toa heading"/>
    <w:basedOn w:val="Normal"/>
    <w:next w:val="Normal"/>
    <w:semiHidden/>
    <w:rsid w:val="00BF0C6E"/>
    <w:pPr>
      <w:spacing w:before="120"/>
    </w:pPr>
    <w:rPr>
      <w:rFonts w:ascii="Arial" w:hAnsi="Arial" w:cs="Arial"/>
      <w:b/>
      <w:bCs/>
    </w:rPr>
  </w:style>
  <w:style w:type="paragraph" w:customStyle="1" w:styleId="FL">
    <w:name w:val="FL"/>
    <w:basedOn w:val="Normal"/>
    <w:rsid w:val="001738BF"/>
    <w:pPr>
      <w:keepNext/>
      <w:keepLines/>
      <w:spacing w:before="60"/>
      <w:jc w:val="center"/>
    </w:pPr>
    <w:rPr>
      <w:rFonts w:ascii="Arial" w:hAnsi="Arial"/>
      <w:b/>
    </w:rPr>
  </w:style>
  <w:style w:type="character" w:customStyle="1" w:styleId="B1Car">
    <w:name w:val="B1+ Car"/>
    <w:link w:val="B1"/>
    <w:rsid w:val="00D51BAC"/>
    <w:rPr>
      <w:lang w:val="en-GB"/>
    </w:rPr>
  </w:style>
  <w:style w:type="paragraph" w:styleId="Ballongtext">
    <w:name w:val="Balloon Text"/>
    <w:basedOn w:val="Normal"/>
    <w:link w:val="BallongtextChar"/>
    <w:rsid w:val="00A6299F"/>
    <w:rPr>
      <w:rFonts w:ascii="Tahoma" w:hAnsi="Tahoma"/>
      <w:sz w:val="16"/>
      <w:szCs w:val="16"/>
      <w:lang w:val="sv-SE" w:eastAsia="sv-SE"/>
    </w:rPr>
  </w:style>
  <w:style w:type="character" w:customStyle="1" w:styleId="BallongtextChar">
    <w:name w:val="Ballongtext Char"/>
    <w:link w:val="Ballongtext"/>
    <w:rsid w:val="00A6299F"/>
    <w:rPr>
      <w:rFonts w:ascii="Tahoma" w:hAnsi="Tahoma" w:cs="Tahoma"/>
      <w:sz w:val="16"/>
      <w:szCs w:val="16"/>
      <w:lang w:eastAsia="en-US"/>
    </w:rPr>
  </w:style>
  <w:style w:type="character" w:customStyle="1" w:styleId="NOChar">
    <w:name w:val="NO Char"/>
    <w:link w:val="NO"/>
    <w:rsid w:val="008C635A"/>
    <w:rPr>
      <w:lang w:val="en-GB"/>
    </w:rPr>
  </w:style>
  <w:style w:type="character" w:customStyle="1" w:styleId="SidfotChar">
    <w:name w:val="Sidfot Char"/>
    <w:link w:val="Sidfot"/>
    <w:rsid w:val="00913A1F"/>
    <w:rPr>
      <w:rFonts w:ascii="Arial" w:hAnsi="Arial"/>
      <w:b/>
      <w:i/>
      <w:noProof/>
      <w:sz w:val="18"/>
      <w:lang w:val="en-GB"/>
    </w:rPr>
  </w:style>
  <w:style w:type="table" w:styleId="Tabellrutnt">
    <w:name w:val="Table Grid"/>
    <w:basedOn w:val="Normaltabell"/>
    <w:rsid w:val="00274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mmentarerChar">
    <w:name w:val="Kommentarer Char"/>
    <w:link w:val="Kommentarer"/>
    <w:semiHidden/>
    <w:rsid w:val="00651969"/>
    <w:rPr>
      <w:lang w:val="en-GB"/>
    </w:rPr>
  </w:style>
  <w:style w:type="paragraph" w:styleId="Kommentarsmne">
    <w:name w:val="annotation subject"/>
    <w:basedOn w:val="Kommentarer"/>
    <w:next w:val="Kommentarer"/>
    <w:link w:val="KommentarsmneChar"/>
    <w:rsid w:val="00651969"/>
    <w:rPr>
      <w:b/>
      <w:bCs/>
    </w:rPr>
  </w:style>
  <w:style w:type="character" w:customStyle="1" w:styleId="KommentarsmneChar">
    <w:name w:val="Kommentarsämne Char"/>
    <w:link w:val="Kommentarsmne"/>
    <w:rsid w:val="00651969"/>
    <w:rPr>
      <w:b/>
      <w:bCs/>
      <w:lang w:val="en-GB"/>
    </w:rPr>
  </w:style>
  <w:style w:type="character" w:customStyle="1" w:styleId="Rubrik8Char">
    <w:name w:val="Rubrik 8 Char"/>
    <w:link w:val="Rubrik8"/>
    <w:rsid w:val="007B66B6"/>
    <w:rPr>
      <w:rFonts w:ascii="Arial" w:hAnsi="Arial"/>
      <w:sz w:val="36"/>
      <w:lang w:val="en-GB"/>
    </w:rPr>
  </w:style>
  <w:style w:type="paragraph" w:styleId="Revision">
    <w:name w:val="Revision"/>
    <w:hidden/>
    <w:uiPriority w:val="99"/>
    <w:semiHidden/>
    <w:rsid w:val="00E735EC"/>
    <w:rPr>
      <w:lang w:val="en-GB"/>
    </w:rPr>
  </w:style>
  <w:style w:type="paragraph" w:customStyle="1" w:styleId="TB1">
    <w:name w:val="TB1"/>
    <w:basedOn w:val="Normal"/>
    <w:qFormat/>
    <w:rsid w:val="001738BF"/>
    <w:pPr>
      <w:keepNext/>
      <w:keepLines/>
      <w:numPr>
        <w:numId w:val="9"/>
      </w:numPr>
      <w:tabs>
        <w:tab w:val="left" w:pos="720"/>
      </w:tabs>
      <w:spacing w:after="0"/>
      <w:ind w:left="737" w:hanging="380"/>
    </w:pPr>
    <w:rPr>
      <w:rFonts w:ascii="Arial" w:hAnsi="Arial"/>
      <w:sz w:val="18"/>
    </w:rPr>
  </w:style>
  <w:style w:type="paragraph" w:customStyle="1" w:styleId="TB2">
    <w:name w:val="TB2"/>
    <w:basedOn w:val="Normal"/>
    <w:qFormat/>
    <w:rsid w:val="001738BF"/>
    <w:pPr>
      <w:keepNext/>
      <w:keepLines/>
      <w:numPr>
        <w:numId w:val="10"/>
      </w:numPr>
      <w:tabs>
        <w:tab w:val="left" w:pos="1109"/>
      </w:tabs>
      <w:spacing w:after="0"/>
      <w:ind w:left="1100" w:hanging="380"/>
    </w:pPr>
    <w:rPr>
      <w:rFonts w:ascii="Arial" w:hAnsi="Arial"/>
      <w:sz w:val="18"/>
    </w:rPr>
  </w:style>
  <w:style w:type="character" w:customStyle="1" w:styleId="Rubrik1Char">
    <w:name w:val="Rubrik 1 Char"/>
    <w:link w:val="Rubrik1"/>
    <w:uiPriority w:val="9"/>
    <w:rsid w:val="005B7779"/>
    <w:rPr>
      <w:rFonts w:ascii="Arial" w:hAnsi="Arial"/>
      <w:sz w:val="36"/>
      <w:lang w:val="en-GB"/>
    </w:rPr>
  </w:style>
  <w:style w:type="character" w:customStyle="1" w:styleId="Rubrik6Char">
    <w:name w:val="Rubrik 6 Char"/>
    <w:basedOn w:val="Standardstycketeckensnitt"/>
    <w:link w:val="Rubrik6"/>
    <w:rsid w:val="00A1633C"/>
    <w:rPr>
      <w:rFonts w:ascii="Arial" w:hAnsi="Arial"/>
      <w:lang w:val="en-GB"/>
    </w:rPr>
  </w:style>
  <w:style w:type="character" w:customStyle="1" w:styleId="Rubrik2Char">
    <w:name w:val="Rubrik 2 Char"/>
    <w:link w:val="Rubrik2"/>
    <w:rsid w:val="000363BF"/>
    <w:rPr>
      <w:rFonts w:ascii="Arial" w:hAnsi="Arial"/>
      <w:sz w:val="32"/>
      <w:lang w:val="en-GB"/>
    </w:rPr>
  </w:style>
  <w:style w:type="paragraph" w:styleId="Liststycke">
    <w:name w:val="List Paragraph"/>
    <w:basedOn w:val="Normal"/>
    <w:uiPriority w:val="34"/>
    <w:qFormat/>
    <w:rsid w:val="000363BF"/>
    <w:pPr>
      <w:ind w:left="720"/>
      <w:contextualSpacing/>
    </w:pPr>
    <w:rPr>
      <w:lang w:val="sv-SE" w:eastAsia="sv-SE"/>
    </w:rPr>
  </w:style>
  <w:style w:type="character" w:customStyle="1" w:styleId="apple-converted-space">
    <w:name w:val="apple-converted-space"/>
    <w:basedOn w:val="Standardstycketeckensnitt"/>
    <w:rsid w:val="000363BF"/>
  </w:style>
  <w:style w:type="character" w:customStyle="1" w:styleId="Rubrik3Char">
    <w:name w:val="Rubrik 3 Char"/>
    <w:basedOn w:val="Standardstycketeckensnitt"/>
    <w:link w:val="Rubrik3"/>
    <w:rsid w:val="000363BF"/>
    <w:rPr>
      <w:rFonts w:ascii="Arial" w:hAnsi="Arial"/>
      <w:sz w:val="28"/>
      <w:lang w:val="en-GB"/>
    </w:rPr>
  </w:style>
  <w:style w:type="character" w:customStyle="1" w:styleId="Olstomnmnande1">
    <w:name w:val="Olöst omnämnande1"/>
    <w:basedOn w:val="Standardstycketeckensnitt"/>
    <w:uiPriority w:val="99"/>
    <w:semiHidden/>
    <w:unhideWhenUsed/>
    <w:rsid w:val="000363BF"/>
    <w:rPr>
      <w:color w:val="605E5C"/>
      <w:shd w:val="clear" w:color="auto" w:fill="E1DFDD"/>
    </w:rPr>
  </w:style>
  <w:style w:type="character" w:styleId="Olstomnmnande">
    <w:name w:val="Unresolved Mention"/>
    <w:basedOn w:val="Standardstycketeckensnitt"/>
    <w:uiPriority w:val="99"/>
    <w:semiHidden/>
    <w:unhideWhenUsed/>
    <w:rsid w:val="001738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1011">
      <w:bodyDiv w:val="1"/>
      <w:marLeft w:val="0"/>
      <w:marRight w:val="0"/>
      <w:marTop w:val="0"/>
      <w:marBottom w:val="0"/>
      <w:divBdr>
        <w:top w:val="none" w:sz="0" w:space="0" w:color="auto"/>
        <w:left w:val="none" w:sz="0" w:space="0" w:color="auto"/>
        <w:bottom w:val="none" w:sz="0" w:space="0" w:color="auto"/>
        <w:right w:val="none" w:sz="0" w:space="0" w:color="auto"/>
      </w:divBdr>
    </w:div>
    <w:div w:id="9259783">
      <w:bodyDiv w:val="1"/>
      <w:marLeft w:val="0"/>
      <w:marRight w:val="0"/>
      <w:marTop w:val="0"/>
      <w:marBottom w:val="0"/>
      <w:divBdr>
        <w:top w:val="none" w:sz="0" w:space="0" w:color="auto"/>
        <w:left w:val="none" w:sz="0" w:space="0" w:color="auto"/>
        <w:bottom w:val="none" w:sz="0" w:space="0" w:color="auto"/>
        <w:right w:val="none" w:sz="0" w:space="0" w:color="auto"/>
      </w:divBdr>
    </w:div>
    <w:div w:id="84616186">
      <w:bodyDiv w:val="1"/>
      <w:marLeft w:val="0"/>
      <w:marRight w:val="0"/>
      <w:marTop w:val="0"/>
      <w:marBottom w:val="0"/>
      <w:divBdr>
        <w:top w:val="none" w:sz="0" w:space="0" w:color="auto"/>
        <w:left w:val="none" w:sz="0" w:space="0" w:color="auto"/>
        <w:bottom w:val="none" w:sz="0" w:space="0" w:color="auto"/>
        <w:right w:val="none" w:sz="0" w:space="0" w:color="auto"/>
      </w:divBdr>
    </w:div>
    <w:div w:id="165479274">
      <w:bodyDiv w:val="1"/>
      <w:marLeft w:val="0"/>
      <w:marRight w:val="0"/>
      <w:marTop w:val="0"/>
      <w:marBottom w:val="0"/>
      <w:divBdr>
        <w:top w:val="none" w:sz="0" w:space="0" w:color="auto"/>
        <w:left w:val="none" w:sz="0" w:space="0" w:color="auto"/>
        <w:bottom w:val="none" w:sz="0" w:space="0" w:color="auto"/>
        <w:right w:val="none" w:sz="0" w:space="0" w:color="auto"/>
      </w:divBdr>
    </w:div>
    <w:div w:id="197134279">
      <w:bodyDiv w:val="1"/>
      <w:marLeft w:val="0"/>
      <w:marRight w:val="0"/>
      <w:marTop w:val="0"/>
      <w:marBottom w:val="0"/>
      <w:divBdr>
        <w:top w:val="none" w:sz="0" w:space="0" w:color="auto"/>
        <w:left w:val="none" w:sz="0" w:space="0" w:color="auto"/>
        <w:bottom w:val="none" w:sz="0" w:space="0" w:color="auto"/>
        <w:right w:val="none" w:sz="0" w:space="0" w:color="auto"/>
      </w:divBdr>
    </w:div>
    <w:div w:id="207376153">
      <w:bodyDiv w:val="1"/>
      <w:marLeft w:val="0"/>
      <w:marRight w:val="0"/>
      <w:marTop w:val="0"/>
      <w:marBottom w:val="0"/>
      <w:divBdr>
        <w:top w:val="none" w:sz="0" w:space="0" w:color="auto"/>
        <w:left w:val="none" w:sz="0" w:space="0" w:color="auto"/>
        <w:bottom w:val="none" w:sz="0" w:space="0" w:color="auto"/>
        <w:right w:val="none" w:sz="0" w:space="0" w:color="auto"/>
      </w:divBdr>
    </w:div>
    <w:div w:id="233783630">
      <w:bodyDiv w:val="1"/>
      <w:marLeft w:val="0"/>
      <w:marRight w:val="0"/>
      <w:marTop w:val="0"/>
      <w:marBottom w:val="0"/>
      <w:divBdr>
        <w:top w:val="none" w:sz="0" w:space="0" w:color="auto"/>
        <w:left w:val="none" w:sz="0" w:space="0" w:color="auto"/>
        <w:bottom w:val="none" w:sz="0" w:space="0" w:color="auto"/>
        <w:right w:val="none" w:sz="0" w:space="0" w:color="auto"/>
      </w:divBdr>
    </w:div>
    <w:div w:id="253589462">
      <w:bodyDiv w:val="1"/>
      <w:marLeft w:val="0"/>
      <w:marRight w:val="0"/>
      <w:marTop w:val="0"/>
      <w:marBottom w:val="0"/>
      <w:divBdr>
        <w:top w:val="none" w:sz="0" w:space="0" w:color="auto"/>
        <w:left w:val="none" w:sz="0" w:space="0" w:color="auto"/>
        <w:bottom w:val="none" w:sz="0" w:space="0" w:color="auto"/>
        <w:right w:val="none" w:sz="0" w:space="0" w:color="auto"/>
      </w:divBdr>
    </w:div>
    <w:div w:id="304313164">
      <w:bodyDiv w:val="1"/>
      <w:marLeft w:val="0"/>
      <w:marRight w:val="0"/>
      <w:marTop w:val="0"/>
      <w:marBottom w:val="0"/>
      <w:divBdr>
        <w:top w:val="none" w:sz="0" w:space="0" w:color="auto"/>
        <w:left w:val="none" w:sz="0" w:space="0" w:color="auto"/>
        <w:bottom w:val="none" w:sz="0" w:space="0" w:color="auto"/>
        <w:right w:val="none" w:sz="0" w:space="0" w:color="auto"/>
      </w:divBdr>
    </w:div>
    <w:div w:id="478963936">
      <w:bodyDiv w:val="1"/>
      <w:marLeft w:val="0"/>
      <w:marRight w:val="0"/>
      <w:marTop w:val="0"/>
      <w:marBottom w:val="0"/>
      <w:divBdr>
        <w:top w:val="none" w:sz="0" w:space="0" w:color="auto"/>
        <w:left w:val="none" w:sz="0" w:space="0" w:color="auto"/>
        <w:bottom w:val="none" w:sz="0" w:space="0" w:color="auto"/>
        <w:right w:val="none" w:sz="0" w:space="0" w:color="auto"/>
      </w:divBdr>
    </w:div>
    <w:div w:id="490367540">
      <w:bodyDiv w:val="1"/>
      <w:marLeft w:val="0"/>
      <w:marRight w:val="0"/>
      <w:marTop w:val="0"/>
      <w:marBottom w:val="0"/>
      <w:divBdr>
        <w:top w:val="none" w:sz="0" w:space="0" w:color="auto"/>
        <w:left w:val="none" w:sz="0" w:space="0" w:color="auto"/>
        <w:bottom w:val="none" w:sz="0" w:space="0" w:color="auto"/>
        <w:right w:val="none" w:sz="0" w:space="0" w:color="auto"/>
      </w:divBdr>
    </w:div>
    <w:div w:id="517089254">
      <w:bodyDiv w:val="1"/>
      <w:marLeft w:val="0"/>
      <w:marRight w:val="0"/>
      <w:marTop w:val="0"/>
      <w:marBottom w:val="0"/>
      <w:divBdr>
        <w:top w:val="none" w:sz="0" w:space="0" w:color="auto"/>
        <w:left w:val="none" w:sz="0" w:space="0" w:color="auto"/>
        <w:bottom w:val="none" w:sz="0" w:space="0" w:color="auto"/>
        <w:right w:val="none" w:sz="0" w:space="0" w:color="auto"/>
      </w:divBdr>
    </w:div>
    <w:div w:id="558707176">
      <w:bodyDiv w:val="1"/>
      <w:marLeft w:val="0"/>
      <w:marRight w:val="0"/>
      <w:marTop w:val="0"/>
      <w:marBottom w:val="0"/>
      <w:divBdr>
        <w:top w:val="none" w:sz="0" w:space="0" w:color="auto"/>
        <w:left w:val="none" w:sz="0" w:space="0" w:color="auto"/>
        <w:bottom w:val="none" w:sz="0" w:space="0" w:color="auto"/>
        <w:right w:val="none" w:sz="0" w:space="0" w:color="auto"/>
      </w:divBdr>
    </w:div>
    <w:div w:id="602228460">
      <w:bodyDiv w:val="1"/>
      <w:marLeft w:val="0"/>
      <w:marRight w:val="0"/>
      <w:marTop w:val="0"/>
      <w:marBottom w:val="0"/>
      <w:divBdr>
        <w:top w:val="none" w:sz="0" w:space="0" w:color="auto"/>
        <w:left w:val="none" w:sz="0" w:space="0" w:color="auto"/>
        <w:bottom w:val="none" w:sz="0" w:space="0" w:color="auto"/>
        <w:right w:val="none" w:sz="0" w:space="0" w:color="auto"/>
      </w:divBdr>
    </w:div>
    <w:div w:id="618417925">
      <w:bodyDiv w:val="1"/>
      <w:marLeft w:val="0"/>
      <w:marRight w:val="0"/>
      <w:marTop w:val="0"/>
      <w:marBottom w:val="0"/>
      <w:divBdr>
        <w:top w:val="none" w:sz="0" w:space="0" w:color="auto"/>
        <w:left w:val="none" w:sz="0" w:space="0" w:color="auto"/>
        <w:bottom w:val="none" w:sz="0" w:space="0" w:color="auto"/>
        <w:right w:val="none" w:sz="0" w:space="0" w:color="auto"/>
      </w:divBdr>
    </w:div>
    <w:div w:id="638807776">
      <w:bodyDiv w:val="1"/>
      <w:marLeft w:val="0"/>
      <w:marRight w:val="0"/>
      <w:marTop w:val="0"/>
      <w:marBottom w:val="0"/>
      <w:divBdr>
        <w:top w:val="none" w:sz="0" w:space="0" w:color="auto"/>
        <w:left w:val="none" w:sz="0" w:space="0" w:color="auto"/>
        <w:bottom w:val="none" w:sz="0" w:space="0" w:color="auto"/>
        <w:right w:val="none" w:sz="0" w:space="0" w:color="auto"/>
      </w:divBdr>
    </w:div>
    <w:div w:id="645090055">
      <w:bodyDiv w:val="1"/>
      <w:marLeft w:val="0"/>
      <w:marRight w:val="0"/>
      <w:marTop w:val="0"/>
      <w:marBottom w:val="0"/>
      <w:divBdr>
        <w:top w:val="none" w:sz="0" w:space="0" w:color="auto"/>
        <w:left w:val="none" w:sz="0" w:space="0" w:color="auto"/>
        <w:bottom w:val="none" w:sz="0" w:space="0" w:color="auto"/>
        <w:right w:val="none" w:sz="0" w:space="0" w:color="auto"/>
      </w:divBdr>
    </w:div>
    <w:div w:id="659116849">
      <w:bodyDiv w:val="1"/>
      <w:marLeft w:val="0"/>
      <w:marRight w:val="0"/>
      <w:marTop w:val="0"/>
      <w:marBottom w:val="0"/>
      <w:divBdr>
        <w:top w:val="none" w:sz="0" w:space="0" w:color="auto"/>
        <w:left w:val="none" w:sz="0" w:space="0" w:color="auto"/>
        <w:bottom w:val="none" w:sz="0" w:space="0" w:color="auto"/>
        <w:right w:val="none" w:sz="0" w:space="0" w:color="auto"/>
      </w:divBdr>
    </w:div>
    <w:div w:id="697004311">
      <w:bodyDiv w:val="1"/>
      <w:marLeft w:val="0"/>
      <w:marRight w:val="0"/>
      <w:marTop w:val="0"/>
      <w:marBottom w:val="0"/>
      <w:divBdr>
        <w:top w:val="none" w:sz="0" w:space="0" w:color="auto"/>
        <w:left w:val="none" w:sz="0" w:space="0" w:color="auto"/>
        <w:bottom w:val="none" w:sz="0" w:space="0" w:color="auto"/>
        <w:right w:val="none" w:sz="0" w:space="0" w:color="auto"/>
      </w:divBdr>
    </w:div>
    <w:div w:id="717165825">
      <w:bodyDiv w:val="1"/>
      <w:marLeft w:val="0"/>
      <w:marRight w:val="0"/>
      <w:marTop w:val="0"/>
      <w:marBottom w:val="0"/>
      <w:divBdr>
        <w:top w:val="none" w:sz="0" w:space="0" w:color="auto"/>
        <w:left w:val="none" w:sz="0" w:space="0" w:color="auto"/>
        <w:bottom w:val="none" w:sz="0" w:space="0" w:color="auto"/>
        <w:right w:val="none" w:sz="0" w:space="0" w:color="auto"/>
      </w:divBdr>
    </w:div>
    <w:div w:id="809060910">
      <w:bodyDiv w:val="1"/>
      <w:marLeft w:val="0"/>
      <w:marRight w:val="0"/>
      <w:marTop w:val="0"/>
      <w:marBottom w:val="0"/>
      <w:divBdr>
        <w:top w:val="none" w:sz="0" w:space="0" w:color="auto"/>
        <w:left w:val="none" w:sz="0" w:space="0" w:color="auto"/>
        <w:bottom w:val="none" w:sz="0" w:space="0" w:color="auto"/>
        <w:right w:val="none" w:sz="0" w:space="0" w:color="auto"/>
      </w:divBdr>
    </w:div>
    <w:div w:id="825827758">
      <w:bodyDiv w:val="1"/>
      <w:marLeft w:val="0"/>
      <w:marRight w:val="0"/>
      <w:marTop w:val="0"/>
      <w:marBottom w:val="0"/>
      <w:divBdr>
        <w:top w:val="none" w:sz="0" w:space="0" w:color="auto"/>
        <w:left w:val="none" w:sz="0" w:space="0" w:color="auto"/>
        <w:bottom w:val="none" w:sz="0" w:space="0" w:color="auto"/>
        <w:right w:val="none" w:sz="0" w:space="0" w:color="auto"/>
      </w:divBdr>
    </w:div>
    <w:div w:id="955868749">
      <w:bodyDiv w:val="1"/>
      <w:marLeft w:val="0"/>
      <w:marRight w:val="0"/>
      <w:marTop w:val="0"/>
      <w:marBottom w:val="0"/>
      <w:divBdr>
        <w:top w:val="none" w:sz="0" w:space="0" w:color="auto"/>
        <w:left w:val="none" w:sz="0" w:space="0" w:color="auto"/>
        <w:bottom w:val="none" w:sz="0" w:space="0" w:color="auto"/>
        <w:right w:val="none" w:sz="0" w:space="0" w:color="auto"/>
      </w:divBdr>
    </w:div>
    <w:div w:id="961155427">
      <w:bodyDiv w:val="1"/>
      <w:marLeft w:val="0"/>
      <w:marRight w:val="0"/>
      <w:marTop w:val="0"/>
      <w:marBottom w:val="0"/>
      <w:divBdr>
        <w:top w:val="none" w:sz="0" w:space="0" w:color="auto"/>
        <w:left w:val="none" w:sz="0" w:space="0" w:color="auto"/>
        <w:bottom w:val="none" w:sz="0" w:space="0" w:color="auto"/>
        <w:right w:val="none" w:sz="0" w:space="0" w:color="auto"/>
      </w:divBdr>
    </w:div>
    <w:div w:id="1026909604">
      <w:bodyDiv w:val="1"/>
      <w:marLeft w:val="0"/>
      <w:marRight w:val="0"/>
      <w:marTop w:val="0"/>
      <w:marBottom w:val="0"/>
      <w:divBdr>
        <w:top w:val="none" w:sz="0" w:space="0" w:color="auto"/>
        <w:left w:val="none" w:sz="0" w:space="0" w:color="auto"/>
        <w:bottom w:val="none" w:sz="0" w:space="0" w:color="auto"/>
        <w:right w:val="none" w:sz="0" w:space="0" w:color="auto"/>
      </w:divBdr>
    </w:div>
    <w:div w:id="1046833384">
      <w:bodyDiv w:val="1"/>
      <w:marLeft w:val="0"/>
      <w:marRight w:val="0"/>
      <w:marTop w:val="0"/>
      <w:marBottom w:val="0"/>
      <w:divBdr>
        <w:top w:val="none" w:sz="0" w:space="0" w:color="auto"/>
        <w:left w:val="none" w:sz="0" w:space="0" w:color="auto"/>
        <w:bottom w:val="none" w:sz="0" w:space="0" w:color="auto"/>
        <w:right w:val="none" w:sz="0" w:space="0" w:color="auto"/>
      </w:divBdr>
    </w:div>
    <w:div w:id="1060249431">
      <w:bodyDiv w:val="1"/>
      <w:marLeft w:val="0"/>
      <w:marRight w:val="0"/>
      <w:marTop w:val="0"/>
      <w:marBottom w:val="0"/>
      <w:divBdr>
        <w:top w:val="none" w:sz="0" w:space="0" w:color="auto"/>
        <w:left w:val="none" w:sz="0" w:space="0" w:color="auto"/>
        <w:bottom w:val="none" w:sz="0" w:space="0" w:color="auto"/>
        <w:right w:val="none" w:sz="0" w:space="0" w:color="auto"/>
      </w:divBdr>
    </w:div>
    <w:div w:id="1070738375">
      <w:bodyDiv w:val="1"/>
      <w:marLeft w:val="0"/>
      <w:marRight w:val="0"/>
      <w:marTop w:val="0"/>
      <w:marBottom w:val="0"/>
      <w:divBdr>
        <w:top w:val="none" w:sz="0" w:space="0" w:color="auto"/>
        <w:left w:val="none" w:sz="0" w:space="0" w:color="auto"/>
        <w:bottom w:val="none" w:sz="0" w:space="0" w:color="auto"/>
        <w:right w:val="none" w:sz="0" w:space="0" w:color="auto"/>
      </w:divBdr>
    </w:div>
    <w:div w:id="1101299250">
      <w:bodyDiv w:val="1"/>
      <w:marLeft w:val="0"/>
      <w:marRight w:val="0"/>
      <w:marTop w:val="0"/>
      <w:marBottom w:val="0"/>
      <w:divBdr>
        <w:top w:val="none" w:sz="0" w:space="0" w:color="auto"/>
        <w:left w:val="none" w:sz="0" w:space="0" w:color="auto"/>
        <w:bottom w:val="none" w:sz="0" w:space="0" w:color="auto"/>
        <w:right w:val="none" w:sz="0" w:space="0" w:color="auto"/>
      </w:divBdr>
    </w:div>
    <w:div w:id="1105420204">
      <w:bodyDiv w:val="1"/>
      <w:marLeft w:val="0"/>
      <w:marRight w:val="0"/>
      <w:marTop w:val="0"/>
      <w:marBottom w:val="0"/>
      <w:divBdr>
        <w:top w:val="none" w:sz="0" w:space="0" w:color="auto"/>
        <w:left w:val="none" w:sz="0" w:space="0" w:color="auto"/>
        <w:bottom w:val="none" w:sz="0" w:space="0" w:color="auto"/>
        <w:right w:val="none" w:sz="0" w:space="0" w:color="auto"/>
      </w:divBdr>
    </w:div>
    <w:div w:id="1208643833">
      <w:bodyDiv w:val="1"/>
      <w:marLeft w:val="0"/>
      <w:marRight w:val="0"/>
      <w:marTop w:val="0"/>
      <w:marBottom w:val="0"/>
      <w:divBdr>
        <w:top w:val="none" w:sz="0" w:space="0" w:color="auto"/>
        <w:left w:val="none" w:sz="0" w:space="0" w:color="auto"/>
        <w:bottom w:val="none" w:sz="0" w:space="0" w:color="auto"/>
        <w:right w:val="none" w:sz="0" w:space="0" w:color="auto"/>
      </w:divBdr>
    </w:div>
    <w:div w:id="1218666046">
      <w:bodyDiv w:val="1"/>
      <w:marLeft w:val="0"/>
      <w:marRight w:val="0"/>
      <w:marTop w:val="0"/>
      <w:marBottom w:val="0"/>
      <w:divBdr>
        <w:top w:val="none" w:sz="0" w:space="0" w:color="auto"/>
        <w:left w:val="none" w:sz="0" w:space="0" w:color="auto"/>
        <w:bottom w:val="none" w:sz="0" w:space="0" w:color="auto"/>
        <w:right w:val="none" w:sz="0" w:space="0" w:color="auto"/>
      </w:divBdr>
    </w:div>
    <w:div w:id="1231379865">
      <w:bodyDiv w:val="1"/>
      <w:marLeft w:val="0"/>
      <w:marRight w:val="0"/>
      <w:marTop w:val="0"/>
      <w:marBottom w:val="0"/>
      <w:divBdr>
        <w:top w:val="none" w:sz="0" w:space="0" w:color="auto"/>
        <w:left w:val="none" w:sz="0" w:space="0" w:color="auto"/>
        <w:bottom w:val="none" w:sz="0" w:space="0" w:color="auto"/>
        <w:right w:val="none" w:sz="0" w:space="0" w:color="auto"/>
      </w:divBdr>
    </w:div>
    <w:div w:id="1255747618">
      <w:bodyDiv w:val="1"/>
      <w:marLeft w:val="0"/>
      <w:marRight w:val="0"/>
      <w:marTop w:val="0"/>
      <w:marBottom w:val="0"/>
      <w:divBdr>
        <w:top w:val="none" w:sz="0" w:space="0" w:color="auto"/>
        <w:left w:val="none" w:sz="0" w:space="0" w:color="auto"/>
        <w:bottom w:val="none" w:sz="0" w:space="0" w:color="auto"/>
        <w:right w:val="none" w:sz="0" w:space="0" w:color="auto"/>
      </w:divBdr>
    </w:div>
    <w:div w:id="1302420617">
      <w:bodyDiv w:val="1"/>
      <w:marLeft w:val="0"/>
      <w:marRight w:val="0"/>
      <w:marTop w:val="0"/>
      <w:marBottom w:val="0"/>
      <w:divBdr>
        <w:top w:val="none" w:sz="0" w:space="0" w:color="auto"/>
        <w:left w:val="none" w:sz="0" w:space="0" w:color="auto"/>
        <w:bottom w:val="none" w:sz="0" w:space="0" w:color="auto"/>
        <w:right w:val="none" w:sz="0" w:space="0" w:color="auto"/>
      </w:divBdr>
    </w:div>
    <w:div w:id="1345981675">
      <w:bodyDiv w:val="1"/>
      <w:marLeft w:val="0"/>
      <w:marRight w:val="0"/>
      <w:marTop w:val="0"/>
      <w:marBottom w:val="0"/>
      <w:divBdr>
        <w:top w:val="none" w:sz="0" w:space="0" w:color="auto"/>
        <w:left w:val="none" w:sz="0" w:space="0" w:color="auto"/>
        <w:bottom w:val="none" w:sz="0" w:space="0" w:color="auto"/>
        <w:right w:val="none" w:sz="0" w:space="0" w:color="auto"/>
      </w:divBdr>
    </w:div>
    <w:div w:id="1355034770">
      <w:bodyDiv w:val="1"/>
      <w:marLeft w:val="0"/>
      <w:marRight w:val="0"/>
      <w:marTop w:val="0"/>
      <w:marBottom w:val="0"/>
      <w:divBdr>
        <w:top w:val="none" w:sz="0" w:space="0" w:color="auto"/>
        <w:left w:val="none" w:sz="0" w:space="0" w:color="auto"/>
        <w:bottom w:val="none" w:sz="0" w:space="0" w:color="auto"/>
        <w:right w:val="none" w:sz="0" w:space="0" w:color="auto"/>
      </w:divBdr>
    </w:div>
    <w:div w:id="1476338028">
      <w:bodyDiv w:val="1"/>
      <w:marLeft w:val="0"/>
      <w:marRight w:val="0"/>
      <w:marTop w:val="0"/>
      <w:marBottom w:val="0"/>
      <w:divBdr>
        <w:top w:val="none" w:sz="0" w:space="0" w:color="auto"/>
        <w:left w:val="none" w:sz="0" w:space="0" w:color="auto"/>
        <w:bottom w:val="none" w:sz="0" w:space="0" w:color="auto"/>
        <w:right w:val="none" w:sz="0" w:space="0" w:color="auto"/>
      </w:divBdr>
    </w:div>
    <w:div w:id="1513496615">
      <w:bodyDiv w:val="1"/>
      <w:marLeft w:val="0"/>
      <w:marRight w:val="0"/>
      <w:marTop w:val="0"/>
      <w:marBottom w:val="0"/>
      <w:divBdr>
        <w:top w:val="none" w:sz="0" w:space="0" w:color="auto"/>
        <w:left w:val="none" w:sz="0" w:space="0" w:color="auto"/>
        <w:bottom w:val="none" w:sz="0" w:space="0" w:color="auto"/>
        <w:right w:val="none" w:sz="0" w:space="0" w:color="auto"/>
      </w:divBdr>
    </w:div>
    <w:div w:id="1521579910">
      <w:bodyDiv w:val="1"/>
      <w:marLeft w:val="0"/>
      <w:marRight w:val="0"/>
      <w:marTop w:val="0"/>
      <w:marBottom w:val="0"/>
      <w:divBdr>
        <w:top w:val="none" w:sz="0" w:space="0" w:color="auto"/>
        <w:left w:val="none" w:sz="0" w:space="0" w:color="auto"/>
        <w:bottom w:val="none" w:sz="0" w:space="0" w:color="auto"/>
        <w:right w:val="none" w:sz="0" w:space="0" w:color="auto"/>
      </w:divBdr>
    </w:div>
    <w:div w:id="1542012685">
      <w:bodyDiv w:val="1"/>
      <w:marLeft w:val="0"/>
      <w:marRight w:val="0"/>
      <w:marTop w:val="0"/>
      <w:marBottom w:val="0"/>
      <w:divBdr>
        <w:top w:val="none" w:sz="0" w:space="0" w:color="auto"/>
        <w:left w:val="none" w:sz="0" w:space="0" w:color="auto"/>
        <w:bottom w:val="none" w:sz="0" w:space="0" w:color="auto"/>
        <w:right w:val="none" w:sz="0" w:space="0" w:color="auto"/>
      </w:divBdr>
    </w:div>
    <w:div w:id="1548175913">
      <w:bodyDiv w:val="1"/>
      <w:marLeft w:val="0"/>
      <w:marRight w:val="0"/>
      <w:marTop w:val="0"/>
      <w:marBottom w:val="0"/>
      <w:divBdr>
        <w:top w:val="none" w:sz="0" w:space="0" w:color="auto"/>
        <w:left w:val="none" w:sz="0" w:space="0" w:color="auto"/>
        <w:bottom w:val="none" w:sz="0" w:space="0" w:color="auto"/>
        <w:right w:val="none" w:sz="0" w:space="0" w:color="auto"/>
      </w:divBdr>
    </w:div>
    <w:div w:id="1567686744">
      <w:bodyDiv w:val="1"/>
      <w:marLeft w:val="0"/>
      <w:marRight w:val="0"/>
      <w:marTop w:val="0"/>
      <w:marBottom w:val="0"/>
      <w:divBdr>
        <w:top w:val="none" w:sz="0" w:space="0" w:color="auto"/>
        <w:left w:val="none" w:sz="0" w:space="0" w:color="auto"/>
        <w:bottom w:val="none" w:sz="0" w:space="0" w:color="auto"/>
        <w:right w:val="none" w:sz="0" w:space="0" w:color="auto"/>
      </w:divBdr>
    </w:div>
    <w:div w:id="1589653809">
      <w:bodyDiv w:val="1"/>
      <w:marLeft w:val="0"/>
      <w:marRight w:val="0"/>
      <w:marTop w:val="0"/>
      <w:marBottom w:val="0"/>
      <w:divBdr>
        <w:top w:val="none" w:sz="0" w:space="0" w:color="auto"/>
        <w:left w:val="none" w:sz="0" w:space="0" w:color="auto"/>
        <w:bottom w:val="none" w:sz="0" w:space="0" w:color="auto"/>
        <w:right w:val="none" w:sz="0" w:space="0" w:color="auto"/>
      </w:divBdr>
    </w:div>
    <w:div w:id="1619679155">
      <w:bodyDiv w:val="1"/>
      <w:marLeft w:val="0"/>
      <w:marRight w:val="0"/>
      <w:marTop w:val="0"/>
      <w:marBottom w:val="0"/>
      <w:divBdr>
        <w:top w:val="none" w:sz="0" w:space="0" w:color="auto"/>
        <w:left w:val="none" w:sz="0" w:space="0" w:color="auto"/>
        <w:bottom w:val="none" w:sz="0" w:space="0" w:color="auto"/>
        <w:right w:val="none" w:sz="0" w:space="0" w:color="auto"/>
      </w:divBdr>
    </w:div>
    <w:div w:id="1665082126">
      <w:bodyDiv w:val="1"/>
      <w:marLeft w:val="0"/>
      <w:marRight w:val="0"/>
      <w:marTop w:val="0"/>
      <w:marBottom w:val="0"/>
      <w:divBdr>
        <w:top w:val="none" w:sz="0" w:space="0" w:color="auto"/>
        <w:left w:val="none" w:sz="0" w:space="0" w:color="auto"/>
        <w:bottom w:val="none" w:sz="0" w:space="0" w:color="auto"/>
        <w:right w:val="none" w:sz="0" w:space="0" w:color="auto"/>
      </w:divBdr>
    </w:div>
    <w:div w:id="1666933785">
      <w:bodyDiv w:val="1"/>
      <w:marLeft w:val="0"/>
      <w:marRight w:val="0"/>
      <w:marTop w:val="0"/>
      <w:marBottom w:val="0"/>
      <w:divBdr>
        <w:top w:val="none" w:sz="0" w:space="0" w:color="auto"/>
        <w:left w:val="none" w:sz="0" w:space="0" w:color="auto"/>
        <w:bottom w:val="none" w:sz="0" w:space="0" w:color="auto"/>
        <w:right w:val="none" w:sz="0" w:space="0" w:color="auto"/>
      </w:divBdr>
    </w:div>
    <w:div w:id="1713070039">
      <w:bodyDiv w:val="1"/>
      <w:marLeft w:val="0"/>
      <w:marRight w:val="0"/>
      <w:marTop w:val="0"/>
      <w:marBottom w:val="0"/>
      <w:divBdr>
        <w:top w:val="none" w:sz="0" w:space="0" w:color="auto"/>
        <w:left w:val="none" w:sz="0" w:space="0" w:color="auto"/>
        <w:bottom w:val="none" w:sz="0" w:space="0" w:color="auto"/>
        <w:right w:val="none" w:sz="0" w:space="0" w:color="auto"/>
      </w:divBdr>
    </w:div>
    <w:div w:id="1736472901">
      <w:bodyDiv w:val="1"/>
      <w:marLeft w:val="0"/>
      <w:marRight w:val="0"/>
      <w:marTop w:val="0"/>
      <w:marBottom w:val="0"/>
      <w:divBdr>
        <w:top w:val="none" w:sz="0" w:space="0" w:color="auto"/>
        <w:left w:val="none" w:sz="0" w:space="0" w:color="auto"/>
        <w:bottom w:val="none" w:sz="0" w:space="0" w:color="auto"/>
        <w:right w:val="none" w:sz="0" w:space="0" w:color="auto"/>
      </w:divBdr>
    </w:div>
    <w:div w:id="1742437672">
      <w:bodyDiv w:val="1"/>
      <w:marLeft w:val="0"/>
      <w:marRight w:val="0"/>
      <w:marTop w:val="0"/>
      <w:marBottom w:val="0"/>
      <w:divBdr>
        <w:top w:val="none" w:sz="0" w:space="0" w:color="auto"/>
        <w:left w:val="none" w:sz="0" w:space="0" w:color="auto"/>
        <w:bottom w:val="none" w:sz="0" w:space="0" w:color="auto"/>
        <w:right w:val="none" w:sz="0" w:space="0" w:color="auto"/>
      </w:divBdr>
    </w:div>
    <w:div w:id="1767194696">
      <w:bodyDiv w:val="1"/>
      <w:marLeft w:val="0"/>
      <w:marRight w:val="0"/>
      <w:marTop w:val="0"/>
      <w:marBottom w:val="0"/>
      <w:divBdr>
        <w:top w:val="none" w:sz="0" w:space="0" w:color="auto"/>
        <w:left w:val="none" w:sz="0" w:space="0" w:color="auto"/>
        <w:bottom w:val="none" w:sz="0" w:space="0" w:color="auto"/>
        <w:right w:val="none" w:sz="0" w:space="0" w:color="auto"/>
      </w:divBdr>
    </w:div>
    <w:div w:id="1782337298">
      <w:bodyDiv w:val="1"/>
      <w:marLeft w:val="0"/>
      <w:marRight w:val="0"/>
      <w:marTop w:val="0"/>
      <w:marBottom w:val="0"/>
      <w:divBdr>
        <w:top w:val="none" w:sz="0" w:space="0" w:color="auto"/>
        <w:left w:val="none" w:sz="0" w:space="0" w:color="auto"/>
        <w:bottom w:val="none" w:sz="0" w:space="0" w:color="auto"/>
        <w:right w:val="none" w:sz="0" w:space="0" w:color="auto"/>
      </w:divBdr>
    </w:div>
    <w:div w:id="1806501830">
      <w:bodyDiv w:val="1"/>
      <w:marLeft w:val="0"/>
      <w:marRight w:val="0"/>
      <w:marTop w:val="0"/>
      <w:marBottom w:val="0"/>
      <w:divBdr>
        <w:top w:val="none" w:sz="0" w:space="0" w:color="auto"/>
        <w:left w:val="none" w:sz="0" w:space="0" w:color="auto"/>
        <w:bottom w:val="none" w:sz="0" w:space="0" w:color="auto"/>
        <w:right w:val="none" w:sz="0" w:space="0" w:color="auto"/>
      </w:divBdr>
    </w:div>
    <w:div w:id="1831091828">
      <w:bodyDiv w:val="1"/>
      <w:marLeft w:val="0"/>
      <w:marRight w:val="0"/>
      <w:marTop w:val="0"/>
      <w:marBottom w:val="0"/>
      <w:divBdr>
        <w:top w:val="none" w:sz="0" w:space="0" w:color="auto"/>
        <w:left w:val="none" w:sz="0" w:space="0" w:color="auto"/>
        <w:bottom w:val="none" w:sz="0" w:space="0" w:color="auto"/>
        <w:right w:val="none" w:sz="0" w:space="0" w:color="auto"/>
      </w:divBdr>
    </w:div>
    <w:div w:id="1874806133">
      <w:bodyDiv w:val="1"/>
      <w:marLeft w:val="0"/>
      <w:marRight w:val="0"/>
      <w:marTop w:val="0"/>
      <w:marBottom w:val="0"/>
      <w:divBdr>
        <w:top w:val="none" w:sz="0" w:space="0" w:color="auto"/>
        <w:left w:val="none" w:sz="0" w:space="0" w:color="auto"/>
        <w:bottom w:val="none" w:sz="0" w:space="0" w:color="auto"/>
        <w:right w:val="none" w:sz="0" w:space="0" w:color="auto"/>
      </w:divBdr>
    </w:div>
    <w:div w:id="1913006707">
      <w:bodyDiv w:val="1"/>
      <w:marLeft w:val="0"/>
      <w:marRight w:val="0"/>
      <w:marTop w:val="0"/>
      <w:marBottom w:val="0"/>
      <w:divBdr>
        <w:top w:val="none" w:sz="0" w:space="0" w:color="auto"/>
        <w:left w:val="none" w:sz="0" w:space="0" w:color="auto"/>
        <w:bottom w:val="none" w:sz="0" w:space="0" w:color="auto"/>
        <w:right w:val="none" w:sz="0" w:space="0" w:color="auto"/>
      </w:divBdr>
    </w:div>
    <w:div w:id="1941527455">
      <w:bodyDiv w:val="1"/>
      <w:marLeft w:val="0"/>
      <w:marRight w:val="0"/>
      <w:marTop w:val="0"/>
      <w:marBottom w:val="0"/>
      <w:divBdr>
        <w:top w:val="none" w:sz="0" w:space="0" w:color="auto"/>
        <w:left w:val="none" w:sz="0" w:space="0" w:color="auto"/>
        <w:bottom w:val="none" w:sz="0" w:space="0" w:color="auto"/>
        <w:right w:val="none" w:sz="0" w:space="0" w:color="auto"/>
      </w:divBdr>
    </w:div>
    <w:div w:id="1957516149">
      <w:bodyDiv w:val="1"/>
      <w:marLeft w:val="0"/>
      <w:marRight w:val="0"/>
      <w:marTop w:val="0"/>
      <w:marBottom w:val="0"/>
      <w:divBdr>
        <w:top w:val="none" w:sz="0" w:space="0" w:color="auto"/>
        <w:left w:val="none" w:sz="0" w:space="0" w:color="auto"/>
        <w:bottom w:val="none" w:sz="0" w:space="0" w:color="auto"/>
        <w:right w:val="none" w:sz="0" w:space="0" w:color="auto"/>
      </w:divBdr>
    </w:div>
    <w:div w:id="1976983235">
      <w:bodyDiv w:val="1"/>
      <w:marLeft w:val="0"/>
      <w:marRight w:val="0"/>
      <w:marTop w:val="0"/>
      <w:marBottom w:val="0"/>
      <w:divBdr>
        <w:top w:val="none" w:sz="0" w:space="0" w:color="auto"/>
        <w:left w:val="none" w:sz="0" w:space="0" w:color="auto"/>
        <w:bottom w:val="none" w:sz="0" w:space="0" w:color="auto"/>
        <w:right w:val="none" w:sz="0" w:space="0" w:color="auto"/>
      </w:divBdr>
    </w:div>
    <w:div w:id="1977179492">
      <w:bodyDiv w:val="1"/>
      <w:marLeft w:val="0"/>
      <w:marRight w:val="0"/>
      <w:marTop w:val="0"/>
      <w:marBottom w:val="0"/>
      <w:divBdr>
        <w:top w:val="none" w:sz="0" w:space="0" w:color="auto"/>
        <w:left w:val="none" w:sz="0" w:space="0" w:color="auto"/>
        <w:bottom w:val="none" w:sz="0" w:space="0" w:color="auto"/>
        <w:right w:val="none" w:sz="0" w:space="0" w:color="auto"/>
      </w:divBdr>
    </w:div>
    <w:div w:id="1978606799">
      <w:bodyDiv w:val="1"/>
      <w:marLeft w:val="0"/>
      <w:marRight w:val="0"/>
      <w:marTop w:val="0"/>
      <w:marBottom w:val="0"/>
      <w:divBdr>
        <w:top w:val="none" w:sz="0" w:space="0" w:color="auto"/>
        <w:left w:val="none" w:sz="0" w:space="0" w:color="auto"/>
        <w:bottom w:val="none" w:sz="0" w:space="0" w:color="auto"/>
        <w:right w:val="none" w:sz="0" w:space="0" w:color="auto"/>
      </w:divBdr>
    </w:div>
    <w:div w:id="2031103503">
      <w:bodyDiv w:val="1"/>
      <w:marLeft w:val="0"/>
      <w:marRight w:val="0"/>
      <w:marTop w:val="0"/>
      <w:marBottom w:val="0"/>
      <w:divBdr>
        <w:top w:val="none" w:sz="0" w:space="0" w:color="auto"/>
        <w:left w:val="none" w:sz="0" w:space="0" w:color="auto"/>
        <w:bottom w:val="none" w:sz="0" w:space="0" w:color="auto"/>
        <w:right w:val="none" w:sz="0" w:space="0" w:color="auto"/>
      </w:divBdr>
    </w:div>
    <w:div w:id="2057313664">
      <w:bodyDiv w:val="1"/>
      <w:marLeft w:val="0"/>
      <w:marRight w:val="0"/>
      <w:marTop w:val="0"/>
      <w:marBottom w:val="0"/>
      <w:divBdr>
        <w:top w:val="none" w:sz="0" w:space="0" w:color="auto"/>
        <w:left w:val="none" w:sz="0" w:space="0" w:color="auto"/>
        <w:bottom w:val="none" w:sz="0" w:space="0" w:color="auto"/>
        <w:right w:val="none" w:sz="0" w:space="0" w:color="auto"/>
      </w:divBdr>
    </w:div>
    <w:div w:id="2089837633">
      <w:bodyDiv w:val="1"/>
      <w:marLeft w:val="0"/>
      <w:marRight w:val="0"/>
      <w:marTop w:val="0"/>
      <w:marBottom w:val="0"/>
      <w:divBdr>
        <w:top w:val="none" w:sz="0" w:space="0" w:color="auto"/>
        <w:left w:val="none" w:sz="0" w:space="0" w:color="auto"/>
        <w:bottom w:val="none" w:sz="0" w:space="0" w:color="auto"/>
        <w:right w:val="none" w:sz="0" w:space="0" w:color="auto"/>
      </w:divBdr>
    </w:div>
    <w:div w:id="2104378713">
      <w:bodyDiv w:val="1"/>
      <w:marLeft w:val="0"/>
      <w:marRight w:val="0"/>
      <w:marTop w:val="0"/>
      <w:marBottom w:val="0"/>
      <w:divBdr>
        <w:top w:val="none" w:sz="0" w:space="0" w:color="auto"/>
        <w:left w:val="none" w:sz="0" w:space="0" w:color="auto"/>
        <w:bottom w:val="none" w:sz="0" w:space="0" w:color="auto"/>
        <w:right w:val="none" w:sz="0" w:space="0" w:color="auto"/>
      </w:divBdr>
    </w:div>
    <w:div w:id="2107538113">
      <w:bodyDiv w:val="1"/>
      <w:marLeft w:val="0"/>
      <w:marRight w:val="0"/>
      <w:marTop w:val="0"/>
      <w:marBottom w:val="0"/>
      <w:divBdr>
        <w:top w:val="none" w:sz="0" w:space="0" w:color="auto"/>
        <w:left w:val="none" w:sz="0" w:space="0" w:color="auto"/>
        <w:bottom w:val="none" w:sz="0" w:space="0" w:color="auto"/>
        <w:right w:val="none" w:sz="0" w:space="0" w:color="auto"/>
      </w:divBdr>
    </w:div>
    <w:div w:id="2140757122">
      <w:bodyDiv w:val="1"/>
      <w:marLeft w:val="0"/>
      <w:marRight w:val="0"/>
      <w:marTop w:val="0"/>
      <w:marBottom w:val="0"/>
      <w:divBdr>
        <w:top w:val="none" w:sz="0" w:space="0" w:color="auto"/>
        <w:left w:val="none" w:sz="0" w:space="0" w:color="auto"/>
        <w:bottom w:val="none" w:sz="0" w:space="0" w:color="auto"/>
        <w:right w:val="none" w:sz="0" w:space="0" w:color="auto"/>
      </w:divBdr>
    </w:div>
    <w:div w:id="2144544430">
      <w:bodyDiv w:val="1"/>
      <w:marLeft w:val="0"/>
      <w:marRight w:val="0"/>
      <w:marTop w:val="0"/>
      <w:marBottom w:val="0"/>
      <w:divBdr>
        <w:top w:val="none" w:sz="0" w:space="0" w:color="auto"/>
        <w:left w:val="none" w:sz="0" w:space="0" w:color="auto"/>
        <w:bottom w:val="none" w:sz="0" w:space="0" w:color="auto"/>
        <w:right w:val="none" w:sz="0" w:space="0" w:color="auto"/>
      </w:divBdr>
    </w:div>
    <w:div w:id="214585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ipr.etsi.org/" TargetMode="External"/><Relationship Id="rId18" Type="http://schemas.openxmlformats.org/officeDocument/2006/relationships/hyperlink" Target="https://cordis.europa.eu/project/rcn/93820_en.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ortal.etsi.org/TB/ETSIDeliverableStatus.aspx" TargetMode="External"/><Relationship Id="rId17" Type="http://schemas.openxmlformats.org/officeDocument/2006/relationships/hyperlink" Target="http://www.gari.info"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bluetooth.com/specifications/bluetooth-core-specificatio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si.org/deliver"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ieeexplore.ieee.org" TargetMode="External"/><Relationship Id="rId23" Type="http://schemas.openxmlformats.org/officeDocument/2006/relationships/hyperlink" Target="mailto:edithelp@etsi.org" TargetMode="External"/><Relationship Id="rId10" Type="http://schemas.openxmlformats.org/officeDocument/2006/relationships/hyperlink" Target="http://www.etsi.org/standards-search" TargetMode="External"/><Relationship Id="rId19" Type="http://schemas.openxmlformats.org/officeDocument/2006/relationships/hyperlink" Target="https://www.iso.org/committee/48104.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ortal.etsi.org/Services/editHelp!/Howtostart/ETSIDraftingRules.aspx" TargetMode="External"/><Relationship Id="rId22" Type="http://schemas.openxmlformats.org/officeDocument/2006/relationships/hyperlink" Target="mailto:edithelp@etsi.or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BC6FD9-E881-0941-8AF3-B32BBA4D2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C:\ETSI\Templates\ETSI 'new' deliverables\ETSIW_2013.dotm</Template>
  <TotalTime>34</TotalTime>
  <Pages>102</Pages>
  <Words>41017</Words>
  <Characters>217395</Characters>
  <Application>Microsoft Office Word</Application>
  <DocSecurity>0</DocSecurity>
  <Lines>1811</Lines>
  <Paragraphs>515</Paragraphs>
  <ScaleCrop>false</ScaleCrop>
  <HeadingPairs>
    <vt:vector size="8" baseType="variant">
      <vt:variant>
        <vt:lpstr>Rubrik</vt:lpstr>
      </vt:variant>
      <vt:variant>
        <vt:i4>1</vt:i4>
      </vt:variant>
      <vt:variant>
        <vt:lpstr>Title</vt:lpstr>
      </vt:variant>
      <vt:variant>
        <vt:i4>1</vt:i4>
      </vt:variant>
      <vt:variant>
        <vt:lpstr>Título</vt:lpstr>
      </vt:variant>
      <vt:variant>
        <vt:i4>1</vt:i4>
      </vt:variant>
      <vt:variant>
        <vt:lpstr>Titel</vt:lpstr>
      </vt:variant>
      <vt:variant>
        <vt:i4>1</vt:i4>
      </vt:variant>
    </vt:vector>
  </HeadingPairs>
  <TitlesOfParts>
    <vt:vector size="4" baseType="lpstr">
      <vt:lpstr>Draft ETSI EN 300 000 V0.0.0</vt:lpstr>
      <vt:lpstr>Draft ETSI EN 300 000 V0.0.0</vt:lpstr>
      <vt:lpstr>Final draft ETSI EG 203 499 V0.0.5</vt:lpstr>
      <vt:lpstr>Final draft ETSI EG 203 499 V0.0.5</vt:lpstr>
    </vt:vector>
  </TitlesOfParts>
  <Company>ETSI Secretariat</Company>
  <LinksUpToDate>false</LinksUpToDate>
  <CharactersWithSpaces>257897</CharactersWithSpaces>
  <SharedDoc>false</SharedDoc>
  <HLinks>
    <vt:vector size="66" baseType="variant">
      <vt:variant>
        <vt:i4>4128773</vt:i4>
      </vt:variant>
      <vt:variant>
        <vt:i4>282</vt:i4>
      </vt:variant>
      <vt:variant>
        <vt:i4>0</vt:i4>
      </vt:variant>
      <vt:variant>
        <vt:i4>5</vt:i4>
      </vt:variant>
      <vt:variant>
        <vt:lpwstr>mailto:edithelp@etsi.org</vt:lpwstr>
      </vt:variant>
      <vt:variant>
        <vt:lpwstr/>
      </vt:variant>
      <vt:variant>
        <vt:i4>4128773</vt:i4>
      </vt:variant>
      <vt:variant>
        <vt:i4>279</vt:i4>
      </vt:variant>
      <vt:variant>
        <vt:i4>0</vt:i4>
      </vt:variant>
      <vt:variant>
        <vt:i4>5</vt:i4>
      </vt:variant>
      <vt:variant>
        <vt:lpwstr>mailto:edithelp@etsi.org</vt:lpwstr>
      </vt:variant>
      <vt:variant>
        <vt:lpwstr/>
      </vt:variant>
      <vt:variant>
        <vt:i4>786457</vt:i4>
      </vt:variant>
      <vt:variant>
        <vt:i4>258</vt:i4>
      </vt:variant>
      <vt:variant>
        <vt:i4>0</vt:i4>
      </vt:variant>
      <vt:variant>
        <vt:i4>5</vt:i4>
      </vt:variant>
      <vt:variant>
        <vt:lpwstr>http://webapp.etsi.org/Teddi/</vt:lpwstr>
      </vt:variant>
      <vt:variant>
        <vt:lpwstr/>
      </vt:variant>
      <vt:variant>
        <vt:i4>1376287</vt:i4>
      </vt:variant>
      <vt:variant>
        <vt:i4>255</vt:i4>
      </vt:variant>
      <vt:variant>
        <vt:i4>0</vt:i4>
      </vt:variant>
      <vt:variant>
        <vt:i4>5</vt:i4>
      </vt:variant>
      <vt:variant>
        <vt:lpwstr>http://docbox.etsi.org/Reference</vt:lpwstr>
      </vt:variant>
      <vt:variant>
        <vt:lpwstr/>
      </vt:variant>
      <vt:variant>
        <vt:i4>7995444</vt:i4>
      </vt:variant>
      <vt:variant>
        <vt:i4>252</vt:i4>
      </vt:variant>
      <vt:variant>
        <vt:i4>0</vt:i4>
      </vt:variant>
      <vt:variant>
        <vt:i4>5</vt:i4>
      </vt:variant>
      <vt:variant>
        <vt:lpwstr>http://portal.etsi.org/Help/editHelp!/Howtostart/ETSIDraftingRules.aspx</vt:lpwstr>
      </vt:variant>
      <vt:variant>
        <vt:lpwstr/>
      </vt:variant>
      <vt:variant>
        <vt:i4>1638428</vt:i4>
      </vt:variant>
      <vt:variant>
        <vt:i4>240</vt:i4>
      </vt:variant>
      <vt:variant>
        <vt:i4>0</vt:i4>
      </vt:variant>
      <vt:variant>
        <vt:i4>5</vt:i4>
      </vt:variant>
      <vt:variant>
        <vt:lpwstr>http://webapp.etsi.org/key/queryform.asp</vt:lpwstr>
      </vt:variant>
      <vt:variant>
        <vt:lpwstr/>
      </vt:variant>
      <vt:variant>
        <vt:i4>3735635</vt:i4>
      </vt:variant>
      <vt:variant>
        <vt:i4>237</vt:i4>
      </vt:variant>
      <vt:variant>
        <vt:i4>0</vt:i4>
      </vt:variant>
      <vt:variant>
        <vt:i4>5</vt:i4>
      </vt:variant>
      <vt:variant>
        <vt:lpwstr>http://portal.etsi.org/help/edithelp/Files/zip/ETSI_HS_EN_skeleton.zip</vt:lpwstr>
      </vt:variant>
      <vt:variant>
        <vt:lpwstr/>
      </vt:variant>
      <vt:variant>
        <vt:i4>3538988</vt:i4>
      </vt:variant>
      <vt:variant>
        <vt:i4>234</vt:i4>
      </vt:variant>
      <vt:variant>
        <vt:i4>0</vt:i4>
      </vt:variant>
      <vt:variant>
        <vt:i4>5</vt:i4>
      </vt:variant>
      <vt:variant>
        <vt:lpwstr>http://webapp.etsi.org/IPR/home.asp</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ETSI EN 300 000 V0.0.0</dc:title>
  <dc:subject/>
  <dc:creator>ALR</dc:creator>
  <cp:keywords>accessibility, ICT, interface, telephony, terminology, localization, user</cp:keywords>
  <dc:description/>
  <cp:lastModifiedBy>Bruno von Niman</cp:lastModifiedBy>
  <cp:revision>6</cp:revision>
  <cp:lastPrinted>2019-03-03T00:01:00Z</cp:lastPrinted>
  <dcterms:created xsi:type="dcterms:W3CDTF">2019-03-13T00:12:00Z</dcterms:created>
  <dcterms:modified xsi:type="dcterms:W3CDTF">2019-03-13T00:49:00Z</dcterms:modified>
</cp:coreProperties>
</file>